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200E" w14:textId="77777777" w:rsidR="002E6947" w:rsidRPr="00456788" w:rsidRDefault="007F587B" w:rsidP="004567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788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proofErr w:type="spellStart"/>
      <w:r w:rsidRPr="00456788">
        <w:rPr>
          <w:rFonts w:ascii="Times New Roman" w:hAnsi="Times New Roman" w:cs="Times New Roman"/>
          <w:b/>
          <w:bCs/>
          <w:sz w:val="24"/>
          <w:szCs w:val="24"/>
        </w:rPr>
        <w:t>materials</w:t>
      </w:r>
      <w:proofErr w:type="spellEnd"/>
    </w:p>
    <w:p w14:paraId="5B74A428" w14:textId="77777777" w:rsidR="002E6947" w:rsidRDefault="002E6947" w:rsidP="002E694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27EE"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r w:rsidRPr="0022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CA821A" w14:textId="120BD6B5" w:rsidR="002E6947" w:rsidRPr="00220B0E" w:rsidRDefault="002E6947" w:rsidP="002E694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Structure of the 14 W</w:t>
      </w:r>
      <w:r w:rsidRPr="00220B0E">
        <w:rPr>
          <w:rFonts w:ascii="Times New Roman" w:hAnsi="Times New Roman" w:cs="Times New Roman"/>
          <w:i/>
          <w:sz w:val="24"/>
          <w:szCs w:val="24"/>
          <w:lang w:val="en-US"/>
        </w:rPr>
        <w:t>eek CAPT</w:t>
      </w:r>
      <w:r w:rsidR="0045678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22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ER Intervention. 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34"/>
        <w:gridCol w:w="5846"/>
      </w:tblGrid>
      <w:tr w:rsidR="002E6947" w:rsidRPr="00220B0E" w14:paraId="40C4FA44" w14:textId="77777777" w:rsidTr="0001617B">
        <w:trPr>
          <w:trHeight w:val="324"/>
        </w:trPr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EDE4AF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Week</w:t>
            </w:r>
          </w:p>
        </w:tc>
        <w:tc>
          <w:tcPr>
            <w:tcW w:w="173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6ABAC1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Discipline</w:t>
            </w:r>
          </w:p>
        </w:tc>
        <w:tc>
          <w:tcPr>
            <w:tcW w:w="584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B6C42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Session Intervention.</w:t>
            </w:r>
          </w:p>
        </w:tc>
      </w:tr>
      <w:tr w:rsidR="002E6947" w:rsidRPr="00220B0E" w14:paraId="240C658B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C1D7D2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817A51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ST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3E45E6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Working on prevention plan.</w:t>
            </w:r>
          </w:p>
        </w:tc>
      </w:tr>
      <w:tr w:rsidR="002E6947" w:rsidRPr="00220B0E" w14:paraId="178A9BA8" w14:textId="77777777" w:rsidTr="0001617B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048EF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ABE95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AT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3818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Basic emotions abstract and symbolic.*</w:t>
            </w:r>
          </w:p>
        </w:tc>
      </w:tr>
      <w:tr w:rsidR="002E6947" w:rsidRPr="00220B0E" w14:paraId="7C349173" w14:textId="77777777" w:rsidTr="000161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823294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DB3A99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PMT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3C976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Controlled Approach.</w:t>
            </w:r>
          </w:p>
        </w:tc>
      </w:tr>
      <w:tr w:rsidR="002E6947" w:rsidRPr="00220B0E" w14:paraId="00C9E312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CE3F7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21F84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DT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1246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Hierarchy of emotions.</w:t>
            </w:r>
          </w:p>
        </w:tc>
      </w:tr>
      <w:tr w:rsidR="002E6947" w:rsidRPr="00220B0E" w14:paraId="62B3F819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18E2A2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BB4A6D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AT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231A47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Emotions below and above the surface.*</w:t>
            </w:r>
          </w:p>
        </w:tc>
      </w:tr>
      <w:tr w:rsidR="002E6947" w:rsidRPr="00220B0E" w14:paraId="7CE430A6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1BCE9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90AB7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PMT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E0AD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Jumping on blocks and stacking blocks.</w:t>
            </w:r>
          </w:p>
        </w:tc>
      </w:tr>
      <w:tr w:rsidR="002E6947" w:rsidRPr="00220B0E" w14:paraId="6FFF0280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2B4E68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6BE098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DT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9407E0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Destruction displayed and distancing.</w:t>
            </w:r>
          </w:p>
        </w:tc>
      </w:tr>
      <w:tr w:rsidR="002E6947" w:rsidRPr="00220B0E" w14:paraId="4A823F0C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FD872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F4F46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ST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23AB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Working on prevention plan.</w:t>
            </w:r>
          </w:p>
        </w:tc>
      </w:tr>
      <w:tr w:rsidR="002E6947" w:rsidRPr="00220B0E" w14:paraId="5E2F81E8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B986BB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725F78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AT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C54687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Image of pain and alleviate this.*</w:t>
            </w:r>
          </w:p>
        </w:tc>
      </w:tr>
      <w:tr w:rsidR="002E6947" w:rsidRPr="00220B0E" w14:paraId="49DC2769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78B74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DC9BD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PMT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4762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Progressive relaxation.</w:t>
            </w:r>
          </w:p>
        </w:tc>
      </w:tr>
      <w:tr w:rsidR="002E6947" w:rsidRPr="00220B0E" w14:paraId="6235192F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E0B273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2AAE4F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DT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DDFF3" w14:textId="77777777" w:rsidR="002E6947" w:rsidRPr="00B878F2" w:rsidRDefault="00B55963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Coping and Modes.</w:t>
            </w:r>
          </w:p>
        </w:tc>
      </w:tr>
      <w:tr w:rsidR="002E6947" w:rsidRPr="00220B0E" w14:paraId="210CBAFF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40AD9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0FA73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AT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02E5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Making an image of happy place and needs, or helping symbol.*</w:t>
            </w:r>
          </w:p>
        </w:tc>
      </w:tr>
      <w:tr w:rsidR="002E6947" w:rsidRPr="00220B0E" w14:paraId="49C215F1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6E9E23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B546FF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PMT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716F27" w14:textId="77777777" w:rsidR="002E6947" w:rsidRPr="00B878F2" w:rsidRDefault="002E6947" w:rsidP="0001617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 xml:space="preserve">Recovery an </w:t>
            </w:r>
            <w:proofErr w:type="spellStart"/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breating</w:t>
            </w:r>
            <w:proofErr w:type="spellEnd"/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 xml:space="preserve"> techniques.</w:t>
            </w:r>
          </w:p>
        </w:tc>
      </w:tr>
      <w:tr w:rsidR="002E6947" w:rsidRPr="00220B0E" w14:paraId="1648A4EE" w14:textId="77777777" w:rsidTr="000161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D0923F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87509B" w14:textId="77777777" w:rsidR="002E6947" w:rsidRPr="00B878F2" w:rsidRDefault="002E6947" w:rsidP="000161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DT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C1C5A" w14:textId="77777777" w:rsidR="002E6947" w:rsidRPr="00B878F2" w:rsidRDefault="002E6947" w:rsidP="00B5596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B878F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Worki</w:t>
            </w:r>
            <w:r w:rsidR="00B55963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ng on regulating basic emotions.</w:t>
            </w:r>
          </w:p>
        </w:tc>
      </w:tr>
    </w:tbl>
    <w:p w14:paraId="7BEBF83A" w14:textId="77777777" w:rsidR="002E6947" w:rsidRPr="00B878F2" w:rsidRDefault="002E6947" w:rsidP="002E6947">
      <w:pPr>
        <w:pStyle w:val="Standard"/>
        <w:spacing w:line="276" w:lineRule="auto"/>
        <w:rPr>
          <w:rFonts w:cs="Times New Roman"/>
          <w:i/>
          <w:sz w:val="18"/>
          <w:szCs w:val="18"/>
          <w:lang w:val="en-US"/>
        </w:rPr>
      </w:pPr>
      <w:r w:rsidRPr="00B878F2">
        <w:rPr>
          <w:rFonts w:cs="Times New Roman"/>
          <w:i/>
          <w:sz w:val="18"/>
          <w:szCs w:val="18"/>
          <w:lang w:val="en-US"/>
        </w:rPr>
        <w:t>Note; ST=</w:t>
      </w:r>
      <w:proofErr w:type="spellStart"/>
      <w:r w:rsidRPr="00B878F2">
        <w:rPr>
          <w:rFonts w:cs="Times New Roman"/>
          <w:i/>
          <w:sz w:val="18"/>
          <w:szCs w:val="18"/>
          <w:lang w:val="en-US"/>
        </w:rPr>
        <w:t>Sociotherapy</w:t>
      </w:r>
      <w:proofErr w:type="spellEnd"/>
      <w:r w:rsidRPr="00B878F2">
        <w:rPr>
          <w:rFonts w:cs="Times New Roman"/>
          <w:i/>
          <w:sz w:val="18"/>
          <w:szCs w:val="18"/>
          <w:lang w:val="en-US"/>
        </w:rPr>
        <w:t xml:space="preserve">, AT=Art Therapy, </w:t>
      </w:r>
      <w:r w:rsidRPr="00B878F2">
        <w:rPr>
          <w:rFonts w:cs="Times New Roman"/>
          <w:i/>
          <w:sz w:val="18"/>
          <w:szCs w:val="18"/>
        </w:rPr>
        <w:t xml:space="preserve">DT=Drama </w:t>
      </w:r>
      <w:proofErr w:type="spellStart"/>
      <w:r w:rsidRPr="00B878F2">
        <w:rPr>
          <w:rFonts w:cs="Times New Roman"/>
          <w:i/>
          <w:sz w:val="18"/>
          <w:szCs w:val="18"/>
        </w:rPr>
        <w:t>Therapy</w:t>
      </w:r>
      <w:proofErr w:type="spellEnd"/>
      <w:r w:rsidRPr="00B878F2">
        <w:rPr>
          <w:rFonts w:cs="Times New Roman"/>
          <w:i/>
          <w:sz w:val="18"/>
          <w:szCs w:val="18"/>
        </w:rPr>
        <w:t>, PMT=</w:t>
      </w:r>
      <w:proofErr w:type="spellStart"/>
      <w:r w:rsidRPr="00B878F2">
        <w:rPr>
          <w:rFonts w:cs="Times New Roman"/>
          <w:i/>
          <w:sz w:val="18"/>
          <w:szCs w:val="18"/>
        </w:rPr>
        <w:t>Psychomotor</w:t>
      </w:r>
      <w:proofErr w:type="spellEnd"/>
      <w:r w:rsidRPr="00B878F2">
        <w:rPr>
          <w:rFonts w:cs="Times New Roman"/>
          <w:i/>
          <w:sz w:val="18"/>
          <w:szCs w:val="18"/>
        </w:rPr>
        <w:t xml:space="preserve"> </w:t>
      </w:r>
      <w:proofErr w:type="spellStart"/>
      <w:r w:rsidRPr="00B878F2">
        <w:rPr>
          <w:rFonts w:cs="Times New Roman"/>
          <w:i/>
          <w:sz w:val="18"/>
          <w:szCs w:val="18"/>
        </w:rPr>
        <w:t>Therapy</w:t>
      </w:r>
      <w:proofErr w:type="spellEnd"/>
      <w:r w:rsidRPr="00B878F2">
        <w:rPr>
          <w:rFonts w:cs="Times New Roman"/>
          <w:i/>
          <w:sz w:val="18"/>
          <w:szCs w:val="18"/>
        </w:rPr>
        <w:t xml:space="preserve">, </w:t>
      </w:r>
      <w:r w:rsidRPr="00B878F2">
        <w:rPr>
          <w:rFonts w:cs="Times New Roman"/>
          <w:i/>
          <w:sz w:val="18"/>
          <w:szCs w:val="18"/>
          <w:lang w:val="en-US"/>
        </w:rPr>
        <w:t>*From Haeyen (2018).</w:t>
      </w:r>
    </w:p>
    <w:p w14:paraId="269ECAFF" w14:textId="77777777" w:rsidR="002E6947" w:rsidRDefault="002E6947">
      <w:pPr>
        <w:rPr>
          <w:rFonts w:ascii="Times New Roman" w:hAnsi="Times New Roman" w:cs="Times New Roman"/>
          <w:sz w:val="24"/>
          <w:szCs w:val="24"/>
        </w:rPr>
      </w:pPr>
    </w:p>
    <w:p w14:paraId="34DE7147" w14:textId="77777777" w:rsidR="00C13F70" w:rsidRDefault="00C13F70" w:rsidP="007F587B">
      <w:pPr>
        <w:pStyle w:val="TableContents"/>
        <w:spacing w:line="480" w:lineRule="auto"/>
        <w:rPr>
          <w:rFonts w:cs="Times New Roman"/>
          <w:lang w:val="en-US"/>
        </w:rPr>
      </w:pPr>
    </w:p>
    <w:p w14:paraId="1A835F20" w14:textId="77777777" w:rsidR="00456788" w:rsidRDefault="00456788" w:rsidP="007F587B">
      <w:pPr>
        <w:pStyle w:val="TableContents"/>
        <w:spacing w:line="480" w:lineRule="auto"/>
        <w:rPr>
          <w:rFonts w:cs="Times New Roman"/>
          <w:lang w:val="en-US"/>
        </w:rPr>
      </w:pPr>
    </w:p>
    <w:p w14:paraId="3BD00B9D" w14:textId="77777777" w:rsidR="00456788" w:rsidRDefault="00456788" w:rsidP="007F587B">
      <w:pPr>
        <w:pStyle w:val="TableContents"/>
        <w:spacing w:line="480" w:lineRule="auto"/>
        <w:rPr>
          <w:rFonts w:cs="Times New Roman"/>
          <w:lang w:val="en-US"/>
        </w:rPr>
      </w:pPr>
    </w:p>
    <w:p w14:paraId="202B70EA" w14:textId="77777777" w:rsidR="00456788" w:rsidRDefault="00456788" w:rsidP="007F587B">
      <w:pPr>
        <w:pStyle w:val="TableContents"/>
        <w:spacing w:line="480" w:lineRule="auto"/>
        <w:rPr>
          <w:rFonts w:cs="Times New Roman"/>
          <w:lang w:val="en-US"/>
        </w:rPr>
      </w:pPr>
    </w:p>
    <w:p w14:paraId="766DC9F1" w14:textId="77777777" w:rsidR="00456788" w:rsidRDefault="00456788" w:rsidP="007F587B">
      <w:pPr>
        <w:pStyle w:val="TableContents"/>
        <w:spacing w:line="480" w:lineRule="auto"/>
        <w:rPr>
          <w:rFonts w:cs="Times New Roman"/>
          <w:lang w:val="en-US"/>
        </w:rPr>
      </w:pPr>
    </w:p>
    <w:p w14:paraId="43214350" w14:textId="77777777" w:rsidR="00456788" w:rsidRDefault="00456788" w:rsidP="007F587B">
      <w:pPr>
        <w:pStyle w:val="TableContents"/>
        <w:spacing w:line="480" w:lineRule="auto"/>
        <w:rPr>
          <w:rFonts w:cs="Times New Roman"/>
          <w:lang w:val="en-US"/>
        </w:rPr>
      </w:pPr>
    </w:p>
    <w:p w14:paraId="6514B700" w14:textId="77777777" w:rsidR="00456788" w:rsidRDefault="00456788" w:rsidP="007F587B">
      <w:pPr>
        <w:pStyle w:val="TableContents"/>
        <w:spacing w:line="480" w:lineRule="auto"/>
        <w:rPr>
          <w:rFonts w:cs="Times New Roman"/>
          <w:lang w:val="en-US"/>
        </w:rPr>
      </w:pPr>
    </w:p>
    <w:p w14:paraId="54AC860F" w14:textId="77777777" w:rsidR="00A138A0" w:rsidRPr="00A138A0" w:rsidRDefault="00A138A0" w:rsidP="007F587B">
      <w:pPr>
        <w:pStyle w:val="TableContents"/>
        <w:spacing w:line="480" w:lineRule="auto"/>
        <w:rPr>
          <w:rFonts w:cs="Times New Roman"/>
          <w:b/>
          <w:lang w:val="en-US"/>
        </w:rPr>
      </w:pPr>
      <w:proofErr w:type="spellStart"/>
      <w:r w:rsidRPr="00A138A0">
        <w:rPr>
          <w:rFonts w:cs="Times New Roman"/>
          <w:b/>
          <w:lang w:val="en-US"/>
        </w:rPr>
        <w:lastRenderedPageBreak/>
        <w:t>Appedix</w:t>
      </w:r>
      <w:proofErr w:type="spellEnd"/>
      <w:r w:rsidRPr="00A138A0">
        <w:rPr>
          <w:rFonts w:cs="Times New Roman"/>
          <w:b/>
          <w:lang w:val="en-US"/>
        </w:rPr>
        <w:t xml:space="preserve"> </w:t>
      </w:r>
      <w:r>
        <w:rPr>
          <w:rFonts w:cs="Times New Roman"/>
          <w:b/>
          <w:lang w:val="en-US"/>
        </w:rPr>
        <w:t>1</w:t>
      </w:r>
    </w:p>
    <w:p w14:paraId="799FE269" w14:textId="77777777" w:rsidR="007F587B" w:rsidRPr="00A138A0" w:rsidRDefault="00A138A0" w:rsidP="007F587B">
      <w:pPr>
        <w:pStyle w:val="TableContents"/>
        <w:spacing w:line="480" w:lineRule="auto"/>
        <w:rPr>
          <w:rFonts w:cs="Times New Roman"/>
          <w:i/>
        </w:rPr>
      </w:pPr>
      <w:r>
        <w:rPr>
          <w:rFonts w:cs="Times New Roman"/>
          <w:i/>
        </w:rPr>
        <w:t xml:space="preserve">Items of the </w:t>
      </w:r>
      <w:r w:rsidR="007F587B" w:rsidRPr="00A138A0">
        <w:rPr>
          <w:rFonts w:cs="Times New Roman"/>
          <w:i/>
        </w:rPr>
        <w:t>SERATS</w:t>
      </w:r>
      <w:r w:rsidRPr="00A138A0">
        <w:rPr>
          <w:rFonts w:cs="Times New Roman"/>
          <w:i/>
        </w:rPr>
        <w:t xml:space="preserve"> </w:t>
      </w:r>
      <w:proofErr w:type="spellStart"/>
      <w:r w:rsidRPr="00A138A0">
        <w:rPr>
          <w:rFonts w:cs="Times New Roman"/>
          <w:i/>
        </w:rPr>
        <w:t>Translated</w:t>
      </w:r>
      <w:proofErr w:type="spellEnd"/>
      <w:r w:rsidR="007F587B" w:rsidRPr="00A138A0">
        <w:rPr>
          <w:rFonts w:cs="Times New Roman"/>
          <w:i/>
        </w:rPr>
        <w:t>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8829"/>
        <w:gridCol w:w="102"/>
        <w:gridCol w:w="102"/>
        <w:gridCol w:w="102"/>
        <w:gridCol w:w="102"/>
        <w:gridCol w:w="137"/>
      </w:tblGrid>
      <w:tr w:rsidR="007F587B" w:rsidRPr="00EE249B" w14:paraId="7110CD0D" w14:textId="77777777" w:rsidTr="00A138A0">
        <w:tc>
          <w:tcPr>
            <w:tcW w:w="264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DC4BE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8829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16465" w14:textId="77777777" w:rsidR="007F587B" w:rsidRPr="00EE249B" w:rsidRDefault="007F587B" w:rsidP="00CD34BC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  <w:tc>
          <w:tcPr>
            <w:tcW w:w="102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55972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553B1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868B7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63641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C4C88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  <w:tr w:rsidR="007F587B" w:rsidRPr="00EE249B" w14:paraId="6CB6E36F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976F26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1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FCF5C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 w:rsidRPr="00EE249B">
              <w:rPr>
                <w:rFonts w:cs="Times New Roman"/>
              </w:rPr>
              <w:t>O. Ik kom in contact met mijn gevoel via het beeldend werken.</w:t>
            </w:r>
          </w:p>
          <w:p w14:paraId="5012CBFF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 xml:space="preserve">. Ik kom in contact met mijn gevoel via vaktherapeutische werkvormen. </w:t>
            </w:r>
          </w:p>
          <w:p w14:paraId="7C28CBBA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E. I get in touch with my feelings trough CA</w:t>
            </w:r>
            <w:r>
              <w:rPr>
                <w:rFonts w:cs="Times New Roman"/>
                <w:lang w:val="en-US"/>
              </w:rPr>
              <w:t>P</w:t>
            </w:r>
            <w:r w:rsidRPr="00EE249B">
              <w:rPr>
                <w:rFonts w:cs="Times New Roman"/>
                <w:lang w:val="en-US"/>
              </w:rPr>
              <w:t>Ts.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C9375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1D722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6EED8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5B6DA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48FA1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</w:tr>
      <w:tr w:rsidR="007F587B" w:rsidRPr="00EE249B" w14:paraId="07114514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401242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2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94E69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 w:rsidRPr="00EE249B">
              <w:rPr>
                <w:rFonts w:cs="Times New Roman"/>
              </w:rPr>
              <w:t>O. In de beeldende therapie kan ik mijn gevoelens verbeelden.</w:t>
            </w:r>
          </w:p>
          <w:p w14:paraId="3811E338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 Binnen de vaktherapie kan ik mijn gevoelens vormgeven.</w:t>
            </w:r>
          </w:p>
          <w:p w14:paraId="2146A35A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 xml:space="preserve">E. </w:t>
            </w:r>
            <w:r>
              <w:rPr>
                <w:rFonts w:cs="Times New Roman"/>
                <w:lang w:val="en-US"/>
              </w:rPr>
              <w:t>I am able to depict my feeling in CAPTs</w:t>
            </w:r>
            <w:r w:rsidRPr="00EE249B">
              <w:rPr>
                <w:rFonts w:cs="Times New Roman"/>
                <w:lang w:val="en-US"/>
              </w:rPr>
              <w:t>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57C87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70FCC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5ED43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BE940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01C8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  <w:lang w:val="en-US"/>
              </w:rPr>
            </w:pPr>
          </w:p>
        </w:tc>
      </w:tr>
      <w:tr w:rsidR="007F587B" w:rsidRPr="00EE249B" w14:paraId="482B62D9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3C790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3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BBB1A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 w:rsidRPr="00EE249B">
              <w:rPr>
                <w:rFonts w:cs="Times New Roman"/>
              </w:rPr>
              <w:t>O.Door</w:t>
            </w:r>
            <w:proofErr w:type="spellEnd"/>
            <w:r w:rsidRPr="00EE249B">
              <w:rPr>
                <w:rFonts w:cs="Times New Roman"/>
              </w:rPr>
              <w:t xml:space="preserve"> mijn beeldend werk kom ik erachter wat er bij mij speelt.</w:t>
            </w:r>
          </w:p>
          <w:p w14:paraId="36259B7A" w14:textId="77777777" w:rsidR="007F587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.Door</w:t>
            </w:r>
            <w:proofErr w:type="spellEnd"/>
            <w:r w:rsidRPr="00EE249B">
              <w:rPr>
                <w:rFonts w:cs="Times New Roman"/>
              </w:rPr>
              <w:t xml:space="preserve"> vaktherapeutische werkvormen kom ik erachter wat er bij mij speelt.</w:t>
            </w:r>
          </w:p>
          <w:p w14:paraId="5BCA78A7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E.Through</w:t>
            </w:r>
            <w:proofErr w:type="spellEnd"/>
            <w:r>
              <w:rPr>
                <w:rFonts w:cs="Times New Roman"/>
              </w:rPr>
              <w:t xml:space="preserve"> CAPTs, I </w:t>
            </w:r>
            <w:proofErr w:type="spellStart"/>
            <w:r>
              <w:rPr>
                <w:rFonts w:cs="Times New Roman"/>
              </w:rPr>
              <w:t>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able</w:t>
            </w:r>
            <w:proofErr w:type="spellEnd"/>
            <w:r>
              <w:rPr>
                <w:rFonts w:cs="Times New Roman"/>
              </w:rPr>
              <w:t xml:space="preserve"> to discover </w:t>
            </w:r>
            <w:proofErr w:type="spellStart"/>
            <w:r>
              <w:rPr>
                <w:rFonts w:cs="Times New Roman"/>
              </w:rPr>
              <w:t>what</w:t>
            </w:r>
            <w:proofErr w:type="spellEnd"/>
            <w:r>
              <w:rPr>
                <w:rFonts w:cs="Times New Roman"/>
              </w:rPr>
              <w:t xml:space="preserve"> is at </w:t>
            </w:r>
            <w:proofErr w:type="spellStart"/>
            <w:r>
              <w:rPr>
                <w:rFonts w:cs="Times New Roman"/>
              </w:rPr>
              <w:t>play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with</w:t>
            </w:r>
            <w:proofErr w:type="spellEnd"/>
            <w:r>
              <w:rPr>
                <w:rFonts w:cs="Times New Roman"/>
              </w:rPr>
              <w:t xml:space="preserve"> me.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376A3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B0822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3CDAE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65C93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A32CB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  <w:tr w:rsidR="007F587B" w:rsidRPr="00EE249B" w14:paraId="76A9C0CB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7BF526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4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8963D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 w:rsidRPr="00EE249B">
              <w:rPr>
                <w:rFonts w:cs="Times New Roman"/>
              </w:rPr>
              <w:t>O.Via</w:t>
            </w:r>
            <w:proofErr w:type="spellEnd"/>
            <w:r w:rsidRPr="00EE249B">
              <w:rPr>
                <w:rFonts w:cs="Times New Roman"/>
              </w:rPr>
              <w:t xml:space="preserve"> het beeldend werken kan ik gevoelens uiten.</w:t>
            </w:r>
          </w:p>
          <w:p w14:paraId="7E28570E" w14:textId="77777777" w:rsidR="007F587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.Via</w:t>
            </w:r>
            <w:proofErr w:type="spellEnd"/>
            <w:r w:rsidRPr="00EE249B">
              <w:rPr>
                <w:rFonts w:cs="Times New Roman"/>
              </w:rPr>
              <w:t xml:space="preserve"> vaktherapeutische werkvormen kan ik gevoelens uiten.</w:t>
            </w:r>
          </w:p>
          <w:p w14:paraId="6CA0BD6D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E.I </w:t>
            </w:r>
            <w:proofErr w:type="spellStart"/>
            <w:r>
              <w:rPr>
                <w:rFonts w:cs="Times New Roman"/>
              </w:rPr>
              <w:t>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able</w:t>
            </w:r>
            <w:proofErr w:type="spellEnd"/>
            <w:r>
              <w:rPr>
                <w:rFonts w:cs="Times New Roman"/>
              </w:rPr>
              <w:t xml:space="preserve"> to </w:t>
            </w:r>
            <w:proofErr w:type="spellStart"/>
            <w:r>
              <w:rPr>
                <w:rFonts w:cs="Times New Roman"/>
              </w:rPr>
              <w:t>express</w:t>
            </w:r>
            <w:proofErr w:type="spellEnd"/>
            <w:r>
              <w:rPr>
                <w:rFonts w:cs="Times New Roman"/>
              </w:rPr>
              <w:t xml:space="preserve"> my </w:t>
            </w:r>
            <w:proofErr w:type="spellStart"/>
            <w:r>
              <w:rPr>
                <w:rFonts w:cs="Times New Roman"/>
              </w:rPr>
              <w:t>feelings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through</w:t>
            </w:r>
            <w:proofErr w:type="spellEnd"/>
            <w:r>
              <w:rPr>
                <w:rFonts w:cs="Times New Roman"/>
              </w:rPr>
              <w:t xml:space="preserve"> CAPTs.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FFCD9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41395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0139F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D8218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4A990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  <w:tr w:rsidR="007F587B" w:rsidRPr="00EE249B" w14:paraId="1019A221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61086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5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4CA5C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 w:rsidRPr="00EE249B">
              <w:rPr>
                <w:rFonts w:cs="Times New Roman"/>
              </w:rPr>
              <w:t>O.In</w:t>
            </w:r>
            <w:proofErr w:type="spellEnd"/>
            <w:r w:rsidRPr="00EE249B">
              <w:rPr>
                <w:rFonts w:cs="Times New Roman"/>
              </w:rPr>
              <w:t xml:space="preserve"> het beeldend werk kan ik zaken een plek geven.</w:t>
            </w:r>
          </w:p>
          <w:p w14:paraId="0993F18F" w14:textId="77777777" w:rsidR="007F587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.In</w:t>
            </w:r>
            <w:proofErr w:type="spellEnd"/>
            <w:r w:rsidRPr="00EE249B">
              <w:rPr>
                <w:rFonts w:cs="Times New Roman"/>
              </w:rPr>
              <w:t xml:space="preserve"> de vaktherapie kan ik zaken een plek geven.</w:t>
            </w:r>
          </w:p>
          <w:p w14:paraId="0BA6AF07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E.I </w:t>
            </w:r>
            <w:proofErr w:type="spellStart"/>
            <w:r>
              <w:rPr>
                <w:rFonts w:cs="Times New Roman"/>
              </w:rPr>
              <w:t>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able</w:t>
            </w:r>
            <w:proofErr w:type="spellEnd"/>
            <w:r>
              <w:rPr>
                <w:rFonts w:cs="Times New Roman"/>
              </w:rPr>
              <w:t xml:space="preserve"> to make </w:t>
            </w:r>
            <w:proofErr w:type="spellStart"/>
            <w:r>
              <w:rPr>
                <w:rFonts w:cs="Times New Roman"/>
              </w:rPr>
              <w:t>things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fall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place</w:t>
            </w:r>
            <w:proofErr w:type="spellEnd"/>
            <w:r>
              <w:rPr>
                <w:rFonts w:cs="Times New Roman"/>
              </w:rPr>
              <w:t xml:space="preserve"> in CAPTs.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55C3D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04895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D4D5A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D4BA4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B932B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  <w:tr w:rsidR="007F587B" w:rsidRPr="00EE249B" w14:paraId="40133435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D86BB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6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69D5B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 w:rsidRPr="00EE249B">
              <w:rPr>
                <w:rFonts w:cs="Times New Roman"/>
              </w:rPr>
              <w:t>O.Beeldend</w:t>
            </w:r>
            <w:proofErr w:type="spellEnd"/>
            <w:r w:rsidRPr="00EE249B">
              <w:rPr>
                <w:rFonts w:cs="Times New Roman"/>
              </w:rPr>
              <w:t xml:space="preserve"> werken is voor mij een soort uitlaatklep.</w:t>
            </w:r>
          </w:p>
          <w:p w14:paraId="0A5F9BB5" w14:textId="77777777" w:rsidR="007F587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.Vaktherapeutische</w:t>
            </w:r>
            <w:proofErr w:type="spellEnd"/>
            <w:r w:rsidRPr="00EE249B">
              <w:rPr>
                <w:rFonts w:cs="Times New Roman"/>
              </w:rPr>
              <w:t xml:space="preserve"> werkvormen zijn voor mij een soort uitlaatklep.</w:t>
            </w:r>
          </w:p>
          <w:p w14:paraId="10E514BF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E.CAPTs</w:t>
            </w:r>
            <w:proofErr w:type="spellEnd"/>
            <w:r>
              <w:rPr>
                <w:rFonts w:cs="Times New Roman"/>
              </w:rPr>
              <w:t xml:space="preserve"> is a kind of outlet </w:t>
            </w:r>
            <w:proofErr w:type="spellStart"/>
            <w:r>
              <w:rPr>
                <w:rFonts w:cs="Times New Roman"/>
              </w:rPr>
              <w:t>for</w:t>
            </w:r>
            <w:proofErr w:type="spellEnd"/>
            <w:r>
              <w:rPr>
                <w:rFonts w:cs="Times New Roman"/>
              </w:rPr>
              <w:t xml:space="preserve"> me.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99A62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487E0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D9A41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38F72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2EE78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  <w:tr w:rsidR="007F587B" w:rsidRPr="00EE249B" w14:paraId="1FE1D076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69B16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lastRenderedPageBreak/>
              <w:t>7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87FEC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 w:rsidRPr="00EE249B">
              <w:rPr>
                <w:rFonts w:cs="Times New Roman"/>
              </w:rPr>
              <w:t>O.Een</w:t>
            </w:r>
            <w:proofErr w:type="spellEnd"/>
            <w:r w:rsidRPr="00EE249B">
              <w:rPr>
                <w:rFonts w:cs="Times New Roman"/>
              </w:rPr>
              <w:t xml:space="preserve"> werkstuk dat ik gemaakt heb kan me helpen om een bepaald gevoel vast te houden.</w:t>
            </w:r>
          </w:p>
          <w:p w14:paraId="0B904DEA" w14:textId="77777777" w:rsidR="007F587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.Een</w:t>
            </w:r>
            <w:proofErr w:type="spellEnd"/>
            <w:r w:rsidRPr="00EE249B">
              <w:rPr>
                <w:rFonts w:cs="Times New Roman"/>
              </w:rPr>
              <w:t xml:space="preserve"> vaktherapeutische ervaring of werkstuk kan me helpen om een bepaald gevoel vast te houden.</w:t>
            </w:r>
          </w:p>
          <w:p w14:paraId="3A09C0EE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E.A CAPTs </w:t>
            </w:r>
            <w:proofErr w:type="spellStart"/>
            <w:r>
              <w:rPr>
                <w:rFonts w:cs="Times New Roman"/>
              </w:rPr>
              <w:t>experience</w:t>
            </w:r>
            <w:proofErr w:type="spellEnd"/>
            <w:r>
              <w:rPr>
                <w:rFonts w:cs="Times New Roman"/>
              </w:rPr>
              <w:t xml:space="preserve"> or product </w:t>
            </w:r>
            <w:proofErr w:type="spellStart"/>
            <w:r>
              <w:rPr>
                <w:rFonts w:cs="Times New Roman"/>
              </w:rPr>
              <w:t>can</w:t>
            </w:r>
            <w:proofErr w:type="spellEnd"/>
            <w:r>
              <w:rPr>
                <w:rFonts w:cs="Times New Roman"/>
              </w:rPr>
              <w:t xml:space="preserve"> help me </w:t>
            </w:r>
            <w:proofErr w:type="spellStart"/>
            <w:r>
              <w:rPr>
                <w:rFonts w:cs="Times New Roman"/>
              </w:rPr>
              <w:t>hold</w:t>
            </w:r>
            <w:proofErr w:type="spellEnd"/>
            <w:r>
              <w:rPr>
                <w:rFonts w:cs="Times New Roman"/>
              </w:rPr>
              <w:t xml:space="preserve"> on to a </w:t>
            </w:r>
            <w:proofErr w:type="spellStart"/>
            <w:r>
              <w:rPr>
                <w:rFonts w:cs="Times New Roman"/>
              </w:rPr>
              <w:t>particular</w:t>
            </w:r>
            <w:proofErr w:type="spellEnd"/>
            <w:r>
              <w:rPr>
                <w:rFonts w:cs="Times New Roman"/>
              </w:rPr>
              <w:t xml:space="preserve"> feeling.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B49C6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9E634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1385A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B97E8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F7680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  <w:tr w:rsidR="007F587B" w:rsidRPr="00EE249B" w14:paraId="1C05D3BB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070F0B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8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8DA1B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 w:rsidRPr="00EE249B">
              <w:rPr>
                <w:rFonts w:cs="Times New Roman"/>
              </w:rPr>
              <w:t>O.Het</w:t>
            </w:r>
            <w:proofErr w:type="spellEnd"/>
            <w:r w:rsidRPr="00EE249B">
              <w:rPr>
                <w:rFonts w:cs="Times New Roman"/>
              </w:rPr>
              <w:t xml:space="preserve"> nieuwe gedrag, waarmee ik in de beeldende therapie heb </w:t>
            </w:r>
            <w:proofErr w:type="spellStart"/>
            <w:r w:rsidRPr="00EE249B">
              <w:rPr>
                <w:rFonts w:cs="Times New Roman"/>
              </w:rPr>
              <w:t>geëxperimenteerd</w:t>
            </w:r>
            <w:proofErr w:type="spellEnd"/>
            <w:r w:rsidRPr="00EE249B">
              <w:rPr>
                <w:rFonts w:cs="Times New Roman"/>
              </w:rPr>
              <w:t>, kan ik buiten de therapie proberen in te zetten.</w:t>
            </w:r>
          </w:p>
          <w:p w14:paraId="1C343818" w14:textId="77777777" w:rsidR="007F587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.Het</w:t>
            </w:r>
            <w:proofErr w:type="spellEnd"/>
            <w:r w:rsidRPr="00EE249B">
              <w:rPr>
                <w:rFonts w:cs="Times New Roman"/>
              </w:rPr>
              <w:t xml:space="preserve"> nieuwe gedrag, waarmee ik in de vaktherapie heb </w:t>
            </w:r>
            <w:proofErr w:type="spellStart"/>
            <w:r w:rsidRPr="00EE249B">
              <w:rPr>
                <w:rFonts w:cs="Times New Roman"/>
              </w:rPr>
              <w:t>geëxperimenteerd</w:t>
            </w:r>
            <w:proofErr w:type="spellEnd"/>
            <w:r w:rsidRPr="00EE249B">
              <w:rPr>
                <w:rFonts w:cs="Times New Roman"/>
              </w:rPr>
              <w:t>, kan ik buiten de therapie proberen in te zetten.</w:t>
            </w:r>
          </w:p>
          <w:p w14:paraId="1A58B4FB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E.I </w:t>
            </w:r>
            <w:proofErr w:type="spellStart"/>
            <w:r>
              <w:rPr>
                <w:rFonts w:cs="Times New Roman"/>
              </w:rPr>
              <w:t>apply</w:t>
            </w:r>
            <w:proofErr w:type="spellEnd"/>
            <w:r>
              <w:rPr>
                <w:rFonts w:cs="Times New Roman"/>
              </w:rPr>
              <w:t xml:space="preserve"> the new </w:t>
            </w:r>
            <w:proofErr w:type="spellStart"/>
            <w:r>
              <w:rPr>
                <w:rFonts w:cs="Times New Roman"/>
              </w:rPr>
              <w:t>behavior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that</w:t>
            </w:r>
            <w:proofErr w:type="spellEnd"/>
            <w:r>
              <w:rPr>
                <w:rFonts w:cs="Times New Roman"/>
              </w:rPr>
              <w:t xml:space="preserve"> I have been </w:t>
            </w:r>
            <w:proofErr w:type="spellStart"/>
            <w:r>
              <w:rPr>
                <w:rFonts w:cs="Times New Roman"/>
              </w:rPr>
              <w:t>experimenting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with</w:t>
            </w:r>
            <w:proofErr w:type="spellEnd"/>
            <w:r>
              <w:rPr>
                <w:rFonts w:cs="Times New Roman"/>
              </w:rPr>
              <w:t xml:space="preserve"> in CAPTs </w:t>
            </w:r>
            <w:proofErr w:type="spellStart"/>
            <w:r>
              <w:rPr>
                <w:rFonts w:cs="Times New Roman"/>
              </w:rPr>
              <w:t>outside</w:t>
            </w:r>
            <w:proofErr w:type="spellEnd"/>
            <w:r>
              <w:rPr>
                <w:rFonts w:cs="Times New Roman"/>
              </w:rPr>
              <w:t xml:space="preserve"> the </w:t>
            </w:r>
            <w:proofErr w:type="spellStart"/>
            <w:r>
              <w:rPr>
                <w:rFonts w:cs="Times New Roman"/>
              </w:rPr>
              <w:t>therapy</w:t>
            </w:r>
            <w:proofErr w:type="spellEnd"/>
            <w:r>
              <w:rPr>
                <w:rFonts w:cs="Times New Roman"/>
              </w:rPr>
              <w:t xml:space="preserve"> setting.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3C6DE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109A3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BADFF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EEC2C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73A55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  <w:tr w:rsidR="007F587B" w:rsidRPr="00EE249B" w14:paraId="78599B4E" w14:textId="77777777" w:rsidTr="00A138A0">
        <w:tc>
          <w:tcPr>
            <w:tcW w:w="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8625C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480" w:lineRule="auto"/>
              <w:rPr>
                <w:rFonts w:cs="Times New Roman"/>
                <w:lang w:val="en-US"/>
              </w:rPr>
            </w:pPr>
            <w:r w:rsidRPr="00EE249B">
              <w:rPr>
                <w:rFonts w:cs="Times New Roman"/>
                <w:lang w:val="en-US"/>
              </w:rPr>
              <w:t>9</w:t>
            </w:r>
          </w:p>
        </w:tc>
        <w:tc>
          <w:tcPr>
            <w:tcW w:w="88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22A74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 w:rsidRPr="00EE249B">
              <w:rPr>
                <w:rFonts w:cs="Times New Roman"/>
              </w:rPr>
              <w:t>O.Ik</w:t>
            </w:r>
            <w:proofErr w:type="spellEnd"/>
            <w:r w:rsidRPr="00EE249B">
              <w:rPr>
                <w:rFonts w:cs="Times New Roman"/>
              </w:rPr>
              <w:t xml:space="preserve"> krijg inzicht in mijzelf door beeldende therapie.</w:t>
            </w:r>
          </w:p>
          <w:p w14:paraId="51238579" w14:textId="77777777" w:rsidR="007F587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</w:t>
            </w:r>
            <w:r w:rsidRPr="00EE249B">
              <w:rPr>
                <w:rFonts w:cs="Times New Roman"/>
              </w:rPr>
              <w:t>.Ik</w:t>
            </w:r>
            <w:proofErr w:type="spellEnd"/>
            <w:r w:rsidRPr="00EE249B">
              <w:rPr>
                <w:rFonts w:cs="Times New Roman"/>
              </w:rPr>
              <w:t xml:space="preserve"> krijg inzicht in mijzelf door vaktherapie.</w:t>
            </w:r>
          </w:p>
          <w:p w14:paraId="5AC44AEC" w14:textId="77777777" w:rsidR="007F587B" w:rsidRPr="00EE249B" w:rsidRDefault="007F587B" w:rsidP="00CD34BC">
            <w:pPr>
              <w:pStyle w:val="TableContents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E. I </w:t>
            </w:r>
            <w:proofErr w:type="spellStart"/>
            <w:r>
              <w:rPr>
                <w:rFonts w:cs="Times New Roman"/>
              </w:rPr>
              <w:t>gain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greater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insight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into</w:t>
            </w:r>
            <w:proofErr w:type="spellEnd"/>
            <w:r>
              <w:rPr>
                <w:rFonts w:cs="Times New Roman"/>
              </w:rPr>
              <w:t xml:space="preserve"> my </w:t>
            </w:r>
            <w:proofErr w:type="spellStart"/>
            <w:r>
              <w:rPr>
                <w:rFonts w:cs="Times New Roman"/>
              </w:rPr>
              <w:t>psyche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through</w:t>
            </w:r>
            <w:proofErr w:type="spellEnd"/>
            <w:r>
              <w:rPr>
                <w:rFonts w:cs="Times New Roman"/>
              </w:rPr>
              <w:t xml:space="preserve"> CAPTs.</w:t>
            </w: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B2304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B1DC8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24685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80D05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  <w:tc>
          <w:tcPr>
            <w:tcW w:w="1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85534" w14:textId="77777777" w:rsidR="007F587B" w:rsidRPr="00EE249B" w:rsidRDefault="007F587B" w:rsidP="00CD34BC">
            <w:pPr>
              <w:pStyle w:val="TableContents"/>
              <w:spacing w:line="480" w:lineRule="auto"/>
              <w:rPr>
                <w:rFonts w:cs="Times New Roman"/>
              </w:rPr>
            </w:pPr>
          </w:p>
        </w:tc>
      </w:tr>
    </w:tbl>
    <w:p w14:paraId="20A80370" w14:textId="77777777" w:rsidR="00A138A0" w:rsidRPr="00A138A0" w:rsidRDefault="00A138A0" w:rsidP="00A138A0">
      <w:pPr>
        <w:pStyle w:val="TableContents"/>
        <w:rPr>
          <w:rFonts w:cs="Times New Roman"/>
          <w:i/>
          <w:sz w:val="18"/>
          <w:szCs w:val="18"/>
        </w:rPr>
      </w:pPr>
      <w:proofErr w:type="spellStart"/>
      <w:r w:rsidRPr="00A138A0">
        <w:rPr>
          <w:rFonts w:cs="Times New Roman"/>
          <w:i/>
          <w:sz w:val="18"/>
          <w:szCs w:val="18"/>
        </w:rPr>
        <w:t>Note</w:t>
      </w:r>
      <w:proofErr w:type="spellEnd"/>
      <w:r w:rsidRPr="00A138A0">
        <w:rPr>
          <w:rFonts w:cs="Times New Roman"/>
          <w:i/>
          <w:sz w:val="18"/>
          <w:szCs w:val="18"/>
        </w:rPr>
        <w:t>: O=</w:t>
      </w:r>
      <w:proofErr w:type="spellStart"/>
      <w:r w:rsidRPr="00A138A0">
        <w:rPr>
          <w:rFonts w:cs="Times New Roman"/>
          <w:i/>
          <w:sz w:val="18"/>
          <w:szCs w:val="18"/>
        </w:rPr>
        <w:t>original</w:t>
      </w:r>
      <w:proofErr w:type="spellEnd"/>
      <w:r w:rsidRPr="00A138A0">
        <w:rPr>
          <w:rFonts w:cs="Times New Roman"/>
          <w:i/>
          <w:sz w:val="18"/>
          <w:szCs w:val="18"/>
        </w:rPr>
        <w:t xml:space="preserve">, A=Adaptation </w:t>
      </w:r>
      <w:proofErr w:type="spellStart"/>
      <w:r w:rsidRPr="00A138A0">
        <w:rPr>
          <w:rFonts w:cs="Times New Roman"/>
          <w:i/>
          <w:sz w:val="18"/>
          <w:szCs w:val="18"/>
        </w:rPr>
        <w:t>for</w:t>
      </w:r>
      <w:proofErr w:type="spellEnd"/>
      <w:r w:rsidRPr="00A138A0">
        <w:rPr>
          <w:rFonts w:cs="Times New Roman"/>
          <w:i/>
          <w:sz w:val="18"/>
          <w:szCs w:val="18"/>
        </w:rPr>
        <w:t xml:space="preserve"> multiple CAPTS, E=English.</w:t>
      </w:r>
    </w:p>
    <w:p w14:paraId="68989C27" w14:textId="77777777" w:rsidR="007F587B" w:rsidRPr="00A138A0" w:rsidRDefault="00A138A0" w:rsidP="00A138A0">
      <w:pPr>
        <w:pStyle w:val="TableContents"/>
        <w:rPr>
          <w:rFonts w:cs="Times New Roman"/>
          <w:i/>
          <w:sz w:val="18"/>
          <w:szCs w:val="18"/>
          <w:u w:val="single"/>
        </w:rPr>
      </w:pPr>
      <w:r w:rsidRPr="00A138A0">
        <w:rPr>
          <w:rFonts w:cs="Times New Roman"/>
          <w:i/>
          <w:sz w:val="18"/>
          <w:szCs w:val="18"/>
          <w:lang w:val="en-US"/>
        </w:rPr>
        <w:t xml:space="preserve">Vaktherapie or Vaktherapeutische </w:t>
      </w:r>
      <w:proofErr w:type="spellStart"/>
      <w:r w:rsidRPr="00A138A0">
        <w:rPr>
          <w:rFonts w:cs="Times New Roman"/>
          <w:i/>
          <w:sz w:val="18"/>
          <w:szCs w:val="18"/>
          <w:lang w:val="en-US"/>
        </w:rPr>
        <w:t>werkvormen</w:t>
      </w:r>
      <w:proofErr w:type="spellEnd"/>
      <w:r w:rsidRPr="00A138A0">
        <w:rPr>
          <w:rFonts w:cs="Times New Roman"/>
          <w:i/>
          <w:sz w:val="18"/>
          <w:szCs w:val="18"/>
          <w:lang w:val="en-US"/>
        </w:rPr>
        <w:t xml:space="preserve">=CAPTs= Creative Arts and Psychomotor Therapies= Art </w:t>
      </w:r>
      <w:proofErr w:type="spellStart"/>
      <w:r w:rsidRPr="00A138A0">
        <w:rPr>
          <w:rFonts w:cs="Times New Roman"/>
          <w:i/>
          <w:sz w:val="18"/>
          <w:szCs w:val="18"/>
          <w:lang w:val="en-US"/>
        </w:rPr>
        <w:t>therpy</w:t>
      </w:r>
      <w:proofErr w:type="spellEnd"/>
      <w:r w:rsidRPr="00A138A0">
        <w:rPr>
          <w:rFonts w:cs="Times New Roman"/>
          <w:i/>
          <w:sz w:val="18"/>
          <w:szCs w:val="18"/>
          <w:lang w:val="en-US"/>
        </w:rPr>
        <w:t xml:space="preserve"> (AT), Drama Therapy (DT) and Psychomotor Therapy (PMT).</w:t>
      </w:r>
    </w:p>
    <w:p w14:paraId="41AB7469" w14:textId="77777777" w:rsidR="00A138A0" w:rsidRDefault="00A138A0" w:rsidP="00C13F70">
      <w:pPr>
        <w:pStyle w:val="Standard"/>
        <w:pBdr>
          <w:bottom w:val="single" w:sz="6" w:space="31" w:color="auto"/>
        </w:pBdr>
        <w:spacing w:line="480" w:lineRule="auto"/>
        <w:rPr>
          <w:rFonts w:eastAsia="Times-Roman" w:cs="Times New Roman"/>
          <w:b/>
          <w:bCs/>
          <w:noProof/>
          <w:color w:val="000000"/>
          <w:lang w:val="en-GB" w:eastAsia="nl-NL" w:bidi="ar-SA"/>
        </w:rPr>
      </w:pPr>
    </w:p>
    <w:p w14:paraId="699DBDBA" w14:textId="3DF60BD8" w:rsidR="00C13F70" w:rsidRDefault="00A138A0" w:rsidP="00C13F70">
      <w:pPr>
        <w:pStyle w:val="Standard"/>
        <w:pBdr>
          <w:bottom w:val="single" w:sz="6" w:space="31" w:color="auto"/>
        </w:pBdr>
        <w:spacing w:line="480" w:lineRule="auto"/>
        <w:rPr>
          <w:rFonts w:cs="Times New Roman"/>
          <w:lang w:val="en-GB"/>
        </w:rPr>
      </w:pPr>
      <w:r>
        <w:rPr>
          <w:rFonts w:eastAsia="Times-Roman" w:cs="Times New Roman"/>
          <w:b/>
          <w:bCs/>
          <w:noProof/>
          <w:color w:val="000000"/>
          <w:lang w:val="en-GB" w:eastAsia="nl-NL" w:bidi="ar-SA"/>
        </w:rPr>
        <w:t xml:space="preserve">Appendix </w:t>
      </w:r>
      <w:r w:rsidR="00456788">
        <w:rPr>
          <w:rFonts w:eastAsia="Times-Roman" w:cs="Times New Roman"/>
          <w:b/>
          <w:bCs/>
          <w:noProof/>
          <w:color w:val="000000"/>
          <w:lang w:val="en-GB" w:eastAsia="nl-NL" w:bidi="ar-SA"/>
        </w:rPr>
        <w:t>2</w:t>
      </w:r>
      <w:r w:rsidR="00C13F70">
        <w:rPr>
          <w:rFonts w:cs="Times New Roman"/>
          <w:lang w:val="en-GB"/>
        </w:rPr>
        <w:t xml:space="preserve"> </w:t>
      </w:r>
    </w:p>
    <w:p w14:paraId="638483C0" w14:textId="2E42F015" w:rsidR="00C13F70" w:rsidRDefault="001947F8" w:rsidP="00C13F70">
      <w:pPr>
        <w:pStyle w:val="Standard"/>
        <w:pBdr>
          <w:bottom w:val="single" w:sz="6" w:space="31" w:color="auto"/>
        </w:pBdr>
        <w:spacing w:line="480" w:lineRule="auto"/>
        <w:rPr>
          <w:rFonts w:eastAsia="Times-Roman" w:cs="Times New Roman"/>
          <w:bCs/>
          <w:i/>
          <w:noProof/>
          <w:color w:val="000000"/>
          <w:lang w:val="en-GB" w:eastAsia="nl-NL" w:bidi="ar-SA"/>
        </w:rPr>
      </w:pPr>
      <w:r>
        <w:rPr>
          <w:rFonts w:eastAsia="Times-Roman" w:cs="Times New Roman"/>
          <w:bCs/>
          <w:i/>
          <w:noProof/>
          <w:color w:val="000000"/>
          <w:lang w:val="en-GB" w:eastAsia="nl-NL" w:bidi="ar-SA"/>
        </w:rPr>
        <w:t>Figures</w:t>
      </w:r>
      <w:r w:rsidR="00C13F70" w:rsidRPr="00810CDA">
        <w:rPr>
          <w:rFonts w:eastAsia="Times-Roman" w:cs="Times New Roman"/>
          <w:bCs/>
          <w:i/>
          <w:noProof/>
          <w:color w:val="000000"/>
          <w:lang w:val="en-GB" w:eastAsia="nl-NL" w:bidi="ar-SA"/>
        </w:rPr>
        <w:t xml:space="preserve"> of the data of all participants.</w:t>
      </w:r>
    </w:p>
    <w:p w14:paraId="6DBF4E44" w14:textId="77777777" w:rsidR="00C13F70" w:rsidRPr="00D635D4" w:rsidRDefault="00C13F70" w:rsidP="00C13F70">
      <w:pPr>
        <w:pStyle w:val="Standard"/>
        <w:pBdr>
          <w:bottom w:val="single" w:sz="6" w:space="31" w:color="auto"/>
        </w:pBdr>
        <w:spacing w:line="480" w:lineRule="auto"/>
        <w:rPr>
          <w:rFonts w:cs="Times New Roman"/>
          <w:noProof/>
          <w:lang w:val="en-US" w:eastAsia="nl-NL"/>
        </w:rPr>
      </w:pP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7C420AA7" wp14:editId="0C9FB1A4">
            <wp:extent cx="2766060" cy="1812373"/>
            <wp:effectExtent l="0" t="0" r="0" b="0"/>
            <wp:docPr id="1751290365" name="Afbeelding 25" descr="A graph of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90365" name="Afbeelding 25" descr="A graph of different types of line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0315" cy="182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656E958D" wp14:editId="5E6C2C2B">
            <wp:extent cx="2819400" cy="1797656"/>
            <wp:effectExtent l="0" t="0" r="0" b="0"/>
            <wp:docPr id="671136615" name="Afbeelding 24" descr="A graph of different types of grap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36615" name="Afbeelding 24" descr="A graph of different types of graph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17" cy="18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lastRenderedPageBreak/>
        <w:drawing>
          <wp:inline distT="0" distB="0" distL="0" distR="0" wp14:anchorId="76E767AD" wp14:editId="268153EE">
            <wp:extent cx="2834640" cy="1821192"/>
            <wp:effectExtent l="0" t="0" r="3810" b="7620"/>
            <wp:docPr id="393029254" name="Afbeelding 23" descr="A graph of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29254" name="Afbeelding 23" descr="A graph of different types of lin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6966" cy="183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4A7DA382" wp14:editId="50F68818">
            <wp:extent cx="2880360" cy="1887583"/>
            <wp:effectExtent l="0" t="0" r="0" b="0"/>
            <wp:docPr id="478067515" name="Afbeelding 20" descr="A graph of different types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67515" name="Afbeelding 20" descr="A graph of different types of graph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313" cy="189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1CCFE0B4" wp14:editId="6DEC2704">
            <wp:extent cx="3008925" cy="1806575"/>
            <wp:effectExtent l="0" t="0" r="1270" b="3175"/>
            <wp:docPr id="373879565" name="Afbeelding 26" descr="A graph of different types of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79565" name="Afbeelding 26" descr="A graph of different types of line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5856" cy="182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17A1A530" wp14:editId="27080805">
            <wp:extent cx="2667000" cy="1663846"/>
            <wp:effectExtent l="0" t="0" r="0" b="0"/>
            <wp:docPr id="1031114858" name="Afbeelding 16" descr="A graph of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14858" name="Afbeelding 16" descr="A graph of different types of line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967" cy="168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67DD2292" wp14:editId="2984279D">
            <wp:extent cx="2704238" cy="1775460"/>
            <wp:effectExtent l="0" t="0" r="1270" b="0"/>
            <wp:docPr id="559131002" name="Afbeelding 27" descr="A graph of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1002" name="Afbeelding 27" descr="A graph of different types of lines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4350" cy="181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4DF06D14" wp14:editId="1B957734">
            <wp:extent cx="2772576" cy="1790700"/>
            <wp:effectExtent l="0" t="0" r="8890" b="0"/>
            <wp:docPr id="502321420" name="Afbeelding 18" descr="A graph of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1420" name="Afbeelding 18" descr="A graph of different types of lines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2576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5D4">
        <w:rPr>
          <w:rFonts w:cs="Times New Roman"/>
          <w:noProof/>
          <w:lang w:val="en-US" w:eastAsia="nl-NL"/>
        </w:rPr>
        <w:t xml:space="preserve"> </w:t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500ABEB0" wp14:editId="474233A3">
            <wp:extent cx="2758440" cy="1789056"/>
            <wp:effectExtent l="0" t="0" r="3810" b="1905"/>
            <wp:docPr id="1328661305" name="Afbeelding 21" descr="A graph of different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61305" name="Afbeelding 21" descr="A graph of different lines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9948" cy="18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drawing>
          <wp:inline distT="0" distB="0" distL="0" distR="0" wp14:anchorId="51C3DBEA" wp14:editId="61D888D5">
            <wp:extent cx="2880360" cy="1813548"/>
            <wp:effectExtent l="0" t="0" r="0" b="0"/>
            <wp:docPr id="920431946" name="Afbeelding 22" descr="A graph of 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31946" name="Afbeelding 22" descr="A graph of a graph of a graph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1751" cy="182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B0E">
        <w:rPr>
          <w:rFonts w:eastAsia="Times-Roman" w:cs="Times New Roman"/>
          <w:bCs/>
          <w:i/>
          <w:noProof/>
          <w:color w:val="000000"/>
          <w:lang w:val="en-US" w:eastAsia="en-US" w:bidi="ar-SA"/>
        </w:rPr>
        <w:lastRenderedPageBreak/>
        <w:drawing>
          <wp:inline distT="0" distB="0" distL="0" distR="0" wp14:anchorId="4B0631A3" wp14:editId="47AB2763">
            <wp:extent cx="2667000" cy="1663255"/>
            <wp:effectExtent l="0" t="0" r="0" b="0"/>
            <wp:docPr id="1666466336" name="Afbeelding 15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66336" name="Afbeelding 15" descr="A graph of a graph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7147" cy="168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9A07" w14:textId="24CABEE0" w:rsidR="00C13F70" w:rsidRPr="008E3E2B" w:rsidRDefault="00C13F70" w:rsidP="008E3E2B">
      <w:pPr>
        <w:rPr>
          <w:rFonts w:ascii="Times New Roman" w:eastAsia="Times-Roman" w:hAnsi="Times New Roman" w:cs="Times New Roman"/>
          <w:b/>
          <w:bCs/>
          <w:color w:val="000000"/>
          <w:kern w:val="3"/>
          <w:sz w:val="24"/>
          <w:szCs w:val="24"/>
          <w:lang w:val="en-US" w:eastAsia="zh-CN" w:bidi="hi-IN"/>
        </w:rPr>
      </w:pPr>
      <w:r w:rsidRPr="008E3E2B">
        <w:rPr>
          <w:rFonts w:ascii="Times New Roman" w:eastAsia="Times-Roman" w:hAnsi="Times New Roman" w:cs="Times New Roman"/>
          <w:b/>
          <w:bCs/>
          <w:color w:val="000000"/>
          <w:lang w:val="en-US"/>
        </w:rPr>
        <w:t xml:space="preserve">Appendix </w:t>
      </w:r>
      <w:r w:rsidR="00456788" w:rsidRPr="008E3E2B">
        <w:rPr>
          <w:rFonts w:ascii="Times New Roman" w:eastAsia="Times-Roman" w:hAnsi="Times New Roman" w:cs="Times New Roman"/>
          <w:b/>
          <w:bCs/>
          <w:color w:val="000000"/>
          <w:lang w:val="en-US"/>
        </w:rPr>
        <w:t>3</w:t>
      </w:r>
      <w:r w:rsidRPr="008E3E2B">
        <w:rPr>
          <w:rFonts w:ascii="Times New Roman" w:eastAsia="Times-Roman" w:hAnsi="Times New Roman" w:cs="Times New Roman"/>
          <w:b/>
          <w:bCs/>
          <w:color w:val="000000"/>
          <w:lang w:val="en-US"/>
        </w:rPr>
        <w:t>.</w:t>
      </w:r>
      <w:r w:rsidRPr="008E3E2B">
        <w:rPr>
          <w:rFonts w:ascii="Times New Roman" w:hAnsi="Times New Roman" w:cs="Times New Roman"/>
          <w:noProof/>
          <w:lang w:eastAsia="nl-NL"/>
        </w:rPr>
        <w:t xml:space="preserve"> </w:t>
      </w:r>
    </w:p>
    <w:p w14:paraId="6D968055" w14:textId="76899DAE" w:rsidR="00D76DCC" w:rsidRDefault="00C13F70" w:rsidP="00C13F70">
      <w:pPr>
        <w:pStyle w:val="Standard"/>
        <w:pBdr>
          <w:bottom w:val="single" w:sz="6" w:space="31" w:color="auto"/>
        </w:pBdr>
        <w:spacing w:line="480" w:lineRule="auto"/>
        <w:rPr>
          <w:rFonts w:eastAsia="Times-Roman" w:cs="Times New Roman"/>
          <w:bCs/>
          <w:i/>
          <w:color w:val="000000"/>
          <w:lang w:val="en-US"/>
        </w:rPr>
      </w:pPr>
      <w:r w:rsidRPr="00220B0E">
        <w:rPr>
          <w:rFonts w:eastAsia="Times-Roman" w:cs="Times New Roman"/>
          <w:bCs/>
          <w:i/>
          <w:color w:val="000000"/>
          <w:lang w:val="en-US"/>
        </w:rPr>
        <w:t>Overview</w:t>
      </w:r>
      <w:r>
        <w:rPr>
          <w:rFonts w:eastAsia="Times-Roman" w:cs="Times New Roman"/>
          <w:bCs/>
          <w:i/>
          <w:color w:val="000000"/>
          <w:lang w:val="en-US"/>
        </w:rPr>
        <w:t xml:space="preserve"> statistical analyses DERS, SERATS, ER Problems.</w:t>
      </w:r>
    </w:p>
    <w:p w14:paraId="28C3D7FF" w14:textId="1094DD06" w:rsidR="007F587B" w:rsidRPr="00D76DCC" w:rsidRDefault="00D76DCC" w:rsidP="00D76DCC">
      <w:pPr>
        <w:pStyle w:val="Standard"/>
        <w:pBdr>
          <w:bottom w:val="single" w:sz="6" w:space="31" w:color="auto"/>
        </w:pBdr>
        <w:rPr>
          <w:rFonts w:eastAsia="Times-Roman" w:cs="Times New Roman"/>
          <w:bCs/>
          <w:i/>
          <w:color w:val="000000"/>
          <w:lang w:val="en-US"/>
        </w:rPr>
      </w:pPr>
      <w:r w:rsidRPr="00D76DCC">
        <w:drawing>
          <wp:inline distT="0" distB="0" distL="0" distR="0" wp14:anchorId="2BE3DA3D" wp14:editId="43A39B4C">
            <wp:extent cx="5760720" cy="4660265"/>
            <wp:effectExtent l="0" t="0" r="0" b="6985"/>
            <wp:docPr id="1898622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F70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 xml:space="preserve">Note: Min= minimum score, Max= maximum score, x = measurement per phase, BL=Baseline, IN =Intervention, FU= Follow Up, </w:t>
      </w:r>
      <w:r w:rsidR="008E3E2B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 xml:space="preserve">D=DERS, S=SERATS, ER= </w:t>
      </w:r>
      <w:proofErr w:type="spellStart"/>
      <w:r w:rsidR="008E3E2B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>ERproblems</w:t>
      </w:r>
      <w:proofErr w:type="spellEnd"/>
      <w:r w:rsidR="008E3E2B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 xml:space="preserve">, TAU= </w:t>
      </w:r>
      <w:proofErr w:type="spellStart"/>
      <w:r w:rsidR="008E3E2B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>Kendalls</w:t>
      </w:r>
      <w:proofErr w:type="spellEnd"/>
      <w:r w:rsidR="008E3E2B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 xml:space="preserve"> TAU test, PDT=Permutation Distance Test</w:t>
      </w:r>
      <w:r w:rsidR="00C13F70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 xml:space="preserve">, *= significant, </w:t>
      </w:r>
      <w:r w:rsidR="008E3E2B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>d</w:t>
      </w:r>
      <w:r w:rsidR="00C13F70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 xml:space="preserve">= Effect Size, </w:t>
      </w:r>
      <w:r w:rsidR="008E3E2B">
        <w:rPr>
          <w:rFonts w:eastAsia="Times-Roman" w:cs="Times New Roman"/>
          <w:bCs/>
          <w:i/>
          <w:color w:val="000000"/>
          <w:sz w:val="16"/>
          <w:szCs w:val="16"/>
          <w:lang w:val="en-US"/>
        </w:rPr>
        <w:t>p=p-value.</w:t>
      </w:r>
    </w:p>
    <w:sectPr w:rsidR="007F587B" w:rsidRPr="00D76DCC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51DB" w14:textId="77777777" w:rsidR="0094666B" w:rsidRDefault="0094666B" w:rsidP="00456788">
      <w:pPr>
        <w:spacing w:after="0" w:line="240" w:lineRule="auto"/>
      </w:pPr>
      <w:r>
        <w:separator/>
      </w:r>
    </w:p>
  </w:endnote>
  <w:endnote w:type="continuationSeparator" w:id="0">
    <w:p w14:paraId="5E9798AD" w14:textId="77777777" w:rsidR="0094666B" w:rsidRDefault="0094666B" w:rsidP="0045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A932" w14:textId="77777777" w:rsidR="0094666B" w:rsidRDefault="0094666B" w:rsidP="00456788">
      <w:pPr>
        <w:spacing w:after="0" w:line="240" w:lineRule="auto"/>
      </w:pPr>
      <w:r>
        <w:separator/>
      </w:r>
    </w:p>
  </w:footnote>
  <w:footnote w:type="continuationSeparator" w:id="0">
    <w:p w14:paraId="3402B9FB" w14:textId="77777777" w:rsidR="0094666B" w:rsidRDefault="0094666B" w:rsidP="0045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2348" w14:textId="1769F66C" w:rsidR="00456788" w:rsidRPr="00456788" w:rsidRDefault="00456788" w:rsidP="00456788">
    <w:pPr>
      <w:pStyle w:val="Koptekst"/>
      <w:rPr>
        <w:rFonts w:ascii="Times New Roman" w:hAnsi="Times New Roman" w:cs="Times New Roman"/>
        <w:sz w:val="24"/>
        <w:szCs w:val="24"/>
        <w:lang w:val="en-US"/>
      </w:rPr>
    </w:pPr>
    <w:r w:rsidRPr="00456788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456788">
      <w:rPr>
        <w:rFonts w:ascii="Times New Roman" w:hAnsi="Times New Roman" w:cs="Times New Roman"/>
        <w:sz w:val="24"/>
        <w:szCs w:val="24"/>
      </w:rPr>
      <w:t>EFFECTIVENESS OF COMBINED CAPTs</w:t>
    </w:r>
    <w:r w:rsidRPr="00456788">
      <w:rPr>
        <w:rFonts w:ascii="Times New Roman" w:hAnsi="Times New Roman" w:cs="Times New Roman"/>
        <w:sz w:val="24"/>
        <w:szCs w:val="24"/>
      </w:rPr>
      <w:ptab w:relativeTo="margin" w:alignment="right" w:leader="none"/>
    </w:r>
  </w:p>
  <w:p w14:paraId="28D016D6" w14:textId="0BCB7591" w:rsidR="00456788" w:rsidRDefault="00456788">
    <w:pPr>
      <w:pStyle w:val="Koptekst"/>
    </w:pPr>
  </w:p>
  <w:p w14:paraId="5BF7DB6F" w14:textId="77777777" w:rsidR="00456788" w:rsidRDefault="004567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7B"/>
    <w:rsid w:val="001947F8"/>
    <w:rsid w:val="0027676A"/>
    <w:rsid w:val="002E6947"/>
    <w:rsid w:val="00456788"/>
    <w:rsid w:val="004A69B8"/>
    <w:rsid w:val="005E2CD4"/>
    <w:rsid w:val="006A275A"/>
    <w:rsid w:val="007A70FC"/>
    <w:rsid w:val="007F587B"/>
    <w:rsid w:val="008E3E2B"/>
    <w:rsid w:val="00937681"/>
    <w:rsid w:val="0094666B"/>
    <w:rsid w:val="00A138A0"/>
    <w:rsid w:val="00A24A37"/>
    <w:rsid w:val="00AA5D2E"/>
    <w:rsid w:val="00AF68D7"/>
    <w:rsid w:val="00B55963"/>
    <w:rsid w:val="00C13F70"/>
    <w:rsid w:val="00C96B8E"/>
    <w:rsid w:val="00CD2C4C"/>
    <w:rsid w:val="00D301C9"/>
    <w:rsid w:val="00D76DCC"/>
    <w:rsid w:val="00D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642F"/>
  <w15:chartTrackingRefBased/>
  <w15:docId w15:val="{CAFBB972-06C6-4AFF-A421-9CCE4CFA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7F587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F587B"/>
    <w:pPr>
      <w:suppressLineNumbers/>
    </w:pPr>
  </w:style>
  <w:style w:type="paragraph" w:styleId="Koptekst">
    <w:name w:val="header"/>
    <w:basedOn w:val="Standaard"/>
    <w:link w:val="KoptekstChar"/>
    <w:uiPriority w:val="99"/>
    <w:unhideWhenUsed/>
    <w:rsid w:val="004567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788"/>
  </w:style>
  <w:style w:type="paragraph" w:styleId="Voettekst">
    <w:name w:val="footer"/>
    <w:basedOn w:val="Standaard"/>
    <w:link w:val="VoettekstChar"/>
    <w:uiPriority w:val="99"/>
    <w:unhideWhenUsed/>
    <w:rsid w:val="004567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Mediant GGz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Timmerman</dc:creator>
  <cp:keywords/>
  <dc:description/>
  <cp:lastModifiedBy>Karin Timmerman</cp:lastModifiedBy>
  <cp:revision>3</cp:revision>
  <dcterms:created xsi:type="dcterms:W3CDTF">2025-07-18T16:55:00Z</dcterms:created>
  <dcterms:modified xsi:type="dcterms:W3CDTF">2025-07-25T12:28:00Z</dcterms:modified>
</cp:coreProperties>
</file>