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72A3" w:rsidRDefault="00FC72A3" w:rsidP="00FC72A3">
      <w:pPr>
        <w:adjustRightInd w:val="0"/>
        <w:snapToGrid w:val="0"/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Hlk67042073"/>
      <w:r>
        <w:rPr>
          <w:rFonts w:ascii="Times New Roman" w:hAnsi="Times New Roman" w:cs="Times New Roman"/>
          <w:sz w:val="24"/>
          <w:szCs w:val="24"/>
        </w:rPr>
        <w:t>Proposed structure of CTC degradation products</w:t>
      </w:r>
      <w:bookmarkEnd w:id="0"/>
      <w:r>
        <w:rPr>
          <w:rFonts w:ascii="Times New Roman" w:hAnsi="Times New Roman" w:cs="Times New Roman"/>
          <w:sz w:val="24"/>
          <w:szCs w:val="24"/>
        </w:rPr>
        <w:t xml:space="preserve"> in the system.</w:t>
      </w:r>
    </w:p>
    <w:tbl>
      <w:tblPr>
        <w:tblStyle w:val="TableGrid"/>
        <w:tblW w:w="8505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701"/>
        <w:gridCol w:w="2268"/>
        <w:gridCol w:w="2835"/>
      </w:tblGrid>
      <w:tr w:rsidR="00FC72A3" w:rsidTr="00AB247E">
        <w:trPr>
          <w:trHeight w:hRule="exact" w:val="567"/>
          <w:jc w:val="center"/>
        </w:trPr>
        <w:tc>
          <w:tcPr>
            <w:tcW w:w="1701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Substance</w:t>
            </w:r>
          </w:p>
        </w:tc>
        <w:tc>
          <w:tcPr>
            <w:tcW w:w="1701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m/z [M-H]+</w:t>
            </w:r>
          </w:p>
        </w:tc>
        <w:tc>
          <w:tcPr>
            <w:tcW w:w="2268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Molecular formula</w:t>
            </w:r>
          </w:p>
        </w:tc>
        <w:tc>
          <w:tcPr>
            <w:tcW w:w="2835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Proposed structure</w:t>
            </w:r>
          </w:p>
        </w:tc>
      </w:tr>
      <w:tr w:rsidR="00FC72A3" w:rsidTr="00AB247E">
        <w:trPr>
          <w:trHeight w:hRule="exact" w:val="1134"/>
          <w:jc w:val="center"/>
        </w:trPr>
        <w:tc>
          <w:tcPr>
            <w:tcW w:w="1701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CTC</w:t>
            </w:r>
          </w:p>
        </w:tc>
        <w:tc>
          <w:tcPr>
            <w:tcW w:w="1701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515.35</w:t>
            </w:r>
          </w:p>
        </w:tc>
        <w:tc>
          <w:tcPr>
            <w:tcW w:w="2268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vertAlign w:val="subscript"/>
              </w:rPr>
              <w:t>22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vertAlign w:val="subscript"/>
              </w:rPr>
              <w:t>23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ClN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vertAlign w:val="subscript"/>
              </w:rPr>
              <w:t>8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·HCl</w:t>
            </w:r>
          </w:p>
        </w:tc>
        <w:tc>
          <w:tcPr>
            <w:tcW w:w="2835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object w:dxaOrig="1271" w:dyaOrig="67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3.75pt;height:33.75pt" o:ole="">
                  <v:imagedata r:id="rId4" o:title=""/>
                </v:shape>
                <o:OLEObject Type="Embed" ProgID="ChemDraw.Document.6.0" ShapeID="_x0000_i1025" DrawAspect="Content" ObjectID="_1704138895" r:id="rId5"/>
              </w:object>
            </w:r>
          </w:p>
        </w:tc>
      </w:tr>
      <w:tr w:rsidR="00FC72A3" w:rsidTr="00AB247E">
        <w:trPr>
          <w:trHeight w:hRule="exact" w:val="1134"/>
          <w:jc w:val="center"/>
        </w:trPr>
        <w:tc>
          <w:tcPr>
            <w:tcW w:w="1701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U1</w:t>
            </w:r>
          </w:p>
        </w:tc>
        <w:tc>
          <w:tcPr>
            <w:tcW w:w="1701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462.89</w:t>
            </w:r>
          </w:p>
        </w:tc>
        <w:tc>
          <w:tcPr>
            <w:tcW w:w="2268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vertAlign w:val="subscript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vertAlign w:val="subscript"/>
              </w:rPr>
              <w:t>22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vertAlign w:val="subscript"/>
              </w:rPr>
              <w:t>23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ClN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vertAlign w:val="subscript"/>
              </w:rPr>
              <w:t>7</w:t>
            </w:r>
          </w:p>
        </w:tc>
        <w:tc>
          <w:tcPr>
            <w:tcW w:w="2835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object w:dxaOrig="1271" w:dyaOrig="675">
                <v:shape id="_x0000_i1026" type="#_x0000_t75" style="width:63.75pt;height:33.75pt" o:ole="">
                  <v:imagedata r:id="rId6" o:title=""/>
                </v:shape>
                <o:OLEObject Type="Embed" ProgID="ChemDraw.Document.6.0" ShapeID="_x0000_i1026" DrawAspect="Content" ObjectID="_1704138896" r:id="rId7"/>
              </w:object>
            </w:r>
          </w:p>
        </w:tc>
      </w:tr>
      <w:tr w:rsidR="00FC72A3" w:rsidTr="00AB247E">
        <w:trPr>
          <w:trHeight w:hRule="exact" w:val="1134"/>
          <w:jc w:val="center"/>
        </w:trPr>
        <w:tc>
          <w:tcPr>
            <w:tcW w:w="1701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W1</w:t>
            </w:r>
          </w:p>
        </w:tc>
        <w:tc>
          <w:tcPr>
            <w:tcW w:w="1701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443.00</w:t>
            </w:r>
          </w:p>
        </w:tc>
        <w:tc>
          <w:tcPr>
            <w:tcW w:w="2268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vertAlign w:val="subscript"/>
              </w:rPr>
              <w:t>22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vertAlign w:val="subscript"/>
              </w:rPr>
              <w:t>23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ClN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vertAlign w:val="subscript"/>
              </w:rPr>
              <w:t>6</w:t>
            </w:r>
          </w:p>
        </w:tc>
        <w:tc>
          <w:tcPr>
            <w:tcW w:w="2835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object w:dxaOrig="1271" w:dyaOrig="675">
                <v:shape id="_x0000_i1027" type="#_x0000_t75" style="width:63.75pt;height:33.75pt" o:ole="">
                  <v:imagedata r:id="rId8" o:title=""/>
                </v:shape>
                <o:OLEObject Type="Embed" ProgID="ChemDraw.Document.6.0" ShapeID="_x0000_i1027" DrawAspect="Content" ObjectID="_1704138897" r:id="rId9"/>
              </w:object>
            </w:r>
          </w:p>
        </w:tc>
      </w:tr>
      <w:tr w:rsidR="00FC72A3" w:rsidTr="00AB247E">
        <w:trPr>
          <w:trHeight w:hRule="exact" w:val="1134"/>
          <w:jc w:val="center"/>
        </w:trPr>
        <w:tc>
          <w:tcPr>
            <w:tcW w:w="1701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V1</w:t>
            </w:r>
          </w:p>
        </w:tc>
        <w:tc>
          <w:tcPr>
            <w:tcW w:w="1701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444.15</w:t>
            </w:r>
          </w:p>
        </w:tc>
        <w:tc>
          <w:tcPr>
            <w:tcW w:w="2268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vertAlign w:val="subscript"/>
              </w:rPr>
              <w:t>22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vertAlign w:val="subscript"/>
              </w:rPr>
              <w:t>24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vertAlign w:val="subscript"/>
              </w:rPr>
              <w:t>7</w:t>
            </w:r>
          </w:p>
        </w:tc>
        <w:tc>
          <w:tcPr>
            <w:tcW w:w="2835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object w:dxaOrig="1260" w:dyaOrig="675">
                <v:shape id="_x0000_i1028" type="#_x0000_t75" style="width:63pt;height:33.75pt" o:ole="">
                  <v:imagedata r:id="rId10" o:title=""/>
                </v:shape>
                <o:OLEObject Type="Embed" ProgID="ChemDraw.Document.6.0" ShapeID="_x0000_i1028" DrawAspect="Content" ObjectID="_1704138898" r:id="rId11"/>
              </w:object>
            </w:r>
          </w:p>
        </w:tc>
      </w:tr>
      <w:tr w:rsidR="00FC72A3" w:rsidTr="00AB247E">
        <w:trPr>
          <w:trHeight w:hRule="exact" w:val="1134"/>
          <w:jc w:val="center"/>
        </w:trPr>
        <w:tc>
          <w:tcPr>
            <w:tcW w:w="1701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V2</w:t>
            </w:r>
          </w:p>
        </w:tc>
        <w:tc>
          <w:tcPr>
            <w:tcW w:w="1701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362.41</w:t>
            </w:r>
          </w:p>
        </w:tc>
        <w:tc>
          <w:tcPr>
            <w:tcW w:w="2268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vertAlign w:val="subscript"/>
              </w:rPr>
              <w:t>19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vertAlign w:val="subscript"/>
              </w:rPr>
              <w:t>20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vertAlign w:val="subscript"/>
              </w:rPr>
              <w:t>7</w:t>
            </w:r>
          </w:p>
        </w:tc>
        <w:tc>
          <w:tcPr>
            <w:tcW w:w="2835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ind w:firstLineChars="150" w:firstLine="315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object w:dxaOrig="1260" w:dyaOrig="596">
                <v:shape id="_x0000_i1029" type="#_x0000_t75" style="width:63pt;height:30pt" o:ole="">
                  <v:imagedata r:id="rId12" o:title=""/>
                </v:shape>
                <o:OLEObject Type="Embed" ProgID="ChemDraw.Document.6.0" ShapeID="_x0000_i1029" DrawAspect="Content" ObjectID="_1704138899" r:id="rId13"/>
              </w:object>
            </w:r>
          </w:p>
        </w:tc>
      </w:tr>
      <w:tr w:rsidR="00FC72A3" w:rsidTr="00AB247E">
        <w:trPr>
          <w:trHeight w:hRule="exact" w:val="1134"/>
          <w:jc w:val="center"/>
        </w:trPr>
        <w:tc>
          <w:tcPr>
            <w:tcW w:w="1701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W2*</w:t>
            </w:r>
          </w:p>
        </w:tc>
        <w:tc>
          <w:tcPr>
            <w:tcW w:w="1701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338.78</w:t>
            </w:r>
          </w:p>
        </w:tc>
        <w:tc>
          <w:tcPr>
            <w:tcW w:w="2268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vertAlign w:val="subscript"/>
              </w:rPr>
              <w:t>17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vertAlign w:val="subscript"/>
              </w:rPr>
              <w:t>19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ClO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2835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ind w:firstLineChars="150" w:firstLine="315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object w:dxaOrig="1001" w:dyaOrig="641">
                <v:shape id="_x0000_i1030" type="#_x0000_t75" style="width:50.25pt;height:32.25pt" o:ole="">
                  <v:imagedata r:id="rId14" o:title=""/>
                </v:shape>
                <o:OLEObject Type="Embed" ProgID="ChemDraw.Document.6.0" ShapeID="_x0000_i1030" DrawAspect="Content" ObjectID="_1704138900" r:id="rId15"/>
              </w:object>
            </w:r>
          </w:p>
        </w:tc>
      </w:tr>
      <w:tr w:rsidR="00FC72A3" w:rsidTr="00AB247E">
        <w:trPr>
          <w:trHeight w:hRule="exact" w:val="1134"/>
          <w:jc w:val="center"/>
        </w:trPr>
        <w:tc>
          <w:tcPr>
            <w:tcW w:w="1701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V3</w:t>
            </w:r>
          </w:p>
        </w:tc>
        <w:tc>
          <w:tcPr>
            <w:tcW w:w="1701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318.35</w:t>
            </w:r>
          </w:p>
        </w:tc>
        <w:tc>
          <w:tcPr>
            <w:tcW w:w="2268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vertAlign w:val="subscript"/>
              </w:rPr>
              <w:t>17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vertAlign w:val="subscript"/>
              </w:rPr>
              <w:t>16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vertAlign w:val="subscript"/>
              </w:rPr>
              <w:t>6</w:t>
            </w:r>
          </w:p>
        </w:tc>
        <w:tc>
          <w:tcPr>
            <w:tcW w:w="2835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object w:dxaOrig="1001" w:dyaOrig="585">
                <v:shape id="_x0000_i1031" type="#_x0000_t75" style="width:50.25pt;height:29.25pt" o:ole="">
                  <v:imagedata r:id="rId16" o:title=""/>
                </v:shape>
                <o:OLEObject Type="Embed" ProgID="ChemDraw.Document.6.0" ShapeID="_x0000_i1031" DrawAspect="Content" ObjectID="_1704138901" r:id="rId17"/>
              </w:object>
            </w:r>
          </w:p>
        </w:tc>
      </w:tr>
      <w:tr w:rsidR="00FC72A3" w:rsidTr="00AB247E">
        <w:trPr>
          <w:trHeight w:hRule="exact" w:val="1134"/>
          <w:jc w:val="center"/>
        </w:trPr>
        <w:tc>
          <w:tcPr>
            <w:tcW w:w="1701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W3*</w:t>
            </w:r>
          </w:p>
        </w:tc>
        <w:tc>
          <w:tcPr>
            <w:tcW w:w="1701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297.75</w:t>
            </w:r>
          </w:p>
        </w:tc>
        <w:tc>
          <w:tcPr>
            <w:tcW w:w="2268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vertAlign w:val="subscript"/>
              </w:rPr>
              <w:t>15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vertAlign w:val="subscript"/>
              </w:rPr>
              <w:t>18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ClO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2835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object w:dxaOrig="844" w:dyaOrig="641">
                <v:shape id="_x0000_i1032" type="#_x0000_t75" style="width:42pt;height:32.25pt" o:ole="">
                  <v:imagedata r:id="rId18" o:title=""/>
                </v:shape>
                <o:OLEObject Type="Embed" ProgID="ChemDraw.Document.6.0" ShapeID="_x0000_i1032" DrawAspect="Content" ObjectID="_1704138902" r:id="rId19"/>
              </w:object>
            </w:r>
          </w:p>
        </w:tc>
      </w:tr>
      <w:tr w:rsidR="00FC72A3" w:rsidTr="00AB247E">
        <w:trPr>
          <w:trHeight w:hRule="exact" w:val="1134"/>
          <w:jc w:val="center"/>
        </w:trPr>
        <w:tc>
          <w:tcPr>
            <w:tcW w:w="1701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V4</w:t>
            </w:r>
          </w:p>
        </w:tc>
        <w:tc>
          <w:tcPr>
            <w:tcW w:w="1701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274.39</w:t>
            </w:r>
          </w:p>
        </w:tc>
        <w:tc>
          <w:tcPr>
            <w:tcW w:w="2268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vertAlign w:val="subscript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vertAlign w:val="subscript"/>
              </w:rPr>
              <w:t>15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vertAlign w:val="subscript"/>
              </w:rPr>
              <w:t>14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2835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object w:dxaOrig="844" w:dyaOrig="563">
                <v:shape id="_x0000_i1033" type="#_x0000_t75" style="width:42pt;height:28.5pt" o:ole="">
                  <v:imagedata r:id="rId20" o:title=""/>
                </v:shape>
                <o:OLEObject Type="Embed" ProgID="ChemDraw.Document.6.0" ShapeID="_x0000_i1033" DrawAspect="Content" ObjectID="_1704138903" r:id="rId21"/>
              </w:object>
            </w:r>
          </w:p>
        </w:tc>
      </w:tr>
      <w:tr w:rsidR="00FC72A3" w:rsidTr="00AB247E">
        <w:trPr>
          <w:trHeight w:hRule="exact" w:val="1134"/>
          <w:jc w:val="center"/>
        </w:trPr>
        <w:tc>
          <w:tcPr>
            <w:tcW w:w="1701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W4</w:t>
            </w:r>
          </w:p>
        </w:tc>
        <w:tc>
          <w:tcPr>
            <w:tcW w:w="1701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244.67</w:t>
            </w:r>
          </w:p>
        </w:tc>
        <w:tc>
          <w:tcPr>
            <w:tcW w:w="2268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vertAlign w:val="subscript"/>
              </w:rPr>
              <w:t>11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vertAlign w:val="subscript"/>
              </w:rPr>
              <w:t>13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ClO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2835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object w:dxaOrig="720" w:dyaOrig="641">
                <v:shape id="_x0000_i1034" type="#_x0000_t75" style="width:36pt;height:32.25pt" o:ole="">
                  <v:imagedata r:id="rId22" o:title=""/>
                </v:shape>
                <o:OLEObject Type="Embed" ProgID="ChemDraw.Document.6.0" ShapeID="_x0000_i1034" DrawAspect="Content" ObjectID="_1704138904" r:id="rId23"/>
              </w:object>
            </w:r>
          </w:p>
        </w:tc>
      </w:tr>
      <w:tr w:rsidR="00FC72A3" w:rsidTr="00AB247E">
        <w:trPr>
          <w:trHeight w:hRule="exact" w:val="1134"/>
          <w:jc w:val="center"/>
        </w:trPr>
        <w:tc>
          <w:tcPr>
            <w:tcW w:w="1701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W5</w:t>
            </w:r>
          </w:p>
        </w:tc>
        <w:tc>
          <w:tcPr>
            <w:tcW w:w="1701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244.63</w:t>
            </w:r>
          </w:p>
        </w:tc>
        <w:tc>
          <w:tcPr>
            <w:tcW w:w="2268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vertAlign w:val="subscript"/>
              </w:rPr>
              <w:t>10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vertAlign w:val="subscript"/>
              </w:rPr>
              <w:t>9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ClO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2835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object w:dxaOrig="653" w:dyaOrig="641">
                <v:shape id="_x0000_i1035" type="#_x0000_t75" style="width:32.25pt;height:32.25pt" o:ole="">
                  <v:imagedata r:id="rId24" o:title=""/>
                </v:shape>
                <o:OLEObject Type="Embed" ProgID="ChemDraw.Document.6.0" ShapeID="_x0000_i1035" DrawAspect="Content" ObjectID="_1704138905" r:id="rId25"/>
              </w:object>
            </w:r>
          </w:p>
        </w:tc>
      </w:tr>
      <w:tr w:rsidR="00FC72A3" w:rsidTr="00AB247E">
        <w:trPr>
          <w:trHeight w:hRule="exact" w:val="1134"/>
          <w:jc w:val="center"/>
        </w:trPr>
        <w:tc>
          <w:tcPr>
            <w:tcW w:w="1701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V5</w:t>
            </w:r>
          </w:p>
        </w:tc>
        <w:tc>
          <w:tcPr>
            <w:tcW w:w="1701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246.31</w:t>
            </w:r>
          </w:p>
        </w:tc>
        <w:tc>
          <w:tcPr>
            <w:tcW w:w="2268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vertAlign w:val="subscript"/>
              </w:rPr>
              <w:t>15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vertAlign w:val="subscript"/>
              </w:rPr>
              <w:t>18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835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object w:dxaOrig="765" w:dyaOrig="540">
                <v:shape id="_x0000_i1036" type="#_x0000_t75" style="width:38.25pt;height:27pt" o:ole="">
                  <v:imagedata r:id="rId26" o:title=""/>
                </v:shape>
                <o:OLEObject Type="Embed" ProgID="ChemDraw.Document.6.0" ShapeID="_x0000_i1036" DrawAspect="Content" ObjectID="_1704138906" r:id="rId27"/>
              </w:object>
            </w:r>
          </w:p>
        </w:tc>
      </w:tr>
      <w:tr w:rsidR="00FC72A3" w:rsidTr="00AB247E">
        <w:trPr>
          <w:trHeight w:hRule="exact" w:val="1134"/>
          <w:jc w:val="center"/>
        </w:trPr>
        <w:tc>
          <w:tcPr>
            <w:tcW w:w="1701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V6</w:t>
            </w:r>
          </w:p>
        </w:tc>
        <w:tc>
          <w:tcPr>
            <w:tcW w:w="1701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218.33</w:t>
            </w:r>
          </w:p>
        </w:tc>
        <w:tc>
          <w:tcPr>
            <w:tcW w:w="2268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vertAlign w:val="subscript"/>
              </w:rPr>
              <w:t>12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vertAlign w:val="subscript"/>
              </w:rPr>
              <w:t>14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835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object w:dxaOrig="765" w:dyaOrig="540">
                <v:shape id="_x0000_i1037" type="#_x0000_t75" style="width:38.25pt;height:27pt" o:ole="">
                  <v:imagedata r:id="rId28" o:title=""/>
                </v:shape>
                <o:OLEObject Type="Embed" ProgID="ChemDraw.Document.6.0" ShapeID="_x0000_i1037" DrawAspect="Content" ObjectID="_1704138907" r:id="rId29"/>
              </w:object>
            </w:r>
          </w:p>
        </w:tc>
      </w:tr>
      <w:tr w:rsidR="00FC72A3" w:rsidTr="00AB247E">
        <w:trPr>
          <w:trHeight w:hRule="exact" w:val="1134"/>
          <w:jc w:val="center"/>
        </w:trPr>
        <w:tc>
          <w:tcPr>
            <w:tcW w:w="1701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W6*</w:t>
            </w:r>
          </w:p>
        </w:tc>
        <w:tc>
          <w:tcPr>
            <w:tcW w:w="1701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173.85</w:t>
            </w:r>
          </w:p>
        </w:tc>
        <w:tc>
          <w:tcPr>
            <w:tcW w:w="2268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vertAlign w:val="subscript"/>
              </w:rPr>
              <w:t>8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vertAlign w:val="subscript"/>
              </w:rPr>
              <w:t>10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ClO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835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object w:dxaOrig="484" w:dyaOrig="641">
                <v:shape id="_x0000_i1038" type="#_x0000_t75" style="width:24pt;height:32.25pt" o:ole="">
                  <v:imagedata r:id="rId30" o:title=""/>
                </v:shape>
                <o:OLEObject Type="Embed" ProgID="ChemDraw.Document.6.0" ShapeID="_x0000_i1038" DrawAspect="Content" ObjectID="_1704138908" r:id="rId31"/>
              </w:object>
            </w:r>
          </w:p>
        </w:tc>
      </w:tr>
      <w:tr w:rsidR="00FC72A3" w:rsidTr="00AB247E">
        <w:trPr>
          <w:trHeight w:hRule="exact" w:val="1134"/>
          <w:jc w:val="center"/>
        </w:trPr>
        <w:tc>
          <w:tcPr>
            <w:tcW w:w="1701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V7</w:t>
            </w:r>
          </w:p>
        </w:tc>
        <w:tc>
          <w:tcPr>
            <w:tcW w:w="1701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150.65</w:t>
            </w:r>
          </w:p>
        </w:tc>
        <w:tc>
          <w:tcPr>
            <w:tcW w:w="2268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vertAlign w:val="subscript"/>
              </w:rPr>
              <w:t>9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vertAlign w:val="subscript"/>
              </w:rPr>
              <w:t>10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835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object w:dxaOrig="495" w:dyaOrig="484">
                <v:shape id="_x0000_i1039" type="#_x0000_t75" style="width:24.75pt;height:24pt" o:ole="">
                  <v:imagedata r:id="rId32" o:title=""/>
                </v:shape>
                <o:OLEObject Type="Embed" ProgID="ChemDraw.Document.6.0" ShapeID="_x0000_i1039" DrawAspect="Content" ObjectID="_1704138909" r:id="rId33"/>
              </w:object>
            </w:r>
          </w:p>
        </w:tc>
      </w:tr>
      <w:tr w:rsidR="00FC72A3" w:rsidTr="00AB247E">
        <w:trPr>
          <w:trHeight w:hRule="exact" w:val="1134"/>
          <w:jc w:val="center"/>
        </w:trPr>
        <w:tc>
          <w:tcPr>
            <w:tcW w:w="1701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V8*</w:t>
            </w:r>
          </w:p>
        </w:tc>
        <w:tc>
          <w:tcPr>
            <w:tcW w:w="1701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94.11</w:t>
            </w:r>
          </w:p>
        </w:tc>
        <w:tc>
          <w:tcPr>
            <w:tcW w:w="2268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vertAlign w:val="subscript"/>
              </w:rPr>
              <w:t>6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vertAlign w:val="subscript"/>
              </w:rPr>
              <w:t>6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2835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object w:dxaOrig="259" w:dyaOrig="484">
                <v:shape id="_x0000_i1040" type="#_x0000_t75" style="width:12.75pt;height:24pt" o:ole="">
                  <v:imagedata r:id="rId34" o:title=""/>
                </v:shape>
                <o:OLEObject Type="Embed" ProgID="ChemDraw.Document.6.0" ShapeID="_x0000_i1040" DrawAspect="Content" ObjectID="_1704138910" r:id="rId35"/>
              </w:object>
            </w:r>
          </w:p>
        </w:tc>
      </w:tr>
      <w:tr w:rsidR="00FC72A3" w:rsidTr="00AB247E">
        <w:trPr>
          <w:trHeight w:hRule="exact" w:val="1134"/>
          <w:jc w:val="center"/>
        </w:trPr>
        <w:tc>
          <w:tcPr>
            <w:tcW w:w="1701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V9*</w:t>
            </w:r>
          </w:p>
        </w:tc>
        <w:tc>
          <w:tcPr>
            <w:tcW w:w="1701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88.15</w:t>
            </w:r>
          </w:p>
        </w:tc>
        <w:tc>
          <w:tcPr>
            <w:tcW w:w="2268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vertAlign w:val="subscript"/>
              </w:rPr>
              <w:t>5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vertAlign w:val="subscript"/>
              </w:rPr>
              <w:t>12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2835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object w:dxaOrig="259" w:dyaOrig="484">
                <v:shape id="_x0000_i1041" type="#_x0000_t75" style="width:12.75pt;height:24pt" o:ole="">
                  <v:imagedata r:id="rId36" o:title=""/>
                </v:shape>
                <o:OLEObject Type="Embed" ProgID="ChemDraw.Document.6.0" ShapeID="_x0000_i1041" DrawAspect="Content" ObjectID="_1704138911" r:id="rId37"/>
              </w:object>
            </w:r>
          </w:p>
        </w:tc>
      </w:tr>
      <w:tr w:rsidR="00FC72A3" w:rsidTr="00AB247E">
        <w:trPr>
          <w:trHeight w:hRule="exact" w:val="1134"/>
          <w:jc w:val="center"/>
        </w:trPr>
        <w:tc>
          <w:tcPr>
            <w:tcW w:w="1701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W7*</w:t>
            </w:r>
          </w:p>
        </w:tc>
        <w:tc>
          <w:tcPr>
            <w:tcW w:w="1701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58.07</w:t>
            </w:r>
          </w:p>
        </w:tc>
        <w:tc>
          <w:tcPr>
            <w:tcW w:w="2268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vertAlign w:val="subscript"/>
              </w:rPr>
              <w:t>6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2835" w:type="dxa"/>
            <w:vAlign w:val="center"/>
          </w:tcPr>
          <w:p w:rsidR="00FC72A3" w:rsidRDefault="00FC72A3" w:rsidP="00AB247E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281" w:dyaOrig="225">
                <v:shape id="_x0000_i1042" type="#_x0000_t75" style="width:14.25pt;height:11.25pt" o:ole="">
                  <v:imagedata r:id="rId38" o:title=""/>
                </v:shape>
                <o:OLEObject Type="Embed" ProgID="ChemDraw.Document.6.0" ShapeID="_x0000_i1042" DrawAspect="Content" ObjectID="_1704138912" r:id="rId39"/>
              </w:object>
            </w:r>
          </w:p>
        </w:tc>
      </w:tr>
    </w:tbl>
    <w:p w:rsidR="00FC72A3" w:rsidRDefault="00FC72A3" w:rsidP="00FC72A3">
      <w:pPr>
        <w:adjustRightInd w:val="0"/>
        <w:snapToGrid w:val="0"/>
        <w:spacing w:after="0" w:line="480" w:lineRule="auto"/>
        <w:ind w:leftChars="50" w:left="105" w:firstLineChars="50" w:firstLine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42BD7" w:rsidRDefault="00342BD7">
      <w:bookmarkStart w:id="1" w:name="_GoBack"/>
      <w:bookmarkEnd w:id="1"/>
    </w:p>
    <w:sectPr w:rsidR="00342BD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72A3"/>
    <w:rsid w:val="00342BD7"/>
    <w:rsid w:val="00FC7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B61B255-935C-4C05-89C2-FFE8EF249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72A3"/>
    <w:pPr>
      <w:spacing w:after="80" w:line="240" w:lineRule="atLeast"/>
    </w:pPr>
    <w:rPr>
      <w:rFonts w:eastAsiaTheme="minorEastAsia"/>
      <w:kern w:val="2"/>
      <w:sz w:val="21"/>
      <w:szCs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FC72A3"/>
    <w:pPr>
      <w:spacing w:after="0" w:line="240" w:lineRule="auto"/>
    </w:pPr>
    <w:rPr>
      <w:rFonts w:eastAsiaTheme="minorEastAsia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26" Type="http://schemas.openxmlformats.org/officeDocument/2006/relationships/image" Target="media/image12.emf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9.bin"/><Relationship Id="rId34" Type="http://schemas.openxmlformats.org/officeDocument/2006/relationships/image" Target="media/image16.emf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image" Target="media/image9.emf"/><Relationship Id="rId29" Type="http://schemas.openxmlformats.org/officeDocument/2006/relationships/oleObject" Target="embeddings/oleObject13.bin"/><Relationship Id="rId4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24" Type="http://schemas.openxmlformats.org/officeDocument/2006/relationships/image" Target="media/image11.emf"/><Relationship Id="rId32" Type="http://schemas.openxmlformats.org/officeDocument/2006/relationships/image" Target="media/image15.emf"/><Relationship Id="rId37" Type="http://schemas.openxmlformats.org/officeDocument/2006/relationships/oleObject" Target="embeddings/oleObject17.bin"/><Relationship Id="rId40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emf"/><Relationship Id="rId36" Type="http://schemas.openxmlformats.org/officeDocument/2006/relationships/image" Target="media/image17.emf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emf"/><Relationship Id="rId35" Type="http://schemas.openxmlformats.org/officeDocument/2006/relationships/oleObject" Target="embeddings/oleObject16.bin"/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167</Words>
  <Characters>957</Characters>
  <Application>Microsoft Office Word</Application>
  <DocSecurity>0</DocSecurity>
  <Lines>7</Lines>
  <Paragraphs>2</Paragraphs>
  <ScaleCrop>false</ScaleCrop>
  <Company>Springer Nature IT</Company>
  <LinksUpToDate>false</LinksUpToDate>
  <CharactersWithSpaces>1122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2022-01-19T17:37:00Z</dcterms:created>
  <dcterms:modified xsi:type="dcterms:W3CDTF">2022-01-19T17:38:00Z</dcterms:modified>
</cp:coreProperties>
</file>