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F16DD" w14:textId="6B710383" w:rsidR="007460FE" w:rsidRDefault="00603F95">
      <w:r>
        <w:rPr>
          <w:rFonts w:ascii="Times New Roman" w:hAnsi="Times New Roman" w:cs="Times New Roman"/>
          <w:b/>
          <w:sz w:val="24"/>
          <w:szCs w:val="20"/>
        </w:rPr>
        <w:t>Supplementary Table 4. C</w:t>
      </w:r>
      <w:r w:rsidR="007460FE" w:rsidRPr="00E65692">
        <w:rPr>
          <w:rFonts w:ascii="Times New Roman" w:hAnsi="Times New Roman" w:cs="Times New Roman"/>
          <w:b/>
          <w:sz w:val="24"/>
          <w:szCs w:val="20"/>
        </w:rPr>
        <w:t xml:space="preserve">linical characteristics of patients </w:t>
      </w:r>
      <w:r w:rsidR="007460FE">
        <w:rPr>
          <w:rFonts w:ascii="Times New Roman" w:hAnsi="Times New Roman" w:cs="Times New Roman"/>
          <w:b/>
          <w:sz w:val="24"/>
          <w:szCs w:val="20"/>
        </w:rPr>
        <w:t>in</w:t>
      </w:r>
      <w:r w:rsidR="007460FE" w:rsidRPr="00E6569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7460FE">
        <w:rPr>
          <w:rFonts w:ascii="Times New Roman" w:hAnsi="Times New Roman" w:cs="Times New Roman"/>
          <w:b/>
          <w:sz w:val="24"/>
          <w:szCs w:val="20"/>
        </w:rPr>
        <w:t>TCGA-GBM cohort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1540"/>
        <w:gridCol w:w="1540"/>
        <w:gridCol w:w="847"/>
        <w:gridCol w:w="1540"/>
      </w:tblGrid>
      <w:tr w:rsidR="007460FE" w:rsidRPr="007460FE" w14:paraId="1642676B" w14:textId="77777777" w:rsidTr="007460FE">
        <w:trPr>
          <w:tblHeader/>
          <w:jc w:val="center"/>
        </w:trPr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DE43C44" w14:textId="1F75DD63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7460F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Variable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7E8D9D7" w14:textId="0EBD6B95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Subtype 1</w:t>
            </w: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(N=273)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AF9DE7A" w14:textId="5976AFC6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Subtype 2</w:t>
            </w: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(N=107)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ED8D23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F04CD3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(N=380)</w:t>
            </w:r>
          </w:p>
        </w:tc>
      </w:tr>
      <w:tr w:rsidR="007460FE" w:rsidRPr="007460FE" w14:paraId="2B24871F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C862793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 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1A8F29E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970646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7C978F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731C37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49CF422A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3607067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C4E57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56.4 (14.3)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DA44CC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61.7 (13.8)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322C88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874F45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57.9 (14.3)</w:t>
            </w:r>
          </w:p>
        </w:tc>
      </w:tr>
      <w:tr w:rsidR="007460FE" w:rsidRPr="007460FE" w14:paraId="04FB2F81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F2A2FCF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Median [Min, Max]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078D6E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58.0 [10.0, 89.0]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6D9AA1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63.0 [17.0, 88.0]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7603C4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1F667D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59.0 [10.0, 89.0]</w:t>
            </w:r>
          </w:p>
        </w:tc>
      </w:tr>
      <w:tr w:rsidR="007460FE" w:rsidRPr="007460FE" w14:paraId="25B08C07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35A0D67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0C10256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7834F8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8E769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68271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107F4058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0F8A6E3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E270AB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98 (35.9%)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AD3B7F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 (43.9%)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44A89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0037A8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145 (38.2%)</w:t>
            </w:r>
          </w:p>
        </w:tc>
      </w:tr>
      <w:tr w:rsidR="007460FE" w:rsidRPr="007460FE" w14:paraId="249B1F98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CD41A26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FFC2E1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174 (63.7%)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82411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 (56.1%)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807E37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1AF7EA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234 (61.6%)</w:t>
            </w:r>
          </w:p>
        </w:tc>
      </w:tr>
      <w:tr w:rsidR="007460FE" w:rsidRPr="007460FE" w14:paraId="760A34BE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E17C9E8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1A9B242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62853E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426F0F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F8560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(0.3%)</w:t>
            </w:r>
          </w:p>
        </w:tc>
      </w:tr>
      <w:tr w:rsidR="007460FE" w:rsidRPr="007460FE" w14:paraId="7D7B82AA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0965F54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TCGA subtpye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3D3C833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EB4063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B5F98C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D75DBB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35184E25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650A145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Classic-like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E47865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 (13.9%)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8F9B33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 (24.3%)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5DF9C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643762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 (16.8%)</w:t>
            </w:r>
          </w:p>
        </w:tc>
      </w:tr>
      <w:tr w:rsidR="007460FE" w:rsidRPr="007460FE" w14:paraId="3939A19D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07AC014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G-CIMP-high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027828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(1.8%)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6C8396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A4F3C7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CD02C2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 (1.6%)</w:t>
            </w:r>
          </w:p>
        </w:tc>
      </w:tr>
      <w:tr w:rsidR="007460FE" w:rsidRPr="007460FE" w14:paraId="3433B745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2F9E3A4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G-CIMP-low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79F021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 (2.2%)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A1FFB6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7FC908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F41A3C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 (2.1%)</w:t>
            </w:r>
          </w:p>
        </w:tc>
      </w:tr>
      <w:tr w:rsidR="007460FE" w:rsidRPr="007460FE" w14:paraId="3BCEEC6E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F0AA696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LGm6-GBM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6A59E2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AB06FC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 (5.6%)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DBD98B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D9943E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 (5.8%)</w:t>
            </w:r>
          </w:p>
        </w:tc>
      </w:tr>
      <w:tr w:rsidR="007460FE" w:rsidRPr="007460FE" w14:paraId="71E6165A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C5106F0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Mesenchymal-like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B83E9E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 (26.4%)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EB0E5B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 (27.1%)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3684F34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3B3558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101 (26.6%)</w:t>
            </w:r>
          </w:p>
        </w:tc>
      </w:tr>
      <w:tr w:rsidR="007460FE" w:rsidRPr="007460FE" w14:paraId="2F727DFA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2F47EDF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8B3F46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136 (49.8%)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AB2C5A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 (40.2%)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55ECD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66BC50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179 (47.1%)</w:t>
            </w:r>
          </w:p>
        </w:tc>
      </w:tr>
      <w:tr w:rsidR="007460FE" w:rsidRPr="007460FE" w14:paraId="3C0C5E8F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657B0E4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IDH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D2A0932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0AFB25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F5A3C2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3C3728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73BDBA1D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4194676B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5505B0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 (5.9%)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6C1B9C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1008F4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D86B43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 (5.5%)</w:t>
            </w:r>
          </w:p>
        </w:tc>
      </w:tr>
      <w:tr w:rsidR="007460FE" w:rsidRPr="007460FE" w14:paraId="3788DE7F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099D395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56EE72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200 (73.3%)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A0653C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85 (79.4%)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FC97E6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003A97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285 (75.0%)</w:t>
            </w:r>
          </w:p>
        </w:tc>
      </w:tr>
      <w:tr w:rsidR="007460FE" w:rsidRPr="007460FE" w14:paraId="69305974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8CC84AE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0AD92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 (20.9%)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03AAEF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 (15.9%)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6576AA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2A2C36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 (19.5%)</w:t>
            </w:r>
          </w:p>
        </w:tc>
      </w:tr>
      <w:tr w:rsidR="007460FE" w:rsidRPr="007460FE" w14:paraId="13BD37A3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EE4B923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79F798A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06667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C96D4E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1736A2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0C5C93A3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D0C2248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58C1B9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 (1.5%)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B0B5E3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 (1.9%)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E2A9FE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44529A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 (1.6%)</w:t>
            </w:r>
          </w:p>
        </w:tc>
      </w:tr>
      <w:tr w:rsidR="007460FE" w:rsidRPr="007460FE" w14:paraId="49C9DAED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6989A1F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BLACK OR AFRICAN AMERICAN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75D832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 (7.3%)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97D84F4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 (8.4%)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F623BE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6A241F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 (7.6%)</w:t>
            </w:r>
          </w:p>
        </w:tc>
      </w:tr>
      <w:tr w:rsidR="007460FE" w:rsidRPr="007460FE" w14:paraId="2C942A0B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FE09E79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2C62C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238 (87.2%)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CD5FF1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92 (86.0%)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A852A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76973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330 (86.8%)</w:t>
            </w:r>
          </w:p>
        </w:tc>
      </w:tr>
      <w:tr w:rsidR="007460FE" w:rsidRPr="007460FE" w14:paraId="11679097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4B1DB4A6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DA8172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 (4.0%)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8DEF24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 (3.7%)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41C111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3C8977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 (3.9%)</w:t>
            </w:r>
          </w:p>
        </w:tc>
      </w:tr>
      <w:tr w:rsidR="007460FE" w:rsidRPr="007460FE" w14:paraId="66857170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4D22BAF6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MGMT promoter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86B3B7F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4D63F9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A52767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98BC8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3BE50087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285DD332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Methylated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27BE22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 (30.0%)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59FECD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 (26.2%)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4D41C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5E0608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110 (28.9%)</w:t>
            </w:r>
          </w:p>
        </w:tc>
      </w:tr>
      <w:tr w:rsidR="007460FE" w:rsidRPr="007460FE" w14:paraId="21B046C8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B5205E5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Unmethylated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B90DA3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 (27.8%)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A4D122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 (43.9%)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BF8B8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58E75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123 (32.4%)</w:t>
            </w:r>
          </w:p>
        </w:tc>
      </w:tr>
      <w:tr w:rsidR="007460FE" w:rsidRPr="007460FE" w14:paraId="499345DF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2982D65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3121AC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 (42.1%)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9A797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 (29.9%)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932E96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130009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147 (38.7%)</w:t>
            </w:r>
          </w:p>
        </w:tc>
      </w:tr>
      <w:tr w:rsidR="007460FE" w:rsidRPr="007460FE" w14:paraId="513F76BC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1EC4B83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ATRX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119AFB7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176D22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667FCE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E5D02C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79C87412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ABAF539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5E46E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 (2.6%)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8D2D26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 (4.7%)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ADF7684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9D2746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 (3.2%)</w:t>
            </w:r>
          </w:p>
        </w:tc>
      </w:tr>
      <w:tr w:rsidR="007460FE" w:rsidRPr="007460FE" w14:paraId="0B767945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A19E2E2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21B3D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 (36.6%)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DFC503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 (55.1%)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9E080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0A7ABC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159 (41.8%)</w:t>
            </w:r>
          </w:p>
        </w:tc>
      </w:tr>
      <w:tr w:rsidR="007460FE" w:rsidRPr="007460FE" w14:paraId="7869E585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B16FC78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BE06E7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166 (60.8%)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FADA7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 (40.2%)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9CF90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095E0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209 (55.0%)</w:t>
            </w:r>
          </w:p>
        </w:tc>
      </w:tr>
      <w:tr w:rsidR="007460FE" w:rsidRPr="007460FE" w14:paraId="6EFD37B5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1972691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Chr 7 gain Chr 10 loss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AF36E7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2DA3EE4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9AB9E2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7DEF22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2960C0A6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34EFDAA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Gain chr 7 &amp; loss chr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660D3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E16DCF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 (68.2%)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E28C21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CAB0EB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255 (67.1%)</w:t>
            </w:r>
          </w:p>
        </w:tc>
      </w:tr>
      <w:tr w:rsidR="007460FE" w:rsidRPr="007460FE" w14:paraId="1561BB13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FCB7A4A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 combined CNA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1F6ED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 (29.3%)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CEC98B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 (25.2%)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AB26B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F998A5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107 (28.2%)</w:t>
            </w:r>
          </w:p>
        </w:tc>
      </w:tr>
      <w:tr w:rsidR="007460FE" w:rsidRPr="007460FE" w14:paraId="3FC70C55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152862B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5F1F74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 (4.0%)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A8994B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 (6.5%)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0D89B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683507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 (4.7%)</w:t>
            </w:r>
          </w:p>
        </w:tc>
      </w:tr>
      <w:tr w:rsidR="007460FE" w:rsidRPr="007460FE" w14:paraId="33EC890F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230FAF6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1p19q codeletion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18804A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2FE7752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342F80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0F0982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460FE" w:rsidRPr="007460FE" w14:paraId="6E8A80D7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452CD35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972C0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(0.4%)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D8167E8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7BF4D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66BBEFC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 (0.3%)</w:t>
            </w:r>
          </w:p>
        </w:tc>
      </w:tr>
      <w:tr w:rsidR="007460FE" w:rsidRPr="007460FE" w14:paraId="44CF3D14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27DBA41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non-codel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5F3D1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265 (97.1%)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B736EE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 (93.5%)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C31C4F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721BFFD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365 (96.1%)</w:t>
            </w:r>
          </w:p>
        </w:tc>
      </w:tr>
      <w:tr w:rsidR="007460FE" w:rsidRPr="007460FE" w14:paraId="1B717F07" w14:textId="77777777" w:rsidTr="007460F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D66FEE2" w14:textId="77777777" w:rsidR="007460FE" w:rsidRPr="007460FE" w:rsidRDefault="007460FE" w:rsidP="007460FE">
            <w:pPr>
              <w:widowControl/>
              <w:spacing w:line="20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34CFD0A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 (2.6%)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B9459C6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 (6.5%)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44E569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F21B6E1" w14:textId="77777777" w:rsidR="007460FE" w:rsidRPr="007460FE" w:rsidRDefault="007460FE" w:rsidP="007460FE">
            <w:pPr>
              <w:widowControl/>
              <w:spacing w:line="20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460F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 (3.7%)</w:t>
            </w:r>
          </w:p>
        </w:tc>
      </w:tr>
    </w:tbl>
    <w:p w14:paraId="1E37E62D" w14:textId="77777777" w:rsidR="00A50B8E" w:rsidRDefault="00A50B8E"/>
    <w:sectPr w:rsidR="00A50B8E" w:rsidSect="00603F95">
      <w:pgSz w:w="12240" w:h="15840" w:code="1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00BB" w14:textId="77777777" w:rsidR="004809C3" w:rsidRDefault="004809C3" w:rsidP="007460FE">
      <w:r>
        <w:separator/>
      </w:r>
    </w:p>
  </w:endnote>
  <w:endnote w:type="continuationSeparator" w:id="0">
    <w:p w14:paraId="7A1632F2" w14:textId="77777777" w:rsidR="004809C3" w:rsidRDefault="004809C3" w:rsidP="0074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17D9" w14:textId="77777777" w:rsidR="004809C3" w:rsidRDefault="004809C3" w:rsidP="007460FE">
      <w:r>
        <w:separator/>
      </w:r>
    </w:p>
  </w:footnote>
  <w:footnote w:type="continuationSeparator" w:id="0">
    <w:p w14:paraId="32845D23" w14:textId="77777777" w:rsidR="004809C3" w:rsidRDefault="004809C3" w:rsidP="0074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3C"/>
    <w:rsid w:val="004809C3"/>
    <w:rsid w:val="00600275"/>
    <w:rsid w:val="00603F95"/>
    <w:rsid w:val="006C5365"/>
    <w:rsid w:val="007460FE"/>
    <w:rsid w:val="007C033C"/>
    <w:rsid w:val="0085713C"/>
    <w:rsid w:val="00A50B8E"/>
    <w:rsid w:val="00D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42B7C"/>
  <w15:chartTrackingRefBased/>
  <w15:docId w15:val="{C0269113-1D27-4051-B1E1-C99DC06F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60F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6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60FE"/>
    <w:rPr>
      <w:sz w:val="18"/>
      <w:szCs w:val="18"/>
    </w:rPr>
  </w:style>
  <w:style w:type="character" w:customStyle="1" w:styleId="stratlabel">
    <w:name w:val="stratlabel"/>
    <w:basedOn w:val="DefaultParagraphFont"/>
    <w:rsid w:val="007460FE"/>
  </w:style>
  <w:style w:type="character" w:customStyle="1" w:styleId="stratn">
    <w:name w:val="stratn"/>
    <w:basedOn w:val="DefaultParagraphFont"/>
    <w:rsid w:val="007460FE"/>
  </w:style>
  <w:style w:type="character" w:customStyle="1" w:styleId="varlabel">
    <w:name w:val="varlabel"/>
    <w:basedOn w:val="DefaultParagraphFont"/>
    <w:rsid w:val="007460FE"/>
  </w:style>
  <w:style w:type="character" w:customStyle="1" w:styleId="varunits">
    <w:name w:val="varunits"/>
    <w:basedOn w:val="DefaultParagraphFont"/>
    <w:rsid w:val="0074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3</cp:revision>
  <dcterms:created xsi:type="dcterms:W3CDTF">2021-07-21T12:55:00Z</dcterms:created>
  <dcterms:modified xsi:type="dcterms:W3CDTF">2021-07-22T01:18:00Z</dcterms:modified>
</cp:coreProperties>
</file>