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634A57" w14:textId="4188A64A" w:rsidR="00A9743F" w:rsidRPr="00EA7F85" w:rsidRDefault="00262196" w:rsidP="00CF5A60">
      <w:pPr>
        <w:pStyle w:val="1"/>
        <w:numPr>
          <w:ilvl w:val="0"/>
          <w:numId w:val="0"/>
        </w:numPr>
        <w:rPr>
          <w:sz w:val="30"/>
          <w:szCs w:val="30"/>
        </w:rPr>
      </w:pPr>
      <w:proofErr w:type="gramStart"/>
      <w:r w:rsidRPr="0142E3BC">
        <w:rPr>
          <w:sz w:val="30"/>
          <w:szCs w:val="30"/>
        </w:rPr>
        <w:t>Table 1</w:t>
      </w:r>
      <w:r w:rsidR="00CF5A60" w:rsidRPr="0142E3BC">
        <w:rPr>
          <w:sz w:val="30"/>
          <w:szCs w:val="30"/>
          <w:lang w:eastAsia="zh-TW"/>
        </w:rPr>
        <w:t>.</w:t>
      </w:r>
      <w:proofErr w:type="gramEnd"/>
      <w:r w:rsidR="00CF5A60" w:rsidRPr="0142E3BC">
        <w:rPr>
          <w:sz w:val="30"/>
          <w:szCs w:val="30"/>
          <w:lang w:eastAsia="zh-TW"/>
        </w:rPr>
        <w:t xml:space="preserve"> </w:t>
      </w:r>
      <w:r w:rsidR="00071208" w:rsidRPr="00071208">
        <w:rPr>
          <w:sz w:val="30"/>
          <w:szCs w:val="30"/>
          <w:lang w:eastAsia="zh-TW"/>
        </w:rPr>
        <w:t>Baseline characteristics of the overall cohort (unmatched)</w:t>
      </w:r>
    </w:p>
    <w:tbl>
      <w:tblPr>
        <w:tblW w:w="10353" w:type="dxa"/>
        <w:jc w:val="center"/>
        <w:tblLayout w:type="fixed"/>
        <w:tblLook w:val="0420" w:firstRow="1" w:lastRow="0" w:firstColumn="0" w:lastColumn="0" w:noHBand="0" w:noVBand="1"/>
      </w:tblPr>
      <w:tblGrid>
        <w:gridCol w:w="2857"/>
        <w:gridCol w:w="1181"/>
        <w:gridCol w:w="2735"/>
        <w:gridCol w:w="2490"/>
        <w:gridCol w:w="1090"/>
      </w:tblGrid>
      <w:tr w:rsidR="00262196" w14:paraId="3116B1D8" w14:textId="77777777" w:rsidTr="00F37F53">
        <w:trPr>
          <w:tblHeader/>
          <w:jc w:val="center"/>
        </w:trPr>
        <w:tc>
          <w:tcPr>
            <w:tcW w:w="2857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7C61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18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856ED" w14:textId="0C1F49B2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Category</w:t>
            </w:r>
          </w:p>
        </w:tc>
        <w:tc>
          <w:tcPr>
            <w:tcW w:w="2735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B7665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Non-CRP</w:t>
            </w:r>
          </w:p>
        </w:tc>
        <w:tc>
          <w:tcPr>
            <w:tcW w:w="249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9F8A8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CRP</w:t>
            </w:r>
          </w:p>
        </w:tc>
        <w:tc>
          <w:tcPr>
            <w:tcW w:w="109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4F116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p</w:t>
            </w:r>
          </w:p>
        </w:tc>
      </w:tr>
      <w:tr w:rsidR="00262196" w14:paraId="2ADE7603" w14:textId="77777777" w:rsidTr="00F37F53">
        <w:trPr>
          <w:jc w:val="center"/>
        </w:trPr>
        <w:tc>
          <w:tcPr>
            <w:tcW w:w="2857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181E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n</w:t>
            </w:r>
          </w:p>
        </w:tc>
        <w:tc>
          <w:tcPr>
            <w:tcW w:w="118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29F32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735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1EDD2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106</w:t>
            </w:r>
          </w:p>
        </w:tc>
        <w:tc>
          <w:tcPr>
            <w:tcW w:w="2490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D7506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090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F1196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2E8E3F66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21859" w14:textId="6228B3E6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Age</w:t>
            </w:r>
            <w:r w:rsidRPr="0088391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 xml:space="preserve"> </w:t>
            </w: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(mean (SD))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CDE34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562DC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74.58 (9.21)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E4FF6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68.95 (7.50)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E797E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262196" w14:paraId="4F3470EA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2E96C" w14:textId="53DC21FC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BMI</w:t>
            </w:r>
            <w:r w:rsidRPr="0088391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 xml:space="preserve"> </w:t>
            </w: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(mean (SD))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1A502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41039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24.86 (3.49)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F3406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25.54 (3.58)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B916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0.241</w:t>
            </w:r>
          </w:p>
        </w:tc>
      </w:tr>
      <w:tr w:rsidR="00262196" w14:paraId="29594D38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CA56A" w14:textId="79767D6C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ECOG (%)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29646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BA8D7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77 (72.6)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8F66E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57 (98.3)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2A7E3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0.002</w:t>
            </w:r>
          </w:p>
        </w:tc>
      </w:tr>
      <w:tr w:rsidR="00262196" w14:paraId="24FF9247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4165D" w14:textId="4FBFFF38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AD063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967AA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5 (4.7)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ACEC9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1 (1.7)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BA964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05514FA3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B8083" w14:textId="13AEE708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E0FD0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15988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4 (3.8)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48E5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6B5CC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508F7652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8CCCD" w14:textId="37E1CFA9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58AD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D61E9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6 (5.7)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1D367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7F341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10B3C7EC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B0500" w14:textId="6CE8513F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BA957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C4E5D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6 (5.7)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724D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E45B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23C44A68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9644D" w14:textId="2781C956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9C752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07D76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8 (7.5)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A0EA1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00C83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5D27453A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732E6" w14:textId="5EC3E33F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CCI (mean (SD))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88775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16E8A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10.25 (1.90)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A9893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8.98 (1.32)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BFD5E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262196" w14:paraId="49086E19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79E62" w14:textId="77B989DB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</w:pPr>
            <w:proofErr w:type="spellStart"/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iPSA</w:t>
            </w:r>
            <w:proofErr w:type="spellEnd"/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(median [IQR])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3E70D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3A235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310.15 [120.24, 965.29]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2A5D9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79.43 [25.83, 245.61]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11A18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262196" w14:paraId="31CCA323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4A147" w14:textId="7976ACA9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</w:pPr>
            <w:proofErr w:type="spellStart"/>
            <w:proofErr w:type="gramStart"/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cT</w:t>
            </w:r>
            <w:proofErr w:type="spellEnd"/>
            <w:proofErr w:type="gramEnd"/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C05BA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T1-2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45762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89 (84.0)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927E3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53 (91.4)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C0EC7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0.234</w:t>
            </w:r>
          </w:p>
        </w:tc>
      </w:tr>
      <w:tr w:rsidR="00262196" w14:paraId="77EC7E77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B38EE" w14:textId="3915AE00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3B350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T3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2EE63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12 (11.3)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01C23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2 (3.4)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45232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43320259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C8747" w14:textId="0FC113F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E85E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T4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5052D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5 (4.7)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48A01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3 (5.2)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F2F77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70C54836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0FA81" w14:textId="594D4212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</w:pPr>
            <w:proofErr w:type="spellStart"/>
            <w:proofErr w:type="gramStart"/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cN</w:t>
            </w:r>
            <w:proofErr w:type="spellEnd"/>
            <w:proofErr w:type="gramEnd"/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70F78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N0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91196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55 (51.9)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47AAA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35 (60.3)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2970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0.323</w:t>
            </w:r>
          </w:p>
        </w:tc>
      </w:tr>
      <w:tr w:rsidR="00262196" w14:paraId="08A1B7B3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03853" w14:textId="7D2795A9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DB9F7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N1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43590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47 (44.3)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7A077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23 (39.7)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3D62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20B3AEA1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0FA16" w14:textId="72A577AB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6F058" w14:textId="196C0F11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</w:pPr>
            <w:r w:rsidRPr="0088391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>Missing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F04FB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4 (3.8)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F070B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E267B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146C1785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F1C79" w14:textId="58A53491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</w:pPr>
            <w:proofErr w:type="spellStart"/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cM</w:t>
            </w:r>
            <w:proofErr w:type="spellEnd"/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41A76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M1a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7E5CE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3 (2.8)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7C782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6 (10.3)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D9E7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0.102</w:t>
            </w:r>
          </w:p>
        </w:tc>
      </w:tr>
      <w:tr w:rsidR="00262196" w14:paraId="5852E612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F0FAD" w14:textId="50ECBDF3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928D4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M1b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023B5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90 (84.9)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6B6AB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48 (82.8)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A5E69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1494D706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11FEB" w14:textId="25400399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28357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M1c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57BF2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13 (12.3)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0B67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4 (6.9)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62032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43151BF8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9AC91" w14:textId="7CD8DD01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proofErr w:type="spellStart"/>
            <w:r w:rsidRPr="0088391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>B</w:t>
            </w: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x_grade</w:t>
            </w:r>
            <w:proofErr w:type="spellEnd"/>
            <w:r w:rsidRPr="00883919"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  <w:t xml:space="preserve"> </w:t>
            </w: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DF0AB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GG 2–3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6C096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6 (5.7)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72CFC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11 (19.0)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58801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0.014</w:t>
            </w:r>
          </w:p>
        </w:tc>
      </w:tr>
      <w:tr w:rsidR="00262196" w14:paraId="29531D9D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EE37F" w14:textId="23D6C2C6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A2FEA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GG 4–5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D075C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100 (94.3)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04F14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47 (81.0)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69970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262196" w14:paraId="536ECA00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3D438" w14:textId="3632283A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hAnsi="Arial" w:cs="Arial"/>
                <w:color w:val="000000"/>
                <w:sz w:val="22"/>
                <w:szCs w:val="22"/>
                <w:lang w:eastAsia="zh-TW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Volume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14D6C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Low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4036C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28 (26.4)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4223F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34 (58.6)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2A6D2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262196" w14:paraId="010EEAA9" w14:textId="77777777" w:rsidTr="00F37F53">
        <w:trPr>
          <w:jc w:val="center"/>
        </w:trPr>
        <w:tc>
          <w:tcPr>
            <w:tcW w:w="2857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848A6" w14:textId="00FAF6A2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802A9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High</w:t>
            </w:r>
          </w:p>
        </w:tc>
        <w:tc>
          <w:tcPr>
            <w:tcW w:w="2735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AFEFD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78 (73.6)</w:t>
            </w:r>
          </w:p>
        </w:tc>
        <w:tc>
          <w:tcPr>
            <w:tcW w:w="2490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4F179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883919">
              <w:rPr>
                <w:rFonts w:ascii="Arial" w:eastAsia="Arial" w:hAnsi="Arial" w:cs="Arial"/>
                <w:color w:val="000000"/>
                <w:sz w:val="22"/>
                <w:szCs w:val="22"/>
              </w:rPr>
              <w:t>24 (41.4)</w:t>
            </w:r>
          </w:p>
        </w:tc>
        <w:tc>
          <w:tcPr>
            <w:tcW w:w="1090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08654" w14:textId="77777777" w:rsidR="00262196" w:rsidRPr="00883919" w:rsidRDefault="002621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344D07F9" w14:textId="34414482" w:rsidR="0063682F" w:rsidRPr="00883919" w:rsidRDefault="00F37F53" w:rsidP="00190611">
      <w:pPr>
        <w:jc w:val="center"/>
        <w:rPr>
          <w:lang w:eastAsia="zh-TW"/>
        </w:rPr>
      </w:pPr>
      <w:r w:rsidRPr="00883919">
        <w:rPr>
          <w:rFonts w:cs="Arial"/>
          <w:color w:val="000000"/>
          <w:lang w:eastAsia="zh-TW"/>
        </w:rPr>
        <w:t xml:space="preserve">CRP = </w:t>
      </w:r>
      <w:proofErr w:type="spellStart"/>
      <w:r w:rsidRPr="00883919">
        <w:rPr>
          <w:rFonts w:cs="Arial"/>
          <w:color w:val="000000"/>
          <w:lang w:eastAsia="zh-TW"/>
        </w:rPr>
        <w:t>cytoreductive</w:t>
      </w:r>
      <w:proofErr w:type="spellEnd"/>
      <w:r w:rsidRPr="00883919">
        <w:rPr>
          <w:rFonts w:cs="Arial"/>
          <w:color w:val="000000"/>
          <w:lang w:eastAsia="zh-TW"/>
        </w:rPr>
        <w:t xml:space="preserve"> radical prostatectomy;</w:t>
      </w:r>
      <w:r w:rsidRPr="00883919">
        <w:rPr>
          <w:rFonts w:eastAsia="Arial" w:cs="Arial"/>
          <w:color w:val="000000"/>
        </w:rPr>
        <w:t xml:space="preserve"> </w:t>
      </w:r>
      <w:r w:rsidR="00190611" w:rsidRPr="00883919">
        <w:t>ECOG</w:t>
      </w:r>
      <w:r w:rsidR="00190611" w:rsidRPr="00883919">
        <w:rPr>
          <w:lang w:eastAsia="zh-TW"/>
        </w:rPr>
        <w:t xml:space="preserve">= </w:t>
      </w:r>
      <w:r w:rsidR="00190611" w:rsidRPr="00883919">
        <w:t>Eastern Cooperative Oncology Group performance status</w:t>
      </w:r>
      <w:r w:rsidR="00190611" w:rsidRPr="00883919">
        <w:rPr>
          <w:lang w:eastAsia="zh-TW"/>
        </w:rPr>
        <w:t xml:space="preserve">; </w:t>
      </w:r>
      <w:r w:rsidR="00190611" w:rsidRPr="00883919">
        <w:t xml:space="preserve">CCI </w:t>
      </w:r>
      <w:r w:rsidR="00190611" w:rsidRPr="00883919">
        <w:rPr>
          <w:lang w:eastAsia="zh-TW"/>
        </w:rPr>
        <w:t xml:space="preserve">= </w:t>
      </w:r>
      <w:proofErr w:type="spellStart"/>
      <w:r w:rsidR="00190611" w:rsidRPr="00883919">
        <w:t>Charlson</w:t>
      </w:r>
      <w:proofErr w:type="spellEnd"/>
      <w:r w:rsidR="00190611" w:rsidRPr="00883919">
        <w:t xml:space="preserve"> Comorbidity Index</w:t>
      </w:r>
      <w:r w:rsidR="00190611" w:rsidRPr="00883919">
        <w:rPr>
          <w:lang w:eastAsia="zh-TW"/>
        </w:rPr>
        <w:t xml:space="preserve">; </w:t>
      </w:r>
      <w:proofErr w:type="spellStart"/>
      <w:r w:rsidR="00190611" w:rsidRPr="00883919">
        <w:t>iPSA</w:t>
      </w:r>
      <w:proofErr w:type="spellEnd"/>
      <w:r w:rsidR="00190611" w:rsidRPr="00883919">
        <w:t xml:space="preserve"> </w:t>
      </w:r>
      <w:r w:rsidR="00190611" w:rsidRPr="00883919">
        <w:rPr>
          <w:lang w:eastAsia="zh-TW"/>
        </w:rPr>
        <w:t>=</w:t>
      </w:r>
      <w:r w:rsidR="00190611" w:rsidRPr="00883919">
        <w:t xml:space="preserve"> initial prostate-specific antigen</w:t>
      </w:r>
      <w:r w:rsidR="005E7562" w:rsidRPr="00883919">
        <w:rPr>
          <w:lang w:eastAsia="zh-TW"/>
        </w:rPr>
        <w:t xml:space="preserve">; </w:t>
      </w:r>
      <w:r w:rsidR="00190611" w:rsidRPr="00883919">
        <w:t xml:space="preserve">IQR </w:t>
      </w:r>
      <w:r w:rsidR="005E7562" w:rsidRPr="00883919">
        <w:rPr>
          <w:lang w:eastAsia="zh-TW"/>
        </w:rPr>
        <w:t>=</w:t>
      </w:r>
      <w:r w:rsidR="00190611" w:rsidRPr="00883919">
        <w:t xml:space="preserve"> interquartile range</w:t>
      </w:r>
      <w:r w:rsidR="005E7562" w:rsidRPr="00883919">
        <w:rPr>
          <w:lang w:eastAsia="zh-TW"/>
        </w:rPr>
        <w:t>; SD = standard deviation</w:t>
      </w:r>
      <w:bookmarkStart w:id="0" w:name="_GoBack"/>
      <w:bookmarkEnd w:id="0"/>
    </w:p>
    <w:sectPr w:rsidR="0063682F" w:rsidRPr="00883919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136577" w14:textId="77777777" w:rsidR="00E30E7B" w:rsidRDefault="00E30E7B" w:rsidP="007E0182">
      <w:r>
        <w:separator/>
      </w:r>
    </w:p>
  </w:endnote>
  <w:endnote w:type="continuationSeparator" w:id="0">
    <w:p w14:paraId="57EE6232" w14:textId="77777777" w:rsidR="00E30E7B" w:rsidRDefault="00E30E7B" w:rsidP="007E0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F6468F" w14:textId="77777777" w:rsidR="00E30E7B" w:rsidRDefault="00E30E7B" w:rsidP="007E0182">
      <w:r>
        <w:separator/>
      </w:r>
    </w:p>
  </w:footnote>
  <w:footnote w:type="continuationSeparator" w:id="0">
    <w:p w14:paraId="50428E6D" w14:textId="77777777" w:rsidR="00E30E7B" w:rsidRDefault="00E30E7B" w:rsidP="007E01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43F"/>
    <w:rsid w:val="00071208"/>
    <w:rsid w:val="000A40A4"/>
    <w:rsid w:val="00190611"/>
    <w:rsid w:val="00262196"/>
    <w:rsid w:val="003C4F24"/>
    <w:rsid w:val="005A278A"/>
    <w:rsid w:val="005E7562"/>
    <w:rsid w:val="0063682F"/>
    <w:rsid w:val="006807CE"/>
    <w:rsid w:val="007E0182"/>
    <w:rsid w:val="00883919"/>
    <w:rsid w:val="008E63CE"/>
    <w:rsid w:val="00A93427"/>
    <w:rsid w:val="00A9743F"/>
    <w:rsid w:val="00C3756B"/>
    <w:rsid w:val="00CF5A60"/>
    <w:rsid w:val="00E30E7B"/>
    <w:rsid w:val="00E977B0"/>
    <w:rsid w:val="00EA7F85"/>
    <w:rsid w:val="00F12DAC"/>
    <w:rsid w:val="00F37F53"/>
    <w:rsid w:val="0142E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57E2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強調粗體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Ind w:w="0" w:type="dxa"/>
      <w:tblBorders>
        <w:top w:val="single" w:sz="8" w:space="0" w:color="auto"/>
        <w:bottom w:val="single" w:sz="8" w:space="0" w:color="auto"/>
        <w:insideH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標題 1 字元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標題 3 字元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12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7E01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E0182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E01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E0182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強調粗體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Ind w:w="0" w:type="dxa"/>
      <w:tblBorders>
        <w:top w:val="single" w:sz="8" w:space="0" w:color="auto"/>
        <w:bottom w:val="single" w:sz="8" w:space="0" w:color="auto"/>
        <w:insideH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標題 1 字元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標題 3 字元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12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7E01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E0182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E01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E018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167</Words>
  <Characters>953</Characters>
  <Application>Microsoft Office Word</Application>
  <DocSecurity>0</DocSecurity>
  <Lines>7</Lines>
  <Paragraphs>2</Paragraphs>
  <ScaleCrop>false</ScaleCrop>
  <Manager/>
  <Company/>
  <LinksUpToDate>false</LinksUpToDate>
  <CharactersWithSpaces>1118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Hong Li</dc:creator>
  <cp:keywords/>
  <dc:description/>
  <cp:lastModifiedBy>tlogin</cp:lastModifiedBy>
  <cp:revision>13</cp:revision>
  <dcterms:created xsi:type="dcterms:W3CDTF">2025-08-24T15:28:00Z</dcterms:created>
  <dcterms:modified xsi:type="dcterms:W3CDTF">2025-09-19T06:47:00Z</dcterms:modified>
  <cp:category/>
</cp:coreProperties>
</file>