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118D1" w14:textId="77777777" w:rsidR="00EE55CD" w:rsidRDefault="00EE55CD" w:rsidP="00EE55CD">
      <w:pPr>
        <w:spacing w:line="480" w:lineRule="auto"/>
        <w:jc w:val="center"/>
        <w:rPr>
          <w:rFonts w:ascii="Times New Roman" w:hAnsi="Times New Roman" w:cs="Times New Roman"/>
          <w:b/>
          <w:bCs/>
          <w:sz w:val="24"/>
          <w:szCs w:val="24"/>
          <w:lang w:val="en-US"/>
        </w:rPr>
      </w:pPr>
      <w:r w:rsidRPr="00EE55CD">
        <w:rPr>
          <w:rFonts w:ascii="Times New Roman" w:hAnsi="Times New Roman" w:cs="Times New Roman"/>
          <w:b/>
          <w:bCs/>
          <w:sz w:val="24"/>
          <w:szCs w:val="24"/>
          <w:lang w:val="en-US"/>
        </w:rPr>
        <w:t>SUPPLEMENTARY FILE</w:t>
      </w:r>
    </w:p>
    <w:p w14:paraId="566F9832" w14:textId="77777777" w:rsidR="00EE55CD" w:rsidRPr="00EE55CD" w:rsidRDefault="00EE55CD" w:rsidP="00EE55CD">
      <w:pPr>
        <w:spacing w:line="480" w:lineRule="auto"/>
        <w:jc w:val="center"/>
        <w:rPr>
          <w:rFonts w:ascii="Times New Roman" w:hAnsi="Times New Roman" w:cs="Times New Roman"/>
          <w:b/>
          <w:bCs/>
          <w:sz w:val="24"/>
          <w:szCs w:val="24"/>
          <w:lang w:val="en-US"/>
        </w:rPr>
      </w:pPr>
    </w:p>
    <w:p w14:paraId="18E1AA71" w14:textId="56162026" w:rsidR="00CE3EBA" w:rsidRPr="00EE55CD" w:rsidRDefault="00000000">
      <w:pPr>
        <w:spacing w:line="480" w:lineRule="auto"/>
        <w:rPr>
          <w:rFonts w:ascii="Times New Roman" w:eastAsia="Times New Roman" w:hAnsi="Times New Roman" w:cs="Times New Roman"/>
          <w:sz w:val="24"/>
          <w:szCs w:val="24"/>
        </w:rPr>
      </w:pPr>
      <w:r w:rsidRPr="00EE55CD">
        <w:rPr>
          <w:rFonts w:ascii="Times New Roman" w:eastAsia="Times New Roman" w:hAnsi="Times New Roman" w:cs="Times New Roman"/>
          <w:b/>
          <w:bCs/>
          <w:sz w:val="24"/>
          <w:szCs w:val="24"/>
        </w:rPr>
        <w:t xml:space="preserve">Table </w:t>
      </w:r>
      <w:r w:rsidR="00B44AA0" w:rsidRPr="00EE55CD">
        <w:rPr>
          <w:rFonts w:ascii="Times New Roman" w:hAnsi="Times New Roman" w:cs="Times New Roman"/>
          <w:b/>
          <w:bCs/>
          <w:sz w:val="24"/>
          <w:szCs w:val="24"/>
        </w:rPr>
        <w:t>S</w:t>
      </w:r>
      <w:r w:rsidRPr="00EE55CD">
        <w:rPr>
          <w:rFonts w:ascii="Times New Roman" w:eastAsia="Times New Roman" w:hAnsi="Times New Roman" w:cs="Times New Roman"/>
          <w:b/>
          <w:bCs/>
          <w:sz w:val="24"/>
          <w:szCs w:val="24"/>
        </w:rPr>
        <w:t>1.</w:t>
      </w:r>
      <w:r w:rsidRPr="00EE55CD">
        <w:rPr>
          <w:rFonts w:ascii="Times New Roman" w:eastAsia="Times New Roman" w:hAnsi="Times New Roman" w:cs="Times New Roman"/>
          <w:sz w:val="24"/>
          <w:szCs w:val="24"/>
        </w:rPr>
        <w:t xml:space="preserve"> ICD-10 codes used to define the exclusion criteria and covariate conditions</w:t>
      </w:r>
    </w:p>
    <w:p w14:paraId="2454777C" w14:textId="0950FE2F" w:rsidR="00CE3EBA" w:rsidRDefault="00B44A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S</w:t>
      </w:r>
      <w:r w:rsidRPr="00290AE5">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xml:space="preserve"> Definitions and measurement methods for predictor variables</w:t>
      </w:r>
    </w:p>
    <w:p w14:paraId="57789FFF" w14:textId="7C045962" w:rsidR="00CE3EBA" w:rsidRDefault="00B44A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S</w:t>
      </w:r>
      <w:r w:rsidRPr="00290AE5">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Hyperparameters used for training various models at t3</w:t>
      </w:r>
    </w:p>
    <w:p w14:paraId="499ECC35" w14:textId="0E55C471" w:rsidR="00CE3EBA" w:rsidRDefault="00B44A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S</w:t>
      </w:r>
      <w:r w:rsidRPr="00290AE5">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Exposure-specific exclusion of correlated covariates in multicollinearity-adjusted Cox models</w:t>
      </w:r>
    </w:p>
    <w:p w14:paraId="6C0CED89" w14:textId="2849BE3F" w:rsidR="00CE3EBA" w:rsidRDefault="00B44A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S</w:t>
      </w:r>
      <w:r w:rsidRPr="00290AE5">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 xml:space="preserve"> Descriptive statistics of participants in the National Health Insurance Service</w:t>
      </w:r>
    </w:p>
    <w:p w14:paraId="47018A45" w14:textId="11DD959F" w:rsidR="00CE3EBA" w:rsidRDefault="00B44A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S</w:t>
      </w:r>
      <w:r w:rsidRPr="00290AE5">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 xml:space="preserve"> Sensitivity analysis of model performance across different observation windows </w:t>
      </w:r>
    </w:p>
    <w:p w14:paraId="21224951" w14:textId="2F373D1D" w:rsidR="00CE3EBA" w:rsidRDefault="00B44A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S</w:t>
      </w:r>
      <w:r w:rsidRPr="00290AE5">
        <w:rPr>
          <w:rFonts w:ascii="Times New Roman" w:eastAsia="Times New Roman" w:hAnsi="Times New Roman" w:cs="Times New Roman"/>
          <w:b/>
          <w:bCs/>
          <w:sz w:val="24"/>
          <w:szCs w:val="24"/>
        </w:rPr>
        <w:t>7.</w:t>
      </w:r>
      <w:r>
        <w:rPr>
          <w:rFonts w:ascii="Times New Roman" w:eastAsia="Times New Roman" w:hAnsi="Times New Roman" w:cs="Times New Roman"/>
          <w:sz w:val="24"/>
          <w:szCs w:val="24"/>
        </w:rPr>
        <w:t xml:space="preserve"> Hazard ratios for the risk of liver cancer</w:t>
      </w:r>
    </w:p>
    <w:p w14:paraId="3B637082" w14:textId="52CE1F00" w:rsidR="00CE3EBA" w:rsidRDefault="00B44A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S</w:t>
      </w:r>
      <w:r w:rsidRPr="00290AE5">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Flowchart of cohort selection</w:t>
      </w:r>
    </w:p>
    <w:p w14:paraId="70DFFB06" w14:textId="678560BC" w:rsidR="00CE3EBA" w:rsidRDefault="00B44A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 S</w:t>
      </w:r>
      <w:r w:rsidRPr="00290AE5">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Data preprocessing</w:t>
      </w:r>
    </w:p>
    <w:p w14:paraId="5BAE002D" w14:textId="40B2E26D" w:rsidR="00CE3EBA" w:rsidRDefault="00B44AA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 S</w:t>
      </w:r>
      <w:r w:rsidRPr="00290AE5">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xml:space="preserve"> Fusion model development details</w:t>
      </w:r>
    </w:p>
    <w:p w14:paraId="3D49A6E0" w14:textId="77777777" w:rsidR="00CE3EBA" w:rsidRDefault="00CE3EBA">
      <w:pPr>
        <w:rPr>
          <w:rFonts w:ascii="Times New Roman" w:eastAsia="Times New Roman" w:hAnsi="Times New Roman" w:cs="Times New Roman"/>
          <w:sz w:val="24"/>
          <w:szCs w:val="24"/>
        </w:rPr>
      </w:pPr>
    </w:p>
    <w:p w14:paraId="7A3C078A" w14:textId="77777777" w:rsidR="00B44AA0" w:rsidRDefault="00B44AA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B18D22" w14:textId="5A1A4FF6" w:rsidR="00CE3EBA" w:rsidRDefault="00B44AA0">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S1.</w:t>
      </w:r>
      <w:r>
        <w:rPr>
          <w:rFonts w:ascii="Times New Roman" w:eastAsia="Times New Roman" w:hAnsi="Times New Roman" w:cs="Times New Roman"/>
          <w:sz w:val="24"/>
          <w:szCs w:val="24"/>
        </w:rPr>
        <w:t xml:space="preserve"> ICD-10 codes used to define the exclusion criteria and covariate conditions</w:t>
      </w:r>
    </w:p>
    <w:p w14:paraId="3D801C48" w14:textId="77777777" w:rsidR="00CE3EBA" w:rsidRDefault="00CE3EBA">
      <w:pPr>
        <w:widowControl w:val="0"/>
        <w:rPr>
          <w:rFonts w:ascii="Times New Roman" w:eastAsia="Times New Roman" w:hAnsi="Times New Roman" w:cs="Times New Roman"/>
          <w:sz w:val="24"/>
          <w:szCs w:val="24"/>
        </w:rPr>
      </w:pPr>
    </w:p>
    <w:tbl>
      <w:tblPr>
        <w:tblStyle w:val="a5"/>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9"/>
        <w:gridCol w:w="6716"/>
      </w:tblGrid>
      <w:tr w:rsidR="00CE3EBA" w14:paraId="007D0336" w14:textId="77777777">
        <w:tc>
          <w:tcPr>
            <w:tcW w:w="23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9C235" w14:textId="77777777" w:rsidR="00CE3EBA" w:rsidRDefault="00000000">
            <w:r>
              <w:t>Category</w:t>
            </w:r>
          </w:p>
        </w:tc>
        <w:tc>
          <w:tcPr>
            <w:tcW w:w="6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C531B" w14:textId="77777777" w:rsidR="00CE3EBA" w:rsidRDefault="00000000">
            <w:r>
              <w:t>ICD-10-CM Codes</w:t>
            </w:r>
          </w:p>
        </w:tc>
      </w:tr>
      <w:tr w:rsidR="00CE3EBA" w14:paraId="1FC2BCC3" w14:textId="77777777">
        <w:tc>
          <w:tcPr>
            <w:tcW w:w="23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0DE45" w14:textId="77777777" w:rsidR="00CE3EBA" w:rsidRDefault="00000000">
            <w:r>
              <w:t>Liver Cancer</w:t>
            </w:r>
          </w:p>
        </w:tc>
        <w:tc>
          <w:tcPr>
            <w:tcW w:w="6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BEAFC" w14:textId="77777777" w:rsidR="00CE3EBA" w:rsidRDefault="00000000">
            <w:r>
              <w:t xml:space="preserve">C22.0 or C22.9 for men and C22.0 for women </w:t>
            </w:r>
          </w:p>
        </w:tc>
      </w:tr>
      <w:tr w:rsidR="00CE3EBA" w14:paraId="7F39E9E8" w14:textId="77777777">
        <w:tc>
          <w:tcPr>
            <w:tcW w:w="23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03805" w14:textId="77777777" w:rsidR="00CE3EBA" w:rsidRDefault="00000000">
            <w:r>
              <w:t xml:space="preserve">Chronic Hepatitis C Virus Infection </w:t>
            </w:r>
          </w:p>
        </w:tc>
        <w:tc>
          <w:tcPr>
            <w:tcW w:w="6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1CD9E" w14:textId="77777777" w:rsidR="00CE3EBA" w:rsidRDefault="00000000">
            <w:r>
              <w:t>B17.10, B17.11, B18.2, B19.20, B19.21</w:t>
            </w:r>
          </w:p>
        </w:tc>
      </w:tr>
      <w:tr w:rsidR="00CE3EBA" w14:paraId="59F08871" w14:textId="77777777">
        <w:tc>
          <w:tcPr>
            <w:tcW w:w="23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F5C5E" w14:textId="77777777" w:rsidR="00CE3EBA" w:rsidRDefault="00000000">
            <w:r>
              <w:t xml:space="preserve">Chronic Hepatitis B Virus Infection </w:t>
            </w:r>
          </w:p>
        </w:tc>
        <w:tc>
          <w:tcPr>
            <w:tcW w:w="6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7825B" w14:textId="77777777" w:rsidR="00CE3EBA" w:rsidRDefault="00000000">
            <w:r>
              <w:t>B16.X, B17.0, B18.0, B18.1, B19.1X</w:t>
            </w:r>
          </w:p>
        </w:tc>
      </w:tr>
      <w:tr w:rsidR="00CE3EBA" w14:paraId="31844074" w14:textId="77777777">
        <w:tc>
          <w:tcPr>
            <w:tcW w:w="23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F3768" w14:textId="77777777" w:rsidR="00CE3EBA" w:rsidRDefault="00000000">
            <w:r>
              <w:t xml:space="preserve">Alcohol-related liver conditions </w:t>
            </w:r>
          </w:p>
        </w:tc>
        <w:tc>
          <w:tcPr>
            <w:tcW w:w="6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D8141" w14:textId="77777777" w:rsidR="00CE3EBA" w:rsidRDefault="00000000">
            <w:r>
              <w:t>F10.X, F10.XX, F10.XXX, G62.1, 142.6, K29.2X, K70.X, K70.3X, R78.0, T51.0X1, T51.0X2, T51.0X3, T51.0X4, T51.1X1, T51.8X2, T51.8X3, T51.8X4, T51.91X, T51.92X, T51.93X, T51.94X</w:t>
            </w:r>
          </w:p>
        </w:tc>
      </w:tr>
      <w:tr w:rsidR="00CE3EBA" w14:paraId="4378B525" w14:textId="77777777">
        <w:tc>
          <w:tcPr>
            <w:tcW w:w="23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97191" w14:textId="77777777" w:rsidR="00CE3EBA" w:rsidRDefault="00000000">
            <w:r>
              <w:t xml:space="preserve">Metabolic/MASLD-Related Conditions </w:t>
            </w:r>
          </w:p>
        </w:tc>
        <w:tc>
          <w:tcPr>
            <w:tcW w:w="6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68FD5" w14:textId="77777777" w:rsidR="00CE3EBA" w:rsidRDefault="00000000">
            <w:r>
              <w:t>E11.X, E11.XX, E11.XXX, E13.X, E13.XX, E13.XXX, E66.X, E66.XX, E67.0, E67.8, E68.0, E78.5, E72.21, E75.249, E77.0, E77.1, E78.X, E78.XX, E88.81X, I10.0, I11.X, I12.X, I13.X, I15.X, K75.81, K76.0, K76.89, R63.5, R73.X, R73.XX, Z68.3X, Z68.4X, Z84.81</w:t>
            </w:r>
          </w:p>
        </w:tc>
      </w:tr>
      <w:tr w:rsidR="00CE3EBA" w14:paraId="6663BC61" w14:textId="77777777">
        <w:tc>
          <w:tcPr>
            <w:tcW w:w="23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A3352" w14:textId="77777777" w:rsidR="00CE3EBA" w:rsidRDefault="00000000">
            <w:r>
              <w:t>Cryptogenic</w:t>
            </w:r>
          </w:p>
        </w:tc>
        <w:tc>
          <w:tcPr>
            <w:tcW w:w="6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F9353" w14:textId="77777777" w:rsidR="00CE3EBA" w:rsidRDefault="00000000">
            <w:r>
              <w:t>K75.4, K83.0, K83.01, E83110</w:t>
            </w:r>
          </w:p>
        </w:tc>
      </w:tr>
      <w:tr w:rsidR="00CE3EBA" w14:paraId="770FBF61" w14:textId="77777777">
        <w:tc>
          <w:tcPr>
            <w:tcW w:w="23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EBE4A" w14:textId="77777777" w:rsidR="00CE3EBA" w:rsidRDefault="00000000">
            <w:r>
              <w:t>Cirrhosis</w:t>
            </w:r>
          </w:p>
        </w:tc>
        <w:tc>
          <w:tcPr>
            <w:tcW w:w="6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6E9AF" w14:textId="77777777" w:rsidR="00CE3EBA" w:rsidRDefault="00000000">
            <w:r>
              <w:t>E83.110 (Hereditary hemochromatosis), I85.X, I85.XX (Esophageal varices), K70.3X (Alcoholic cirrhosis of the liver), K71.7 (Toxic liver disease with fibrosis and cirrhosis of the liver), K74.3-K74.5 (biliary cirrhosis), K74.6X (Unspecified cirrhosis of the liver), K76.6 (Portal hypertension), K76.7 (Hepatorenal syndrome), K76.82 (Hepatic encephalopathy), K71.0 (Alcoholic hepatitis with ascites), K70.31 (Alcoholic cirrhosis of the liver with ascites), K71.51 (Toxic liver disease with chronic active hepatitis with ascites), R18.0 (Ascites), R18.8 (Other ascites)</w:t>
            </w:r>
          </w:p>
        </w:tc>
      </w:tr>
    </w:tbl>
    <w:p w14:paraId="322DE027" w14:textId="77777777" w:rsidR="00CE3EBA" w:rsidRDefault="00000000">
      <w:pPr>
        <w:widowControl w:val="0"/>
      </w:pPr>
      <w:r>
        <w:t xml:space="preserve">Abbreviations: ICD-10-CM, International Classification of Diseases, Tenth Revision, Clinical Modification; MASLD, metabolic dysfunction-associated </w:t>
      </w:r>
      <w:proofErr w:type="spellStart"/>
      <w:r>
        <w:t>steatotic</w:t>
      </w:r>
      <w:proofErr w:type="spellEnd"/>
      <w:r>
        <w:t xml:space="preserve"> liver disease</w:t>
      </w:r>
    </w:p>
    <w:p w14:paraId="24FD1202" w14:textId="77777777" w:rsidR="00CE3EBA" w:rsidRDefault="00000000">
      <w:pPr>
        <w:widowControl w:val="0"/>
        <w:spacing w:after="160" w:line="259" w:lineRule="auto"/>
        <w:jc w:val="both"/>
      </w:pPr>
      <w:r>
        <w:br w:type="page"/>
      </w:r>
    </w:p>
    <w:p w14:paraId="1BA8A867" w14:textId="7B09B0BF" w:rsidR="00CE3EBA" w:rsidRDefault="00B44AA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S2. </w:t>
      </w:r>
      <w:r>
        <w:rPr>
          <w:rFonts w:ascii="Times New Roman" w:eastAsia="Times New Roman" w:hAnsi="Times New Roman" w:cs="Times New Roman"/>
          <w:sz w:val="24"/>
          <w:szCs w:val="24"/>
        </w:rPr>
        <w:t>Definitions and measurement methods for predictor variables</w:t>
      </w:r>
    </w:p>
    <w:p w14:paraId="30512A72" w14:textId="77777777" w:rsidR="00CE3EBA" w:rsidRDefault="00CE3EBA">
      <w:pPr>
        <w:rPr>
          <w:rFonts w:ascii="Times New Roman" w:eastAsia="Times New Roman" w:hAnsi="Times New Roman" w:cs="Times New Roman"/>
          <w:sz w:val="24"/>
          <w:szCs w:val="24"/>
        </w:rPr>
      </w:pPr>
    </w:p>
    <w:tbl>
      <w:tblPr>
        <w:tblStyle w:val="a6"/>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400"/>
        <w:gridCol w:w="6990"/>
      </w:tblGrid>
      <w:tr w:rsidR="00CE3EBA" w14:paraId="343B18DB" w14:textId="77777777">
        <w:trPr>
          <w:trHeight w:val="405"/>
        </w:trPr>
        <w:tc>
          <w:tcPr>
            <w:tcW w:w="2400" w:type="dxa"/>
            <w:vAlign w:val="center"/>
          </w:tcPr>
          <w:p w14:paraId="34D625A4" w14:textId="77777777" w:rsidR="00CE3EBA" w:rsidRDefault="00000000">
            <w:pPr>
              <w:jc w:val="center"/>
            </w:pPr>
            <w:r>
              <w:t>Variable</w:t>
            </w:r>
          </w:p>
        </w:tc>
        <w:tc>
          <w:tcPr>
            <w:tcW w:w="6990" w:type="dxa"/>
            <w:vAlign w:val="center"/>
          </w:tcPr>
          <w:p w14:paraId="166ED055" w14:textId="77777777" w:rsidR="00CE3EBA" w:rsidRDefault="00000000">
            <w:r>
              <w:t>Measurement</w:t>
            </w:r>
          </w:p>
        </w:tc>
      </w:tr>
      <w:tr w:rsidR="00CE3EBA" w14:paraId="3916C7AF" w14:textId="77777777">
        <w:trPr>
          <w:trHeight w:val="810"/>
        </w:trPr>
        <w:tc>
          <w:tcPr>
            <w:tcW w:w="2400" w:type="dxa"/>
            <w:vAlign w:val="center"/>
          </w:tcPr>
          <w:p w14:paraId="5A356A71" w14:textId="77777777" w:rsidR="00CE3EBA" w:rsidRDefault="00000000">
            <w:pPr>
              <w:jc w:val="center"/>
            </w:pPr>
            <w:r>
              <w:t>Household income</w:t>
            </w:r>
          </w:p>
        </w:tc>
        <w:tc>
          <w:tcPr>
            <w:tcW w:w="6990" w:type="dxa"/>
            <w:vAlign w:val="center"/>
          </w:tcPr>
          <w:p w14:paraId="4E414592" w14:textId="77777777" w:rsidR="00CE3EBA" w:rsidRDefault="00000000">
            <w:r>
              <w:t>Assessed using household-level insurance contributions as a proxy for household income. Originally classified into 20 quantiles, which were aggregated into four income groups for this study.</w:t>
            </w:r>
          </w:p>
        </w:tc>
      </w:tr>
      <w:tr w:rsidR="00CE3EBA" w14:paraId="20A873A4" w14:textId="77777777">
        <w:trPr>
          <w:trHeight w:val="829"/>
        </w:trPr>
        <w:tc>
          <w:tcPr>
            <w:tcW w:w="2400" w:type="dxa"/>
            <w:vAlign w:val="center"/>
          </w:tcPr>
          <w:p w14:paraId="39F74FA7" w14:textId="77777777" w:rsidR="00CE3EBA" w:rsidRDefault="00000000">
            <w:pPr>
              <w:jc w:val="center"/>
            </w:pPr>
            <w:r>
              <w:t>Alcohol consumption</w:t>
            </w:r>
          </w:p>
        </w:tc>
        <w:tc>
          <w:tcPr>
            <w:tcW w:w="6990" w:type="dxa"/>
            <w:vAlign w:val="center"/>
          </w:tcPr>
          <w:p w14:paraId="5FB793A8" w14:textId="77777777" w:rsidR="00CE3EBA" w:rsidRDefault="00000000">
            <w:r>
              <w:rPr>
                <w:rFonts w:ascii="Arial Unicode MS" w:eastAsia="Arial Unicode MS" w:hAnsi="Arial Unicode MS" w:cs="Arial Unicode MS"/>
              </w:rPr>
              <w:t>Categorized into five levels based on the number of alcoholic drinks consumed per day: nondrinking (0), light drinking (&gt;0–≤1), light-to-moderate drinking (&gt;1–≤2), moderate-to-heavy drinking (&gt;2–≤4), and heavy drinking (&gt;4). Classification was based on self-reported questionnaire responses.</w:t>
            </w:r>
          </w:p>
        </w:tc>
      </w:tr>
      <w:tr w:rsidR="00CE3EBA" w14:paraId="100EB892" w14:textId="77777777">
        <w:trPr>
          <w:trHeight w:val="919"/>
        </w:trPr>
        <w:tc>
          <w:tcPr>
            <w:tcW w:w="2400" w:type="dxa"/>
            <w:vAlign w:val="center"/>
          </w:tcPr>
          <w:p w14:paraId="79692BB9" w14:textId="77777777" w:rsidR="00CE3EBA" w:rsidRDefault="00000000">
            <w:pPr>
              <w:jc w:val="center"/>
            </w:pPr>
            <w:r>
              <w:t>Physical activity</w:t>
            </w:r>
          </w:p>
        </w:tc>
        <w:tc>
          <w:tcPr>
            <w:tcW w:w="6990" w:type="dxa"/>
            <w:vAlign w:val="center"/>
          </w:tcPr>
          <w:p w14:paraId="52BF4D8B" w14:textId="77777777" w:rsidR="00CE3EBA" w:rsidRDefault="00000000">
            <w:r>
              <w:rPr>
                <w:rFonts w:ascii="Arial Unicode MS" w:eastAsia="Arial Unicode MS" w:hAnsi="Arial Unicode MS" w:cs="Arial Unicode MS"/>
              </w:rPr>
              <w:t>Average weekly frequency of (1) vigorous exercise ≥20 min and (2) moderate exercise ≥30 min, derived from self-reported questionnaire responses.</w:t>
            </w:r>
          </w:p>
        </w:tc>
      </w:tr>
      <w:tr w:rsidR="00CE3EBA" w14:paraId="03A3BEEC" w14:textId="77777777">
        <w:trPr>
          <w:trHeight w:val="919"/>
        </w:trPr>
        <w:tc>
          <w:tcPr>
            <w:tcW w:w="2400" w:type="dxa"/>
            <w:vAlign w:val="center"/>
          </w:tcPr>
          <w:p w14:paraId="1FCB822C" w14:textId="77777777" w:rsidR="00CE3EBA" w:rsidRDefault="00000000">
            <w:pPr>
              <w:jc w:val="center"/>
            </w:pPr>
            <w:r>
              <w:t>Smoking status</w:t>
            </w:r>
          </w:p>
        </w:tc>
        <w:tc>
          <w:tcPr>
            <w:tcW w:w="6990" w:type="dxa"/>
            <w:vAlign w:val="center"/>
          </w:tcPr>
          <w:p w14:paraId="5D4D9040" w14:textId="77777777" w:rsidR="00CE3EBA" w:rsidRDefault="00000000">
            <w:r>
              <w:t>Categorized as never, former, or current smoker, based on self-reported questionnaire responses.</w:t>
            </w:r>
          </w:p>
        </w:tc>
      </w:tr>
      <w:tr w:rsidR="00CE3EBA" w14:paraId="3189E32C" w14:textId="77777777">
        <w:trPr>
          <w:trHeight w:val="919"/>
        </w:trPr>
        <w:tc>
          <w:tcPr>
            <w:tcW w:w="2400" w:type="dxa"/>
            <w:vAlign w:val="center"/>
          </w:tcPr>
          <w:p w14:paraId="3BE004C7" w14:textId="77777777" w:rsidR="00CE3EBA" w:rsidRDefault="00000000">
            <w:pPr>
              <w:jc w:val="center"/>
            </w:pPr>
            <w:r>
              <w:t>BMI</w:t>
            </w:r>
          </w:p>
        </w:tc>
        <w:tc>
          <w:tcPr>
            <w:tcW w:w="6990" w:type="dxa"/>
            <w:vAlign w:val="center"/>
          </w:tcPr>
          <w:p w14:paraId="1C24241B" w14:textId="77777777" w:rsidR="00CE3EBA" w:rsidRDefault="00000000">
            <w:r>
              <w:t>Calculated using measured height and weight obtained during health examinations.</w:t>
            </w:r>
          </w:p>
        </w:tc>
      </w:tr>
      <w:tr w:rsidR="00CE3EBA" w14:paraId="474CCF03" w14:textId="77777777">
        <w:trPr>
          <w:trHeight w:val="919"/>
        </w:trPr>
        <w:tc>
          <w:tcPr>
            <w:tcW w:w="2400" w:type="dxa"/>
            <w:vAlign w:val="center"/>
          </w:tcPr>
          <w:p w14:paraId="11DCCDC7" w14:textId="77777777" w:rsidR="00CE3EBA" w:rsidRDefault="00000000">
            <w:pPr>
              <w:jc w:val="center"/>
            </w:pPr>
            <w:r>
              <w:t>Fasting blood sample</w:t>
            </w:r>
          </w:p>
        </w:tc>
        <w:tc>
          <w:tcPr>
            <w:tcW w:w="6990" w:type="dxa"/>
            <w:vAlign w:val="center"/>
          </w:tcPr>
          <w:p w14:paraId="5ECF0702" w14:textId="77777777" w:rsidR="00CE3EBA" w:rsidRDefault="00000000">
            <w:r>
              <w:t>Blood tests conducted after an overnight fast.</w:t>
            </w:r>
          </w:p>
        </w:tc>
      </w:tr>
      <w:tr w:rsidR="00CE3EBA" w14:paraId="5C101B1E" w14:textId="77777777">
        <w:trPr>
          <w:trHeight w:val="919"/>
        </w:trPr>
        <w:tc>
          <w:tcPr>
            <w:tcW w:w="2400" w:type="dxa"/>
            <w:vAlign w:val="center"/>
          </w:tcPr>
          <w:p w14:paraId="68AE8685" w14:textId="77777777" w:rsidR="00CE3EBA" w:rsidRDefault="00000000">
            <w:pPr>
              <w:jc w:val="center"/>
            </w:pPr>
            <w:r>
              <w:t>History of stroke, heart disease, hypertension, diabetes, and dyslipidemia</w:t>
            </w:r>
          </w:p>
        </w:tc>
        <w:tc>
          <w:tcPr>
            <w:tcW w:w="6990" w:type="dxa"/>
            <w:vAlign w:val="center"/>
          </w:tcPr>
          <w:p w14:paraId="0A6B93C1" w14:textId="77777777" w:rsidR="00CE3EBA" w:rsidRDefault="00000000">
            <w:r>
              <w:t>Obtained through self-reported questionnaires during health check-ups.</w:t>
            </w:r>
          </w:p>
        </w:tc>
      </w:tr>
      <w:tr w:rsidR="00CE3EBA" w14:paraId="31C62C2F" w14:textId="77777777">
        <w:trPr>
          <w:trHeight w:val="919"/>
        </w:trPr>
        <w:tc>
          <w:tcPr>
            <w:tcW w:w="2400" w:type="dxa"/>
            <w:vAlign w:val="center"/>
          </w:tcPr>
          <w:p w14:paraId="70ED3D17" w14:textId="77777777" w:rsidR="00CE3EBA" w:rsidRDefault="00000000">
            <w:pPr>
              <w:jc w:val="center"/>
            </w:pPr>
            <w:r>
              <w:t>History of HCV, HBV, ALD, MASLD, cryptogenic liver disease, cirrhosis</w:t>
            </w:r>
          </w:p>
        </w:tc>
        <w:tc>
          <w:tcPr>
            <w:tcW w:w="6990" w:type="dxa"/>
            <w:vAlign w:val="center"/>
          </w:tcPr>
          <w:p w14:paraId="584D8A79" w14:textId="39BA9658" w:rsidR="00CE3EBA" w:rsidRDefault="00000000">
            <w:r>
              <w:t xml:space="preserve">Defined using ICD-10 codes according to previously validated criteria; specific codes are listed in </w:t>
            </w:r>
            <w:r w:rsidR="00B44AA0">
              <w:t>Table S</w:t>
            </w:r>
            <w:r>
              <w:t>2, Supplement 1</w:t>
            </w:r>
          </w:p>
        </w:tc>
      </w:tr>
      <w:tr w:rsidR="00CE3EBA" w14:paraId="2EB35784" w14:textId="77777777">
        <w:tc>
          <w:tcPr>
            <w:tcW w:w="2400" w:type="dxa"/>
            <w:tcBorders>
              <w:bottom w:val="single" w:sz="8" w:space="0" w:color="000000"/>
            </w:tcBorders>
            <w:vAlign w:val="center"/>
          </w:tcPr>
          <w:p w14:paraId="1A99D3F4" w14:textId="77777777" w:rsidR="00CE3EBA" w:rsidRDefault="00000000">
            <w:pPr>
              <w:jc w:val="center"/>
            </w:pPr>
            <w:r>
              <w:t>Family history of liver cancer and non-liver cancers</w:t>
            </w:r>
          </w:p>
        </w:tc>
        <w:tc>
          <w:tcPr>
            <w:tcW w:w="6990" w:type="dxa"/>
            <w:tcBorders>
              <w:bottom w:val="single" w:sz="8" w:space="0" w:color="000000"/>
            </w:tcBorders>
            <w:vAlign w:val="center"/>
          </w:tcPr>
          <w:p w14:paraId="1A64F90E" w14:textId="77777777" w:rsidR="00CE3EBA" w:rsidRDefault="00000000">
            <w:r>
              <w:t>Self-reported family history of liver cancer and other cancers.</w:t>
            </w:r>
          </w:p>
        </w:tc>
      </w:tr>
    </w:tbl>
    <w:p w14:paraId="31313D18" w14:textId="77777777" w:rsidR="00CE3EBA" w:rsidRDefault="00000000">
      <w:pPr>
        <w:widowControl w:val="0"/>
        <w:spacing w:after="160" w:line="259" w:lineRule="auto"/>
        <w:jc w:val="both"/>
      </w:pPr>
      <w:r>
        <w:t xml:space="preserve">Abbreviations: BMI, body mass index; HCV, hepatitis C virus; HBV, hepatitis B virus; ALD, Alcohol-related liver disease; MASLD, metabolic dysfunction-associated </w:t>
      </w:r>
      <w:proofErr w:type="spellStart"/>
      <w:r>
        <w:t>steatotic</w:t>
      </w:r>
      <w:proofErr w:type="spellEnd"/>
      <w:r>
        <w:t xml:space="preserve"> liver disease</w:t>
      </w:r>
    </w:p>
    <w:p w14:paraId="490188E7" w14:textId="77777777" w:rsidR="00CE3EBA" w:rsidRDefault="00000000">
      <w:pPr>
        <w:widowControl w:val="0"/>
        <w:spacing w:before="280"/>
      </w:pPr>
      <w:r>
        <w:br w:type="page"/>
      </w:r>
    </w:p>
    <w:p w14:paraId="5AEDCED2" w14:textId="4C4C635E" w:rsidR="00CE3EBA" w:rsidRDefault="00B44AA0">
      <w:pPr>
        <w:widowControl w:val="0"/>
        <w:spacing w:before="28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S3.</w:t>
      </w:r>
      <w:r>
        <w:rPr>
          <w:rFonts w:ascii="Times New Roman" w:eastAsia="Times New Roman" w:hAnsi="Times New Roman" w:cs="Times New Roman"/>
          <w:sz w:val="24"/>
          <w:szCs w:val="24"/>
        </w:rPr>
        <w:t xml:space="preserve"> Optimized hyperparameters used for training various models at t3</w:t>
      </w:r>
    </w:p>
    <w:p w14:paraId="70244460" w14:textId="77777777" w:rsidR="00CE3EBA" w:rsidRDefault="00CE3EBA">
      <w:pPr>
        <w:widowControl w:val="0"/>
        <w:spacing w:before="280"/>
        <w:rPr>
          <w:rFonts w:ascii="Times New Roman" w:eastAsia="Times New Roman" w:hAnsi="Times New Roman" w:cs="Times New Roman"/>
          <w:sz w:val="24"/>
          <w:szCs w:val="24"/>
        </w:rPr>
      </w:pPr>
    </w:p>
    <w:tbl>
      <w:tblPr>
        <w:tblStyle w:val="a7"/>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890"/>
      </w:tblGrid>
      <w:tr w:rsidR="00CE3EBA" w14:paraId="40D3C88F" w14:textId="77777777">
        <w:trPr>
          <w:trHeight w:val="460"/>
          <w:tblHeader/>
        </w:trPr>
        <w:tc>
          <w:tcPr>
            <w:tcW w:w="114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tcPr>
          <w:p w14:paraId="3A5FFAE8" w14:textId="77777777" w:rsidR="00CE3EBA" w:rsidRDefault="00000000">
            <w:pPr>
              <w:widowControl w:val="0"/>
              <w:jc w:val="center"/>
            </w:pPr>
            <w:r>
              <w:t>Model</w:t>
            </w:r>
          </w:p>
        </w:tc>
        <w:tc>
          <w:tcPr>
            <w:tcW w:w="7890" w:type="dxa"/>
            <w:tcBorders>
              <w:top w:val="single" w:sz="8" w:space="0" w:color="000000"/>
              <w:left w:val="nil"/>
              <w:bottom w:val="single" w:sz="8" w:space="0" w:color="000000"/>
              <w:right w:val="single" w:sz="8" w:space="0" w:color="000000"/>
            </w:tcBorders>
            <w:tcMar>
              <w:top w:w="20" w:type="dxa"/>
              <w:left w:w="20" w:type="dxa"/>
              <w:bottom w:w="100" w:type="dxa"/>
              <w:right w:w="20" w:type="dxa"/>
            </w:tcMar>
            <w:vAlign w:val="center"/>
          </w:tcPr>
          <w:p w14:paraId="0F295CA4" w14:textId="77777777" w:rsidR="00CE3EBA" w:rsidRDefault="00000000">
            <w:pPr>
              <w:widowControl w:val="0"/>
              <w:jc w:val="center"/>
            </w:pPr>
            <w:r>
              <w:t>Hyperparameters and Values</w:t>
            </w:r>
          </w:p>
        </w:tc>
      </w:tr>
      <w:tr w:rsidR="00CE3EBA" w14:paraId="6D4A9511" w14:textId="77777777">
        <w:trPr>
          <w:trHeight w:val="460"/>
        </w:trPr>
        <w:tc>
          <w:tcPr>
            <w:tcW w:w="1140" w:type="dxa"/>
            <w:tcBorders>
              <w:top w:val="nil"/>
              <w:left w:val="single" w:sz="8" w:space="0" w:color="000000"/>
              <w:bottom w:val="single" w:sz="8" w:space="0" w:color="000000"/>
              <w:right w:val="single" w:sz="8" w:space="0" w:color="000000"/>
            </w:tcBorders>
            <w:tcMar>
              <w:top w:w="20" w:type="dxa"/>
              <w:left w:w="20" w:type="dxa"/>
              <w:bottom w:w="100" w:type="dxa"/>
              <w:right w:w="20" w:type="dxa"/>
            </w:tcMar>
            <w:vAlign w:val="center"/>
          </w:tcPr>
          <w:p w14:paraId="17C1ECA5" w14:textId="77777777" w:rsidR="00CE3EBA" w:rsidRDefault="00000000">
            <w:pPr>
              <w:widowControl w:val="0"/>
              <w:jc w:val="center"/>
            </w:pPr>
            <w:r>
              <w:t>LR</w:t>
            </w:r>
          </w:p>
        </w:tc>
        <w:tc>
          <w:tcPr>
            <w:tcW w:w="7890" w:type="dxa"/>
            <w:tcBorders>
              <w:top w:val="nil"/>
              <w:left w:val="nil"/>
              <w:bottom w:val="single" w:sz="8" w:space="0" w:color="000000"/>
              <w:right w:val="single" w:sz="8" w:space="0" w:color="000000"/>
            </w:tcBorders>
            <w:tcMar>
              <w:top w:w="133" w:type="dxa"/>
              <w:left w:w="133" w:type="dxa"/>
              <w:bottom w:w="133" w:type="dxa"/>
              <w:right w:w="133" w:type="dxa"/>
            </w:tcMar>
            <w:vAlign w:val="center"/>
          </w:tcPr>
          <w:p w14:paraId="05A02F7D" w14:textId="77777777" w:rsidR="00CE3EBA" w:rsidRDefault="00000000">
            <w:pPr>
              <w:widowControl w:val="0"/>
            </w:pPr>
            <w:proofErr w:type="spellStart"/>
            <w:r>
              <w:t>class_weight</w:t>
            </w:r>
            <w:proofErr w:type="spellEnd"/>
            <w:r>
              <w:t xml:space="preserve"> = “balanced”, </w:t>
            </w:r>
            <w:proofErr w:type="gramStart"/>
            <w:r>
              <w:t>solver  =</w:t>
            </w:r>
            <w:proofErr w:type="gramEnd"/>
            <w:r>
              <w:t xml:space="preserve">  “newton-cg”, penalty = “l2”, </w:t>
            </w:r>
            <w:proofErr w:type="spellStart"/>
            <w:r>
              <w:t>tol</w:t>
            </w:r>
            <w:proofErr w:type="spellEnd"/>
            <w:r>
              <w:t xml:space="preserve"> = 0.001, C = 0.1, </w:t>
            </w:r>
            <w:proofErr w:type="spellStart"/>
            <w:r>
              <w:t>max_iter</w:t>
            </w:r>
            <w:proofErr w:type="spellEnd"/>
            <w:r>
              <w:t xml:space="preserve"> = 50</w:t>
            </w:r>
          </w:p>
        </w:tc>
      </w:tr>
      <w:tr w:rsidR="00CE3EBA" w14:paraId="2C8450F2" w14:textId="77777777">
        <w:trPr>
          <w:trHeight w:val="460"/>
        </w:trPr>
        <w:tc>
          <w:tcPr>
            <w:tcW w:w="1140" w:type="dxa"/>
            <w:tcBorders>
              <w:top w:val="nil"/>
              <w:left w:val="single" w:sz="8" w:space="0" w:color="000000"/>
              <w:bottom w:val="single" w:sz="8" w:space="0" w:color="000000"/>
              <w:right w:val="single" w:sz="8" w:space="0" w:color="000000"/>
            </w:tcBorders>
            <w:tcMar>
              <w:top w:w="20" w:type="dxa"/>
              <w:left w:w="20" w:type="dxa"/>
              <w:bottom w:w="100" w:type="dxa"/>
              <w:right w:w="20" w:type="dxa"/>
            </w:tcMar>
            <w:vAlign w:val="center"/>
          </w:tcPr>
          <w:p w14:paraId="61459207" w14:textId="77777777" w:rsidR="00CE3EBA" w:rsidRDefault="00000000">
            <w:pPr>
              <w:widowControl w:val="0"/>
              <w:jc w:val="center"/>
            </w:pPr>
            <w:proofErr w:type="spellStart"/>
            <w:r>
              <w:t>XGBoost</w:t>
            </w:r>
            <w:proofErr w:type="spellEnd"/>
          </w:p>
        </w:tc>
        <w:tc>
          <w:tcPr>
            <w:tcW w:w="7890" w:type="dxa"/>
            <w:tcBorders>
              <w:top w:val="nil"/>
              <w:left w:val="nil"/>
              <w:bottom w:val="single" w:sz="8" w:space="0" w:color="000000"/>
              <w:right w:val="single" w:sz="8" w:space="0" w:color="000000"/>
            </w:tcBorders>
            <w:tcMar>
              <w:top w:w="133" w:type="dxa"/>
              <w:left w:w="133" w:type="dxa"/>
              <w:bottom w:w="133" w:type="dxa"/>
              <w:right w:w="133" w:type="dxa"/>
            </w:tcMar>
            <w:vAlign w:val="center"/>
          </w:tcPr>
          <w:p w14:paraId="4500031D" w14:textId="77777777" w:rsidR="00CE3EBA" w:rsidRDefault="00000000">
            <w:pPr>
              <w:widowControl w:val="0"/>
            </w:pPr>
            <w:r>
              <w:t>objective = “</w:t>
            </w:r>
            <w:proofErr w:type="spellStart"/>
            <w:proofErr w:type="gramStart"/>
            <w:r>
              <w:t>binary:logistic</w:t>
            </w:r>
            <w:proofErr w:type="spellEnd"/>
            <w:proofErr w:type="gramEnd"/>
            <w:r>
              <w:t xml:space="preserve">”, </w:t>
            </w:r>
            <w:proofErr w:type="spellStart"/>
            <w:r>
              <w:t>eval_metric</w:t>
            </w:r>
            <w:proofErr w:type="spellEnd"/>
            <w:r>
              <w:t xml:space="preserve"> = “</w:t>
            </w:r>
            <w:proofErr w:type="spellStart"/>
            <w:r>
              <w:t>logloss</w:t>
            </w:r>
            <w:proofErr w:type="spellEnd"/>
            <w:r>
              <w:t xml:space="preserve">”, </w:t>
            </w:r>
            <w:proofErr w:type="spellStart"/>
            <w:r>
              <w:t>scale_pos_weight</w:t>
            </w:r>
            <w:proofErr w:type="spellEnd"/>
            <w:r>
              <w:t xml:space="preserve"> = 1, </w:t>
            </w:r>
            <w:proofErr w:type="spellStart"/>
            <w:r>
              <w:t>n_estimators</w:t>
            </w:r>
            <w:proofErr w:type="spellEnd"/>
            <w:r>
              <w:t xml:space="preserve"> = 200, </w:t>
            </w:r>
            <w:proofErr w:type="spellStart"/>
            <w:r>
              <w:t>learning_rate</w:t>
            </w:r>
            <w:proofErr w:type="spellEnd"/>
            <w:r>
              <w:t xml:space="preserve"> = 0.1, </w:t>
            </w:r>
            <w:proofErr w:type="spellStart"/>
            <w:r>
              <w:t>min_split_loss</w:t>
            </w:r>
            <w:proofErr w:type="spellEnd"/>
            <w:r>
              <w:t xml:space="preserve"> = 0.1, </w:t>
            </w:r>
            <w:proofErr w:type="spellStart"/>
            <w:r>
              <w:t>max_depth</w:t>
            </w:r>
            <w:proofErr w:type="spellEnd"/>
            <w:r>
              <w:t xml:space="preserve"> = 3, subsample = 0.5, </w:t>
            </w:r>
            <w:proofErr w:type="spellStart"/>
            <w:r>
              <w:t>colsample_bytree</w:t>
            </w:r>
            <w:proofErr w:type="spellEnd"/>
            <w:r>
              <w:t xml:space="preserve"> = 0.5</w:t>
            </w:r>
          </w:p>
        </w:tc>
      </w:tr>
      <w:tr w:rsidR="00CE3EBA" w14:paraId="55514EF4" w14:textId="77777777">
        <w:trPr>
          <w:trHeight w:val="460"/>
        </w:trPr>
        <w:tc>
          <w:tcPr>
            <w:tcW w:w="1140" w:type="dxa"/>
            <w:tcBorders>
              <w:top w:val="nil"/>
              <w:left w:val="single" w:sz="8" w:space="0" w:color="000000"/>
              <w:bottom w:val="single" w:sz="8" w:space="0" w:color="000000"/>
              <w:right w:val="single" w:sz="8" w:space="0" w:color="000000"/>
            </w:tcBorders>
            <w:tcMar>
              <w:top w:w="20" w:type="dxa"/>
              <w:left w:w="20" w:type="dxa"/>
              <w:bottom w:w="100" w:type="dxa"/>
              <w:right w:w="20" w:type="dxa"/>
            </w:tcMar>
            <w:vAlign w:val="center"/>
          </w:tcPr>
          <w:p w14:paraId="6B220C7C" w14:textId="77777777" w:rsidR="00CE3EBA" w:rsidRDefault="00000000">
            <w:pPr>
              <w:widowControl w:val="0"/>
              <w:jc w:val="center"/>
            </w:pPr>
            <w:r>
              <w:t>MLP</w:t>
            </w:r>
          </w:p>
        </w:tc>
        <w:tc>
          <w:tcPr>
            <w:tcW w:w="7890" w:type="dxa"/>
            <w:tcBorders>
              <w:top w:val="nil"/>
              <w:left w:val="nil"/>
              <w:bottom w:val="single" w:sz="8" w:space="0" w:color="000000"/>
              <w:right w:val="single" w:sz="8" w:space="0" w:color="000000"/>
            </w:tcBorders>
            <w:tcMar>
              <w:top w:w="133" w:type="dxa"/>
              <w:left w:w="133" w:type="dxa"/>
              <w:bottom w:w="133" w:type="dxa"/>
              <w:right w:w="133" w:type="dxa"/>
            </w:tcMar>
            <w:vAlign w:val="center"/>
          </w:tcPr>
          <w:p w14:paraId="1445D035" w14:textId="77777777" w:rsidR="00CE3EBA" w:rsidRDefault="00000000">
            <w:pPr>
              <w:widowControl w:val="0"/>
            </w:pPr>
            <w:proofErr w:type="spellStart"/>
            <w:r>
              <w:t>in_dim</w:t>
            </w:r>
            <w:proofErr w:type="spellEnd"/>
            <w:r>
              <w:t xml:space="preserve"> = 45, </w:t>
            </w:r>
            <w:proofErr w:type="spellStart"/>
            <w:r>
              <w:t>out_dim</w:t>
            </w:r>
            <w:proofErr w:type="spellEnd"/>
            <w:r>
              <w:t xml:space="preserve"> = 1, </w:t>
            </w:r>
            <w:proofErr w:type="spellStart"/>
            <w:r>
              <w:t>batch_size</w:t>
            </w:r>
            <w:proofErr w:type="spellEnd"/>
            <w:r>
              <w:t xml:space="preserve"> = 1024, </w:t>
            </w:r>
            <w:proofErr w:type="spellStart"/>
            <w:r>
              <w:t>learning_rate</w:t>
            </w:r>
            <w:proofErr w:type="spellEnd"/>
            <w:r>
              <w:t xml:space="preserve"> = 0.001, </w:t>
            </w:r>
            <w:proofErr w:type="spellStart"/>
            <w:r>
              <w:t>optimizer_type</w:t>
            </w:r>
            <w:proofErr w:type="spellEnd"/>
            <w:r>
              <w:t xml:space="preserve"> = “Adam”, </w:t>
            </w:r>
            <w:proofErr w:type="spellStart"/>
            <w:r>
              <w:t>gamma_pos</w:t>
            </w:r>
            <w:proofErr w:type="spellEnd"/>
            <w:r>
              <w:t xml:space="preserve"> = 0.05, </w:t>
            </w:r>
            <w:proofErr w:type="spellStart"/>
            <w:r>
              <w:t>gamma_neg</w:t>
            </w:r>
            <w:proofErr w:type="spellEnd"/>
            <w:r>
              <w:t xml:space="preserve"> = 2.5, margin = 0.1, </w:t>
            </w:r>
            <w:proofErr w:type="spellStart"/>
            <w:r>
              <w:t>fc_depth</w:t>
            </w:r>
            <w:proofErr w:type="spellEnd"/>
            <w:r>
              <w:t xml:space="preserve"> = 3, </w:t>
            </w:r>
            <w:proofErr w:type="spellStart"/>
            <w:r>
              <w:t>fc_hidden</w:t>
            </w:r>
            <w:proofErr w:type="spellEnd"/>
            <w:r>
              <w:t xml:space="preserve"> = 64, </w:t>
            </w:r>
            <w:proofErr w:type="spellStart"/>
            <w:r>
              <w:t>fc_activation</w:t>
            </w:r>
            <w:proofErr w:type="spellEnd"/>
            <w:r>
              <w:t xml:space="preserve"> = '</w:t>
            </w:r>
            <w:proofErr w:type="spellStart"/>
            <w:r>
              <w:t>SiLU</w:t>
            </w:r>
            <w:proofErr w:type="spellEnd"/>
            <w:r>
              <w:t xml:space="preserve">', </w:t>
            </w:r>
            <w:proofErr w:type="spellStart"/>
            <w:r>
              <w:t>batch_norm</w:t>
            </w:r>
            <w:proofErr w:type="spellEnd"/>
            <w:r>
              <w:t xml:space="preserve"> = False, dropout = 0.3</w:t>
            </w:r>
          </w:p>
        </w:tc>
      </w:tr>
      <w:tr w:rsidR="00CE3EBA" w14:paraId="2E6C0239" w14:textId="77777777">
        <w:trPr>
          <w:trHeight w:val="460"/>
        </w:trPr>
        <w:tc>
          <w:tcPr>
            <w:tcW w:w="1140" w:type="dxa"/>
            <w:tcBorders>
              <w:top w:val="nil"/>
              <w:left w:val="single" w:sz="8" w:space="0" w:color="000000"/>
              <w:bottom w:val="single" w:sz="8" w:space="0" w:color="000000"/>
              <w:right w:val="single" w:sz="8" w:space="0" w:color="000000"/>
            </w:tcBorders>
            <w:tcMar>
              <w:top w:w="20" w:type="dxa"/>
              <w:left w:w="20" w:type="dxa"/>
              <w:bottom w:w="100" w:type="dxa"/>
              <w:right w:w="20" w:type="dxa"/>
            </w:tcMar>
            <w:vAlign w:val="center"/>
          </w:tcPr>
          <w:p w14:paraId="2B4ECE58" w14:textId="77777777" w:rsidR="00CE3EBA" w:rsidRDefault="00000000">
            <w:pPr>
              <w:widowControl w:val="0"/>
              <w:jc w:val="center"/>
            </w:pPr>
            <w:r>
              <w:t>Fusion</w:t>
            </w:r>
          </w:p>
        </w:tc>
        <w:tc>
          <w:tcPr>
            <w:tcW w:w="7890" w:type="dxa"/>
            <w:tcBorders>
              <w:top w:val="nil"/>
              <w:left w:val="nil"/>
              <w:bottom w:val="single" w:sz="8" w:space="0" w:color="000000"/>
              <w:right w:val="single" w:sz="8" w:space="0" w:color="000000"/>
            </w:tcBorders>
            <w:tcMar>
              <w:top w:w="133" w:type="dxa"/>
              <w:left w:w="133" w:type="dxa"/>
              <w:bottom w:w="133" w:type="dxa"/>
              <w:right w:w="133" w:type="dxa"/>
            </w:tcMar>
            <w:vAlign w:val="center"/>
          </w:tcPr>
          <w:p w14:paraId="094EC86F" w14:textId="77777777" w:rsidR="00CE3EBA" w:rsidRDefault="00000000">
            <w:pPr>
              <w:widowControl w:val="0"/>
            </w:pPr>
            <w:proofErr w:type="spellStart"/>
            <w:r>
              <w:t>stat_feat_n</w:t>
            </w:r>
            <w:proofErr w:type="spellEnd"/>
            <w:r>
              <w:t xml:space="preserve"> = 15, </w:t>
            </w:r>
            <w:proofErr w:type="spellStart"/>
            <w:r>
              <w:t>time_feat_n</w:t>
            </w:r>
            <w:proofErr w:type="spellEnd"/>
            <w:r>
              <w:t xml:space="preserve"> = 10, </w:t>
            </w:r>
            <w:proofErr w:type="spellStart"/>
            <w:r>
              <w:t>num_classes</w:t>
            </w:r>
            <w:proofErr w:type="spellEnd"/>
            <w:r>
              <w:t xml:space="preserve"> = 1, </w:t>
            </w:r>
            <w:proofErr w:type="spellStart"/>
            <w:r>
              <w:t>learning_rate</w:t>
            </w:r>
            <w:proofErr w:type="spellEnd"/>
            <w:r>
              <w:t xml:space="preserve"> = 0.001, </w:t>
            </w:r>
            <w:proofErr w:type="spellStart"/>
            <w:r>
              <w:t>batch_size</w:t>
            </w:r>
            <w:proofErr w:type="spellEnd"/>
            <w:r>
              <w:t xml:space="preserve"> = 9048, </w:t>
            </w:r>
            <w:proofErr w:type="spellStart"/>
            <w:r>
              <w:t>cnn_channels</w:t>
            </w:r>
            <w:proofErr w:type="spellEnd"/>
            <w:r>
              <w:t xml:space="preserve"> = 64, </w:t>
            </w:r>
            <w:proofErr w:type="spellStart"/>
            <w:r>
              <w:t>cnn_kernel_size</w:t>
            </w:r>
            <w:proofErr w:type="spellEnd"/>
            <w:r>
              <w:t xml:space="preserve"> = 3, </w:t>
            </w:r>
            <w:proofErr w:type="spellStart"/>
            <w:r>
              <w:t>cnn_dropout</w:t>
            </w:r>
            <w:proofErr w:type="spellEnd"/>
            <w:r>
              <w:t xml:space="preserve"> = 0.2, </w:t>
            </w:r>
            <w:proofErr w:type="spellStart"/>
            <w:r>
              <w:t>use_residual</w:t>
            </w:r>
            <w:proofErr w:type="spellEnd"/>
            <w:r>
              <w:t xml:space="preserve"> = True, </w:t>
            </w:r>
            <w:proofErr w:type="spellStart"/>
            <w:r>
              <w:t>cnn_batch_norm</w:t>
            </w:r>
            <w:proofErr w:type="spellEnd"/>
            <w:r>
              <w:t xml:space="preserve"> = True, </w:t>
            </w:r>
            <w:proofErr w:type="spellStart"/>
            <w:r>
              <w:t>cnn_activation</w:t>
            </w:r>
            <w:proofErr w:type="spellEnd"/>
            <w:r>
              <w:t xml:space="preserve"> = “</w:t>
            </w:r>
            <w:proofErr w:type="spellStart"/>
            <w:r>
              <w:t>SiLU</w:t>
            </w:r>
            <w:proofErr w:type="spellEnd"/>
            <w:r>
              <w:t xml:space="preserve">”, </w:t>
            </w:r>
            <w:proofErr w:type="spellStart"/>
            <w:r>
              <w:t>fc_activation</w:t>
            </w:r>
            <w:proofErr w:type="spellEnd"/>
            <w:r>
              <w:t xml:space="preserve"> =  “</w:t>
            </w:r>
            <w:proofErr w:type="spellStart"/>
            <w:r>
              <w:t>SiLU</w:t>
            </w:r>
            <w:proofErr w:type="spellEnd"/>
            <w:r>
              <w:t xml:space="preserve">”, </w:t>
            </w:r>
            <w:proofErr w:type="spellStart"/>
            <w:r>
              <w:t>cnn_depth</w:t>
            </w:r>
            <w:proofErr w:type="spellEnd"/>
            <w:r>
              <w:t xml:space="preserve"> = 2, </w:t>
            </w:r>
            <w:proofErr w:type="spellStart"/>
            <w:r>
              <w:t>fc_static_depth</w:t>
            </w:r>
            <w:proofErr w:type="spellEnd"/>
            <w:r>
              <w:t xml:space="preserve"> = 4, </w:t>
            </w:r>
            <w:proofErr w:type="spellStart"/>
            <w:r>
              <w:t>fc_static_hidden</w:t>
            </w:r>
            <w:proofErr w:type="spellEnd"/>
            <w:r>
              <w:t xml:space="preserve"> = 128, </w:t>
            </w:r>
            <w:proofErr w:type="spellStart"/>
            <w:r>
              <w:t>fc_combined_depth</w:t>
            </w:r>
            <w:proofErr w:type="spellEnd"/>
            <w:r>
              <w:t xml:space="preserve"> = 4, </w:t>
            </w:r>
            <w:proofErr w:type="spellStart"/>
            <w:r>
              <w:t>fc_combined_hidden</w:t>
            </w:r>
            <w:proofErr w:type="spellEnd"/>
            <w:r>
              <w:t xml:space="preserve"> = 256, </w:t>
            </w:r>
            <w:proofErr w:type="spellStart"/>
            <w:r>
              <w:t>fc_dropout</w:t>
            </w:r>
            <w:proofErr w:type="spellEnd"/>
            <w:r>
              <w:t xml:space="preserve"> = 0.1, </w:t>
            </w:r>
            <w:proofErr w:type="spellStart"/>
            <w:r>
              <w:t>fc_batch_norm</w:t>
            </w:r>
            <w:proofErr w:type="spellEnd"/>
            <w:r>
              <w:t xml:space="preserve"> = True, </w:t>
            </w:r>
            <w:proofErr w:type="spellStart"/>
            <w:r>
              <w:t>optimizer_type</w:t>
            </w:r>
            <w:proofErr w:type="spellEnd"/>
            <w:r>
              <w:t xml:space="preserve"> =  “Adam”, </w:t>
            </w:r>
            <w:proofErr w:type="spellStart"/>
            <w:r>
              <w:t>gamma_pos</w:t>
            </w:r>
            <w:proofErr w:type="spellEnd"/>
            <w:r>
              <w:t xml:space="preserve"> = 0.05, </w:t>
            </w:r>
            <w:proofErr w:type="spellStart"/>
            <w:r>
              <w:t>gamma_neg</w:t>
            </w:r>
            <w:proofErr w:type="spellEnd"/>
            <w:r>
              <w:t xml:space="preserve"> = 2.5, margin = 0.2</w:t>
            </w:r>
          </w:p>
        </w:tc>
      </w:tr>
    </w:tbl>
    <w:p w14:paraId="009E0B85" w14:textId="77777777" w:rsidR="00CE3EBA" w:rsidRDefault="00CE3EBA">
      <w:pPr>
        <w:widowControl w:val="0"/>
        <w:rPr>
          <w:rFonts w:ascii="Times New Roman" w:eastAsia="Times New Roman" w:hAnsi="Times New Roman" w:cs="Times New Roman"/>
          <w:sz w:val="32"/>
          <w:szCs w:val="32"/>
        </w:rPr>
      </w:pPr>
    </w:p>
    <w:p w14:paraId="4A2C9361" w14:textId="77777777" w:rsidR="00CE3EBA" w:rsidRDefault="00000000">
      <w:pPr>
        <w:widowControl w:val="0"/>
        <w:spacing w:after="160" w:line="259" w:lineRule="auto"/>
        <w:jc w:val="both"/>
      </w:pPr>
      <w:r>
        <w:br w:type="page"/>
      </w:r>
    </w:p>
    <w:p w14:paraId="2B1ED492" w14:textId="1C6F7621" w:rsidR="00CE3EBA" w:rsidRDefault="00B44AA0">
      <w:pPr>
        <w:widowControl w:val="0"/>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S4. </w:t>
      </w:r>
      <w:r>
        <w:rPr>
          <w:rFonts w:ascii="Times New Roman" w:eastAsia="Times New Roman" w:hAnsi="Times New Roman" w:cs="Times New Roman"/>
          <w:sz w:val="24"/>
          <w:szCs w:val="24"/>
        </w:rPr>
        <w:t>Exposure-specific exclusion of correlated covariates in multicollinearity-adjusted Cox models</w:t>
      </w:r>
    </w:p>
    <w:tbl>
      <w:tblPr>
        <w:tblStyle w:val="a8"/>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415"/>
        <w:gridCol w:w="3645"/>
        <w:gridCol w:w="3540"/>
      </w:tblGrid>
      <w:tr w:rsidR="00CE3EBA" w14:paraId="60E907E0" w14:textId="77777777">
        <w:trPr>
          <w:trHeight w:val="459"/>
        </w:trPr>
        <w:tc>
          <w:tcPr>
            <w:tcW w:w="2415" w:type="dxa"/>
            <w:vAlign w:val="center"/>
          </w:tcPr>
          <w:p w14:paraId="58CDAC4B" w14:textId="77777777" w:rsidR="00CE3EBA" w:rsidRDefault="00000000">
            <w:pPr>
              <w:widowControl w:val="0"/>
              <w:jc w:val="center"/>
            </w:pPr>
            <w:r>
              <w:t>Exposure Variable</w:t>
            </w:r>
          </w:p>
        </w:tc>
        <w:tc>
          <w:tcPr>
            <w:tcW w:w="3645" w:type="dxa"/>
            <w:vAlign w:val="center"/>
          </w:tcPr>
          <w:p w14:paraId="6557AF7B" w14:textId="77777777" w:rsidR="00CE3EBA" w:rsidRDefault="00000000">
            <w:pPr>
              <w:widowControl w:val="0"/>
              <w:jc w:val="center"/>
            </w:pPr>
            <w:r>
              <w:t>Correlated Variable Removed from the Covariates</w:t>
            </w:r>
          </w:p>
        </w:tc>
        <w:tc>
          <w:tcPr>
            <w:tcW w:w="3540" w:type="dxa"/>
            <w:vAlign w:val="center"/>
          </w:tcPr>
          <w:p w14:paraId="6FF3F3A6" w14:textId="77777777" w:rsidR="00CE3EBA" w:rsidRDefault="00000000">
            <w:pPr>
              <w:widowControl w:val="0"/>
              <w:jc w:val="center"/>
            </w:pPr>
            <w:r>
              <w:t xml:space="preserve">Retained Variable in Covariates </w:t>
            </w:r>
          </w:p>
          <w:p w14:paraId="7CD70BB5" w14:textId="77777777" w:rsidR="00CE3EBA" w:rsidRDefault="00000000">
            <w:pPr>
              <w:widowControl w:val="0"/>
              <w:jc w:val="center"/>
            </w:pPr>
            <w:r>
              <w:t>(If not exposed)</w:t>
            </w:r>
          </w:p>
        </w:tc>
      </w:tr>
      <w:tr w:rsidR="00CE3EBA" w14:paraId="65045A44" w14:textId="77777777">
        <w:trPr>
          <w:trHeight w:val="459"/>
        </w:trPr>
        <w:tc>
          <w:tcPr>
            <w:tcW w:w="2415" w:type="dxa"/>
            <w:vAlign w:val="center"/>
          </w:tcPr>
          <w:p w14:paraId="66E01695" w14:textId="77777777" w:rsidR="00CE3EBA" w:rsidRDefault="00000000">
            <w:pPr>
              <w:widowControl w:val="0"/>
              <w:jc w:val="center"/>
            </w:pPr>
            <w:r>
              <w:t>Waist circumference</w:t>
            </w:r>
          </w:p>
        </w:tc>
        <w:tc>
          <w:tcPr>
            <w:tcW w:w="3645" w:type="dxa"/>
            <w:vAlign w:val="center"/>
          </w:tcPr>
          <w:p w14:paraId="3DCF35C9" w14:textId="77777777" w:rsidR="00CE3EBA" w:rsidRDefault="00000000">
            <w:pPr>
              <w:widowControl w:val="0"/>
              <w:jc w:val="center"/>
            </w:pPr>
            <w:r>
              <w:t>BMI</w:t>
            </w:r>
          </w:p>
        </w:tc>
        <w:tc>
          <w:tcPr>
            <w:tcW w:w="3540" w:type="dxa"/>
            <w:vAlign w:val="center"/>
          </w:tcPr>
          <w:p w14:paraId="514F29D3" w14:textId="77777777" w:rsidR="00CE3EBA" w:rsidRDefault="00000000">
            <w:pPr>
              <w:widowControl w:val="0"/>
              <w:jc w:val="center"/>
            </w:pPr>
            <w:r>
              <w:t>BMI</w:t>
            </w:r>
          </w:p>
        </w:tc>
      </w:tr>
      <w:tr w:rsidR="00CE3EBA" w14:paraId="7C3E27B2" w14:textId="77777777">
        <w:trPr>
          <w:trHeight w:val="459"/>
        </w:trPr>
        <w:tc>
          <w:tcPr>
            <w:tcW w:w="2415" w:type="dxa"/>
            <w:vAlign w:val="center"/>
          </w:tcPr>
          <w:p w14:paraId="7307E201" w14:textId="77777777" w:rsidR="00CE3EBA" w:rsidRDefault="00000000">
            <w:pPr>
              <w:widowControl w:val="0"/>
              <w:jc w:val="center"/>
            </w:pPr>
            <w:r>
              <w:t>Total cholesterol</w:t>
            </w:r>
          </w:p>
        </w:tc>
        <w:tc>
          <w:tcPr>
            <w:tcW w:w="3645" w:type="dxa"/>
            <w:vAlign w:val="center"/>
          </w:tcPr>
          <w:p w14:paraId="10763182" w14:textId="77777777" w:rsidR="00CE3EBA" w:rsidRDefault="00000000">
            <w:pPr>
              <w:widowControl w:val="0"/>
              <w:jc w:val="center"/>
            </w:pPr>
            <w:r>
              <w:t>HDL cholesterol</w:t>
            </w:r>
          </w:p>
        </w:tc>
        <w:tc>
          <w:tcPr>
            <w:tcW w:w="3540" w:type="dxa"/>
            <w:vAlign w:val="center"/>
          </w:tcPr>
          <w:p w14:paraId="21560658" w14:textId="77777777" w:rsidR="00CE3EBA" w:rsidRDefault="00000000">
            <w:pPr>
              <w:widowControl w:val="0"/>
              <w:jc w:val="center"/>
            </w:pPr>
            <w:r>
              <w:t>HDL cholesterol</w:t>
            </w:r>
          </w:p>
        </w:tc>
      </w:tr>
      <w:tr w:rsidR="00CE3EBA" w14:paraId="3E28911F" w14:textId="77777777">
        <w:trPr>
          <w:trHeight w:val="459"/>
        </w:trPr>
        <w:tc>
          <w:tcPr>
            <w:tcW w:w="2415" w:type="dxa"/>
            <w:vAlign w:val="center"/>
          </w:tcPr>
          <w:p w14:paraId="7785CDAC" w14:textId="77777777" w:rsidR="00CE3EBA" w:rsidRDefault="00000000">
            <w:pPr>
              <w:widowControl w:val="0"/>
              <w:jc w:val="center"/>
            </w:pPr>
            <w:r>
              <w:t>History of Diabetes</w:t>
            </w:r>
          </w:p>
        </w:tc>
        <w:tc>
          <w:tcPr>
            <w:tcW w:w="3645" w:type="dxa"/>
            <w:vAlign w:val="center"/>
          </w:tcPr>
          <w:p w14:paraId="633042FB" w14:textId="77777777" w:rsidR="00CE3EBA" w:rsidRDefault="00000000">
            <w:pPr>
              <w:widowControl w:val="0"/>
              <w:jc w:val="center"/>
            </w:pPr>
            <w:r>
              <w:t>Fasting serum glucose levels</w:t>
            </w:r>
          </w:p>
        </w:tc>
        <w:tc>
          <w:tcPr>
            <w:tcW w:w="3540" w:type="dxa"/>
            <w:vAlign w:val="center"/>
          </w:tcPr>
          <w:p w14:paraId="4D868EFE" w14:textId="77777777" w:rsidR="00CE3EBA" w:rsidRDefault="00000000">
            <w:pPr>
              <w:widowControl w:val="0"/>
              <w:jc w:val="center"/>
            </w:pPr>
            <w:r>
              <w:t>Fasting serum glucose levels</w:t>
            </w:r>
          </w:p>
        </w:tc>
      </w:tr>
      <w:tr w:rsidR="00CE3EBA" w14:paraId="55AF8A36" w14:textId="77777777">
        <w:trPr>
          <w:trHeight w:val="459"/>
        </w:trPr>
        <w:tc>
          <w:tcPr>
            <w:tcW w:w="2415" w:type="dxa"/>
            <w:vAlign w:val="center"/>
          </w:tcPr>
          <w:p w14:paraId="35542CDA" w14:textId="77777777" w:rsidR="00CE3EBA" w:rsidRDefault="00000000">
            <w:pPr>
              <w:widowControl w:val="0"/>
              <w:jc w:val="center"/>
            </w:pPr>
            <w:r>
              <w:t>History Dyslipidemia</w:t>
            </w:r>
          </w:p>
        </w:tc>
        <w:tc>
          <w:tcPr>
            <w:tcW w:w="3645" w:type="dxa"/>
            <w:vAlign w:val="center"/>
          </w:tcPr>
          <w:p w14:paraId="794971D2" w14:textId="77777777" w:rsidR="00CE3EBA" w:rsidRDefault="00000000">
            <w:pPr>
              <w:widowControl w:val="0"/>
              <w:jc w:val="center"/>
            </w:pPr>
            <w:r>
              <w:t>HDL cholesterol</w:t>
            </w:r>
          </w:p>
        </w:tc>
        <w:tc>
          <w:tcPr>
            <w:tcW w:w="3540" w:type="dxa"/>
            <w:vAlign w:val="center"/>
          </w:tcPr>
          <w:p w14:paraId="11A08233" w14:textId="77777777" w:rsidR="00CE3EBA" w:rsidRDefault="00000000">
            <w:pPr>
              <w:widowControl w:val="0"/>
              <w:jc w:val="center"/>
            </w:pPr>
            <w:r>
              <w:t>HDL cholesterol</w:t>
            </w:r>
          </w:p>
        </w:tc>
      </w:tr>
      <w:tr w:rsidR="00CE3EBA" w14:paraId="5FB16A23" w14:textId="77777777">
        <w:trPr>
          <w:trHeight w:val="459"/>
        </w:trPr>
        <w:tc>
          <w:tcPr>
            <w:tcW w:w="2415" w:type="dxa"/>
            <w:tcBorders>
              <w:bottom w:val="single" w:sz="8" w:space="0" w:color="000000"/>
            </w:tcBorders>
            <w:vAlign w:val="center"/>
          </w:tcPr>
          <w:p w14:paraId="4A560F7C" w14:textId="77777777" w:rsidR="00CE3EBA" w:rsidRDefault="00000000">
            <w:pPr>
              <w:widowControl w:val="0"/>
              <w:jc w:val="center"/>
            </w:pPr>
            <w:r>
              <w:t>History of ALD</w:t>
            </w:r>
          </w:p>
        </w:tc>
        <w:tc>
          <w:tcPr>
            <w:tcW w:w="3645" w:type="dxa"/>
            <w:tcBorders>
              <w:bottom w:val="single" w:sz="8" w:space="0" w:color="000000"/>
            </w:tcBorders>
            <w:vAlign w:val="center"/>
          </w:tcPr>
          <w:p w14:paraId="629CE807" w14:textId="77777777" w:rsidR="00CE3EBA" w:rsidRDefault="00000000">
            <w:pPr>
              <w:widowControl w:val="0"/>
              <w:jc w:val="center"/>
            </w:pPr>
            <w:r>
              <w:t>History of MASLD</w:t>
            </w:r>
          </w:p>
        </w:tc>
        <w:tc>
          <w:tcPr>
            <w:tcW w:w="3540" w:type="dxa"/>
            <w:tcBorders>
              <w:bottom w:val="single" w:sz="8" w:space="0" w:color="000000"/>
            </w:tcBorders>
            <w:vAlign w:val="center"/>
          </w:tcPr>
          <w:p w14:paraId="387E4888" w14:textId="77777777" w:rsidR="00CE3EBA" w:rsidRDefault="00000000">
            <w:pPr>
              <w:widowControl w:val="0"/>
              <w:jc w:val="center"/>
            </w:pPr>
            <w:r>
              <w:t>History of MASLD</w:t>
            </w:r>
          </w:p>
        </w:tc>
      </w:tr>
      <w:tr w:rsidR="00CE3EBA" w14:paraId="70421414" w14:textId="77777777">
        <w:trPr>
          <w:trHeight w:val="459"/>
        </w:trPr>
        <w:tc>
          <w:tcPr>
            <w:tcW w:w="2415" w:type="dxa"/>
            <w:tcBorders>
              <w:top w:val="single" w:sz="8" w:space="0" w:color="000000"/>
              <w:bottom w:val="single" w:sz="8" w:space="0" w:color="000000"/>
            </w:tcBorders>
            <w:vAlign w:val="center"/>
          </w:tcPr>
          <w:p w14:paraId="3441ADA9" w14:textId="77777777" w:rsidR="00CE3EBA" w:rsidRDefault="00000000">
            <w:pPr>
              <w:widowControl w:val="0"/>
              <w:jc w:val="center"/>
            </w:pPr>
            <w:r>
              <w:t>History of cryptogenic liver disease</w:t>
            </w:r>
          </w:p>
        </w:tc>
        <w:tc>
          <w:tcPr>
            <w:tcW w:w="3645" w:type="dxa"/>
            <w:tcBorders>
              <w:top w:val="single" w:sz="8" w:space="0" w:color="000000"/>
              <w:bottom w:val="single" w:sz="8" w:space="0" w:color="000000"/>
            </w:tcBorders>
            <w:vAlign w:val="center"/>
          </w:tcPr>
          <w:p w14:paraId="56B00A47" w14:textId="77777777" w:rsidR="00CE3EBA" w:rsidRDefault="00000000">
            <w:pPr>
              <w:widowControl w:val="0"/>
              <w:jc w:val="center"/>
            </w:pPr>
            <w:r>
              <w:t>History of MASLD</w:t>
            </w:r>
          </w:p>
        </w:tc>
        <w:tc>
          <w:tcPr>
            <w:tcW w:w="3540" w:type="dxa"/>
            <w:tcBorders>
              <w:top w:val="single" w:sz="8" w:space="0" w:color="000000"/>
              <w:bottom w:val="single" w:sz="8" w:space="0" w:color="000000"/>
            </w:tcBorders>
            <w:vAlign w:val="center"/>
          </w:tcPr>
          <w:p w14:paraId="3A87367C" w14:textId="77777777" w:rsidR="00CE3EBA" w:rsidRDefault="00000000">
            <w:pPr>
              <w:widowControl w:val="0"/>
              <w:jc w:val="center"/>
            </w:pPr>
            <w:r>
              <w:t>History of MASLD</w:t>
            </w:r>
          </w:p>
        </w:tc>
      </w:tr>
    </w:tbl>
    <w:p w14:paraId="320925B9" w14:textId="77777777" w:rsidR="00CE3EBA" w:rsidRDefault="00000000">
      <w:pPr>
        <w:widowControl w:val="0"/>
        <w:spacing w:after="160" w:line="259" w:lineRule="auto"/>
        <w:jc w:val="both"/>
      </w:pPr>
      <w:r>
        <w:t xml:space="preserve">Abbreviations: BMI, body mass index; HDL, high-density lipoprotein; ALD, alcohol-related liver disease; MASLD, metabolic dysfunction-associated </w:t>
      </w:r>
      <w:proofErr w:type="spellStart"/>
      <w:r>
        <w:t>steatotic</w:t>
      </w:r>
      <w:proofErr w:type="spellEnd"/>
      <w:r>
        <w:t xml:space="preserve"> liver disease</w:t>
      </w:r>
    </w:p>
    <w:p w14:paraId="23F8F79C" w14:textId="77777777" w:rsidR="00CE3EBA" w:rsidRDefault="00000000">
      <w:pPr>
        <w:widowControl w:val="0"/>
        <w:rPr>
          <w:rFonts w:ascii="Times New Roman" w:eastAsia="Times New Roman" w:hAnsi="Times New Roman" w:cs="Times New Roman"/>
          <w:sz w:val="32"/>
          <w:szCs w:val="32"/>
        </w:rPr>
      </w:pPr>
      <w:r>
        <w:br w:type="page"/>
      </w:r>
    </w:p>
    <w:p w14:paraId="213FE780" w14:textId="390002E0" w:rsidR="00CE3EBA" w:rsidRDefault="00B44AA0">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S5</w:t>
      </w:r>
      <w:r>
        <w:rPr>
          <w:rFonts w:ascii="Times New Roman" w:eastAsia="Times New Roman" w:hAnsi="Times New Roman" w:cs="Times New Roman"/>
          <w:sz w:val="24"/>
          <w:szCs w:val="24"/>
        </w:rPr>
        <w:t xml:space="preserve">. Descriptive statistics of participants in the National Health Insurance Service </w:t>
      </w:r>
    </w:p>
    <w:p w14:paraId="2BA0EC72" w14:textId="77777777" w:rsidR="00CE3EBA" w:rsidRDefault="00CE3EBA">
      <w:pPr>
        <w:widowControl w:val="0"/>
        <w:rPr>
          <w:rFonts w:ascii="Times New Roman" w:eastAsia="Times New Roman" w:hAnsi="Times New Roman" w:cs="Times New Roman"/>
          <w:sz w:val="24"/>
          <w:szCs w:val="24"/>
        </w:rPr>
      </w:pPr>
    </w:p>
    <w:tbl>
      <w:tblPr>
        <w:tblStyle w:val="a9"/>
        <w:tblW w:w="9945"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300"/>
        <w:gridCol w:w="2130"/>
        <w:gridCol w:w="1905"/>
        <w:gridCol w:w="1665"/>
        <w:gridCol w:w="945"/>
      </w:tblGrid>
      <w:tr w:rsidR="00CE3EBA" w14:paraId="38FF6D88" w14:textId="77777777">
        <w:tc>
          <w:tcPr>
            <w:tcW w:w="3300" w:type="dxa"/>
            <w:tcBorders>
              <w:bottom w:val="single" w:sz="4" w:space="0" w:color="000000"/>
            </w:tcBorders>
            <w:vAlign w:val="center"/>
          </w:tcPr>
          <w:p w14:paraId="579BAE2D" w14:textId="77777777" w:rsidR="00CE3EBA" w:rsidRDefault="00000000">
            <w:pPr>
              <w:widowControl w:val="0"/>
              <w:jc w:val="both"/>
            </w:pPr>
            <w:r>
              <w:t xml:space="preserve">              Variable</w:t>
            </w:r>
          </w:p>
        </w:tc>
        <w:tc>
          <w:tcPr>
            <w:tcW w:w="2130" w:type="dxa"/>
            <w:tcBorders>
              <w:top w:val="single" w:sz="4" w:space="0" w:color="000000"/>
              <w:bottom w:val="single" w:sz="4" w:space="0" w:color="000000"/>
            </w:tcBorders>
            <w:vAlign w:val="center"/>
          </w:tcPr>
          <w:p w14:paraId="0A75C93F" w14:textId="77777777" w:rsidR="00CE3EBA" w:rsidRDefault="00000000">
            <w:pPr>
              <w:widowControl w:val="0"/>
              <w:jc w:val="center"/>
            </w:pPr>
            <w:r>
              <w:t>Total</w:t>
            </w:r>
          </w:p>
        </w:tc>
        <w:tc>
          <w:tcPr>
            <w:tcW w:w="1905" w:type="dxa"/>
            <w:tcBorders>
              <w:top w:val="single" w:sz="4" w:space="0" w:color="000000"/>
              <w:bottom w:val="single" w:sz="4" w:space="0" w:color="000000"/>
            </w:tcBorders>
            <w:vAlign w:val="center"/>
          </w:tcPr>
          <w:p w14:paraId="63B621A5" w14:textId="77777777" w:rsidR="00CE3EBA" w:rsidRDefault="00000000">
            <w:pPr>
              <w:widowControl w:val="0"/>
              <w:jc w:val="center"/>
            </w:pPr>
            <w:r>
              <w:t>Non-Liver cancer</w:t>
            </w:r>
          </w:p>
        </w:tc>
        <w:tc>
          <w:tcPr>
            <w:tcW w:w="1665" w:type="dxa"/>
            <w:tcBorders>
              <w:top w:val="single" w:sz="4" w:space="0" w:color="000000"/>
              <w:bottom w:val="single" w:sz="4" w:space="0" w:color="000000"/>
            </w:tcBorders>
            <w:vAlign w:val="center"/>
          </w:tcPr>
          <w:p w14:paraId="5D3593C7" w14:textId="77777777" w:rsidR="00CE3EBA" w:rsidRDefault="00000000">
            <w:pPr>
              <w:widowControl w:val="0"/>
              <w:jc w:val="center"/>
            </w:pPr>
            <w:r>
              <w:t>Liver cancer</w:t>
            </w:r>
          </w:p>
        </w:tc>
        <w:tc>
          <w:tcPr>
            <w:tcW w:w="945" w:type="dxa"/>
            <w:tcBorders>
              <w:top w:val="single" w:sz="4" w:space="0" w:color="000000"/>
              <w:bottom w:val="single" w:sz="4" w:space="0" w:color="000000"/>
            </w:tcBorders>
          </w:tcPr>
          <w:p w14:paraId="6B731527" w14:textId="77777777" w:rsidR="00CE3EBA" w:rsidRDefault="00000000">
            <w:pPr>
              <w:widowControl w:val="0"/>
              <w:jc w:val="center"/>
            </w:pPr>
            <w:r>
              <w:t>p-value</w:t>
            </w:r>
          </w:p>
        </w:tc>
      </w:tr>
      <w:tr w:rsidR="00CE3EBA" w14:paraId="6355BD06" w14:textId="77777777">
        <w:tc>
          <w:tcPr>
            <w:tcW w:w="3300" w:type="dxa"/>
            <w:tcBorders>
              <w:top w:val="single" w:sz="4" w:space="0" w:color="000000"/>
              <w:bottom w:val="single" w:sz="4" w:space="0" w:color="000000"/>
            </w:tcBorders>
          </w:tcPr>
          <w:p w14:paraId="3A19D7B1" w14:textId="77777777" w:rsidR="00CE3EBA" w:rsidRDefault="00000000">
            <w:pPr>
              <w:widowControl w:val="0"/>
              <w:jc w:val="both"/>
            </w:pPr>
            <w:r>
              <w:t>Number of participants (%)</w:t>
            </w:r>
          </w:p>
        </w:tc>
        <w:tc>
          <w:tcPr>
            <w:tcW w:w="2130" w:type="dxa"/>
            <w:tcBorders>
              <w:top w:val="nil"/>
              <w:bottom w:val="single" w:sz="4" w:space="0" w:color="000000"/>
            </w:tcBorders>
          </w:tcPr>
          <w:p w14:paraId="0C74809D" w14:textId="77777777" w:rsidR="00CE3EBA" w:rsidRDefault="00000000">
            <w:pPr>
              <w:widowControl w:val="0"/>
              <w:jc w:val="center"/>
            </w:pPr>
            <w:r>
              <w:t>3,962,209</w:t>
            </w:r>
          </w:p>
        </w:tc>
        <w:tc>
          <w:tcPr>
            <w:tcW w:w="1905" w:type="dxa"/>
            <w:tcBorders>
              <w:top w:val="nil"/>
              <w:bottom w:val="single" w:sz="4" w:space="0" w:color="000000"/>
            </w:tcBorders>
            <w:vAlign w:val="center"/>
          </w:tcPr>
          <w:p w14:paraId="6C76BC4F" w14:textId="77777777" w:rsidR="00CE3EBA" w:rsidRDefault="00000000">
            <w:pPr>
              <w:widowControl w:val="0"/>
              <w:jc w:val="center"/>
            </w:pPr>
            <w:r>
              <w:t>3,949,808 (99.7)</w:t>
            </w:r>
          </w:p>
        </w:tc>
        <w:tc>
          <w:tcPr>
            <w:tcW w:w="1665" w:type="dxa"/>
            <w:tcBorders>
              <w:top w:val="nil"/>
              <w:bottom w:val="single" w:sz="4" w:space="0" w:color="000000"/>
            </w:tcBorders>
            <w:vAlign w:val="center"/>
          </w:tcPr>
          <w:p w14:paraId="22230229" w14:textId="77777777" w:rsidR="00CE3EBA" w:rsidRDefault="00000000">
            <w:pPr>
              <w:widowControl w:val="0"/>
              <w:jc w:val="center"/>
            </w:pPr>
            <w:r>
              <w:t>12,401 (0.3)</w:t>
            </w:r>
          </w:p>
        </w:tc>
        <w:tc>
          <w:tcPr>
            <w:tcW w:w="945" w:type="dxa"/>
            <w:tcBorders>
              <w:top w:val="nil"/>
              <w:bottom w:val="single" w:sz="4" w:space="0" w:color="000000"/>
            </w:tcBorders>
          </w:tcPr>
          <w:p w14:paraId="3416A21B" w14:textId="77777777" w:rsidR="00CE3EBA" w:rsidRDefault="00CE3EBA">
            <w:pPr>
              <w:widowControl w:val="0"/>
              <w:jc w:val="center"/>
            </w:pPr>
          </w:p>
        </w:tc>
      </w:tr>
      <w:tr w:rsidR="00CE3EBA" w14:paraId="10515A0E" w14:textId="77777777">
        <w:tc>
          <w:tcPr>
            <w:tcW w:w="3300" w:type="dxa"/>
            <w:tcBorders>
              <w:top w:val="single" w:sz="4" w:space="0" w:color="000000"/>
              <w:bottom w:val="nil"/>
            </w:tcBorders>
          </w:tcPr>
          <w:p w14:paraId="6B417980" w14:textId="77777777" w:rsidR="00CE3EBA" w:rsidRDefault="00000000">
            <w:pPr>
              <w:widowControl w:val="0"/>
              <w:jc w:val="both"/>
            </w:pPr>
            <w:r>
              <w:t>Age, years, mean (SD)</w:t>
            </w:r>
          </w:p>
        </w:tc>
        <w:tc>
          <w:tcPr>
            <w:tcW w:w="2130" w:type="dxa"/>
            <w:tcBorders>
              <w:top w:val="single" w:sz="4" w:space="0" w:color="000000"/>
              <w:bottom w:val="nil"/>
            </w:tcBorders>
            <w:vAlign w:val="bottom"/>
          </w:tcPr>
          <w:p w14:paraId="49DF1A09" w14:textId="77777777" w:rsidR="00CE3EBA" w:rsidRDefault="00000000">
            <w:pPr>
              <w:widowControl w:val="0"/>
              <w:jc w:val="center"/>
            </w:pPr>
            <w:r>
              <w:t>62.1 (5.5)</w:t>
            </w:r>
          </w:p>
        </w:tc>
        <w:tc>
          <w:tcPr>
            <w:tcW w:w="1905" w:type="dxa"/>
            <w:tcBorders>
              <w:top w:val="single" w:sz="4" w:space="0" w:color="000000"/>
              <w:bottom w:val="nil"/>
            </w:tcBorders>
            <w:vAlign w:val="bottom"/>
          </w:tcPr>
          <w:p w14:paraId="0EF6B2C0" w14:textId="77777777" w:rsidR="00CE3EBA" w:rsidRDefault="00000000">
            <w:pPr>
              <w:widowControl w:val="0"/>
              <w:jc w:val="center"/>
            </w:pPr>
            <w:r>
              <w:t>62.1 (5.5)</w:t>
            </w:r>
          </w:p>
        </w:tc>
        <w:tc>
          <w:tcPr>
            <w:tcW w:w="1665" w:type="dxa"/>
            <w:tcBorders>
              <w:top w:val="single" w:sz="4" w:space="0" w:color="000000"/>
              <w:bottom w:val="nil"/>
            </w:tcBorders>
            <w:vAlign w:val="bottom"/>
          </w:tcPr>
          <w:p w14:paraId="29341D4F" w14:textId="77777777" w:rsidR="00CE3EBA" w:rsidRDefault="00000000">
            <w:pPr>
              <w:widowControl w:val="0"/>
              <w:jc w:val="center"/>
            </w:pPr>
            <w:r>
              <w:t>63.6 (5.5)</w:t>
            </w:r>
          </w:p>
        </w:tc>
        <w:tc>
          <w:tcPr>
            <w:tcW w:w="945" w:type="dxa"/>
            <w:tcBorders>
              <w:top w:val="single" w:sz="4" w:space="0" w:color="000000"/>
              <w:bottom w:val="nil"/>
            </w:tcBorders>
            <w:vAlign w:val="bottom"/>
          </w:tcPr>
          <w:p w14:paraId="4F5523F5" w14:textId="77777777" w:rsidR="00CE3EBA" w:rsidRDefault="00000000">
            <w:pPr>
              <w:widowControl w:val="0"/>
              <w:jc w:val="center"/>
            </w:pPr>
            <w:r>
              <w:t>&lt;.001</w:t>
            </w:r>
          </w:p>
        </w:tc>
      </w:tr>
      <w:tr w:rsidR="00CE3EBA" w14:paraId="160CF1E0" w14:textId="77777777">
        <w:tc>
          <w:tcPr>
            <w:tcW w:w="3300" w:type="dxa"/>
            <w:tcBorders>
              <w:top w:val="single" w:sz="4" w:space="0" w:color="000000"/>
              <w:bottom w:val="nil"/>
            </w:tcBorders>
          </w:tcPr>
          <w:p w14:paraId="1BF87BB8" w14:textId="77777777" w:rsidR="00CE3EBA" w:rsidRDefault="00000000">
            <w:pPr>
              <w:widowControl w:val="0"/>
              <w:jc w:val="both"/>
            </w:pPr>
            <w:r>
              <w:t>Sex, N (%)</w:t>
            </w:r>
          </w:p>
        </w:tc>
        <w:tc>
          <w:tcPr>
            <w:tcW w:w="2130" w:type="dxa"/>
            <w:tcBorders>
              <w:top w:val="single" w:sz="4" w:space="0" w:color="000000"/>
              <w:bottom w:val="nil"/>
            </w:tcBorders>
          </w:tcPr>
          <w:p w14:paraId="26AEF0E7" w14:textId="77777777" w:rsidR="00CE3EBA" w:rsidRDefault="00CE3EBA">
            <w:pPr>
              <w:widowControl w:val="0"/>
              <w:jc w:val="center"/>
            </w:pPr>
          </w:p>
        </w:tc>
        <w:tc>
          <w:tcPr>
            <w:tcW w:w="1905" w:type="dxa"/>
            <w:tcBorders>
              <w:top w:val="single" w:sz="4" w:space="0" w:color="000000"/>
              <w:bottom w:val="nil"/>
            </w:tcBorders>
            <w:vAlign w:val="center"/>
          </w:tcPr>
          <w:p w14:paraId="205C8418" w14:textId="77777777" w:rsidR="00CE3EBA" w:rsidRDefault="00CE3EBA">
            <w:pPr>
              <w:widowControl w:val="0"/>
              <w:jc w:val="center"/>
            </w:pPr>
          </w:p>
        </w:tc>
        <w:tc>
          <w:tcPr>
            <w:tcW w:w="1665" w:type="dxa"/>
            <w:tcBorders>
              <w:top w:val="single" w:sz="4" w:space="0" w:color="000000"/>
              <w:bottom w:val="nil"/>
            </w:tcBorders>
            <w:vAlign w:val="center"/>
          </w:tcPr>
          <w:p w14:paraId="18444CB6" w14:textId="77777777" w:rsidR="00CE3EBA" w:rsidRDefault="00CE3EBA">
            <w:pPr>
              <w:widowControl w:val="0"/>
              <w:jc w:val="center"/>
            </w:pPr>
          </w:p>
        </w:tc>
        <w:tc>
          <w:tcPr>
            <w:tcW w:w="945" w:type="dxa"/>
            <w:vMerge w:val="restart"/>
            <w:tcBorders>
              <w:top w:val="single" w:sz="4" w:space="0" w:color="000000"/>
            </w:tcBorders>
            <w:vAlign w:val="center"/>
          </w:tcPr>
          <w:p w14:paraId="0F3F9A3E" w14:textId="77777777" w:rsidR="00CE3EBA" w:rsidRDefault="00000000">
            <w:pPr>
              <w:widowControl w:val="0"/>
              <w:jc w:val="center"/>
            </w:pPr>
            <w:r>
              <w:t>&lt;.001</w:t>
            </w:r>
          </w:p>
        </w:tc>
      </w:tr>
      <w:tr w:rsidR="00CE3EBA" w14:paraId="0B1D531D" w14:textId="77777777">
        <w:tc>
          <w:tcPr>
            <w:tcW w:w="3300" w:type="dxa"/>
            <w:tcBorders>
              <w:top w:val="nil"/>
              <w:bottom w:val="nil"/>
            </w:tcBorders>
          </w:tcPr>
          <w:p w14:paraId="09A7DE71" w14:textId="77777777" w:rsidR="00CE3EBA" w:rsidRDefault="00000000">
            <w:pPr>
              <w:widowControl w:val="0"/>
              <w:jc w:val="both"/>
            </w:pPr>
            <w:r>
              <w:t xml:space="preserve"> Men</w:t>
            </w:r>
          </w:p>
        </w:tc>
        <w:tc>
          <w:tcPr>
            <w:tcW w:w="2130" w:type="dxa"/>
            <w:tcBorders>
              <w:top w:val="nil"/>
              <w:bottom w:val="nil"/>
            </w:tcBorders>
            <w:vAlign w:val="bottom"/>
          </w:tcPr>
          <w:p w14:paraId="080D5425" w14:textId="77777777" w:rsidR="00CE3EBA" w:rsidRDefault="00000000">
            <w:pPr>
              <w:widowControl w:val="0"/>
              <w:jc w:val="center"/>
            </w:pPr>
            <w:r>
              <w:t>1,784,333 (45.0)</w:t>
            </w:r>
          </w:p>
        </w:tc>
        <w:tc>
          <w:tcPr>
            <w:tcW w:w="1905" w:type="dxa"/>
            <w:tcBorders>
              <w:top w:val="nil"/>
              <w:bottom w:val="nil"/>
            </w:tcBorders>
            <w:vAlign w:val="bottom"/>
          </w:tcPr>
          <w:p w14:paraId="0261C0AC" w14:textId="77777777" w:rsidR="00CE3EBA" w:rsidRDefault="00000000">
            <w:pPr>
              <w:widowControl w:val="0"/>
              <w:jc w:val="center"/>
            </w:pPr>
            <w:r>
              <w:t>1,774,978 (44.9)</w:t>
            </w:r>
          </w:p>
        </w:tc>
        <w:tc>
          <w:tcPr>
            <w:tcW w:w="1665" w:type="dxa"/>
            <w:tcBorders>
              <w:top w:val="nil"/>
              <w:bottom w:val="nil"/>
            </w:tcBorders>
            <w:vAlign w:val="bottom"/>
          </w:tcPr>
          <w:p w14:paraId="7B2946EB" w14:textId="77777777" w:rsidR="00CE3EBA" w:rsidRDefault="00000000">
            <w:pPr>
              <w:widowControl w:val="0"/>
              <w:jc w:val="center"/>
            </w:pPr>
            <w:r>
              <w:t>9,355 (75.4)</w:t>
            </w:r>
          </w:p>
        </w:tc>
        <w:tc>
          <w:tcPr>
            <w:tcW w:w="945" w:type="dxa"/>
            <w:vMerge/>
            <w:tcBorders>
              <w:top w:val="single" w:sz="4" w:space="0" w:color="000000"/>
            </w:tcBorders>
            <w:vAlign w:val="center"/>
          </w:tcPr>
          <w:p w14:paraId="7992ADAA"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7575C58E" w14:textId="77777777">
        <w:tc>
          <w:tcPr>
            <w:tcW w:w="3300" w:type="dxa"/>
            <w:tcBorders>
              <w:top w:val="nil"/>
              <w:bottom w:val="single" w:sz="4" w:space="0" w:color="000000"/>
            </w:tcBorders>
          </w:tcPr>
          <w:p w14:paraId="7F0A38DA" w14:textId="77777777" w:rsidR="00CE3EBA" w:rsidRDefault="00000000">
            <w:pPr>
              <w:widowControl w:val="0"/>
              <w:jc w:val="both"/>
            </w:pPr>
            <w:r>
              <w:t xml:space="preserve"> Women</w:t>
            </w:r>
          </w:p>
        </w:tc>
        <w:tc>
          <w:tcPr>
            <w:tcW w:w="2130" w:type="dxa"/>
            <w:tcBorders>
              <w:top w:val="nil"/>
              <w:bottom w:val="single" w:sz="4" w:space="0" w:color="000000"/>
            </w:tcBorders>
            <w:vAlign w:val="bottom"/>
          </w:tcPr>
          <w:p w14:paraId="463401AD" w14:textId="77777777" w:rsidR="00CE3EBA" w:rsidRDefault="00000000">
            <w:pPr>
              <w:widowControl w:val="0"/>
              <w:jc w:val="center"/>
            </w:pPr>
            <w:r>
              <w:t>2,177,876 (55.0)</w:t>
            </w:r>
          </w:p>
        </w:tc>
        <w:tc>
          <w:tcPr>
            <w:tcW w:w="1905" w:type="dxa"/>
            <w:tcBorders>
              <w:top w:val="nil"/>
              <w:bottom w:val="single" w:sz="4" w:space="0" w:color="000000"/>
            </w:tcBorders>
            <w:vAlign w:val="bottom"/>
          </w:tcPr>
          <w:p w14:paraId="543114B3" w14:textId="77777777" w:rsidR="00CE3EBA" w:rsidRDefault="00000000">
            <w:pPr>
              <w:widowControl w:val="0"/>
              <w:jc w:val="center"/>
            </w:pPr>
            <w:r>
              <w:t>2,174,830 (55.1)</w:t>
            </w:r>
          </w:p>
        </w:tc>
        <w:tc>
          <w:tcPr>
            <w:tcW w:w="1665" w:type="dxa"/>
            <w:tcBorders>
              <w:top w:val="nil"/>
              <w:bottom w:val="single" w:sz="4" w:space="0" w:color="000000"/>
            </w:tcBorders>
            <w:vAlign w:val="bottom"/>
          </w:tcPr>
          <w:p w14:paraId="79F40279" w14:textId="77777777" w:rsidR="00CE3EBA" w:rsidRDefault="00000000">
            <w:pPr>
              <w:widowControl w:val="0"/>
              <w:jc w:val="center"/>
            </w:pPr>
            <w:r>
              <w:t>3,046 (24.6)</w:t>
            </w:r>
          </w:p>
        </w:tc>
        <w:tc>
          <w:tcPr>
            <w:tcW w:w="945" w:type="dxa"/>
            <w:vMerge/>
            <w:tcBorders>
              <w:top w:val="single" w:sz="4" w:space="0" w:color="000000"/>
            </w:tcBorders>
            <w:vAlign w:val="center"/>
          </w:tcPr>
          <w:p w14:paraId="210FC7EE"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B3D228E" w14:textId="77777777">
        <w:tc>
          <w:tcPr>
            <w:tcW w:w="3300" w:type="dxa"/>
            <w:tcBorders>
              <w:top w:val="single" w:sz="4" w:space="0" w:color="000000"/>
              <w:bottom w:val="nil"/>
            </w:tcBorders>
          </w:tcPr>
          <w:p w14:paraId="4228DF75" w14:textId="77777777" w:rsidR="00CE3EBA" w:rsidRDefault="00000000">
            <w:pPr>
              <w:widowControl w:val="0"/>
              <w:jc w:val="both"/>
            </w:pPr>
            <w:r>
              <w:t xml:space="preserve">Household </w:t>
            </w:r>
            <w:proofErr w:type="spellStart"/>
            <w:r>
              <w:t>income</w:t>
            </w:r>
            <w:r>
              <w:rPr>
                <w:vertAlign w:val="superscript"/>
              </w:rPr>
              <w:t>a</w:t>
            </w:r>
            <w:proofErr w:type="spellEnd"/>
            <w:r>
              <w:t>, N (%)</w:t>
            </w:r>
          </w:p>
        </w:tc>
        <w:tc>
          <w:tcPr>
            <w:tcW w:w="2130" w:type="dxa"/>
            <w:tcBorders>
              <w:top w:val="single" w:sz="4" w:space="0" w:color="000000"/>
              <w:bottom w:val="nil"/>
            </w:tcBorders>
          </w:tcPr>
          <w:p w14:paraId="3511638C" w14:textId="77777777" w:rsidR="00CE3EBA" w:rsidRDefault="00CE3EBA">
            <w:pPr>
              <w:widowControl w:val="0"/>
              <w:jc w:val="center"/>
            </w:pPr>
          </w:p>
        </w:tc>
        <w:tc>
          <w:tcPr>
            <w:tcW w:w="1905" w:type="dxa"/>
            <w:tcBorders>
              <w:top w:val="single" w:sz="4" w:space="0" w:color="000000"/>
              <w:bottom w:val="nil"/>
            </w:tcBorders>
            <w:vAlign w:val="center"/>
          </w:tcPr>
          <w:p w14:paraId="7724B5BE" w14:textId="77777777" w:rsidR="00CE3EBA" w:rsidRDefault="00CE3EBA">
            <w:pPr>
              <w:widowControl w:val="0"/>
              <w:jc w:val="center"/>
            </w:pPr>
          </w:p>
        </w:tc>
        <w:tc>
          <w:tcPr>
            <w:tcW w:w="1665" w:type="dxa"/>
            <w:tcBorders>
              <w:top w:val="single" w:sz="4" w:space="0" w:color="000000"/>
              <w:bottom w:val="nil"/>
            </w:tcBorders>
            <w:vAlign w:val="center"/>
          </w:tcPr>
          <w:p w14:paraId="565D2997" w14:textId="77777777" w:rsidR="00CE3EBA" w:rsidRDefault="00CE3EBA">
            <w:pPr>
              <w:widowControl w:val="0"/>
              <w:jc w:val="center"/>
            </w:pPr>
          </w:p>
        </w:tc>
        <w:tc>
          <w:tcPr>
            <w:tcW w:w="945" w:type="dxa"/>
            <w:tcBorders>
              <w:top w:val="single" w:sz="4" w:space="0" w:color="000000"/>
              <w:bottom w:val="nil"/>
            </w:tcBorders>
          </w:tcPr>
          <w:p w14:paraId="4F117187" w14:textId="77777777" w:rsidR="00CE3EBA" w:rsidRDefault="00CE3EBA">
            <w:pPr>
              <w:widowControl w:val="0"/>
              <w:jc w:val="center"/>
            </w:pPr>
          </w:p>
        </w:tc>
      </w:tr>
      <w:tr w:rsidR="00CE3EBA" w14:paraId="5D189013" w14:textId="77777777">
        <w:tc>
          <w:tcPr>
            <w:tcW w:w="3300" w:type="dxa"/>
            <w:tcBorders>
              <w:top w:val="nil"/>
              <w:bottom w:val="nil"/>
            </w:tcBorders>
          </w:tcPr>
          <w:p w14:paraId="23638B9D" w14:textId="77777777" w:rsidR="00CE3EBA" w:rsidRDefault="00000000">
            <w:pPr>
              <w:widowControl w:val="0"/>
              <w:jc w:val="both"/>
            </w:pPr>
            <w:r>
              <w:t>1</w:t>
            </w:r>
            <w:r>
              <w:rPr>
                <w:vertAlign w:val="superscript"/>
              </w:rPr>
              <w:t>st</w:t>
            </w:r>
            <w:r>
              <w:t xml:space="preserve"> health examination period</w:t>
            </w:r>
          </w:p>
        </w:tc>
        <w:tc>
          <w:tcPr>
            <w:tcW w:w="2130" w:type="dxa"/>
            <w:tcBorders>
              <w:top w:val="nil"/>
              <w:bottom w:val="nil"/>
            </w:tcBorders>
          </w:tcPr>
          <w:p w14:paraId="3CEFBA69" w14:textId="77777777" w:rsidR="00CE3EBA" w:rsidRDefault="00CE3EBA">
            <w:pPr>
              <w:widowControl w:val="0"/>
              <w:jc w:val="center"/>
            </w:pPr>
          </w:p>
        </w:tc>
        <w:tc>
          <w:tcPr>
            <w:tcW w:w="1905" w:type="dxa"/>
            <w:tcBorders>
              <w:top w:val="nil"/>
              <w:bottom w:val="nil"/>
            </w:tcBorders>
            <w:vAlign w:val="center"/>
          </w:tcPr>
          <w:p w14:paraId="53CF26B5" w14:textId="77777777" w:rsidR="00CE3EBA" w:rsidRDefault="00CE3EBA">
            <w:pPr>
              <w:widowControl w:val="0"/>
              <w:jc w:val="center"/>
            </w:pPr>
          </w:p>
        </w:tc>
        <w:tc>
          <w:tcPr>
            <w:tcW w:w="1665" w:type="dxa"/>
            <w:tcBorders>
              <w:top w:val="nil"/>
              <w:bottom w:val="nil"/>
            </w:tcBorders>
            <w:vAlign w:val="center"/>
          </w:tcPr>
          <w:p w14:paraId="4D0CE26B" w14:textId="77777777" w:rsidR="00CE3EBA" w:rsidRDefault="00CE3EBA">
            <w:pPr>
              <w:widowControl w:val="0"/>
              <w:jc w:val="center"/>
            </w:pPr>
          </w:p>
        </w:tc>
        <w:tc>
          <w:tcPr>
            <w:tcW w:w="945" w:type="dxa"/>
            <w:vMerge w:val="restart"/>
            <w:tcBorders>
              <w:top w:val="nil"/>
            </w:tcBorders>
            <w:vAlign w:val="center"/>
          </w:tcPr>
          <w:p w14:paraId="0256F599" w14:textId="77777777" w:rsidR="00CE3EBA" w:rsidRDefault="00000000">
            <w:pPr>
              <w:widowControl w:val="0"/>
              <w:jc w:val="center"/>
            </w:pPr>
            <w:r>
              <w:t>&lt;.001</w:t>
            </w:r>
          </w:p>
        </w:tc>
      </w:tr>
      <w:tr w:rsidR="00CE3EBA" w14:paraId="6A6696D0" w14:textId="77777777">
        <w:tc>
          <w:tcPr>
            <w:tcW w:w="3300" w:type="dxa"/>
            <w:tcBorders>
              <w:top w:val="nil"/>
              <w:bottom w:val="nil"/>
            </w:tcBorders>
          </w:tcPr>
          <w:p w14:paraId="125C0A2A" w14:textId="77777777" w:rsidR="00CE3EBA" w:rsidRDefault="00000000">
            <w:pPr>
              <w:widowControl w:val="0"/>
              <w:jc w:val="both"/>
            </w:pPr>
            <w:r>
              <w:t xml:space="preserve"> 1</w:t>
            </w:r>
            <w:r>
              <w:rPr>
                <w:vertAlign w:val="superscript"/>
              </w:rPr>
              <w:t>st</w:t>
            </w:r>
            <w:r>
              <w:t xml:space="preserve"> (highest)</w:t>
            </w:r>
          </w:p>
        </w:tc>
        <w:tc>
          <w:tcPr>
            <w:tcW w:w="2130" w:type="dxa"/>
            <w:tcBorders>
              <w:top w:val="nil"/>
              <w:bottom w:val="nil"/>
            </w:tcBorders>
            <w:vAlign w:val="bottom"/>
          </w:tcPr>
          <w:p w14:paraId="6FFEAEE4" w14:textId="77777777" w:rsidR="00CE3EBA" w:rsidRDefault="00000000">
            <w:pPr>
              <w:widowControl w:val="0"/>
              <w:jc w:val="center"/>
            </w:pPr>
            <w:r>
              <w:t>1,146,972 (28.9)</w:t>
            </w:r>
          </w:p>
        </w:tc>
        <w:tc>
          <w:tcPr>
            <w:tcW w:w="1905" w:type="dxa"/>
            <w:tcBorders>
              <w:top w:val="nil"/>
              <w:bottom w:val="nil"/>
            </w:tcBorders>
            <w:vAlign w:val="bottom"/>
          </w:tcPr>
          <w:p w14:paraId="18886587" w14:textId="77777777" w:rsidR="00CE3EBA" w:rsidRDefault="00000000">
            <w:pPr>
              <w:widowControl w:val="0"/>
              <w:jc w:val="center"/>
            </w:pPr>
            <w:r>
              <w:t>1,143,845 (29.0)</w:t>
            </w:r>
          </w:p>
        </w:tc>
        <w:tc>
          <w:tcPr>
            <w:tcW w:w="1665" w:type="dxa"/>
            <w:tcBorders>
              <w:top w:val="nil"/>
              <w:bottom w:val="nil"/>
            </w:tcBorders>
            <w:vAlign w:val="bottom"/>
          </w:tcPr>
          <w:p w14:paraId="43ABB9E5" w14:textId="77777777" w:rsidR="00CE3EBA" w:rsidRDefault="00000000">
            <w:pPr>
              <w:widowControl w:val="0"/>
              <w:jc w:val="center"/>
            </w:pPr>
            <w:r>
              <w:t>3,127 (25.2)</w:t>
            </w:r>
          </w:p>
        </w:tc>
        <w:tc>
          <w:tcPr>
            <w:tcW w:w="945" w:type="dxa"/>
            <w:vMerge/>
            <w:tcBorders>
              <w:top w:val="nil"/>
            </w:tcBorders>
            <w:vAlign w:val="center"/>
          </w:tcPr>
          <w:p w14:paraId="2E075578"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5ED7981B" w14:textId="77777777">
        <w:tc>
          <w:tcPr>
            <w:tcW w:w="3300" w:type="dxa"/>
            <w:tcBorders>
              <w:top w:val="nil"/>
              <w:bottom w:val="nil"/>
            </w:tcBorders>
          </w:tcPr>
          <w:p w14:paraId="7CB48891" w14:textId="77777777" w:rsidR="00CE3EBA" w:rsidRDefault="00000000">
            <w:pPr>
              <w:widowControl w:val="0"/>
              <w:jc w:val="both"/>
            </w:pPr>
            <w:r>
              <w:t xml:space="preserve"> 2</w:t>
            </w:r>
            <w:r>
              <w:rPr>
                <w:vertAlign w:val="superscript"/>
              </w:rPr>
              <w:t>nd</w:t>
            </w:r>
          </w:p>
        </w:tc>
        <w:tc>
          <w:tcPr>
            <w:tcW w:w="2130" w:type="dxa"/>
            <w:tcBorders>
              <w:top w:val="nil"/>
              <w:bottom w:val="nil"/>
            </w:tcBorders>
            <w:vAlign w:val="bottom"/>
          </w:tcPr>
          <w:p w14:paraId="34E82F2B" w14:textId="77777777" w:rsidR="00CE3EBA" w:rsidRDefault="00000000">
            <w:pPr>
              <w:widowControl w:val="0"/>
              <w:jc w:val="center"/>
            </w:pPr>
            <w:r>
              <w:t>1,226,883 (31.0)</w:t>
            </w:r>
          </w:p>
        </w:tc>
        <w:tc>
          <w:tcPr>
            <w:tcW w:w="1905" w:type="dxa"/>
            <w:tcBorders>
              <w:top w:val="nil"/>
              <w:bottom w:val="nil"/>
            </w:tcBorders>
            <w:vAlign w:val="bottom"/>
          </w:tcPr>
          <w:p w14:paraId="4A664E46" w14:textId="77777777" w:rsidR="00CE3EBA" w:rsidRDefault="00000000">
            <w:pPr>
              <w:widowControl w:val="0"/>
              <w:jc w:val="center"/>
            </w:pPr>
            <w:r>
              <w:t>1,222,793 (31.0)</w:t>
            </w:r>
          </w:p>
        </w:tc>
        <w:tc>
          <w:tcPr>
            <w:tcW w:w="1665" w:type="dxa"/>
            <w:tcBorders>
              <w:top w:val="nil"/>
              <w:bottom w:val="nil"/>
            </w:tcBorders>
            <w:vAlign w:val="bottom"/>
          </w:tcPr>
          <w:p w14:paraId="51D5C279" w14:textId="77777777" w:rsidR="00CE3EBA" w:rsidRDefault="00000000">
            <w:pPr>
              <w:widowControl w:val="0"/>
              <w:jc w:val="center"/>
            </w:pPr>
            <w:r>
              <w:t>4,090 (33.0)</w:t>
            </w:r>
          </w:p>
        </w:tc>
        <w:tc>
          <w:tcPr>
            <w:tcW w:w="945" w:type="dxa"/>
            <w:vMerge/>
            <w:tcBorders>
              <w:top w:val="nil"/>
            </w:tcBorders>
            <w:vAlign w:val="center"/>
          </w:tcPr>
          <w:p w14:paraId="10927D24"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494677F" w14:textId="77777777">
        <w:trPr>
          <w:trHeight w:val="51"/>
        </w:trPr>
        <w:tc>
          <w:tcPr>
            <w:tcW w:w="3300" w:type="dxa"/>
            <w:tcBorders>
              <w:top w:val="nil"/>
              <w:bottom w:val="nil"/>
            </w:tcBorders>
          </w:tcPr>
          <w:p w14:paraId="0FF32F55" w14:textId="77777777" w:rsidR="00CE3EBA" w:rsidRDefault="00000000">
            <w:pPr>
              <w:widowControl w:val="0"/>
              <w:jc w:val="both"/>
            </w:pPr>
            <w:r>
              <w:t xml:space="preserve"> 3</w:t>
            </w:r>
            <w:r>
              <w:rPr>
                <w:vertAlign w:val="superscript"/>
              </w:rPr>
              <w:t>rd</w:t>
            </w:r>
          </w:p>
        </w:tc>
        <w:tc>
          <w:tcPr>
            <w:tcW w:w="2130" w:type="dxa"/>
            <w:tcBorders>
              <w:top w:val="nil"/>
              <w:bottom w:val="nil"/>
            </w:tcBorders>
            <w:vAlign w:val="bottom"/>
          </w:tcPr>
          <w:p w14:paraId="7F6B9C74" w14:textId="77777777" w:rsidR="00CE3EBA" w:rsidRDefault="00000000">
            <w:pPr>
              <w:widowControl w:val="0"/>
              <w:jc w:val="center"/>
            </w:pPr>
            <w:r>
              <w:t>950,992 (24.0)</w:t>
            </w:r>
          </w:p>
        </w:tc>
        <w:tc>
          <w:tcPr>
            <w:tcW w:w="1905" w:type="dxa"/>
            <w:tcBorders>
              <w:top w:val="nil"/>
              <w:bottom w:val="nil"/>
            </w:tcBorders>
            <w:vAlign w:val="bottom"/>
          </w:tcPr>
          <w:p w14:paraId="5E5E0068" w14:textId="77777777" w:rsidR="00CE3EBA" w:rsidRDefault="00000000">
            <w:pPr>
              <w:widowControl w:val="0"/>
              <w:jc w:val="center"/>
            </w:pPr>
            <w:r>
              <w:t>947,837 (24.0)</w:t>
            </w:r>
          </w:p>
        </w:tc>
        <w:tc>
          <w:tcPr>
            <w:tcW w:w="1665" w:type="dxa"/>
            <w:tcBorders>
              <w:top w:val="nil"/>
              <w:bottom w:val="nil"/>
            </w:tcBorders>
            <w:vAlign w:val="bottom"/>
          </w:tcPr>
          <w:p w14:paraId="57426FC5" w14:textId="77777777" w:rsidR="00CE3EBA" w:rsidRDefault="00000000">
            <w:pPr>
              <w:widowControl w:val="0"/>
              <w:jc w:val="center"/>
            </w:pPr>
            <w:r>
              <w:t>3,155 (25.4)</w:t>
            </w:r>
          </w:p>
        </w:tc>
        <w:tc>
          <w:tcPr>
            <w:tcW w:w="945" w:type="dxa"/>
            <w:vMerge/>
            <w:tcBorders>
              <w:top w:val="nil"/>
            </w:tcBorders>
            <w:vAlign w:val="center"/>
          </w:tcPr>
          <w:p w14:paraId="2AC6B82D"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04E3B39" w14:textId="77777777">
        <w:tc>
          <w:tcPr>
            <w:tcW w:w="3300" w:type="dxa"/>
            <w:tcBorders>
              <w:top w:val="nil"/>
              <w:bottom w:val="nil"/>
            </w:tcBorders>
          </w:tcPr>
          <w:p w14:paraId="6C53421C" w14:textId="77777777" w:rsidR="00CE3EBA" w:rsidRDefault="00000000">
            <w:pPr>
              <w:widowControl w:val="0"/>
              <w:jc w:val="both"/>
            </w:pPr>
            <w:r>
              <w:t xml:space="preserve"> 4</w:t>
            </w:r>
            <w:r>
              <w:rPr>
                <w:vertAlign w:val="superscript"/>
              </w:rPr>
              <w:t>th</w:t>
            </w:r>
            <w:r>
              <w:t xml:space="preserve"> (lowest)</w:t>
            </w:r>
          </w:p>
        </w:tc>
        <w:tc>
          <w:tcPr>
            <w:tcW w:w="2130" w:type="dxa"/>
            <w:tcBorders>
              <w:top w:val="nil"/>
              <w:bottom w:val="nil"/>
            </w:tcBorders>
            <w:vAlign w:val="bottom"/>
          </w:tcPr>
          <w:p w14:paraId="511C173E" w14:textId="77777777" w:rsidR="00CE3EBA" w:rsidRDefault="00000000">
            <w:pPr>
              <w:widowControl w:val="0"/>
              <w:jc w:val="center"/>
            </w:pPr>
            <w:r>
              <w:t>637,362 (16.1)</w:t>
            </w:r>
          </w:p>
        </w:tc>
        <w:tc>
          <w:tcPr>
            <w:tcW w:w="1905" w:type="dxa"/>
            <w:tcBorders>
              <w:top w:val="nil"/>
              <w:bottom w:val="nil"/>
            </w:tcBorders>
            <w:vAlign w:val="bottom"/>
          </w:tcPr>
          <w:p w14:paraId="3DB49518" w14:textId="77777777" w:rsidR="00CE3EBA" w:rsidRDefault="00000000">
            <w:pPr>
              <w:widowControl w:val="0"/>
              <w:jc w:val="center"/>
            </w:pPr>
            <w:r>
              <w:t>635,333 (16.1)</w:t>
            </w:r>
          </w:p>
        </w:tc>
        <w:tc>
          <w:tcPr>
            <w:tcW w:w="1665" w:type="dxa"/>
            <w:tcBorders>
              <w:top w:val="nil"/>
              <w:bottom w:val="nil"/>
            </w:tcBorders>
            <w:vAlign w:val="bottom"/>
          </w:tcPr>
          <w:p w14:paraId="53C87EF4" w14:textId="77777777" w:rsidR="00CE3EBA" w:rsidRDefault="00000000">
            <w:pPr>
              <w:widowControl w:val="0"/>
              <w:jc w:val="center"/>
            </w:pPr>
            <w:r>
              <w:t>2,029 (16.4)</w:t>
            </w:r>
          </w:p>
        </w:tc>
        <w:tc>
          <w:tcPr>
            <w:tcW w:w="945" w:type="dxa"/>
            <w:vMerge/>
            <w:tcBorders>
              <w:top w:val="nil"/>
            </w:tcBorders>
            <w:vAlign w:val="center"/>
          </w:tcPr>
          <w:p w14:paraId="4DBB2A2F"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4D9C5EF4" w14:textId="77777777">
        <w:tc>
          <w:tcPr>
            <w:tcW w:w="3300" w:type="dxa"/>
            <w:tcBorders>
              <w:top w:val="nil"/>
              <w:bottom w:val="nil"/>
            </w:tcBorders>
          </w:tcPr>
          <w:p w14:paraId="7442ADA1" w14:textId="77777777" w:rsidR="00CE3EBA" w:rsidRDefault="00000000">
            <w:pPr>
              <w:widowControl w:val="0"/>
              <w:jc w:val="both"/>
            </w:pPr>
            <w:r>
              <w:t>2</w:t>
            </w:r>
            <w:r>
              <w:rPr>
                <w:vertAlign w:val="superscript"/>
              </w:rPr>
              <w:t>nd</w:t>
            </w:r>
            <w:r>
              <w:t xml:space="preserve"> health examination period</w:t>
            </w:r>
          </w:p>
        </w:tc>
        <w:tc>
          <w:tcPr>
            <w:tcW w:w="2130" w:type="dxa"/>
            <w:tcBorders>
              <w:top w:val="nil"/>
              <w:bottom w:val="nil"/>
            </w:tcBorders>
          </w:tcPr>
          <w:p w14:paraId="3D0BF4F8" w14:textId="77777777" w:rsidR="00CE3EBA" w:rsidRDefault="00CE3EBA">
            <w:pPr>
              <w:widowControl w:val="0"/>
              <w:jc w:val="center"/>
            </w:pPr>
          </w:p>
        </w:tc>
        <w:tc>
          <w:tcPr>
            <w:tcW w:w="1905" w:type="dxa"/>
            <w:tcBorders>
              <w:top w:val="nil"/>
              <w:bottom w:val="nil"/>
            </w:tcBorders>
            <w:vAlign w:val="center"/>
          </w:tcPr>
          <w:p w14:paraId="0EC1B520" w14:textId="77777777" w:rsidR="00CE3EBA" w:rsidRDefault="00CE3EBA">
            <w:pPr>
              <w:widowControl w:val="0"/>
              <w:jc w:val="center"/>
            </w:pPr>
          </w:p>
        </w:tc>
        <w:tc>
          <w:tcPr>
            <w:tcW w:w="1665" w:type="dxa"/>
            <w:tcBorders>
              <w:top w:val="nil"/>
              <w:bottom w:val="nil"/>
            </w:tcBorders>
          </w:tcPr>
          <w:p w14:paraId="384E36BC" w14:textId="77777777" w:rsidR="00CE3EBA" w:rsidRDefault="00CE3EBA">
            <w:pPr>
              <w:widowControl w:val="0"/>
              <w:jc w:val="center"/>
            </w:pPr>
          </w:p>
        </w:tc>
        <w:tc>
          <w:tcPr>
            <w:tcW w:w="945" w:type="dxa"/>
            <w:vMerge w:val="restart"/>
            <w:tcBorders>
              <w:top w:val="nil"/>
            </w:tcBorders>
            <w:vAlign w:val="center"/>
          </w:tcPr>
          <w:p w14:paraId="2B96A749" w14:textId="77777777" w:rsidR="00CE3EBA" w:rsidRDefault="00000000">
            <w:pPr>
              <w:widowControl w:val="0"/>
              <w:jc w:val="center"/>
            </w:pPr>
            <w:r>
              <w:t>&lt;.001</w:t>
            </w:r>
          </w:p>
        </w:tc>
      </w:tr>
      <w:tr w:rsidR="00CE3EBA" w14:paraId="2575CC7C" w14:textId="77777777">
        <w:tc>
          <w:tcPr>
            <w:tcW w:w="3300" w:type="dxa"/>
            <w:tcBorders>
              <w:top w:val="nil"/>
              <w:bottom w:val="nil"/>
            </w:tcBorders>
          </w:tcPr>
          <w:p w14:paraId="02F3A2C4" w14:textId="77777777" w:rsidR="00CE3EBA" w:rsidRDefault="00000000">
            <w:pPr>
              <w:widowControl w:val="0"/>
              <w:jc w:val="both"/>
            </w:pPr>
            <w:r>
              <w:t xml:space="preserve"> 1</w:t>
            </w:r>
            <w:r>
              <w:rPr>
                <w:vertAlign w:val="superscript"/>
              </w:rPr>
              <w:t>st</w:t>
            </w:r>
            <w:r>
              <w:t xml:space="preserve"> (highest)</w:t>
            </w:r>
          </w:p>
        </w:tc>
        <w:tc>
          <w:tcPr>
            <w:tcW w:w="2130" w:type="dxa"/>
            <w:tcBorders>
              <w:top w:val="nil"/>
              <w:bottom w:val="nil"/>
            </w:tcBorders>
            <w:vAlign w:val="bottom"/>
          </w:tcPr>
          <w:p w14:paraId="57B7F0CC" w14:textId="77777777" w:rsidR="00CE3EBA" w:rsidRDefault="00000000">
            <w:pPr>
              <w:widowControl w:val="0"/>
              <w:jc w:val="center"/>
            </w:pPr>
            <w:r>
              <w:t>1,139,436 (28.8)</w:t>
            </w:r>
          </w:p>
        </w:tc>
        <w:tc>
          <w:tcPr>
            <w:tcW w:w="1905" w:type="dxa"/>
            <w:tcBorders>
              <w:top w:val="nil"/>
              <w:bottom w:val="nil"/>
            </w:tcBorders>
            <w:vAlign w:val="bottom"/>
          </w:tcPr>
          <w:p w14:paraId="469DB9C6" w14:textId="77777777" w:rsidR="00CE3EBA" w:rsidRDefault="00000000">
            <w:pPr>
              <w:widowControl w:val="0"/>
              <w:jc w:val="center"/>
            </w:pPr>
            <w:r>
              <w:t>1,136,310 (28.8)</w:t>
            </w:r>
          </w:p>
        </w:tc>
        <w:tc>
          <w:tcPr>
            <w:tcW w:w="1665" w:type="dxa"/>
            <w:tcBorders>
              <w:top w:val="nil"/>
              <w:bottom w:val="nil"/>
            </w:tcBorders>
            <w:vAlign w:val="bottom"/>
          </w:tcPr>
          <w:p w14:paraId="2BECAE7B" w14:textId="77777777" w:rsidR="00CE3EBA" w:rsidRDefault="00000000">
            <w:pPr>
              <w:widowControl w:val="0"/>
              <w:jc w:val="center"/>
            </w:pPr>
            <w:r>
              <w:t>3,126 (25.2)</w:t>
            </w:r>
          </w:p>
        </w:tc>
        <w:tc>
          <w:tcPr>
            <w:tcW w:w="945" w:type="dxa"/>
            <w:vMerge/>
            <w:tcBorders>
              <w:top w:val="nil"/>
            </w:tcBorders>
            <w:vAlign w:val="center"/>
          </w:tcPr>
          <w:p w14:paraId="31EE7E73"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797F1B6B" w14:textId="77777777">
        <w:tc>
          <w:tcPr>
            <w:tcW w:w="3300" w:type="dxa"/>
            <w:tcBorders>
              <w:top w:val="nil"/>
              <w:bottom w:val="nil"/>
            </w:tcBorders>
          </w:tcPr>
          <w:p w14:paraId="33326832" w14:textId="77777777" w:rsidR="00CE3EBA" w:rsidRDefault="00000000">
            <w:pPr>
              <w:widowControl w:val="0"/>
              <w:jc w:val="both"/>
            </w:pPr>
            <w:r>
              <w:t xml:space="preserve"> 2</w:t>
            </w:r>
            <w:r>
              <w:rPr>
                <w:vertAlign w:val="superscript"/>
              </w:rPr>
              <w:t>nd</w:t>
            </w:r>
          </w:p>
        </w:tc>
        <w:tc>
          <w:tcPr>
            <w:tcW w:w="2130" w:type="dxa"/>
            <w:tcBorders>
              <w:top w:val="nil"/>
              <w:bottom w:val="nil"/>
            </w:tcBorders>
            <w:vAlign w:val="bottom"/>
          </w:tcPr>
          <w:p w14:paraId="2FD41404" w14:textId="77777777" w:rsidR="00CE3EBA" w:rsidRDefault="00000000">
            <w:pPr>
              <w:widowControl w:val="0"/>
              <w:jc w:val="center"/>
            </w:pPr>
            <w:r>
              <w:t>1,216,440 (30.7)</w:t>
            </w:r>
          </w:p>
        </w:tc>
        <w:tc>
          <w:tcPr>
            <w:tcW w:w="1905" w:type="dxa"/>
            <w:tcBorders>
              <w:top w:val="nil"/>
              <w:bottom w:val="nil"/>
            </w:tcBorders>
            <w:vAlign w:val="bottom"/>
          </w:tcPr>
          <w:p w14:paraId="7610ACB9" w14:textId="77777777" w:rsidR="00CE3EBA" w:rsidRDefault="00000000">
            <w:pPr>
              <w:widowControl w:val="0"/>
              <w:jc w:val="center"/>
            </w:pPr>
            <w:r>
              <w:t>1,212,329 (30.7)</w:t>
            </w:r>
          </w:p>
        </w:tc>
        <w:tc>
          <w:tcPr>
            <w:tcW w:w="1665" w:type="dxa"/>
            <w:tcBorders>
              <w:top w:val="nil"/>
              <w:bottom w:val="nil"/>
            </w:tcBorders>
            <w:vAlign w:val="bottom"/>
          </w:tcPr>
          <w:p w14:paraId="78BF3C26" w14:textId="77777777" w:rsidR="00CE3EBA" w:rsidRDefault="00000000">
            <w:pPr>
              <w:widowControl w:val="0"/>
              <w:jc w:val="center"/>
            </w:pPr>
            <w:r>
              <w:t>4,111 (33.2)</w:t>
            </w:r>
          </w:p>
        </w:tc>
        <w:tc>
          <w:tcPr>
            <w:tcW w:w="945" w:type="dxa"/>
            <w:vMerge/>
            <w:tcBorders>
              <w:top w:val="nil"/>
            </w:tcBorders>
            <w:vAlign w:val="center"/>
          </w:tcPr>
          <w:p w14:paraId="5B738340"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52AA2A57" w14:textId="77777777">
        <w:tc>
          <w:tcPr>
            <w:tcW w:w="3300" w:type="dxa"/>
            <w:tcBorders>
              <w:top w:val="nil"/>
              <w:bottom w:val="nil"/>
            </w:tcBorders>
          </w:tcPr>
          <w:p w14:paraId="1C4BCAAA" w14:textId="77777777" w:rsidR="00CE3EBA" w:rsidRDefault="00000000">
            <w:pPr>
              <w:widowControl w:val="0"/>
              <w:jc w:val="both"/>
            </w:pPr>
            <w:r>
              <w:t xml:space="preserve"> 3</w:t>
            </w:r>
            <w:r>
              <w:rPr>
                <w:vertAlign w:val="superscript"/>
              </w:rPr>
              <w:t>rd</w:t>
            </w:r>
          </w:p>
        </w:tc>
        <w:tc>
          <w:tcPr>
            <w:tcW w:w="2130" w:type="dxa"/>
            <w:tcBorders>
              <w:top w:val="nil"/>
              <w:bottom w:val="nil"/>
            </w:tcBorders>
            <w:vAlign w:val="bottom"/>
          </w:tcPr>
          <w:p w14:paraId="22AA99BA" w14:textId="77777777" w:rsidR="00CE3EBA" w:rsidRDefault="00000000">
            <w:pPr>
              <w:widowControl w:val="0"/>
              <w:jc w:val="center"/>
            </w:pPr>
            <w:r>
              <w:t>943,572 (23.8)</w:t>
            </w:r>
          </w:p>
        </w:tc>
        <w:tc>
          <w:tcPr>
            <w:tcW w:w="1905" w:type="dxa"/>
            <w:tcBorders>
              <w:top w:val="nil"/>
              <w:bottom w:val="nil"/>
            </w:tcBorders>
            <w:vAlign w:val="bottom"/>
          </w:tcPr>
          <w:p w14:paraId="05D8305E" w14:textId="77777777" w:rsidR="00CE3EBA" w:rsidRDefault="00000000">
            <w:pPr>
              <w:widowControl w:val="0"/>
              <w:jc w:val="center"/>
            </w:pPr>
            <w:r>
              <w:t>940,425 (23.8)</w:t>
            </w:r>
          </w:p>
        </w:tc>
        <w:tc>
          <w:tcPr>
            <w:tcW w:w="1665" w:type="dxa"/>
            <w:tcBorders>
              <w:top w:val="nil"/>
              <w:bottom w:val="nil"/>
            </w:tcBorders>
            <w:vAlign w:val="bottom"/>
          </w:tcPr>
          <w:p w14:paraId="51C437AD" w14:textId="77777777" w:rsidR="00CE3EBA" w:rsidRDefault="00000000">
            <w:pPr>
              <w:widowControl w:val="0"/>
              <w:jc w:val="center"/>
            </w:pPr>
            <w:r>
              <w:t>3,147 (25.4)</w:t>
            </w:r>
          </w:p>
        </w:tc>
        <w:tc>
          <w:tcPr>
            <w:tcW w:w="945" w:type="dxa"/>
            <w:vMerge/>
            <w:tcBorders>
              <w:top w:val="nil"/>
            </w:tcBorders>
            <w:vAlign w:val="center"/>
          </w:tcPr>
          <w:p w14:paraId="6F98C428"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2A8EE37" w14:textId="77777777">
        <w:tc>
          <w:tcPr>
            <w:tcW w:w="3300" w:type="dxa"/>
            <w:tcBorders>
              <w:top w:val="nil"/>
              <w:bottom w:val="nil"/>
            </w:tcBorders>
          </w:tcPr>
          <w:p w14:paraId="65273687" w14:textId="77777777" w:rsidR="00CE3EBA" w:rsidRDefault="00000000">
            <w:pPr>
              <w:widowControl w:val="0"/>
              <w:jc w:val="both"/>
            </w:pPr>
            <w:r>
              <w:t xml:space="preserve"> 4</w:t>
            </w:r>
            <w:r>
              <w:rPr>
                <w:vertAlign w:val="superscript"/>
              </w:rPr>
              <w:t>th</w:t>
            </w:r>
            <w:r>
              <w:t xml:space="preserve"> (lowest)</w:t>
            </w:r>
          </w:p>
        </w:tc>
        <w:tc>
          <w:tcPr>
            <w:tcW w:w="2130" w:type="dxa"/>
            <w:tcBorders>
              <w:top w:val="nil"/>
              <w:bottom w:val="nil"/>
            </w:tcBorders>
            <w:vAlign w:val="bottom"/>
          </w:tcPr>
          <w:p w14:paraId="2C63BA9A" w14:textId="77777777" w:rsidR="00CE3EBA" w:rsidRDefault="00000000">
            <w:pPr>
              <w:widowControl w:val="0"/>
              <w:jc w:val="center"/>
            </w:pPr>
            <w:r>
              <w:t>662,761 (16.7)</w:t>
            </w:r>
          </w:p>
        </w:tc>
        <w:tc>
          <w:tcPr>
            <w:tcW w:w="1905" w:type="dxa"/>
            <w:tcBorders>
              <w:top w:val="nil"/>
              <w:bottom w:val="nil"/>
            </w:tcBorders>
            <w:vAlign w:val="bottom"/>
          </w:tcPr>
          <w:p w14:paraId="08FA6C75" w14:textId="77777777" w:rsidR="00CE3EBA" w:rsidRDefault="00000000">
            <w:pPr>
              <w:widowControl w:val="0"/>
              <w:jc w:val="center"/>
            </w:pPr>
            <w:r>
              <w:t>660,744 (16.7)</w:t>
            </w:r>
          </w:p>
        </w:tc>
        <w:tc>
          <w:tcPr>
            <w:tcW w:w="1665" w:type="dxa"/>
            <w:tcBorders>
              <w:top w:val="nil"/>
              <w:bottom w:val="nil"/>
            </w:tcBorders>
            <w:vAlign w:val="bottom"/>
          </w:tcPr>
          <w:p w14:paraId="0A1F7510" w14:textId="77777777" w:rsidR="00CE3EBA" w:rsidRDefault="00000000">
            <w:pPr>
              <w:widowControl w:val="0"/>
              <w:jc w:val="center"/>
            </w:pPr>
            <w:r>
              <w:t>2,017 (16.3)</w:t>
            </w:r>
          </w:p>
        </w:tc>
        <w:tc>
          <w:tcPr>
            <w:tcW w:w="945" w:type="dxa"/>
            <w:vMerge/>
            <w:tcBorders>
              <w:top w:val="nil"/>
            </w:tcBorders>
            <w:vAlign w:val="center"/>
          </w:tcPr>
          <w:p w14:paraId="73DA8EE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3E2CFF2A" w14:textId="77777777">
        <w:tc>
          <w:tcPr>
            <w:tcW w:w="3300" w:type="dxa"/>
            <w:tcBorders>
              <w:top w:val="nil"/>
              <w:bottom w:val="nil"/>
            </w:tcBorders>
          </w:tcPr>
          <w:p w14:paraId="45C77398" w14:textId="77777777" w:rsidR="00CE3EBA" w:rsidRDefault="00000000">
            <w:pPr>
              <w:widowControl w:val="0"/>
              <w:jc w:val="both"/>
            </w:pPr>
            <w:r>
              <w:t>3</w:t>
            </w:r>
            <w:r>
              <w:rPr>
                <w:vertAlign w:val="superscript"/>
              </w:rPr>
              <w:t>rd</w:t>
            </w:r>
            <w:r>
              <w:t xml:space="preserve"> health examination period</w:t>
            </w:r>
          </w:p>
        </w:tc>
        <w:tc>
          <w:tcPr>
            <w:tcW w:w="2130" w:type="dxa"/>
            <w:tcBorders>
              <w:top w:val="nil"/>
              <w:bottom w:val="nil"/>
            </w:tcBorders>
          </w:tcPr>
          <w:p w14:paraId="0FAA703A" w14:textId="77777777" w:rsidR="00CE3EBA" w:rsidRDefault="00CE3EBA">
            <w:pPr>
              <w:widowControl w:val="0"/>
              <w:jc w:val="center"/>
            </w:pPr>
          </w:p>
        </w:tc>
        <w:tc>
          <w:tcPr>
            <w:tcW w:w="1905" w:type="dxa"/>
            <w:tcBorders>
              <w:top w:val="nil"/>
              <w:bottom w:val="nil"/>
            </w:tcBorders>
            <w:vAlign w:val="center"/>
          </w:tcPr>
          <w:p w14:paraId="18A02B07" w14:textId="77777777" w:rsidR="00CE3EBA" w:rsidRDefault="00CE3EBA">
            <w:pPr>
              <w:widowControl w:val="0"/>
              <w:jc w:val="center"/>
            </w:pPr>
          </w:p>
        </w:tc>
        <w:tc>
          <w:tcPr>
            <w:tcW w:w="1665" w:type="dxa"/>
            <w:tcBorders>
              <w:top w:val="nil"/>
              <w:bottom w:val="nil"/>
            </w:tcBorders>
          </w:tcPr>
          <w:p w14:paraId="539F69BC" w14:textId="77777777" w:rsidR="00CE3EBA" w:rsidRDefault="00CE3EBA">
            <w:pPr>
              <w:widowControl w:val="0"/>
              <w:jc w:val="center"/>
            </w:pPr>
          </w:p>
        </w:tc>
        <w:tc>
          <w:tcPr>
            <w:tcW w:w="945" w:type="dxa"/>
            <w:vMerge w:val="restart"/>
            <w:tcBorders>
              <w:top w:val="nil"/>
            </w:tcBorders>
            <w:vAlign w:val="center"/>
          </w:tcPr>
          <w:p w14:paraId="25A821FF" w14:textId="77777777" w:rsidR="00CE3EBA" w:rsidRDefault="00000000">
            <w:pPr>
              <w:widowControl w:val="0"/>
              <w:jc w:val="center"/>
            </w:pPr>
            <w:r>
              <w:t>&lt;.001</w:t>
            </w:r>
          </w:p>
        </w:tc>
      </w:tr>
      <w:tr w:rsidR="00CE3EBA" w14:paraId="3D131BBC" w14:textId="77777777">
        <w:tc>
          <w:tcPr>
            <w:tcW w:w="3300" w:type="dxa"/>
            <w:tcBorders>
              <w:top w:val="nil"/>
              <w:bottom w:val="nil"/>
            </w:tcBorders>
          </w:tcPr>
          <w:p w14:paraId="5F45CBB1" w14:textId="77777777" w:rsidR="00CE3EBA" w:rsidRDefault="00000000">
            <w:pPr>
              <w:widowControl w:val="0"/>
              <w:jc w:val="both"/>
            </w:pPr>
            <w:r>
              <w:t xml:space="preserve"> 1</w:t>
            </w:r>
            <w:r>
              <w:rPr>
                <w:vertAlign w:val="superscript"/>
              </w:rPr>
              <w:t>st</w:t>
            </w:r>
            <w:r>
              <w:t xml:space="preserve"> (highest)</w:t>
            </w:r>
          </w:p>
        </w:tc>
        <w:tc>
          <w:tcPr>
            <w:tcW w:w="2130" w:type="dxa"/>
            <w:tcBorders>
              <w:top w:val="nil"/>
              <w:bottom w:val="nil"/>
            </w:tcBorders>
            <w:vAlign w:val="bottom"/>
          </w:tcPr>
          <w:p w14:paraId="13A4328D" w14:textId="77777777" w:rsidR="00CE3EBA" w:rsidRDefault="00000000">
            <w:pPr>
              <w:widowControl w:val="0"/>
              <w:jc w:val="center"/>
            </w:pPr>
            <w:r>
              <w:t>1,127,906 (28.5)</w:t>
            </w:r>
          </w:p>
        </w:tc>
        <w:tc>
          <w:tcPr>
            <w:tcW w:w="1905" w:type="dxa"/>
            <w:tcBorders>
              <w:top w:val="nil"/>
              <w:bottom w:val="nil"/>
            </w:tcBorders>
            <w:vAlign w:val="bottom"/>
          </w:tcPr>
          <w:p w14:paraId="1D33F842" w14:textId="77777777" w:rsidR="00CE3EBA" w:rsidRDefault="00000000">
            <w:pPr>
              <w:widowControl w:val="0"/>
              <w:jc w:val="center"/>
            </w:pPr>
            <w:r>
              <w:t>1,124,739 (28.5)</w:t>
            </w:r>
          </w:p>
        </w:tc>
        <w:tc>
          <w:tcPr>
            <w:tcW w:w="1665" w:type="dxa"/>
            <w:tcBorders>
              <w:top w:val="nil"/>
              <w:bottom w:val="nil"/>
            </w:tcBorders>
            <w:vAlign w:val="bottom"/>
          </w:tcPr>
          <w:p w14:paraId="6DC7B5D2" w14:textId="77777777" w:rsidR="00CE3EBA" w:rsidRDefault="00000000">
            <w:pPr>
              <w:widowControl w:val="0"/>
              <w:jc w:val="center"/>
            </w:pPr>
            <w:r>
              <w:t>3,167 (25.5)</w:t>
            </w:r>
          </w:p>
        </w:tc>
        <w:tc>
          <w:tcPr>
            <w:tcW w:w="945" w:type="dxa"/>
            <w:vMerge/>
            <w:tcBorders>
              <w:top w:val="nil"/>
            </w:tcBorders>
            <w:vAlign w:val="center"/>
          </w:tcPr>
          <w:p w14:paraId="21971BD2"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11EB095A" w14:textId="77777777">
        <w:tc>
          <w:tcPr>
            <w:tcW w:w="3300" w:type="dxa"/>
            <w:tcBorders>
              <w:top w:val="nil"/>
              <w:bottom w:val="nil"/>
            </w:tcBorders>
          </w:tcPr>
          <w:p w14:paraId="211BC9F9" w14:textId="77777777" w:rsidR="00CE3EBA" w:rsidRDefault="00000000">
            <w:pPr>
              <w:widowControl w:val="0"/>
              <w:jc w:val="both"/>
            </w:pPr>
            <w:r>
              <w:t xml:space="preserve"> 2</w:t>
            </w:r>
            <w:r>
              <w:rPr>
                <w:vertAlign w:val="superscript"/>
              </w:rPr>
              <w:t>nd</w:t>
            </w:r>
          </w:p>
        </w:tc>
        <w:tc>
          <w:tcPr>
            <w:tcW w:w="2130" w:type="dxa"/>
            <w:tcBorders>
              <w:top w:val="nil"/>
              <w:bottom w:val="nil"/>
            </w:tcBorders>
            <w:vAlign w:val="bottom"/>
          </w:tcPr>
          <w:p w14:paraId="422024A8" w14:textId="77777777" w:rsidR="00CE3EBA" w:rsidRDefault="00000000">
            <w:pPr>
              <w:widowControl w:val="0"/>
              <w:jc w:val="center"/>
            </w:pPr>
            <w:r>
              <w:t>1,225,479 (30.9)</w:t>
            </w:r>
          </w:p>
        </w:tc>
        <w:tc>
          <w:tcPr>
            <w:tcW w:w="1905" w:type="dxa"/>
            <w:tcBorders>
              <w:top w:val="nil"/>
              <w:bottom w:val="nil"/>
            </w:tcBorders>
            <w:vAlign w:val="bottom"/>
          </w:tcPr>
          <w:p w14:paraId="662B1AA5" w14:textId="77777777" w:rsidR="00CE3EBA" w:rsidRDefault="00000000">
            <w:pPr>
              <w:widowControl w:val="0"/>
              <w:jc w:val="center"/>
            </w:pPr>
            <w:r>
              <w:t>1,221,375 (30.9)</w:t>
            </w:r>
          </w:p>
        </w:tc>
        <w:tc>
          <w:tcPr>
            <w:tcW w:w="1665" w:type="dxa"/>
            <w:tcBorders>
              <w:top w:val="nil"/>
              <w:bottom w:val="nil"/>
            </w:tcBorders>
            <w:vAlign w:val="bottom"/>
          </w:tcPr>
          <w:p w14:paraId="1EAA0F13" w14:textId="77777777" w:rsidR="00CE3EBA" w:rsidRDefault="00000000">
            <w:pPr>
              <w:widowControl w:val="0"/>
              <w:jc w:val="center"/>
            </w:pPr>
            <w:r>
              <w:t>4,104 (33.1)</w:t>
            </w:r>
          </w:p>
        </w:tc>
        <w:tc>
          <w:tcPr>
            <w:tcW w:w="945" w:type="dxa"/>
            <w:vMerge/>
            <w:tcBorders>
              <w:top w:val="nil"/>
            </w:tcBorders>
            <w:vAlign w:val="center"/>
          </w:tcPr>
          <w:p w14:paraId="7D110B4A"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1B00A733" w14:textId="77777777">
        <w:tc>
          <w:tcPr>
            <w:tcW w:w="3300" w:type="dxa"/>
            <w:tcBorders>
              <w:top w:val="nil"/>
              <w:bottom w:val="nil"/>
            </w:tcBorders>
          </w:tcPr>
          <w:p w14:paraId="00D271BB" w14:textId="77777777" w:rsidR="00CE3EBA" w:rsidRDefault="00000000">
            <w:pPr>
              <w:widowControl w:val="0"/>
              <w:jc w:val="both"/>
            </w:pPr>
            <w:r>
              <w:t xml:space="preserve"> 3</w:t>
            </w:r>
            <w:r>
              <w:rPr>
                <w:vertAlign w:val="superscript"/>
              </w:rPr>
              <w:t>rd</w:t>
            </w:r>
          </w:p>
        </w:tc>
        <w:tc>
          <w:tcPr>
            <w:tcW w:w="2130" w:type="dxa"/>
            <w:tcBorders>
              <w:top w:val="nil"/>
              <w:bottom w:val="nil"/>
            </w:tcBorders>
            <w:vAlign w:val="bottom"/>
          </w:tcPr>
          <w:p w14:paraId="2461B09B" w14:textId="77777777" w:rsidR="00CE3EBA" w:rsidRDefault="00000000">
            <w:pPr>
              <w:widowControl w:val="0"/>
              <w:jc w:val="center"/>
            </w:pPr>
            <w:r>
              <w:t>940,311 (23.7)</w:t>
            </w:r>
          </w:p>
        </w:tc>
        <w:tc>
          <w:tcPr>
            <w:tcW w:w="1905" w:type="dxa"/>
            <w:tcBorders>
              <w:top w:val="nil"/>
              <w:bottom w:val="nil"/>
            </w:tcBorders>
            <w:vAlign w:val="bottom"/>
          </w:tcPr>
          <w:p w14:paraId="52C10173" w14:textId="77777777" w:rsidR="00CE3EBA" w:rsidRDefault="00000000">
            <w:pPr>
              <w:widowControl w:val="0"/>
              <w:jc w:val="center"/>
            </w:pPr>
            <w:r>
              <w:t>937,201 (23.7)</w:t>
            </w:r>
          </w:p>
        </w:tc>
        <w:tc>
          <w:tcPr>
            <w:tcW w:w="1665" w:type="dxa"/>
            <w:tcBorders>
              <w:top w:val="nil"/>
              <w:bottom w:val="nil"/>
            </w:tcBorders>
            <w:vAlign w:val="bottom"/>
          </w:tcPr>
          <w:p w14:paraId="516187A2" w14:textId="77777777" w:rsidR="00CE3EBA" w:rsidRDefault="00000000">
            <w:pPr>
              <w:widowControl w:val="0"/>
              <w:jc w:val="center"/>
            </w:pPr>
            <w:r>
              <w:t>3,110 (25.1)</w:t>
            </w:r>
          </w:p>
        </w:tc>
        <w:tc>
          <w:tcPr>
            <w:tcW w:w="945" w:type="dxa"/>
            <w:vMerge/>
            <w:tcBorders>
              <w:top w:val="nil"/>
            </w:tcBorders>
            <w:vAlign w:val="center"/>
          </w:tcPr>
          <w:p w14:paraId="259D34D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5B9C6FB" w14:textId="77777777">
        <w:tc>
          <w:tcPr>
            <w:tcW w:w="3300" w:type="dxa"/>
            <w:tcBorders>
              <w:top w:val="nil"/>
              <w:bottom w:val="single" w:sz="4" w:space="0" w:color="000000"/>
            </w:tcBorders>
          </w:tcPr>
          <w:p w14:paraId="031AFE83" w14:textId="77777777" w:rsidR="00CE3EBA" w:rsidRDefault="00000000">
            <w:pPr>
              <w:widowControl w:val="0"/>
              <w:jc w:val="both"/>
            </w:pPr>
            <w:r>
              <w:t xml:space="preserve"> 4</w:t>
            </w:r>
            <w:r>
              <w:rPr>
                <w:vertAlign w:val="superscript"/>
              </w:rPr>
              <w:t>th</w:t>
            </w:r>
            <w:r>
              <w:t xml:space="preserve"> (lowest)</w:t>
            </w:r>
          </w:p>
        </w:tc>
        <w:tc>
          <w:tcPr>
            <w:tcW w:w="2130" w:type="dxa"/>
            <w:tcBorders>
              <w:top w:val="nil"/>
              <w:bottom w:val="single" w:sz="4" w:space="0" w:color="000000"/>
            </w:tcBorders>
            <w:vAlign w:val="bottom"/>
          </w:tcPr>
          <w:p w14:paraId="3DA296CC" w14:textId="77777777" w:rsidR="00CE3EBA" w:rsidRDefault="00000000">
            <w:pPr>
              <w:widowControl w:val="0"/>
              <w:jc w:val="center"/>
            </w:pPr>
            <w:r>
              <w:t>668,513 (16.9)</w:t>
            </w:r>
          </w:p>
        </w:tc>
        <w:tc>
          <w:tcPr>
            <w:tcW w:w="1905" w:type="dxa"/>
            <w:tcBorders>
              <w:top w:val="nil"/>
              <w:bottom w:val="single" w:sz="4" w:space="0" w:color="000000"/>
            </w:tcBorders>
            <w:vAlign w:val="bottom"/>
          </w:tcPr>
          <w:p w14:paraId="217FD439" w14:textId="77777777" w:rsidR="00CE3EBA" w:rsidRDefault="00000000">
            <w:pPr>
              <w:widowControl w:val="0"/>
              <w:jc w:val="center"/>
            </w:pPr>
            <w:r>
              <w:t>666,493 (16.9)</w:t>
            </w:r>
          </w:p>
        </w:tc>
        <w:tc>
          <w:tcPr>
            <w:tcW w:w="1665" w:type="dxa"/>
            <w:tcBorders>
              <w:top w:val="nil"/>
              <w:bottom w:val="single" w:sz="4" w:space="0" w:color="000000"/>
            </w:tcBorders>
            <w:vAlign w:val="bottom"/>
          </w:tcPr>
          <w:p w14:paraId="3FFD5D75" w14:textId="77777777" w:rsidR="00CE3EBA" w:rsidRDefault="00000000">
            <w:pPr>
              <w:widowControl w:val="0"/>
              <w:jc w:val="center"/>
            </w:pPr>
            <w:r>
              <w:t>2,020 (16.3)</w:t>
            </w:r>
          </w:p>
        </w:tc>
        <w:tc>
          <w:tcPr>
            <w:tcW w:w="945" w:type="dxa"/>
            <w:vMerge/>
            <w:tcBorders>
              <w:top w:val="nil"/>
            </w:tcBorders>
            <w:vAlign w:val="center"/>
          </w:tcPr>
          <w:p w14:paraId="75F727AB"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A437730" w14:textId="77777777">
        <w:tc>
          <w:tcPr>
            <w:tcW w:w="3300" w:type="dxa"/>
            <w:tcBorders>
              <w:top w:val="single" w:sz="4" w:space="0" w:color="000000"/>
              <w:bottom w:val="nil"/>
            </w:tcBorders>
          </w:tcPr>
          <w:p w14:paraId="63134866" w14:textId="77777777" w:rsidR="00CE3EBA" w:rsidRDefault="00000000">
            <w:pPr>
              <w:widowControl w:val="0"/>
              <w:jc w:val="both"/>
            </w:pPr>
            <w:r>
              <w:t>Alcohol consumption status, N (%)</w:t>
            </w:r>
          </w:p>
        </w:tc>
        <w:tc>
          <w:tcPr>
            <w:tcW w:w="2130" w:type="dxa"/>
            <w:tcBorders>
              <w:top w:val="single" w:sz="4" w:space="0" w:color="000000"/>
              <w:bottom w:val="nil"/>
            </w:tcBorders>
          </w:tcPr>
          <w:p w14:paraId="75CD5A40" w14:textId="77777777" w:rsidR="00CE3EBA" w:rsidRDefault="00CE3EBA">
            <w:pPr>
              <w:widowControl w:val="0"/>
              <w:jc w:val="center"/>
            </w:pPr>
          </w:p>
        </w:tc>
        <w:tc>
          <w:tcPr>
            <w:tcW w:w="1905" w:type="dxa"/>
            <w:tcBorders>
              <w:top w:val="single" w:sz="4" w:space="0" w:color="000000"/>
              <w:bottom w:val="nil"/>
            </w:tcBorders>
            <w:vAlign w:val="center"/>
          </w:tcPr>
          <w:p w14:paraId="620C4A5A" w14:textId="77777777" w:rsidR="00CE3EBA" w:rsidRDefault="00CE3EBA">
            <w:pPr>
              <w:widowControl w:val="0"/>
              <w:jc w:val="center"/>
            </w:pPr>
          </w:p>
        </w:tc>
        <w:tc>
          <w:tcPr>
            <w:tcW w:w="1665" w:type="dxa"/>
            <w:tcBorders>
              <w:top w:val="single" w:sz="4" w:space="0" w:color="000000"/>
              <w:bottom w:val="nil"/>
            </w:tcBorders>
            <w:vAlign w:val="center"/>
          </w:tcPr>
          <w:p w14:paraId="0C8D3757" w14:textId="77777777" w:rsidR="00CE3EBA" w:rsidRDefault="00CE3EBA">
            <w:pPr>
              <w:widowControl w:val="0"/>
              <w:jc w:val="center"/>
            </w:pPr>
          </w:p>
        </w:tc>
        <w:tc>
          <w:tcPr>
            <w:tcW w:w="945" w:type="dxa"/>
            <w:tcBorders>
              <w:top w:val="single" w:sz="4" w:space="0" w:color="000000"/>
              <w:bottom w:val="nil"/>
            </w:tcBorders>
            <w:vAlign w:val="center"/>
          </w:tcPr>
          <w:p w14:paraId="2090B383" w14:textId="77777777" w:rsidR="00CE3EBA" w:rsidRDefault="00CE3EBA">
            <w:pPr>
              <w:widowControl w:val="0"/>
              <w:jc w:val="center"/>
            </w:pPr>
          </w:p>
        </w:tc>
      </w:tr>
      <w:tr w:rsidR="00CE3EBA" w14:paraId="33618DD2" w14:textId="77777777">
        <w:tc>
          <w:tcPr>
            <w:tcW w:w="3300" w:type="dxa"/>
            <w:tcBorders>
              <w:top w:val="nil"/>
              <w:bottom w:val="nil"/>
            </w:tcBorders>
          </w:tcPr>
          <w:p w14:paraId="39405B08" w14:textId="77777777" w:rsidR="00CE3EBA" w:rsidRDefault="00000000">
            <w:pPr>
              <w:widowControl w:val="0"/>
              <w:jc w:val="both"/>
            </w:pPr>
            <w:r>
              <w:t>1</w:t>
            </w:r>
            <w:r>
              <w:rPr>
                <w:vertAlign w:val="superscript"/>
              </w:rPr>
              <w:t>st</w:t>
            </w:r>
            <w:r>
              <w:t xml:space="preserve"> health examination period</w:t>
            </w:r>
          </w:p>
        </w:tc>
        <w:tc>
          <w:tcPr>
            <w:tcW w:w="2130" w:type="dxa"/>
            <w:tcBorders>
              <w:top w:val="nil"/>
              <w:bottom w:val="nil"/>
            </w:tcBorders>
          </w:tcPr>
          <w:p w14:paraId="74F11FA3" w14:textId="77777777" w:rsidR="00CE3EBA" w:rsidRDefault="00CE3EBA">
            <w:pPr>
              <w:widowControl w:val="0"/>
              <w:jc w:val="center"/>
            </w:pPr>
          </w:p>
        </w:tc>
        <w:tc>
          <w:tcPr>
            <w:tcW w:w="1905" w:type="dxa"/>
            <w:tcBorders>
              <w:top w:val="nil"/>
              <w:bottom w:val="nil"/>
            </w:tcBorders>
            <w:vAlign w:val="center"/>
          </w:tcPr>
          <w:p w14:paraId="6157B955" w14:textId="77777777" w:rsidR="00CE3EBA" w:rsidRDefault="00CE3EBA">
            <w:pPr>
              <w:widowControl w:val="0"/>
              <w:jc w:val="center"/>
            </w:pPr>
          </w:p>
        </w:tc>
        <w:tc>
          <w:tcPr>
            <w:tcW w:w="1665" w:type="dxa"/>
            <w:tcBorders>
              <w:top w:val="nil"/>
              <w:bottom w:val="nil"/>
            </w:tcBorders>
            <w:vAlign w:val="center"/>
          </w:tcPr>
          <w:p w14:paraId="7D6DDB26" w14:textId="77777777" w:rsidR="00CE3EBA" w:rsidRDefault="00CE3EBA">
            <w:pPr>
              <w:widowControl w:val="0"/>
              <w:jc w:val="center"/>
            </w:pPr>
          </w:p>
        </w:tc>
        <w:tc>
          <w:tcPr>
            <w:tcW w:w="945" w:type="dxa"/>
            <w:vMerge w:val="restart"/>
            <w:tcBorders>
              <w:top w:val="nil"/>
            </w:tcBorders>
            <w:vAlign w:val="center"/>
          </w:tcPr>
          <w:p w14:paraId="7A7D48DF" w14:textId="77777777" w:rsidR="00CE3EBA" w:rsidRDefault="00000000">
            <w:pPr>
              <w:widowControl w:val="0"/>
              <w:jc w:val="center"/>
            </w:pPr>
            <w:r>
              <w:t>&lt;.001</w:t>
            </w:r>
          </w:p>
        </w:tc>
      </w:tr>
      <w:tr w:rsidR="00CE3EBA" w14:paraId="721A5066" w14:textId="77777777">
        <w:tc>
          <w:tcPr>
            <w:tcW w:w="3300" w:type="dxa"/>
            <w:tcBorders>
              <w:top w:val="nil"/>
              <w:bottom w:val="nil"/>
            </w:tcBorders>
          </w:tcPr>
          <w:p w14:paraId="408A800A" w14:textId="77777777" w:rsidR="00CE3EBA" w:rsidRDefault="00000000">
            <w:pPr>
              <w:widowControl w:val="0"/>
              <w:jc w:val="both"/>
            </w:pPr>
            <w:r>
              <w:t xml:space="preserve"> Nondrinking</w:t>
            </w:r>
          </w:p>
        </w:tc>
        <w:tc>
          <w:tcPr>
            <w:tcW w:w="2130" w:type="dxa"/>
            <w:tcBorders>
              <w:top w:val="nil"/>
              <w:bottom w:val="nil"/>
            </w:tcBorders>
            <w:vAlign w:val="bottom"/>
          </w:tcPr>
          <w:p w14:paraId="1C5ED5CE" w14:textId="77777777" w:rsidR="00CE3EBA" w:rsidRDefault="00000000">
            <w:pPr>
              <w:widowControl w:val="0"/>
              <w:jc w:val="center"/>
            </w:pPr>
            <w:r>
              <w:t>2,467,176 (62.3)</w:t>
            </w:r>
          </w:p>
        </w:tc>
        <w:tc>
          <w:tcPr>
            <w:tcW w:w="1905" w:type="dxa"/>
            <w:tcBorders>
              <w:top w:val="nil"/>
              <w:bottom w:val="nil"/>
            </w:tcBorders>
            <w:vAlign w:val="bottom"/>
          </w:tcPr>
          <w:p w14:paraId="7D3CEEF6" w14:textId="77777777" w:rsidR="00CE3EBA" w:rsidRDefault="00000000">
            <w:pPr>
              <w:widowControl w:val="0"/>
              <w:jc w:val="center"/>
            </w:pPr>
            <w:r>
              <w:t>2,461,090 (62.3)</w:t>
            </w:r>
          </w:p>
        </w:tc>
        <w:tc>
          <w:tcPr>
            <w:tcW w:w="1665" w:type="dxa"/>
            <w:tcBorders>
              <w:top w:val="nil"/>
              <w:bottom w:val="nil"/>
            </w:tcBorders>
            <w:vAlign w:val="bottom"/>
          </w:tcPr>
          <w:p w14:paraId="25A85D3D" w14:textId="77777777" w:rsidR="00CE3EBA" w:rsidRDefault="00000000">
            <w:pPr>
              <w:widowControl w:val="0"/>
              <w:jc w:val="center"/>
            </w:pPr>
            <w:r>
              <w:t>6,086 (49.1)</w:t>
            </w:r>
          </w:p>
        </w:tc>
        <w:tc>
          <w:tcPr>
            <w:tcW w:w="945" w:type="dxa"/>
            <w:vMerge/>
            <w:tcBorders>
              <w:top w:val="nil"/>
            </w:tcBorders>
            <w:vAlign w:val="center"/>
          </w:tcPr>
          <w:p w14:paraId="470DA907"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FE976BD" w14:textId="77777777">
        <w:tc>
          <w:tcPr>
            <w:tcW w:w="3300" w:type="dxa"/>
            <w:tcBorders>
              <w:top w:val="nil"/>
              <w:bottom w:val="nil"/>
            </w:tcBorders>
          </w:tcPr>
          <w:p w14:paraId="768B579B" w14:textId="77777777" w:rsidR="00CE3EBA" w:rsidRDefault="00000000">
            <w:pPr>
              <w:widowControl w:val="0"/>
              <w:jc w:val="both"/>
            </w:pPr>
            <w:r>
              <w:t xml:space="preserve"> Light drinking</w:t>
            </w:r>
          </w:p>
        </w:tc>
        <w:tc>
          <w:tcPr>
            <w:tcW w:w="2130" w:type="dxa"/>
            <w:tcBorders>
              <w:top w:val="nil"/>
              <w:bottom w:val="nil"/>
            </w:tcBorders>
            <w:vAlign w:val="bottom"/>
          </w:tcPr>
          <w:p w14:paraId="5AACCD91" w14:textId="77777777" w:rsidR="00CE3EBA" w:rsidRDefault="00000000">
            <w:pPr>
              <w:widowControl w:val="0"/>
              <w:jc w:val="center"/>
            </w:pPr>
            <w:r>
              <w:t>583,705 (14.7)</w:t>
            </w:r>
          </w:p>
        </w:tc>
        <w:tc>
          <w:tcPr>
            <w:tcW w:w="1905" w:type="dxa"/>
            <w:tcBorders>
              <w:top w:val="nil"/>
              <w:bottom w:val="nil"/>
            </w:tcBorders>
            <w:vAlign w:val="bottom"/>
          </w:tcPr>
          <w:p w14:paraId="3257220C" w14:textId="77777777" w:rsidR="00CE3EBA" w:rsidRDefault="00000000">
            <w:pPr>
              <w:widowControl w:val="0"/>
              <w:jc w:val="center"/>
            </w:pPr>
            <w:r>
              <w:t>582,024 (14.7)</w:t>
            </w:r>
          </w:p>
        </w:tc>
        <w:tc>
          <w:tcPr>
            <w:tcW w:w="1665" w:type="dxa"/>
            <w:tcBorders>
              <w:top w:val="nil"/>
              <w:bottom w:val="nil"/>
            </w:tcBorders>
            <w:vAlign w:val="bottom"/>
          </w:tcPr>
          <w:p w14:paraId="53C1EF30" w14:textId="77777777" w:rsidR="00CE3EBA" w:rsidRDefault="00000000">
            <w:pPr>
              <w:widowControl w:val="0"/>
              <w:jc w:val="center"/>
            </w:pPr>
            <w:r>
              <w:t>1,681 (13.6)</w:t>
            </w:r>
          </w:p>
        </w:tc>
        <w:tc>
          <w:tcPr>
            <w:tcW w:w="945" w:type="dxa"/>
            <w:vMerge/>
            <w:tcBorders>
              <w:top w:val="nil"/>
            </w:tcBorders>
            <w:vAlign w:val="center"/>
          </w:tcPr>
          <w:p w14:paraId="5201F38E"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F932864" w14:textId="77777777">
        <w:tc>
          <w:tcPr>
            <w:tcW w:w="3300" w:type="dxa"/>
            <w:tcBorders>
              <w:top w:val="nil"/>
              <w:bottom w:val="nil"/>
            </w:tcBorders>
          </w:tcPr>
          <w:p w14:paraId="2A7CF692" w14:textId="77777777" w:rsidR="00CE3EBA" w:rsidRDefault="00000000">
            <w:pPr>
              <w:widowControl w:val="0"/>
              <w:jc w:val="both"/>
            </w:pPr>
            <w:r>
              <w:t xml:space="preserve"> Light-to-Moderate drinking</w:t>
            </w:r>
          </w:p>
        </w:tc>
        <w:tc>
          <w:tcPr>
            <w:tcW w:w="2130" w:type="dxa"/>
            <w:tcBorders>
              <w:top w:val="nil"/>
              <w:bottom w:val="nil"/>
            </w:tcBorders>
            <w:vAlign w:val="bottom"/>
          </w:tcPr>
          <w:p w14:paraId="170C0493" w14:textId="77777777" w:rsidR="00CE3EBA" w:rsidRDefault="00000000">
            <w:pPr>
              <w:widowControl w:val="0"/>
              <w:jc w:val="center"/>
            </w:pPr>
            <w:r>
              <w:t>310,659 (7.8)</w:t>
            </w:r>
          </w:p>
        </w:tc>
        <w:tc>
          <w:tcPr>
            <w:tcW w:w="1905" w:type="dxa"/>
            <w:tcBorders>
              <w:top w:val="nil"/>
              <w:bottom w:val="nil"/>
            </w:tcBorders>
            <w:vAlign w:val="bottom"/>
          </w:tcPr>
          <w:p w14:paraId="43184475" w14:textId="77777777" w:rsidR="00CE3EBA" w:rsidRDefault="00000000">
            <w:pPr>
              <w:widowControl w:val="0"/>
              <w:jc w:val="center"/>
            </w:pPr>
            <w:r>
              <w:t>309,484 (7.8)</w:t>
            </w:r>
          </w:p>
        </w:tc>
        <w:tc>
          <w:tcPr>
            <w:tcW w:w="1665" w:type="dxa"/>
            <w:tcBorders>
              <w:top w:val="nil"/>
              <w:bottom w:val="nil"/>
            </w:tcBorders>
            <w:vAlign w:val="bottom"/>
          </w:tcPr>
          <w:p w14:paraId="15071A2B" w14:textId="77777777" w:rsidR="00CE3EBA" w:rsidRDefault="00000000">
            <w:pPr>
              <w:widowControl w:val="0"/>
              <w:jc w:val="center"/>
            </w:pPr>
            <w:r>
              <w:t>1,175 (9.5)</w:t>
            </w:r>
          </w:p>
        </w:tc>
        <w:tc>
          <w:tcPr>
            <w:tcW w:w="945" w:type="dxa"/>
            <w:vMerge/>
            <w:tcBorders>
              <w:top w:val="nil"/>
            </w:tcBorders>
            <w:vAlign w:val="center"/>
          </w:tcPr>
          <w:p w14:paraId="4C83990B"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73610107" w14:textId="77777777">
        <w:tc>
          <w:tcPr>
            <w:tcW w:w="3300" w:type="dxa"/>
            <w:tcBorders>
              <w:top w:val="nil"/>
              <w:bottom w:val="nil"/>
            </w:tcBorders>
          </w:tcPr>
          <w:p w14:paraId="7B8165A8" w14:textId="77777777" w:rsidR="00CE3EBA" w:rsidRDefault="00000000">
            <w:pPr>
              <w:widowControl w:val="0"/>
              <w:jc w:val="both"/>
            </w:pPr>
            <w:r>
              <w:t xml:space="preserve"> Moderate-to-Heavy drinking</w:t>
            </w:r>
          </w:p>
        </w:tc>
        <w:tc>
          <w:tcPr>
            <w:tcW w:w="2130" w:type="dxa"/>
            <w:tcBorders>
              <w:top w:val="nil"/>
              <w:bottom w:val="nil"/>
            </w:tcBorders>
            <w:vAlign w:val="bottom"/>
          </w:tcPr>
          <w:p w14:paraId="2E25DC70" w14:textId="77777777" w:rsidR="00CE3EBA" w:rsidRDefault="00000000">
            <w:pPr>
              <w:widowControl w:val="0"/>
              <w:jc w:val="center"/>
            </w:pPr>
            <w:r>
              <w:t>350,001 (8.8)</w:t>
            </w:r>
          </w:p>
        </w:tc>
        <w:tc>
          <w:tcPr>
            <w:tcW w:w="1905" w:type="dxa"/>
            <w:tcBorders>
              <w:top w:val="nil"/>
              <w:bottom w:val="nil"/>
            </w:tcBorders>
            <w:vAlign w:val="bottom"/>
          </w:tcPr>
          <w:p w14:paraId="7D8678A5" w14:textId="77777777" w:rsidR="00CE3EBA" w:rsidRDefault="00000000">
            <w:pPr>
              <w:widowControl w:val="0"/>
              <w:jc w:val="center"/>
            </w:pPr>
            <w:r>
              <w:t>348,291 (8.8)</w:t>
            </w:r>
          </w:p>
        </w:tc>
        <w:tc>
          <w:tcPr>
            <w:tcW w:w="1665" w:type="dxa"/>
            <w:tcBorders>
              <w:top w:val="nil"/>
              <w:bottom w:val="nil"/>
            </w:tcBorders>
            <w:vAlign w:val="bottom"/>
          </w:tcPr>
          <w:p w14:paraId="2ACF487B" w14:textId="77777777" w:rsidR="00CE3EBA" w:rsidRDefault="00000000">
            <w:pPr>
              <w:widowControl w:val="0"/>
              <w:jc w:val="center"/>
            </w:pPr>
            <w:r>
              <w:t>1,710 (13.8)</w:t>
            </w:r>
          </w:p>
        </w:tc>
        <w:tc>
          <w:tcPr>
            <w:tcW w:w="945" w:type="dxa"/>
            <w:vMerge/>
            <w:tcBorders>
              <w:top w:val="nil"/>
            </w:tcBorders>
            <w:vAlign w:val="center"/>
          </w:tcPr>
          <w:p w14:paraId="6D1C57CB"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3004B1C" w14:textId="77777777">
        <w:tc>
          <w:tcPr>
            <w:tcW w:w="3300" w:type="dxa"/>
            <w:tcBorders>
              <w:top w:val="nil"/>
              <w:bottom w:val="nil"/>
            </w:tcBorders>
          </w:tcPr>
          <w:p w14:paraId="6B71542A" w14:textId="77777777" w:rsidR="00CE3EBA" w:rsidRDefault="00000000">
            <w:pPr>
              <w:widowControl w:val="0"/>
              <w:jc w:val="both"/>
            </w:pPr>
            <w:r>
              <w:t xml:space="preserve"> Heavy drinking</w:t>
            </w:r>
          </w:p>
        </w:tc>
        <w:tc>
          <w:tcPr>
            <w:tcW w:w="2130" w:type="dxa"/>
            <w:tcBorders>
              <w:top w:val="nil"/>
              <w:bottom w:val="nil"/>
            </w:tcBorders>
            <w:vAlign w:val="bottom"/>
          </w:tcPr>
          <w:p w14:paraId="75B6BB60" w14:textId="77777777" w:rsidR="00CE3EBA" w:rsidRDefault="00000000">
            <w:pPr>
              <w:widowControl w:val="0"/>
              <w:jc w:val="center"/>
            </w:pPr>
            <w:r>
              <w:t>250,668 (6.3)</w:t>
            </w:r>
          </w:p>
        </w:tc>
        <w:tc>
          <w:tcPr>
            <w:tcW w:w="1905" w:type="dxa"/>
            <w:tcBorders>
              <w:top w:val="nil"/>
              <w:bottom w:val="nil"/>
            </w:tcBorders>
            <w:vAlign w:val="bottom"/>
          </w:tcPr>
          <w:p w14:paraId="7E3F5645" w14:textId="77777777" w:rsidR="00CE3EBA" w:rsidRDefault="00000000">
            <w:pPr>
              <w:widowControl w:val="0"/>
              <w:jc w:val="center"/>
            </w:pPr>
            <w:r>
              <w:t>248,919 (6.3)</w:t>
            </w:r>
          </w:p>
        </w:tc>
        <w:tc>
          <w:tcPr>
            <w:tcW w:w="1665" w:type="dxa"/>
            <w:tcBorders>
              <w:top w:val="nil"/>
              <w:bottom w:val="nil"/>
            </w:tcBorders>
            <w:vAlign w:val="bottom"/>
          </w:tcPr>
          <w:p w14:paraId="5EDD93C5" w14:textId="77777777" w:rsidR="00CE3EBA" w:rsidRDefault="00000000">
            <w:pPr>
              <w:widowControl w:val="0"/>
              <w:jc w:val="center"/>
            </w:pPr>
            <w:r>
              <w:t>1,749 (14.1)</w:t>
            </w:r>
          </w:p>
        </w:tc>
        <w:tc>
          <w:tcPr>
            <w:tcW w:w="945" w:type="dxa"/>
            <w:vMerge/>
            <w:tcBorders>
              <w:top w:val="nil"/>
            </w:tcBorders>
            <w:vAlign w:val="center"/>
          </w:tcPr>
          <w:p w14:paraId="757ACC66"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5A6C409" w14:textId="77777777">
        <w:tc>
          <w:tcPr>
            <w:tcW w:w="3300" w:type="dxa"/>
            <w:tcBorders>
              <w:top w:val="nil"/>
              <w:bottom w:val="nil"/>
            </w:tcBorders>
          </w:tcPr>
          <w:p w14:paraId="3D4E33C9" w14:textId="77777777" w:rsidR="00CE3EBA" w:rsidRDefault="00000000">
            <w:pPr>
              <w:widowControl w:val="0"/>
              <w:jc w:val="both"/>
            </w:pPr>
            <w:r>
              <w:t>2</w:t>
            </w:r>
            <w:r>
              <w:rPr>
                <w:vertAlign w:val="superscript"/>
              </w:rPr>
              <w:t>nd</w:t>
            </w:r>
            <w:r>
              <w:t xml:space="preserve"> examination period</w:t>
            </w:r>
          </w:p>
        </w:tc>
        <w:tc>
          <w:tcPr>
            <w:tcW w:w="2130" w:type="dxa"/>
            <w:tcBorders>
              <w:top w:val="nil"/>
              <w:bottom w:val="nil"/>
            </w:tcBorders>
          </w:tcPr>
          <w:p w14:paraId="7C256BDA" w14:textId="77777777" w:rsidR="00CE3EBA" w:rsidRDefault="00CE3EBA">
            <w:pPr>
              <w:widowControl w:val="0"/>
              <w:jc w:val="center"/>
            </w:pPr>
          </w:p>
        </w:tc>
        <w:tc>
          <w:tcPr>
            <w:tcW w:w="1905" w:type="dxa"/>
            <w:tcBorders>
              <w:top w:val="nil"/>
              <w:bottom w:val="nil"/>
            </w:tcBorders>
            <w:vAlign w:val="center"/>
          </w:tcPr>
          <w:p w14:paraId="42A78620" w14:textId="77777777" w:rsidR="00CE3EBA" w:rsidRDefault="00CE3EBA">
            <w:pPr>
              <w:widowControl w:val="0"/>
              <w:jc w:val="center"/>
            </w:pPr>
          </w:p>
        </w:tc>
        <w:tc>
          <w:tcPr>
            <w:tcW w:w="1665" w:type="dxa"/>
            <w:tcBorders>
              <w:top w:val="nil"/>
              <w:bottom w:val="nil"/>
            </w:tcBorders>
          </w:tcPr>
          <w:p w14:paraId="2FD16419" w14:textId="77777777" w:rsidR="00CE3EBA" w:rsidRDefault="00CE3EBA">
            <w:pPr>
              <w:widowControl w:val="0"/>
              <w:jc w:val="center"/>
            </w:pPr>
          </w:p>
        </w:tc>
        <w:tc>
          <w:tcPr>
            <w:tcW w:w="945" w:type="dxa"/>
            <w:vMerge w:val="restart"/>
            <w:tcBorders>
              <w:top w:val="nil"/>
            </w:tcBorders>
            <w:vAlign w:val="center"/>
          </w:tcPr>
          <w:p w14:paraId="0EF9F132" w14:textId="77777777" w:rsidR="00CE3EBA" w:rsidRDefault="00000000">
            <w:pPr>
              <w:widowControl w:val="0"/>
              <w:jc w:val="center"/>
            </w:pPr>
            <w:r>
              <w:t>&lt;.001</w:t>
            </w:r>
          </w:p>
        </w:tc>
      </w:tr>
      <w:tr w:rsidR="00CE3EBA" w14:paraId="2D0AF162" w14:textId="77777777">
        <w:tc>
          <w:tcPr>
            <w:tcW w:w="3300" w:type="dxa"/>
            <w:tcBorders>
              <w:top w:val="nil"/>
              <w:bottom w:val="nil"/>
            </w:tcBorders>
          </w:tcPr>
          <w:p w14:paraId="09BB61F1" w14:textId="77777777" w:rsidR="00CE3EBA" w:rsidRDefault="00000000">
            <w:pPr>
              <w:widowControl w:val="0"/>
              <w:jc w:val="both"/>
            </w:pPr>
            <w:r>
              <w:t xml:space="preserve"> Nondrinking</w:t>
            </w:r>
          </w:p>
        </w:tc>
        <w:tc>
          <w:tcPr>
            <w:tcW w:w="2130" w:type="dxa"/>
            <w:tcBorders>
              <w:top w:val="nil"/>
              <w:bottom w:val="nil"/>
            </w:tcBorders>
            <w:vAlign w:val="bottom"/>
          </w:tcPr>
          <w:p w14:paraId="74A917C4" w14:textId="77777777" w:rsidR="00CE3EBA" w:rsidRDefault="00000000">
            <w:pPr>
              <w:widowControl w:val="0"/>
              <w:jc w:val="center"/>
            </w:pPr>
            <w:r>
              <w:t>2,506,431 (63.3)</w:t>
            </w:r>
          </w:p>
        </w:tc>
        <w:tc>
          <w:tcPr>
            <w:tcW w:w="1905" w:type="dxa"/>
            <w:tcBorders>
              <w:top w:val="nil"/>
              <w:bottom w:val="nil"/>
            </w:tcBorders>
            <w:vAlign w:val="bottom"/>
          </w:tcPr>
          <w:p w14:paraId="1601A368" w14:textId="77777777" w:rsidR="00CE3EBA" w:rsidRDefault="00000000">
            <w:pPr>
              <w:widowControl w:val="0"/>
              <w:jc w:val="center"/>
            </w:pPr>
            <w:r>
              <w:t>2,500,143 (63.3)</w:t>
            </w:r>
          </w:p>
        </w:tc>
        <w:tc>
          <w:tcPr>
            <w:tcW w:w="1665" w:type="dxa"/>
            <w:tcBorders>
              <w:top w:val="nil"/>
              <w:bottom w:val="nil"/>
            </w:tcBorders>
            <w:vAlign w:val="bottom"/>
          </w:tcPr>
          <w:p w14:paraId="57E68128" w14:textId="77777777" w:rsidR="00CE3EBA" w:rsidRDefault="00000000">
            <w:pPr>
              <w:widowControl w:val="0"/>
              <w:jc w:val="center"/>
            </w:pPr>
            <w:r>
              <w:t>6,288 (50.7)</w:t>
            </w:r>
          </w:p>
        </w:tc>
        <w:tc>
          <w:tcPr>
            <w:tcW w:w="945" w:type="dxa"/>
            <w:vMerge/>
            <w:tcBorders>
              <w:top w:val="nil"/>
            </w:tcBorders>
            <w:vAlign w:val="center"/>
          </w:tcPr>
          <w:p w14:paraId="40F5B419"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B85E381" w14:textId="77777777">
        <w:tc>
          <w:tcPr>
            <w:tcW w:w="3300" w:type="dxa"/>
            <w:tcBorders>
              <w:top w:val="nil"/>
              <w:bottom w:val="nil"/>
            </w:tcBorders>
          </w:tcPr>
          <w:p w14:paraId="17DB0F53" w14:textId="77777777" w:rsidR="00CE3EBA" w:rsidRDefault="00000000">
            <w:pPr>
              <w:widowControl w:val="0"/>
              <w:jc w:val="both"/>
            </w:pPr>
            <w:r>
              <w:t xml:space="preserve"> Light drinking</w:t>
            </w:r>
          </w:p>
        </w:tc>
        <w:tc>
          <w:tcPr>
            <w:tcW w:w="2130" w:type="dxa"/>
            <w:tcBorders>
              <w:top w:val="nil"/>
              <w:bottom w:val="nil"/>
            </w:tcBorders>
            <w:vAlign w:val="bottom"/>
          </w:tcPr>
          <w:p w14:paraId="49E7AB02" w14:textId="77777777" w:rsidR="00CE3EBA" w:rsidRDefault="00000000">
            <w:pPr>
              <w:widowControl w:val="0"/>
              <w:jc w:val="center"/>
            </w:pPr>
            <w:r>
              <w:t>591,109 (14.9)</w:t>
            </w:r>
          </w:p>
        </w:tc>
        <w:tc>
          <w:tcPr>
            <w:tcW w:w="1905" w:type="dxa"/>
            <w:tcBorders>
              <w:top w:val="nil"/>
              <w:bottom w:val="nil"/>
            </w:tcBorders>
            <w:vAlign w:val="bottom"/>
          </w:tcPr>
          <w:p w14:paraId="57984CFB" w14:textId="77777777" w:rsidR="00CE3EBA" w:rsidRDefault="00000000">
            <w:pPr>
              <w:widowControl w:val="0"/>
              <w:jc w:val="center"/>
            </w:pPr>
            <w:r>
              <w:t>589,394 (14.9)</w:t>
            </w:r>
          </w:p>
        </w:tc>
        <w:tc>
          <w:tcPr>
            <w:tcW w:w="1665" w:type="dxa"/>
            <w:tcBorders>
              <w:top w:val="nil"/>
              <w:bottom w:val="nil"/>
            </w:tcBorders>
            <w:vAlign w:val="bottom"/>
          </w:tcPr>
          <w:p w14:paraId="08CE308C" w14:textId="77777777" w:rsidR="00CE3EBA" w:rsidRDefault="00000000">
            <w:pPr>
              <w:widowControl w:val="0"/>
              <w:jc w:val="center"/>
            </w:pPr>
            <w:r>
              <w:t>1,715 (13.8)</w:t>
            </w:r>
          </w:p>
        </w:tc>
        <w:tc>
          <w:tcPr>
            <w:tcW w:w="945" w:type="dxa"/>
            <w:vMerge/>
            <w:tcBorders>
              <w:top w:val="nil"/>
            </w:tcBorders>
            <w:vAlign w:val="center"/>
          </w:tcPr>
          <w:p w14:paraId="69292BE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DC1778B" w14:textId="77777777">
        <w:tc>
          <w:tcPr>
            <w:tcW w:w="3300" w:type="dxa"/>
            <w:tcBorders>
              <w:top w:val="nil"/>
              <w:bottom w:val="nil"/>
            </w:tcBorders>
          </w:tcPr>
          <w:p w14:paraId="0A75BA9C" w14:textId="77777777" w:rsidR="00CE3EBA" w:rsidRDefault="00000000">
            <w:pPr>
              <w:widowControl w:val="0"/>
              <w:jc w:val="both"/>
            </w:pPr>
            <w:r>
              <w:t xml:space="preserve"> Light-to-Moderate drinking</w:t>
            </w:r>
          </w:p>
        </w:tc>
        <w:tc>
          <w:tcPr>
            <w:tcW w:w="2130" w:type="dxa"/>
            <w:tcBorders>
              <w:top w:val="nil"/>
              <w:bottom w:val="nil"/>
            </w:tcBorders>
            <w:vAlign w:val="bottom"/>
          </w:tcPr>
          <w:p w14:paraId="6184B7FB" w14:textId="77777777" w:rsidR="00CE3EBA" w:rsidRDefault="00000000">
            <w:pPr>
              <w:widowControl w:val="0"/>
              <w:jc w:val="center"/>
            </w:pPr>
            <w:r>
              <w:t>302,533 (7.6)</w:t>
            </w:r>
          </w:p>
        </w:tc>
        <w:tc>
          <w:tcPr>
            <w:tcW w:w="1905" w:type="dxa"/>
            <w:tcBorders>
              <w:top w:val="nil"/>
              <w:bottom w:val="nil"/>
            </w:tcBorders>
            <w:vAlign w:val="bottom"/>
          </w:tcPr>
          <w:p w14:paraId="3B92F2B3" w14:textId="77777777" w:rsidR="00CE3EBA" w:rsidRDefault="00000000">
            <w:pPr>
              <w:widowControl w:val="0"/>
              <w:jc w:val="center"/>
            </w:pPr>
            <w:r>
              <w:t>301,354 (7.6)</w:t>
            </w:r>
          </w:p>
        </w:tc>
        <w:tc>
          <w:tcPr>
            <w:tcW w:w="1665" w:type="dxa"/>
            <w:tcBorders>
              <w:top w:val="nil"/>
              <w:bottom w:val="nil"/>
            </w:tcBorders>
            <w:vAlign w:val="bottom"/>
          </w:tcPr>
          <w:p w14:paraId="0F7580B1" w14:textId="77777777" w:rsidR="00CE3EBA" w:rsidRDefault="00000000">
            <w:pPr>
              <w:widowControl w:val="0"/>
              <w:jc w:val="center"/>
            </w:pPr>
            <w:r>
              <w:t>1,179 (9.5)</w:t>
            </w:r>
          </w:p>
        </w:tc>
        <w:tc>
          <w:tcPr>
            <w:tcW w:w="945" w:type="dxa"/>
            <w:vMerge/>
            <w:tcBorders>
              <w:top w:val="nil"/>
            </w:tcBorders>
            <w:vAlign w:val="center"/>
          </w:tcPr>
          <w:p w14:paraId="29D6BA9A"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79A0FBF9" w14:textId="77777777">
        <w:tc>
          <w:tcPr>
            <w:tcW w:w="3300" w:type="dxa"/>
            <w:tcBorders>
              <w:top w:val="nil"/>
              <w:bottom w:val="nil"/>
            </w:tcBorders>
          </w:tcPr>
          <w:p w14:paraId="7213E1EA" w14:textId="77777777" w:rsidR="00CE3EBA" w:rsidRDefault="00000000">
            <w:pPr>
              <w:widowControl w:val="0"/>
              <w:jc w:val="both"/>
            </w:pPr>
            <w:r>
              <w:t xml:space="preserve"> Moderate-to-Heavy drinking</w:t>
            </w:r>
          </w:p>
        </w:tc>
        <w:tc>
          <w:tcPr>
            <w:tcW w:w="2130" w:type="dxa"/>
            <w:tcBorders>
              <w:top w:val="nil"/>
              <w:bottom w:val="nil"/>
            </w:tcBorders>
            <w:vAlign w:val="bottom"/>
          </w:tcPr>
          <w:p w14:paraId="7FCEC6B7" w14:textId="77777777" w:rsidR="00CE3EBA" w:rsidRDefault="00000000">
            <w:pPr>
              <w:widowControl w:val="0"/>
              <w:jc w:val="center"/>
            </w:pPr>
            <w:r>
              <w:t>333,201 (8.4)</w:t>
            </w:r>
          </w:p>
        </w:tc>
        <w:tc>
          <w:tcPr>
            <w:tcW w:w="1905" w:type="dxa"/>
            <w:tcBorders>
              <w:top w:val="nil"/>
              <w:bottom w:val="nil"/>
            </w:tcBorders>
            <w:vAlign w:val="bottom"/>
          </w:tcPr>
          <w:p w14:paraId="3AAA4C4C" w14:textId="77777777" w:rsidR="00CE3EBA" w:rsidRDefault="00000000">
            <w:pPr>
              <w:widowControl w:val="0"/>
              <w:jc w:val="center"/>
            </w:pPr>
            <w:r>
              <w:t>331,583 (8.4)</w:t>
            </w:r>
          </w:p>
        </w:tc>
        <w:tc>
          <w:tcPr>
            <w:tcW w:w="1665" w:type="dxa"/>
            <w:tcBorders>
              <w:top w:val="nil"/>
              <w:bottom w:val="nil"/>
            </w:tcBorders>
            <w:vAlign w:val="bottom"/>
          </w:tcPr>
          <w:p w14:paraId="323DD627" w14:textId="77777777" w:rsidR="00CE3EBA" w:rsidRDefault="00000000">
            <w:pPr>
              <w:widowControl w:val="0"/>
              <w:jc w:val="center"/>
            </w:pPr>
            <w:r>
              <w:t>1,618 (13.0)</w:t>
            </w:r>
          </w:p>
        </w:tc>
        <w:tc>
          <w:tcPr>
            <w:tcW w:w="945" w:type="dxa"/>
            <w:vMerge/>
            <w:tcBorders>
              <w:top w:val="nil"/>
            </w:tcBorders>
            <w:vAlign w:val="center"/>
          </w:tcPr>
          <w:p w14:paraId="094D682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C6D0EA6" w14:textId="77777777">
        <w:tc>
          <w:tcPr>
            <w:tcW w:w="3300" w:type="dxa"/>
            <w:tcBorders>
              <w:top w:val="nil"/>
              <w:bottom w:val="nil"/>
            </w:tcBorders>
          </w:tcPr>
          <w:p w14:paraId="2FEF89ED" w14:textId="77777777" w:rsidR="00CE3EBA" w:rsidRDefault="00000000">
            <w:pPr>
              <w:widowControl w:val="0"/>
              <w:jc w:val="both"/>
            </w:pPr>
            <w:r>
              <w:t xml:space="preserve"> Heavy drinking</w:t>
            </w:r>
          </w:p>
        </w:tc>
        <w:tc>
          <w:tcPr>
            <w:tcW w:w="2130" w:type="dxa"/>
            <w:tcBorders>
              <w:top w:val="nil"/>
              <w:bottom w:val="nil"/>
            </w:tcBorders>
            <w:vAlign w:val="bottom"/>
          </w:tcPr>
          <w:p w14:paraId="138B165A" w14:textId="77777777" w:rsidR="00CE3EBA" w:rsidRDefault="00000000">
            <w:pPr>
              <w:widowControl w:val="0"/>
              <w:jc w:val="center"/>
            </w:pPr>
            <w:r>
              <w:t>228,935 (5.8)</w:t>
            </w:r>
          </w:p>
        </w:tc>
        <w:tc>
          <w:tcPr>
            <w:tcW w:w="1905" w:type="dxa"/>
            <w:tcBorders>
              <w:top w:val="nil"/>
              <w:bottom w:val="nil"/>
            </w:tcBorders>
            <w:vAlign w:val="bottom"/>
          </w:tcPr>
          <w:p w14:paraId="59E53896" w14:textId="77777777" w:rsidR="00CE3EBA" w:rsidRDefault="00000000">
            <w:pPr>
              <w:widowControl w:val="0"/>
              <w:jc w:val="center"/>
            </w:pPr>
            <w:r>
              <w:t>227,334 (5.8)</w:t>
            </w:r>
          </w:p>
        </w:tc>
        <w:tc>
          <w:tcPr>
            <w:tcW w:w="1665" w:type="dxa"/>
            <w:tcBorders>
              <w:top w:val="nil"/>
              <w:bottom w:val="nil"/>
            </w:tcBorders>
            <w:vAlign w:val="bottom"/>
          </w:tcPr>
          <w:p w14:paraId="49B8ADAE" w14:textId="77777777" w:rsidR="00CE3EBA" w:rsidRDefault="00000000">
            <w:pPr>
              <w:widowControl w:val="0"/>
              <w:jc w:val="center"/>
            </w:pPr>
            <w:r>
              <w:t>1,601 (12.9)</w:t>
            </w:r>
          </w:p>
        </w:tc>
        <w:tc>
          <w:tcPr>
            <w:tcW w:w="945" w:type="dxa"/>
            <w:vMerge/>
            <w:tcBorders>
              <w:top w:val="nil"/>
            </w:tcBorders>
            <w:vAlign w:val="center"/>
          </w:tcPr>
          <w:p w14:paraId="4CEBC839"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7AC063F" w14:textId="77777777">
        <w:tc>
          <w:tcPr>
            <w:tcW w:w="3300" w:type="dxa"/>
            <w:tcBorders>
              <w:top w:val="nil"/>
              <w:bottom w:val="nil"/>
            </w:tcBorders>
          </w:tcPr>
          <w:p w14:paraId="4ED7A4E9" w14:textId="77777777" w:rsidR="00CE3EBA" w:rsidRDefault="00000000">
            <w:pPr>
              <w:widowControl w:val="0"/>
              <w:jc w:val="both"/>
            </w:pPr>
            <w:r>
              <w:t>3</w:t>
            </w:r>
            <w:r>
              <w:rPr>
                <w:vertAlign w:val="superscript"/>
              </w:rPr>
              <w:t>rd</w:t>
            </w:r>
            <w:r>
              <w:t xml:space="preserve"> health examination period</w:t>
            </w:r>
          </w:p>
        </w:tc>
        <w:tc>
          <w:tcPr>
            <w:tcW w:w="2130" w:type="dxa"/>
            <w:tcBorders>
              <w:top w:val="nil"/>
              <w:bottom w:val="nil"/>
            </w:tcBorders>
          </w:tcPr>
          <w:p w14:paraId="41DE57BC" w14:textId="77777777" w:rsidR="00CE3EBA" w:rsidRDefault="00CE3EBA">
            <w:pPr>
              <w:widowControl w:val="0"/>
              <w:jc w:val="center"/>
            </w:pPr>
          </w:p>
        </w:tc>
        <w:tc>
          <w:tcPr>
            <w:tcW w:w="1905" w:type="dxa"/>
            <w:tcBorders>
              <w:top w:val="nil"/>
              <w:bottom w:val="nil"/>
            </w:tcBorders>
            <w:vAlign w:val="center"/>
          </w:tcPr>
          <w:p w14:paraId="09D8A004" w14:textId="77777777" w:rsidR="00CE3EBA" w:rsidRDefault="00CE3EBA">
            <w:pPr>
              <w:widowControl w:val="0"/>
              <w:jc w:val="center"/>
            </w:pPr>
          </w:p>
        </w:tc>
        <w:tc>
          <w:tcPr>
            <w:tcW w:w="1665" w:type="dxa"/>
            <w:tcBorders>
              <w:top w:val="nil"/>
              <w:bottom w:val="nil"/>
            </w:tcBorders>
          </w:tcPr>
          <w:p w14:paraId="567F6F53" w14:textId="77777777" w:rsidR="00CE3EBA" w:rsidRDefault="00CE3EBA">
            <w:pPr>
              <w:widowControl w:val="0"/>
              <w:jc w:val="center"/>
            </w:pPr>
          </w:p>
        </w:tc>
        <w:tc>
          <w:tcPr>
            <w:tcW w:w="945" w:type="dxa"/>
            <w:vMerge w:val="restart"/>
            <w:tcBorders>
              <w:top w:val="nil"/>
            </w:tcBorders>
            <w:vAlign w:val="center"/>
          </w:tcPr>
          <w:p w14:paraId="71DEB3FE" w14:textId="77777777" w:rsidR="00CE3EBA" w:rsidRDefault="00000000">
            <w:pPr>
              <w:widowControl w:val="0"/>
              <w:jc w:val="center"/>
            </w:pPr>
            <w:r>
              <w:t>&lt;.001</w:t>
            </w:r>
          </w:p>
        </w:tc>
      </w:tr>
      <w:tr w:rsidR="00CE3EBA" w14:paraId="5CD8128A" w14:textId="77777777">
        <w:tc>
          <w:tcPr>
            <w:tcW w:w="3300" w:type="dxa"/>
            <w:tcBorders>
              <w:top w:val="nil"/>
              <w:bottom w:val="nil"/>
            </w:tcBorders>
          </w:tcPr>
          <w:p w14:paraId="6D7852CF" w14:textId="77777777" w:rsidR="00CE3EBA" w:rsidRDefault="00000000">
            <w:pPr>
              <w:widowControl w:val="0"/>
              <w:jc w:val="both"/>
            </w:pPr>
            <w:r>
              <w:t xml:space="preserve"> Nondrinking</w:t>
            </w:r>
          </w:p>
        </w:tc>
        <w:tc>
          <w:tcPr>
            <w:tcW w:w="2130" w:type="dxa"/>
            <w:tcBorders>
              <w:top w:val="nil"/>
              <w:bottom w:val="nil"/>
            </w:tcBorders>
            <w:vAlign w:val="bottom"/>
          </w:tcPr>
          <w:p w14:paraId="3C0DCAAE" w14:textId="77777777" w:rsidR="00CE3EBA" w:rsidRDefault="00000000">
            <w:pPr>
              <w:widowControl w:val="0"/>
              <w:jc w:val="center"/>
            </w:pPr>
            <w:r>
              <w:t>2,546,510 (64.3)</w:t>
            </w:r>
          </w:p>
        </w:tc>
        <w:tc>
          <w:tcPr>
            <w:tcW w:w="1905" w:type="dxa"/>
            <w:tcBorders>
              <w:top w:val="nil"/>
              <w:bottom w:val="nil"/>
            </w:tcBorders>
            <w:vAlign w:val="bottom"/>
          </w:tcPr>
          <w:p w14:paraId="78255C3C" w14:textId="77777777" w:rsidR="00CE3EBA" w:rsidRDefault="00000000">
            <w:pPr>
              <w:widowControl w:val="0"/>
              <w:jc w:val="center"/>
            </w:pPr>
            <w:r>
              <w:t>2,539,995 (64.3)</w:t>
            </w:r>
          </w:p>
        </w:tc>
        <w:tc>
          <w:tcPr>
            <w:tcW w:w="1665" w:type="dxa"/>
            <w:tcBorders>
              <w:top w:val="nil"/>
              <w:bottom w:val="nil"/>
            </w:tcBorders>
            <w:vAlign w:val="bottom"/>
          </w:tcPr>
          <w:p w14:paraId="4C5060A2" w14:textId="77777777" w:rsidR="00CE3EBA" w:rsidRDefault="00000000">
            <w:pPr>
              <w:widowControl w:val="0"/>
              <w:jc w:val="center"/>
            </w:pPr>
            <w:r>
              <w:t>6,515 (52.5)</w:t>
            </w:r>
          </w:p>
        </w:tc>
        <w:tc>
          <w:tcPr>
            <w:tcW w:w="945" w:type="dxa"/>
            <w:vMerge/>
            <w:tcBorders>
              <w:top w:val="nil"/>
            </w:tcBorders>
            <w:vAlign w:val="center"/>
          </w:tcPr>
          <w:p w14:paraId="429803D6"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3AB139C5" w14:textId="77777777">
        <w:tc>
          <w:tcPr>
            <w:tcW w:w="3300" w:type="dxa"/>
            <w:tcBorders>
              <w:top w:val="nil"/>
              <w:bottom w:val="nil"/>
            </w:tcBorders>
          </w:tcPr>
          <w:p w14:paraId="684C2441" w14:textId="77777777" w:rsidR="00CE3EBA" w:rsidRDefault="00000000">
            <w:pPr>
              <w:widowControl w:val="0"/>
              <w:jc w:val="both"/>
            </w:pPr>
            <w:r>
              <w:t xml:space="preserve"> Light drinking</w:t>
            </w:r>
          </w:p>
        </w:tc>
        <w:tc>
          <w:tcPr>
            <w:tcW w:w="2130" w:type="dxa"/>
            <w:tcBorders>
              <w:top w:val="nil"/>
              <w:bottom w:val="nil"/>
            </w:tcBorders>
            <w:vAlign w:val="bottom"/>
          </w:tcPr>
          <w:p w14:paraId="4C17AF93" w14:textId="77777777" w:rsidR="00CE3EBA" w:rsidRDefault="00000000">
            <w:pPr>
              <w:widowControl w:val="0"/>
              <w:jc w:val="center"/>
            </w:pPr>
            <w:r>
              <w:t>586,130 (14.8)</w:t>
            </w:r>
          </w:p>
        </w:tc>
        <w:tc>
          <w:tcPr>
            <w:tcW w:w="1905" w:type="dxa"/>
            <w:tcBorders>
              <w:top w:val="nil"/>
              <w:bottom w:val="nil"/>
            </w:tcBorders>
            <w:vAlign w:val="bottom"/>
          </w:tcPr>
          <w:p w14:paraId="43B76BB3" w14:textId="77777777" w:rsidR="00CE3EBA" w:rsidRDefault="00000000">
            <w:pPr>
              <w:widowControl w:val="0"/>
              <w:jc w:val="center"/>
            </w:pPr>
            <w:r>
              <w:t>584,432 (14.8)</w:t>
            </w:r>
          </w:p>
        </w:tc>
        <w:tc>
          <w:tcPr>
            <w:tcW w:w="1665" w:type="dxa"/>
            <w:tcBorders>
              <w:top w:val="nil"/>
              <w:bottom w:val="nil"/>
            </w:tcBorders>
            <w:vAlign w:val="bottom"/>
          </w:tcPr>
          <w:p w14:paraId="6EAB8EF0" w14:textId="77777777" w:rsidR="00CE3EBA" w:rsidRDefault="00000000">
            <w:pPr>
              <w:widowControl w:val="0"/>
              <w:jc w:val="center"/>
            </w:pPr>
            <w:r>
              <w:t>1,698 (13.7)</w:t>
            </w:r>
          </w:p>
        </w:tc>
        <w:tc>
          <w:tcPr>
            <w:tcW w:w="945" w:type="dxa"/>
            <w:vMerge/>
            <w:tcBorders>
              <w:top w:val="nil"/>
            </w:tcBorders>
            <w:vAlign w:val="center"/>
          </w:tcPr>
          <w:p w14:paraId="4697700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A1498E9" w14:textId="77777777">
        <w:tc>
          <w:tcPr>
            <w:tcW w:w="3300" w:type="dxa"/>
            <w:tcBorders>
              <w:top w:val="nil"/>
              <w:bottom w:val="nil"/>
            </w:tcBorders>
          </w:tcPr>
          <w:p w14:paraId="3C021F1F" w14:textId="77777777" w:rsidR="00CE3EBA" w:rsidRDefault="00000000">
            <w:pPr>
              <w:widowControl w:val="0"/>
              <w:jc w:val="both"/>
            </w:pPr>
            <w:r>
              <w:t xml:space="preserve"> Light-to-Moderate drinking</w:t>
            </w:r>
          </w:p>
        </w:tc>
        <w:tc>
          <w:tcPr>
            <w:tcW w:w="2130" w:type="dxa"/>
            <w:tcBorders>
              <w:top w:val="nil"/>
              <w:bottom w:val="nil"/>
            </w:tcBorders>
            <w:vAlign w:val="bottom"/>
          </w:tcPr>
          <w:p w14:paraId="3870B8F6" w14:textId="77777777" w:rsidR="00CE3EBA" w:rsidRDefault="00000000">
            <w:pPr>
              <w:widowControl w:val="0"/>
              <w:jc w:val="center"/>
            </w:pPr>
            <w:r>
              <w:t>295,306 (7.5)</w:t>
            </w:r>
          </w:p>
        </w:tc>
        <w:tc>
          <w:tcPr>
            <w:tcW w:w="1905" w:type="dxa"/>
            <w:tcBorders>
              <w:top w:val="nil"/>
              <w:bottom w:val="nil"/>
            </w:tcBorders>
            <w:vAlign w:val="bottom"/>
          </w:tcPr>
          <w:p w14:paraId="577480E5" w14:textId="77777777" w:rsidR="00CE3EBA" w:rsidRDefault="00000000">
            <w:pPr>
              <w:widowControl w:val="0"/>
              <w:jc w:val="center"/>
            </w:pPr>
            <w:r>
              <w:t>294,130 (7.4)</w:t>
            </w:r>
          </w:p>
        </w:tc>
        <w:tc>
          <w:tcPr>
            <w:tcW w:w="1665" w:type="dxa"/>
            <w:tcBorders>
              <w:top w:val="nil"/>
              <w:bottom w:val="nil"/>
            </w:tcBorders>
            <w:vAlign w:val="bottom"/>
          </w:tcPr>
          <w:p w14:paraId="2B81AEA1" w14:textId="77777777" w:rsidR="00CE3EBA" w:rsidRDefault="00000000">
            <w:pPr>
              <w:widowControl w:val="0"/>
              <w:jc w:val="center"/>
            </w:pPr>
            <w:r>
              <w:t>1,176 (9.5)</w:t>
            </w:r>
          </w:p>
        </w:tc>
        <w:tc>
          <w:tcPr>
            <w:tcW w:w="945" w:type="dxa"/>
            <w:vMerge/>
            <w:tcBorders>
              <w:top w:val="nil"/>
            </w:tcBorders>
            <w:vAlign w:val="center"/>
          </w:tcPr>
          <w:p w14:paraId="29151D5F"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35657AF4" w14:textId="77777777">
        <w:tc>
          <w:tcPr>
            <w:tcW w:w="3300" w:type="dxa"/>
            <w:tcBorders>
              <w:top w:val="nil"/>
              <w:bottom w:val="nil"/>
            </w:tcBorders>
          </w:tcPr>
          <w:p w14:paraId="733ADC7D" w14:textId="77777777" w:rsidR="00CE3EBA" w:rsidRDefault="00000000">
            <w:pPr>
              <w:widowControl w:val="0"/>
              <w:jc w:val="both"/>
            </w:pPr>
            <w:r>
              <w:t xml:space="preserve"> Moderate-to-Heavy drinking</w:t>
            </w:r>
          </w:p>
        </w:tc>
        <w:tc>
          <w:tcPr>
            <w:tcW w:w="2130" w:type="dxa"/>
            <w:tcBorders>
              <w:top w:val="nil"/>
              <w:bottom w:val="nil"/>
            </w:tcBorders>
            <w:vAlign w:val="bottom"/>
          </w:tcPr>
          <w:p w14:paraId="342989F1" w14:textId="77777777" w:rsidR="00CE3EBA" w:rsidRDefault="00000000">
            <w:pPr>
              <w:widowControl w:val="0"/>
              <w:jc w:val="center"/>
            </w:pPr>
            <w:r>
              <w:t>320,004 (8.1)</w:t>
            </w:r>
          </w:p>
        </w:tc>
        <w:tc>
          <w:tcPr>
            <w:tcW w:w="1905" w:type="dxa"/>
            <w:tcBorders>
              <w:top w:val="nil"/>
              <w:bottom w:val="nil"/>
            </w:tcBorders>
            <w:vAlign w:val="bottom"/>
          </w:tcPr>
          <w:p w14:paraId="389DB6FF" w14:textId="77777777" w:rsidR="00CE3EBA" w:rsidRDefault="00000000">
            <w:pPr>
              <w:widowControl w:val="0"/>
              <w:jc w:val="center"/>
            </w:pPr>
            <w:r>
              <w:t>318,505 (8.1)</w:t>
            </w:r>
          </w:p>
        </w:tc>
        <w:tc>
          <w:tcPr>
            <w:tcW w:w="1665" w:type="dxa"/>
            <w:tcBorders>
              <w:top w:val="nil"/>
              <w:bottom w:val="nil"/>
            </w:tcBorders>
            <w:vAlign w:val="bottom"/>
          </w:tcPr>
          <w:p w14:paraId="15822350" w14:textId="77777777" w:rsidR="00CE3EBA" w:rsidRDefault="00000000">
            <w:pPr>
              <w:widowControl w:val="0"/>
              <w:jc w:val="center"/>
            </w:pPr>
            <w:r>
              <w:t>1,499 (12.1)</w:t>
            </w:r>
          </w:p>
        </w:tc>
        <w:tc>
          <w:tcPr>
            <w:tcW w:w="945" w:type="dxa"/>
            <w:vMerge/>
            <w:tcBorders>
              <w:top w:val="nil"/>
            </w:tcBorders>
            <w:vAlign w:val="center"/>
          </w:tcPr>
          <w:p w14:paraId="3C918343"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C792F47" w14:textId="77777777">
        <w:tc>
          <w:tcPr>
            <w:tcW w:w="3300" w:type="dxa"/>
            <w:tcBorders>
              <w:top w:val="nil"/>
              <w:bottom w:val="single" w:sz="4" w:space="0" w:color="000000"/>
            </w:tcBorders>
          </w:tcPr>
          <w:p w14:paraId="112AC5C6" w14:textId="77777777" w:rsidR="00CE3EBA" w:rsidRDefault="00000000">
            <w:pPr>
              <w:widowControl w:val="0"/>
              <w:jc w:val="both"/>
            </w:pPr>
            <w:r>
              <w:t xml:space="preserve"> Heavy drinking</w:t>
            </w:r>
          </w:p>
        </w:tc>
        <w:tc>
          <w:tcPr>
            <w:tcW w:w="2130" w:type="dxa"/>
            <w:tcBorders>
              <w:top w:val="nil"/>
              <w:bottom w:val="single" w:sz="4" w:space="0" w:color="000000"/>
            </w:tcBorders>
            <w:vAlign w:val="bottom"/>
          </w:tcPr>
          <w:p w14:paraId="30F1FC52" w14:textId="77777777" w:rsidR="00CE3EBA" w:rsidRDefault="00000000">
            <w:pPr>
              <w:widowControl w:val="0"/>
              <w:jc w:val="center"/>
            </w:pPr>
            <w:r>
              <w:t>214,259 (5.4)</w:t>
            </w:r>
          </w:p>
        </w:tc>
        <w:tc>
          <w:tcPr>
            <w:tcW w:w="1905" w:type="dxa"/>
            <w:tcBorders>
              <w:top w:val="nil"/>
              <w:bottom w:val="single" w:sz="4" w:space="0" w:color="000000"/>
            </w:tcBorders>
            <w:vAlign w:val="bottom"/>
          </w:tcPr>
          <w:p w14:paraId="4E69A2E4" w14:textId="77777777" w:rsidR="00CE3EBA" w:rsidRDefault="00000000">
            <w:pPr>
              <w:widowControl w:val="0"/>
              <w:jc w:val="center"/>
            </w:pPr>
            <w:r>
              <w:t>212,746 (5.4)</w:t>
            </w:r>
          </w:p>
        </w:tc>
        <w:tc>
          <w:tcPr>
            <w:tcW w:w="1665" w:type="dxa"/>
            <w:tcBorders>
              <w:top w:val="nil"/>
              <w:bottom w:val="single" w:sz="4" w:space="0" w:color="000000"/>
            </w:tcBorders>
            <w:vAlign w:val="bottom"/>
          </w:tcPr>
          <w:p w14:paraId="459ADB25" w14:textId="77777777" w:rsidR="00CE3EBA" w:rsidRDefault="00000000">
            <w:pPr>
              <w:widowControl w:val="0"/>
              <w:jc w:val="center"/>
            </w:pPr>
            <w:r>
              <w:t>1,513 (12.2)</w:t>
            </w:r>
          </w:p>
        </w:tc>
        <w:tc>
          <w:tcPr>
            <w:tcW w:w="945" w:type="dxa"/>
            <w:vMerge/>
            <w:tcBorders>
              <w:top w:val="nil"/>
            </w:tcBorders>
            <w:vAlign w:val="center"/>
          </w:tcPr>
          <w:p w14:paraId="60D5FDDF"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5B5FC7A" w14:textId="77777777">
        <w:tc>
          <w:tcPr>
            <w:tcW w:w="3300" w:type="dxa"/>
            <w:tcBorders>
              <w:top w:val="single" w:sz="4" w:space="0" w:color="000000"/>
              <w:bottom w:val="nil"/>
            </w:tcBorders>
          </w:tcPr>
          <w:p w14:paraId="2017736A" w14:textId="77777777" w:rsidR="00CE3EBA" w:rsidRDefault="00000000">
            <w:pPr>
              <w:widowControl w:val="0"/>
              <w:jc w:val="both"/>
            </w:pPr>
            <w:r>
              <w:t>Smoking, N (%)</w:t>
            </w:r>
          </w:p>
        </w:tc>
        <w:tc>
          <w:tcPr>
            <w:tcW w:w="2130" w:type="dxa"/>
            <w:tcBorders>
              <w:top w:val="single" w:sz="4" w:space="0" w:color="000000"/>
              <w:bottom w:val="nil"/>
            </w:tcBorders>
          </w:tcPr>
          <w:p w14:paraId="3EB35AF6" w14:textId="77777777" w:rsidR="00CE3EBA" w:rsidRDefault="00CE3EBA">
            <w:pPr>
              <w:widowControl w:val="0"/>
              <w:jc w:val="center"/>
            </w:pPr>
          </w:p>
        </w:tc>
        <w:tc>
          <w:tcPr>
            <w:tcW w:w="1905" w:type="dxa"/>
            <w:tcBorders>
              <w:top w:val="single" w:sz="4" w:space="0" w:color="000000"/>
              <w:bottom w:val="nil"/>
            </w:tcBorders>
            <w:vAlign w:val="center"/>
          </w:tcPr>
          <w:p w14:paraId="01B564B7" w14:textId="77777777" w:rsidR="00CE3EBA" w:rsidRDefault="00CE3EBA">
            <w:pPr>
              <w:widowControl w:val="0"/>
              <w:jc w:val="center"/>
            </w:pPr>
          </w:p>
        </w:tc>
        <w:tc>
          <w:tcPr>
            <w:tcW w:w="1665" w:type="dxa"/>
            <w:tcBorders>
              <w:top w:val="single" w:sz="4" w:space="0" w:color="000000"/>
              <w:bottom w:val="nil"/>
            </w:tcBorders>
            <w:vAlign w:val="center"/>
          </w:tcPr>
          <w:p w14:paraId="26E56FB0" w14:textId="77777777" w:rsidR="00CE3EBA" w:rsidRDefault="00CE3EBA">
            <w:pPr>
              <w:widowControl w:val="0"/>
              <w:jc w:val="center"/>
            </w:pPr>
          </w:p>
        </w:tc>
        <w:tc>
          <w:tcPr>
            <w:tcW w:w="945" w:type="dxa"/>
            <w:tcBorders>
              <w:top w:val="single" w:sz="4" w:space="0" w:color="000000"/>
              <w:bottom w:val="nil"/>
            </w:tcBorders>
          </w:tcPr>
          <w:p w14:paraId="4AFA770D" w14:textId="77777777" w:rsidR="00CE3EBA" w:rsidRDefault="00CE3EBA">
            <w:pPr>
              <w:widowControl w:val="0"/>
              <w:jc w:val="center"/>
            </w:pPr>
          </w:p>
        </w:tc>
      </w:tr>
      <w:tr w:rsidR="00CE3EBA" w14:paraId="268FAE73" w14:textId="77777777">
        <w:tc>
          <w:tcPr>
            <w:tcW w:w="3300" w:type="dxa"/>
            <w:tcBorders>
              <w:top w:val="nil"/>
              <w:bottom w:val="nil"/>
            </w:tcBorders>
          </w:tcPr>
          <w:p w14:paraId="31A38420" w14:textId="77777777" w:rsidR="00CE3EBA" w:rsidRDefault="00000000">
            <w:pPr>
              <w:widowControl w:val="0"/>
              <w:jc w:val="both"/>
            </w:pPr>
            <w:r>
              <w:t>1</w:t>
            </w:r>
            <w:r>
              <w:rPr>
                <w:vertAlign w:val="superscript"/>
              </w:rPr>
              <w:t>st</w:t>
            </w:r>
            <w:r>
              <w:t xml:space="preserve"> health examination period</w:t>
            </w:r>
          </w:p>
        </w:tc>
        <w:tc>
          <w:tcPr>
            <w:tcW w:w="2130" w:type="dxa"/>
            <w:tcBorders>
              <w:top w:val="nil"/>
              <w:bottom w:val="nil"/>
            </w:tcBorders>
          </w:tcPr>
          <w:p w14:paraId="6910951E" w14:textId="77777777" w:rsidR="00CE3EBA" w:rsidRDefault="00CE3EBA">
            <w:pPr>
              <w:widowControl w:val="0"/>
              <w:jc w:val="center"/>
            </w:pPr>
          </w:p>
        </w:tc>
        <w:tc>
          <w:tcPr>
            <w:tcW w:w="1905" w:type="dxa"/>
            <w:tcBorders>
              <w:top w:val="nil"/>
              <w:bottom w:val="nil"/>
            </w:tcBorders>
            <w:vAlign w:val="center"/>
          </w:tcPr>
          <w:p w14:paraId="3C358367" w14:textId="77777777" w:rsidR="00CE3EBA" w:rsidRDefault="00CE3EBA">
            <w:pPr>
              <w:widowControl w:val="0"/>
              <w:jc w:val="center"/>
            </w:pPr>
          </w:p>
        </w:tc>
        <w:tc>
          <w:tcPr>
            <w:tcW w:w="1665" w:type="dxa"/>
            <w:tcBorders>
              <w:top w:val="nil"/>
              <w:bottom w:val="nil"/>
            </w:tcBorders>
            <w:vAlign w:val="center"/>
          </w:tcPr>
          <w:p w14:paraId="6BFEE8A6" w14:textId="77777777" w:rsidR="00CE3EBA" w:rsidRDefault="00CE3EBA">
            <w:pPr>
              <w:widowControl w:val="0"/>
              <w:jc w:val="center"/>
            </w:pPr>
          </w:p>
        </w:tc>
        <w:tc>
          <w:tcPr>
            <w:tcW w:w="945" w:type="dxa"/>
            <w:vMerge w:val="restart"/>
            <w:tcBorders>
              <w:top w:val="nil"/>
            </w:tcBorders>
            <w:vAlign w:val="center"/>
          </w:tcPr>
          <w:p w14:paraId="2D30072A" w14:textId="77777777" w:rsidR="00CE3EBA" w:rsidRDefault="00000000">
            <w:pPr>
              <w:widowControl w:val="0"/>
              <w:jc w:val="center"/>
            </w:pPr>
            <w:r>
              <w:t>&lt;.001</w:t>
            </w:r>
          </w:p>
        </w:tc>
      </w:tr>
      <w:tr w:rsidR="00CE3EBA" w14:paraId="0770577F" w14:textId="77777777">
        <w:tc>
          <w:tcPr>
            <w:tcW w:w="3300" w:type="dxa"/>
            <w:tcBorders>
              <w:top w:val="nil"/>
              <w:bottom w:val="nil"/>
            </w:tcBorders>
          </w:tcPr>
          <w:p w14:paraId="71244399" w14:textId="77777777" w:rsidR="00CE3EBA" w:rsidRDefault="00000000">
            <w:pPr>
              <w:widowControl w:val="0"/>
              <w:jc w:val="both"/>
            </w:pPr>
            <w:r>
              <w:t xml:space="preserve"> Never smoker</w:t>
            </w:r>
          </w:p>
        </w:tc>
        <w:tc>
          <w:tcPr>
            <w:tcW w:w="2130" w:type="dxa"/>
            <w:tcBorders>
              <w:top w:val="nil"/>
              <w:bottom w:val="nil"/>
            </w:tcBorders>
            <w:vAlign w:val="bottom"/>
          </w:tcPr>
          <w:p w14:paraId="17422BE9" w14:textId="77777777" w:rsidR="00CE3EBA" w:rsidRDefault="00000000">
            <w:pPr>
              <w:widowControl w:val="0"/>
              <w:jc w:val="center"/>
            </w:pPr>
            <w:r>
              <w:t>2,684,925 (67.8)</w:t>
            </w:r>
          </w:p>
        </w:tc>
        <w:tc>
          <w:tcPr>
            <w:tcW w:w="1905" w:type="dxa"/>
            <w:tcBorders>
              <w:top w:val="nil"/>
              <w:bottom w:val="nil"/>
            </w:tcBorders>
            <w:vAlign w:val="bottom"/>
          </w:tcPr>
          <w:p w14:paraId="609B4FB3" w14:textId="77777777" w:rsidR="00CE3EBA" w:rsidRDefault="00000000">
            <w:pPr>
              <w:widowControl w:val="0"/>
              <w:jc w:val="center"/>
            </w:pPr>
            <w:r>
              <w:t>2,679,343 (67.8)</w:t>
            </w:r>
          </w:p>
        </w:tc>
        <w:tc>
          <w:tcPr>
            <w:tcW w:w="1665" w:type="dxa"/>
            <w:tcBorders>
              <w:top w:val="nil"/>
              <w:bottom w:val="nil"/>
            </w:tcBorders>
            <w:vAlign w:val="bottom"/>
          </w:tcPr>
          <w:p w14:paraId="414D7FDC" w14:textId="77777777" w:rsidR="00CE3EBA" w:rsidRDefault="00000000">
            <w:pPr>
              <w:widowControl w:val="0"/>
              <w:jc w:val="center"/>
            </w:pPr>
            <w:r>
              <w:t>5,582 (45.0)</w:t>
            </w:r>
          </w:p>
        </w:tc>
        <w:tc>
          <w:tcPr>
            <w:tcW w:w="945" w:type="dxa"/>
            <w:vMerge/>
            <w:tcBorders>
              <w:top w:val="nil"/>
            </w:tcBorders>
            <w:vAlign w:val="center"/>
          </w:tcPr>
          <w:p w14:paraId="552F0219"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1B8AACB" w14:textId="77777777">
        <w:tc>
          <w:tcPr>
            <w:tcW w:w="3300" w:type="dxa"/>
            <w:tcBorders>
              <w:top w:val="nil"/>
              <w:bottom w:val="nil"/>
            </w:tcBorders>
          </w:tcPr>
          <w:p w14:paraId="7BD95184" w14:textId="77777777" w:rsidR="00CE3EBA" w:rsidRDefault="00000000">
            <w:pPr>
              <w:widowControl w:val="0"/>
              <w:jc w:val="both"/>
            </w:pPr>
            <w:r>
              <w:t xml:space="preserve"> Past smoker</w:t>
            </w:r>
          </w:p>
        </w:tc>
        <w:tc>
          <w:tcPr>
            <w:tcW w:w="2130" w:type="dxa"/>
            <w:tcBorders>
              <w:top w:val="nil"/>
              <w:bottom w:val="nil"/>
            </w:tcBorders>
            <w:vAlign w:val="bottom"/>
          </w:tcPr>
          <w:p w14:paraId="5B191F80" w14:textId="77777777" w:rsidR="00CE3EBA" w:rsidRDefault="00000000">
            <w:pPr>
              <w:widowControl w:val="0"/>
              <w:jc w:val="center"/>
            </w:pPr>
            <w:r>
              <w:t>661,622 (16.7)</w:t>
            </w:r>
          </w:p>
        </w:tc>
        <w:tc>
          <w:tcPr>
            <w:tcW w:w="1905" w:type="dxa"/>
            <w:tcBorders>
              <w:top w:val="nil"/>
              <w:bottom w:val="nil"/>
            </w:tcBorders>
            <w:vAlign w:val="bottom"/>
          </w:tcPr>
          <w:p w14:paraId="6DDA5693" w14:textId="77777777" w:rsidR="00CE3EBA" w:rsidRDefault="00000000">
            <w:pPr>
              <w:widowControl w:val="0"/>
              <w:jc w:val="center"/>
            </w:pPr>
            <w:r>
              <w:t>658,574 (16.7)</w:t>
            </w:r>
          </w:p>
        </w:tc>
        <w:tc>
          <w:tcPr>
            <w:tcW w:w="1665" w:type="dxa"/>
            <w:tcBorders>
              <w:top w:val="nil"/>
              <w:bottom w:val="nil"/>
            </w:tcBorders>
            <w:vAlign w:val="bottom"/>
          </w:tcPr>
          <w:p w14:paraId="6C3846E0" w14:textId="77777777" w:rsidR="00CE3EBA" w:rsidRDefault="00000000">
            <w:pPr>
              <w:widowControl w:val="0"/>
              <w:jc w:val="center"/>
            </w:pPr>
            <w:r>
              <w:t>3,048 (24.6)</w:t>
            </w:r>
          </w:p>
        </w:tc>
        <w:tc>
          <w:tcPr>
            <w:tcW w:w="945" w:type="dxa"/>
            <w:vMerge/>
            <w:tcBorders>
              <w:top w:val="nil"/>
            </w:tcBorders>
            <w:vAlign w:val="center"/>
          </w:tcPr>
          <w:p w14:paraId="4603FAC8"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94C55A0" w14:textId="77777777">
        <w:trPr>
          <w:trHeight w:val="80"/>
        </w:trPr>
        <w:tc>
          <w:tcPr>
            <w:tcW w:w="3300" w:type="dxa"/>
            <w:tcBorders>
              <w:top w:val="nil"/>
              <w:bottom w:val="nil"/>
            </w:tcBorders>
          </w:tcPr>
          <w:p w14:paraId="447CE2F2" w14:textId="77777777" w:rsidR="00CE3EBA" w:rsidRDefault="00000000">
            <w:pPr>
              <w:widowControl w:val="0"/>
              <w:jc w:val="both"/>
            </w:pPr>
            <w:r>
              <w:t xml:space="preserve"> Current smoker</w:t>
            </w:r>
          </w:p>
        </w:tc>
        <w:tc>
          <w:tcPr>
            <w:tcW w:w="2130" w:type="dxa"/>
            <w:tcBorders>
              <w:top w:val="nil"/>
              <w:bottom w:val="nil"/>
            </w:tcBorders>
            <w:vAlign w:val="bottom"/>
          </w:tcPr>
          <w:p w14:paraId="061B3669" w14:textId="77777777" w:rsidR="00CE3EBA" w:rsidRDefault="00000000">
            <w:pPr>
              <w:widowControl w:val="0"/>
              <w:jc w:val="center"/>
            </w:pPr>
            <w:r>
              <w:t>615,662 (15.5)</w:t>
            </w:r>
          </w:p>
        </w:tc>
        <w:tc>
          <w:tcPr>
            <w:tcW w:w="1905" w:type="dxa"/>
            <w:tcBorders>
              <w:top w:val="nil"/>
              <w:bottom w:val="nil"/>
            </w:tcBorders>
            <w:vAlign w:val="bottom"/>
          </w:tcPr>
          <w:p w14:paraId="5D02FB1D" w14:textId="77777777" w:rsidR="00CE3EBA" w:rsidRDefault="00000000">
            <w:pPr>
              <w:widowControl w:val="0"/>
              <w:jc w:val="center"/>
            </w:pPr>
            <w:r>
              <w:t>611,891 (15.5)</w:t>
            </w:r>
          </w:p>
        </w:tc>
        <w:tc>
          <w:tcPr>
            <w:tcW w:w="1665" w:type="dxa"/>
            <w:tcBorders>
              <w:top w:val="nil"/>
              <w:bottom w:val="nil"/>
            </w:tcBorders>
            <w:vAlign w:val="bottom"/>
          </w:tcPr>
          <w:p w14:paraId="56685E60" w14:textId="77777777" w:rsidR="00CE3EBA" w:rsidRDefault="00000000">
            <w:pPr>
              <w:widowControl w:val="0"/>
              <w:jc w:val="center"/>
            </w:pPr>
            <w:r>
              <w:t>3,771 (30.4)</w:t>
            </w:r>
          </w:p>
        </w:tc>
        <w:tc>
          <w:tcPr>
            <w:tcW w:w="945" w:type="dxa"/>
            <w:vMerge/>
            <w:tcBorders>
              <w:top w:val="nil"/>
            </w:tcBorders>
            <w:vAlign w:val="center"/>
          </w:tcPr>
          <w:p w14:paraId="7CF976B7"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3A61C6AF" w14:textId="77777777">
        <w:tc>
          <w:tcPr>
            <w:tcW w:w="3300" w:type="dxa"/>
            <w:tcBorders>
              <w:top w:val="nil"/>
              <w:bottom w:val="nil"/>
            </w:tcBorders>
          </w:tcPr>
          <w:p w14:paraId="507D9A70" w14:textId="77777777" w:rsidR="00CE3EBA" w:rsidRDefault="00000000">
            <w:pPr>
              <w:widowControl w:val="0"/>
              <w:jc w:val="both"/>
            </w:pPr>
            <w:r>
              <w:t>2</w:t>
            </w:r>
            <w:r>
              <w:rPr>
                <w:vertAlign w:val="superscript"/>
              </w:rPr>
              <w:t>nd</w:t>
            </w:r>
            <w:r>
              <w:t xml:space="preserve"> health examination period</w:t>
            </w:r>
          </w:p>
        </w:tc>
        <w:tc>
          <w:tcPr>
            <w:tcW w:w="2130" w:type="dxa"/>
            <w:tcBorders>
              <w:top w:val="nil"/>
              <w:bottom w:val="nil"/>
            </w:tcBorders>
          </w:tcPr>
          <w:p w14:paraId="7D9AA72E" w14:textId="77777777" w:rsidR="00CE3EBA" w:rsidRDefault="00CE3EBA">
            <w:pPr>
              <w:widowControl w:val="0"/>
              <w:jc w:val="center"/>
            </w:pPr>
          </w:p>
        </w:tc>
        <w:tc>
          <w:tcPr>
            <w:tcW w:w="1905" w:type="dxa"/>
            <w:tcBorders>
              <w:top w:val="nil"/>
              <w:bottom w:val="nil"/>
            </w:tcBorders>
            <w:vAlign w:val="center"/>
          </w:tcPr>
          <w:p w14:paraId="310C9084" w14:textId="77777777" w:rsidR="00CE3EBA" w:rsidRDefault="00CE3EBA">
            <w:pPr>
              <w:widowControl w:val="0"/>
              <w:jc w:val="center"/>
            </w:pPr>
          </w:p>
        </w:tc>
        <w:tc>
          <w:tcPr>
            <w:tcW w:w="1665" w:type="dxa"/>
            <w:tcBorders>
              <w:top w:val="nil"/>
              <w:bottom w:val="nil"/>
            </w:tcBorders>
          </w:tcPr>
          <w:p w14:paraId="4A10D4B8" w14:textId="77777777" w:rsidR="00CE3EBA" w:rsidRDefault="00CE3EBA">
            <w:pPr>
              <w:widowControl w:val="0"/>
              <w:jc w:val="center"/>
            </w:pPr>
          </w:p>
        </w:tc>
        <w:tc>
          <w:tcPr>
            <w:tcW w:w="945" w:type="dxa"/>
            <w:vMerge w:val="restart"/>
            <w:tcBorders>
              <w:top w:val="nil"/>
            </w:tcBorders>
            <w:vAlign w:val="center"/>
          </w:tcPr>
          <w:p w14:paraId="02BD7C9A" w14:textId="77777777" w:rsidR="00CE3EBA" w:rsidRDefault="00000000">
            <w:pPr>
              <w:widowControl w:val="0"/>
              <w:jc w:val="center"/>
            </w:pPr>
            <w:r>
              <w:t>&lt;.001</w:t>
            </w:r>
          </w:p>
        </w:tc>
      </w:tr>
      <w:tr w:rsidR="00CE3EBA" w14:paraId="795F19D0" w14:textId="77777777">
        <w:tc>
          <w:tcPr>
            <w:tcW w:w="3300" w:type="dxa"/>
            <w:tcBorders>
              <w:top w:val="nil"/>
              <w:bottom w:val="nil"/>
            </w:tcBorders>
          </w:tcPr>
          <w:p w14:paraId="540FFDE5" w14:textId="77777777" w:rsidR="00CE3EBA" w:rsidRDefault="00000000">
            <w:pPr>
              <w:widowControl w:val="0"/>
              <w:jc w:val="both"/>
            </w:pPr>
            <w:r>
              <w:t xml:space="preserve"> Never smoker</w:t>
            </w:r>
          </w:p>
        </w:tc>
        <w:tc>
          <w:tcPr>
            <w:tcW w:w="2130" w:type="dxa"/>
            <w:tcBorders>
              <w:top w:val="nil"/>
              <w:bottom w:val="nil"/>
            </w:tcBorders>
            <w:vAlign w:val="bottom"/>
          </w:tcPr>
          <w:p w14:paraId="048C0E44" w14:textId="77777777" w:rsidR="00CE3EBA" w:rsidRDefault="00000000">
            <w:pPr>
              <w:widowControl w:val="0"/>
              <w:jc w:val="center"/>
            </w:pPr>
            <w:r>
              <w:t>2,697,144 (68.1)</w:t>
            </w:r>
          </w:p>
        </w:tc>
        <w:tc>
          <w:tcPr>
            <w:tcW w:w="1905" w:type="dxa"/>
            <w:tcBorders>
              <w:top w:val="nil"/>
              <w:bottom w:val="nil"/>
            </w:tcBorders>
            <w:vAlign w:val="bottom"/>
          </w:tcPr>
          <w:p w14:paraId="0C0BF28A" w14:textId="77777777" w:rsidR="00CE3EBA" w:rsidRDefault="00000000">
            <w:pPr>
              <w:widowControl w:val="0"/>
              <w:jc w:val="center"/>
            </w:pPr>
            <w:r>
              <w:t>2,691,510 (68.1)</w:t>
            </w:r>
          </w:p>
        </w:tc>
        <w:tc>
          <w:tcPr>
            <w:tcW w:w="1665" w:type="dxa"/>
            <w:tcBorders>
              <w:top w:val="nil"/>
              <w:bottom w:val="nil"/>
            </w:tcBorders>
            <w:vAlign w:val="bottom"/>
          </w:tcPr>
          <w:p w14:paraId="41645593" w14:textId="77777777" w:rsidR="00CE3EBA" w:rsidRDefault="00000000">
            <w:pPr>
              <w:widowControl w:val="0"/>
              <w:jc w:val="center"/>
            </w:pPr>
            <w:r>
              <w:t>5,634 (45.4)</w:t>
            </w:r>
          </w:p>
        </w:tc>
        <w:tc>
          <w:tcPr>
            <w:tcW w:w="945" w:type="dxa"/>
            <w:vMerge/>
            <w:tcBorders>
              <w:top w:val="nil"/>
            </w:tcBorders>
            <w:vAlign w:val="center"/>
          </w:tcPr>
          <w:p w14:paraId="4133C02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A0A2C04" w14:textId="77777777">
        <w:tc>
          <w:tcPr>
            <w:tcW w:w="3300" w:type="dxa"/>
            <w:tcBorders>
              <w:top w:val="nil"/>
              <w:bottom w:val="nil"/>
            </w:tcBorders>
          </w:tcPr>
          <w:p w14:paraId="506E409D" w14:textId="77777777" w:rsidR="00CE3EBA" w:rsidRDefault="00000000">
            <w:pPr>
              <w:widowControl w:val="0"/>
              <w:jc w:val="both"/>
            </w:pPr>
            <w:r>
              <w:t xml:space="preserve"> Past smoker</w:t>
            </w:r>
          </w:p>
        </w:tc>
        <w:tc>
          <w:tcPr>
            <w:tcW w:w="2130" w:type="dxa"/>
            <w:tcBorders>
              <w:top w:val="nil"/>
              <w:bottom w:val="nil"/>
            </w:tcBorders>
            <w:vAlign w:val="bottom"/>
          </w:tcPr>
          <w:p w14:paraId="30B1B136" w14:textId="77777777" w:rsidR="00CE3EBA" w:rsidRDefault="00000000">
            <w:pPr>
              <w:widowControl w:val="0"/>
              <w:jc w:val="center"/>
            </w:pPr>
            <w:r>
              <w:t>696,536 (17.6)</w:t>
            </w:r>
          </w:p>
        </w:tc>
        <w:tc>
          <w:tcPr>
            <w:tcW w:w="1905" w:type="dxa"/>
            <w:tcBorders>
              <w:top w:val="nil"/>
              <w:bottom w:val="nil"/>
            </w:tcBorders>
            <w:vAlign w:val="bottom"/>
          </w:tcPr>
          <w:p w14:paraId="2BE826DB" w14:textId="77777777" w:rsidR="00CE3EBA" w:rsidRDefault="00000000">
            <w:pPr>
              <w:widowControl w:val="0"/>
              <w:jc w:val="center"/>
            </w:pPr>
            <w:r>
              <w:t>693,360 (17.6)</w:t>
            </w:r>
          </w:p>
        </w:tc>
        <w:tc>
          <w:tcPr>
            <w:tcW w:w="1665" w:type="dxa"/>
            <w:tcBorders>
              <w:top w:val="nil"/>
              <w:bottom w:val="nil"/>
            </w:tcBorders>
            <w:vAlign w:val="bottom"/>
          </w:tcPr>
          <w:p w14:paraId="042768EB" w14:textId="77777777" w:rsidR="00CE3EBA" w:rsidRDefault="00000000">
            <w:pPr>
              <w:widowControl w:val="0"/>
              <w:jc w:val="center"/>
            </w:pPr>
            <w:r>
              <w:t>3,176 (25.6)</w:t>
            </w:r>
          </w:p>
        </w:tc>
        <w:tc>
          <w:tcPr>
            <w:tcW w:w="945" w:type="dxa"/>
            <w:vMerge/>
            <w:tcBorders>
              <w:top w:val="nil"/>
            </w:tcBorders>
            <w:vAlign w:val="center"/>
          </w:tcPr>
          <w:p w14:paraId="76F0AC2D"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4052F4F5" w14:textId="77777777">
        <w:tc>
          <w:tcPr>
            <w:tcW w:w="3300" w:type="dxa"/>
            <w:tcBorders>
              <w:top w:val="nil"/>
              <w:bottom w:val="nil"/>
            </w:tcBorders>
          </w:tcPr>
          <w:p w14:paraId="43475E0F" w14:textId="77777777" w:rsidR="00CE3EBA" w:rsidRDefault="00000000">
            <w:pPr>
              <w:widowControl w:val="0"/>
              <w:jc w:val="both"/>
            </w:pPr>
            <w:r>
              <w:t xml:space="preserve"> Current smoker</w:t>
            </w:r>
          </w:p>
        </w:tc>
        <w:tc>
          <w:tcPr>
            <w:tcW w:w="2130" w:type="dxa"/>
            <w:tcBorders>
              <w:top w:val="nil"/>
              <w:bottom w:val="nil"/>
            </w:tcBorders>
            <w:vAlign w:val="bottom"/>
          </w:tcPr>
          <w:p w14:paraId="23F03FAA" w14:textId="77777777" w:rsidR="00CE3EBA" w:rsidRDefault="00000000">
            <w:pPr>
              <w:widowControl w:val="0"/>
              <w:jc w:val="center"/>
            </w:pPr>
            <w:r>
              <w:t>568,529 (14.3)</w:t>
            </w:r>
          </w:p>
        </w:tc>
        <w:tc>
          <w:tcPr>
            <w:tcW w:w="1905" w:type="dxa"/>
            <w:tcBorders>
              <w:top w:val="nil"/>
              <w:bottom w:val="nil"/>
            </w:tcBorders>
            <w:vAlign w:val="bottom"/>
          </w:tcPr>
          <w:p w14:paraId="52C72AE8" w14:textId="77777777" w:rsidR="00CE3EBA" w:rsidRDefault="00000000">
            <w:pPr>
              <w:widowControl w:val="0"/>
              <w:jc w:val="center"/>
            </w:pPr>
            <w:r>
              <w:t>564,938 (14.3)</w:t>
            </w:r>
          </w:p>
        </w:tc>
        <w:tc>
          <w:tcPr>
            <w:tcW w:w="1665" w:type="dxa"/>
            <w:tcBorders>
              <w:top w:val="nil"/>
              <w:bottom w:val="nil"/>
            </w:tcBorders>
            <w:vAlign w:val="bottom"/>
          </w:tcPr>
          <w:p w14:paraId="3DC5F16E" w14:textId="77777777" w:rsidR="00CE3EBA" w:rsidRDefault="00000000">
            <w:pPr>
              <w:widowControl w:val="0"/>
              <w:jc w:val="center"/>
            </w:pPr>
            <w:r>
              <w:t>3,591 (29.0)</w:t>
            </w:r>
          </w:p>
        </w:tc>
        <w:tc>
          <w:tcPr>
            <w:tcW w:w="945" w:type="dxa"/>
            <w:vMerge/>
            <w:tcBorders>
              <w:top w:val="nil"/>
            </w:tcBorders>
            <w:vAlign w:val="center"/>
          </w:tcPr>
          <w:p w14:paraId="6DCBD90F"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4313B38" w14:textId="77777777">
        <w:tc>
          <w:tcPr>
            <w:tcW w:w="3300" w:type="dxa"/>
            <w:tcBorders>
              <w:top w:val="nil"/>
              <w:bottom w:val="nil"/>
            </w:tcBorders>
          </w:tcPr>
          <w:p w14:paraId="498C330B" w14:textId="77777777" w:rsidR="00CE3EBA" w:rsidRDefault="00000000">
            <w:pPr>
              <w:widowControl w:val="0"/>
              <w:jc w:val="both"/>
            </w:pPr>
            <w:r>
              <w:t>3</w:t>
            </w:r>
            <w:r>
              <w:rPr>
                <w:vertAlign w:val="superscript"/>
              </w:rPr>
              <w:t>rd</w:t>
            </w:r>
            <w:r>
              <w:t xml:space="preserve"> health examination period</w:t>
            </w:r>
          </w:p>
        </w:tc>
        <w:tc>
          <w:tcPr>
            <w:tcW w:w="2130" w:type="dxa"/>
            <w:tcBorders>
              <w:top w:val="nil"/>
              <w:bottom w:val="nil"/>
            </w:tcBorders>
          </w:tcPr>
          <w:p w14:paraId="228F173F" w14:textId="77777777" w:rsidR="00CE3EBA" w:rsidRDefault="00CE3EBA">
            <w:pPr>
              <w:widowControl w:val="0"/>
              <w:jc w:val="center"/>
            </w:pPr>
          </w:p>
        </w:tc>
        <w:tc>
          <w:tcPr>
            <w:tcW w:w="1905" w:type="dxa"/>
            <w:tcBorders>
              <w:top w:val="nil"/>
              <w:bottom w:val="nil"/>
            </w:tcBorders>
            <w:vAlign w:val="center"/>
          </w:tcPr>
          <w:p w14:paraId="667B9517" w14:textId="77777777" w:rsidR="00CE3EBA" w:rsidRDefault="00CE3EBA">
            <w:pPr>
              <w:widowControl w:val="0"/>
              <w:jc w:val="center"/>
            </w:pPr>
          </w:p>
        </w:tc>
        <w:tc>
          <w:tcPr>
            <w:tcW w:w="1665" w:type="dxa"/>
            <w:tcBorders>
              <w:top w:val="nil"/>
              <w:bottom w:val="nil"/>
            </w:tcBorders>
          </w:tcPr>
          <w:p w14:paraId="2E137EF4" w14:textId="77777777" w:rsidR="00CE3EBA" w:rsidRDefault="00CE3EBA">
            <w:pPr>
              <w:widowControl w:val="0"/>
              <w:jc w:val="center"/>
            </w:pPr>
          </w:p>
        </w:tc>
        <w:tc>
          <w:tcPr>
            <w:tcW w:w="945" w:type="dxa"/>
            <w:vMerge w:val="restart"/>
            <w:tcBorders>
              <w:top w:val="nil"/>
            </w:tcBorders>
            <w:vAlign w:val="center"/>
          </w:tcPr>
          <w:p w14:paraId="3CFA2A30" w14:textId="77777777" w:rsidR="00CE3EBA" w:rsidRDefault="00000000">
            <w:pPr>
              <w:widowControl w:val="0"/>
              <w:jc w:val="center"/>
            </w:pPr>
            <w:r>
              <w:t>&lt;.001</w:t>
            </w:r>
          </w:p>
        </w:tc>
      </w:tr>
      <w:tr w:rsidR="00CE3EBA" w14:paraId="5EC75F07" w14:textId="77777777">
        <w:tc>
          <w:tcPr>
            <w:tcW w:w="3300" w:type="dxa"/>
            <w:tcBorders>
              <w:top w:val="nil"/>
              <w:bottom w:val="nil"/>
            </w:tcBorders>
          </w:tcPr>
          <w:p w14:paraId="4FB9ADA2" w14:textId="77777777" w:rsidR="00CE3EBA" w:rsidRDefault="00000000">
            <w:pPr>
              <w:widowControl w:val="0"/>
              <w:jc w:val="both"/>
            </w:pPr>
            <w:r>
              <w:t xml:space="preserve"> Never smoker</w:t>
            </w:r>
          </w:p>
        </w:tc>
        <w:tc>
          <w:tcPr>
            <w:tcW w:w="2130" w:type="dxa"/>
            <w:tcBorders>
              <w:top w:val="nil"/>
              <w:bottom w:val="nil"/>
            </w:tcBorders>
            <w:vAlign w:val="bottom"/>
          </w:tcPr>
          <w:p w14:paraId="2146F4F9" w14:textId="77777777" w:rsidR="00CE3EBA" w:rsidRDefault="00000000">
            <w:pPr>
              <w:widowControl w:val="0"/>
              <w:jc w:val="center"/>
            </w:pPr>
            <w:r>
              <w:t>2,715,110 (68.5)</w:t>
            </w:r>
          </w:p>
        </w:tc>
        <w:tc>
          <w:tcPr>
            <w:tcW w:w="1905" w:type="dxa"/>
            <w:tcBorders>
              <w:top w:val="nil"/>
              <w:bottom w:val="nil"/>
            </w:tcBorders>
            <w:vAlign w:val="bottom"/>
          </w:tcPr>
          <w:p w14:paraId="3A30B51F" w14:textId="77777777" w:rsidR="00CE3EBA" w:rsidRDefault="00000000">
            <w:pPr>
              <w:widowControl w:val="0"/>
              <w:jc w:val="center"/>
            </w:pPr>
            <w:r>
              <w:t>2,709,346 (68.6)</w:t>
            </w:r>
          </w:p>
        </w:tc>
        <w:tc>
          <w:tcPr>
            <w:tcW w:w="1665" w:type="dxa"/>
            <w:tcBorders>
              <w:top w:val="nil"/>
              <w:bottom w:val="nil"/>
            </w:tcBorders>
            <w:vAlign w:val="bottom"/>
          </w:tcPr>
          <w:p w14:paraId="79A136BB" w14:textId="77777777" w:rsidR="00CE3EBA" w:rsidRDefault="00000000">
            <w:pPr>
              <w:widowControl w:val="0"/>
              <w:jc w:val="center"/>
            </w:pPr>
            <w:r>
              <w:t>5,764 (46.5)</w:t>
            </w:r>
          </w:p>
        </w:tc>
        <w:tc>
          <w:tcPr>
            <w:tcW w:w="945" w:type="dxa"/>
            <w:vMerge/>
            <w:tcBorders>
              <w:top w:val="nil"/>
            </w:tcBorders>
            <w:vAlign w:val="center"/>
          </w:tcPr>
          <w:p w14:paraId="38BDA749"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7F4C9033" w14:textId="77777777">
        <w:tc>
          <w:tcPr>
            <w:tcW w:w="3300" w:type="dxa"/>
            <w:tcBorders>
              <w:top w:val="nil"/>
              <w:bottom w:val="nil"/>
            </w:tcBorders>
          </w:tcPr>
          <w:p w14:paraId="219582A3" w14:textId="77777777" w:rsidR="00CE3EBA" w:rsidRDefault="00000000">
            <w:pPr>
              <w:widowControl w:val="0"/>
              <w:jc w:val="both"/>
            </w:pPr>
            <w:r>
              <w:t xml:space="preserve"> Past smoker</w:t>
            </w:r>
          </w:p>
        </w:tc>
        <w:tc>
          <w:tcPr>
            <w:tcW w:w="2130" w:type="dxa"/>
            <w:tcBorders>
              <w:top w:val="nil"/>
              <w:bottom w:val="nil"/>
            </w:tcBorders>
            <w:vAlign w:val="bottom"/>
          </w:tcPr>
          <w:p w14:paraId="7FC15AB0" w14:textId="77777777" w:rsidR="00CE3EBA" w:rsidRDefault="00000000">
            <w:pPr>
              <w:widowControl w:val="0"/>
              <w:jc w:val="center"/>
            </w:pPr>
            <w:r>
              <w:t>744,699 (18.8)</w:t>
            </w:r>
          </w:p>
        </w:tc>
        <w:tc>
          <w:tcPr>
            <w:tcW w:w="1905" w:type="dxa"/>
            <w:tcBorders>
              <w:top w:val="nil"/>
              <w:bottom w:val="nil"/>
            </w:tcBorders>
            <w:vAlign w:val="bottom"/>
          </w:tcPr>
          <w:p w14:paraId="37C109F9" w14:textId="77777777" w:rsidR="00CE3EBA" w:rsidRDefault="00000000">
            <w:pPr>
              <w:widowControl w:val="0"/>
              <w:jc w:val="center"/>
            </w:pPr>
            <w:r>
              <w:t>741,206 (18.8)</w:t>
            </w:r>
          </w:p>
        </w:tc>
        <w:tc>
          <w:tcPr>
            <w:tcW w:w="1665" w:type="dxa"/>
            <w:tcBorders>
              <w:top w:val="nil"/>
              <w:bottom w:val="nil"/>
            </w:tcBorders>
            <w:vAlign w:val="bottom"/>
          </w:tcPr>
          <w:p w14:paraId="03A86EDA" w14:textId="77777777" w:rsidR="00CE3EBA" w:rsidRDefault="00000000">
            <w:pPr>
              <w:widowControl w:val="0"/>
              <w:jc w:val="center"/>
            </w:pPr>
            <w:r>
              <w:t>3,493 (28.2)</w:t>
            </w:r>
          </w:p>
        </w:tc>
        <w:tc>
          <w:tcPr>
            <w:tcW w:w="945" w:type="dxa"/>
            <w:vMerge/>
            <w:tcBorders>
              <w:top w:val="nil"/>
            </w:tcBorders>
            <w:vAlign w:val="center"/>
          </w:tcPr>
          <w:p w14:paraId="6FB1490E"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7B269AB5" w14:textId="77777777">
        <w:tc>
          <w:tcPr>
            <w:tcW w:w="3300" w:type="dxa"/>
            <w:tcBorders>
              <w:top w:val="nil"/>
              <w:bottom w:val="single" w:sz="4" w:space="0" w:color="000000"/>
            </w:tcBorders>
          </w:tcPr>
          <w:p w14:paraId="3744E6F2" w14:textId="77777777" w:rsidR="00CE3EBA" w:rsidRDefault="00000000">
            <w:pPr>
              <w:widowControl w:val="0"/>
              <w:jc w:val="both"/>
            </w:pPr>
            <w:r>
              <w:t xml:space="preserve"> Current smoker</w:t>
            </w:r>
          </w:p>
        </w:tc>
        <w:tc>
          <w:tcPr>
            <w:tcW w:w="2130" w:type="dxa"/>
            <w:tcBorders>
              <w:top w:val="nil"/>
              <w:bottom w:val="single" w:sz="4" w:space="0" w:color="000000"/>
            </w:tcBorders>
            <w:vAlign w:val="bottom"/>
          </w:tcPr>
          <w:p w14:paraId="695C9379" w14:textId="77777777" w:rsidR="00CE3EBA" w:rsidRDefault="00000000">
            <w:pPr>
              <w:widowControl w:val="0"/>
              <w:jc w:val="center"/>
            </w:pPr>
            <w:r>
              <w:t>502,400 (12.7)</w:t>
            </w:r>
          </w:p>
        </w:tc>
        <w:tc>
          <w:tcPr>
            <w:tcW w:w="1905" w:type="dxa"/>
            <w:tcBorders>
              <w:top w:val="nil"/>
              <w:bottom w:val="single" w:sz="4" w:space="0" w:color="000000"/>
            </w:tcBorders>
            <w:vAlign w:val="bottom"/>
          </w:tcPr>
          <w:p w14:paraId="1F9286B0" w14:textId="77777777" w:rsidR="00CE3EBA" w:rsidRDefault="00000000">
            <w:pPr>
              <w:widowControl w:val="0"/>
              <w:jc w:val="center"/>
            </w:pPr>
            <w:r>
              <w:t>499,256 (12.6)</w:t>
            </w:r>
          </w:p>
        </w:tc>
        <w:tc>
          <w:tcPr>
            <w:tcW w:w="1665" w:type="dxa"/>
            <w:tcBorders>
              <w:top w:val="nil"/>
              <w:bottom w:val="single" w:sz="4" w:space="0" w:color="000000"/>
            </w:tcBorders>
            <w:vAlign w:val="bottom"/>
          </w:tcPr>
          <w:p w14:paraId="5345DFD5" w14:textId="77777777" w:rsidR="00CE3EBA" w:rsidRDefault="00000000">
            <w:pPr>
              <w:widowControl w:val="0"/>
              <w:jc w:val="center"/>
            </w:pPr>
            <w:r>
              <w:t>3,144 (25.4)</w:t>
            </w:r>
          </w:p>
        </w:tc>
        <w:tc>
          <w:tcPr>
            <w:tcW w:w="945" w:type="dxa"/>
            <w:vMerge/>
            <w:tcBorders>
              <w:top w:val="nil"/>
            </w:tcBorders>
            <w:vAlign w:val="center"/>
          </w:tcPr>
          <w:p w14:paraId="3AA8DCAD"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2BBC24D" w14:textId="77777777">
        <w:tc>
          <w:tcPr>
            <w:tcW w:w="3300" w:type="dxa"/>
            <w:tcBorders>
              <w:top w:val="single" w:sz="4" w:space="0" w:color="000000"/>
              <w:bottom w:val="nil"/>
            </w:tcBorders>
          </w:tcPr>
          <w:p w14:paraId="130A04FF" w14:textId="77777777" w:rsidR="00CE3EBA" w:rsidRDefault="00000000">
            <w:pPr>
              <w:widowControl w:val="0"/>
              <w:jc w:val="both"/>
            </w:pPr>
            <w:r>
              <w:t>Physical activity, times per week, N (%)</w:t>
            </w:r>
          </w:p>
        </w:tc>
        <w:tc>
          <w:tcPr>
            <w:tcW w:w="2130" w:type="dxa"/>
            <w:tcBorders>
              <w:top w:val="single" w:sz="4" w:space="0" w:color="000000"/>
              <w:bottom w:val="nil"/>
            </w:tcBorders>
          </w:tcPr>
          <w:p w14:paraId="026E6C0E" w14:textId="77777777" w:rsidR="00CE3EBA" w:rsidRDefault="00CE3EBA">
            <w:pPr>
              <w:widowControl w:val="0"/>
              <w:jc w:val="center"/>
            </w:pPr>
          </w:p>
        </w:tc>
        <w:tc>
          <w:tcPr>
            <w:tcW w:w="1905" w:type="dxa"/>
            <w:tcBorders>
              <w:top w:val="single" w:sz="4" w:space="0" w:color="000000"/>
              <w:bottom w:val="nil"/>
            </w:tcBorders>
            <w:vAlign w:val="center"/>
          </w:tcPr>
          <w:p w14:paraId="6133F827" w14:textId="77777777" w:rsidR="00CE3EBA" w:rsidRDefault="00CE3EBA">
            <w:pPr>
              <w:widowControl w:val="0"/>
              <w:jc w:val="center"/>
            </w:pPr>
          </w:p>
        </w:tc>
        <w:tc>
          <w:tcPr>
            <w:tcW w:w="1665" w:type="dxa"/>
            <w:tcBorders>
              <w:top w:val="single" w:sz="4" w:space="0" w:color="000000"/>
              <w:bottom w:val="nil"/>
            </w:tcBorders>
            <w:vAlign w:val="center"/>
          </w:tcPr>
          <w:p w14:paraId="21C3CA50" w14:textId="77777777" w:rsidR="00CE3EBA" w:rsidRDefault="00CE3EBA">
            <w:pPr>
              <w:widowControl w:val="0"/>
              <w:jc w:val="center"/>
            </w:pPr>
          </w:p>
        </w:tc>
        <w:tc>
          <w:tcPr>
            <w:tcW w:w="945" w:type="dxa"/>
            <w:tcBorders>
              <w:top w:val="single" w:sz="4" w:space="0" w:color="000000"/>
              <w:bottom w:val="nil"/>
            </w:tcBorders>
          </w:tcPr>
          <w:p w14:paraId="6F3516E2" w14:textId="77777777" w:rsidR="00CE3EBA" w:rsidRDefault="00CE3EBA">
            <w:pPr>
              <w:widowControl w:val="0"/>
              <w:jc w:val="center"/>
            </w:pPr>
          </w:p>
        </w:tc>
      </w:tr>
      <w:tr w:rsidR="00CE3EBA" w14:paraId="28D6E029" w14:textId="77777777">
        <w:tc>
          <w:tcPr>
            <w:tcW w:w="3300" w:type="dxa"/>
            <w:tcBorders>
              <w:top w:val="nil"/>
              <w:bottom w:val="nil"/>
            </w:tcBorders>
          </w:tcPr>
          <w:p w14:paraId="5819FAE2" w14:textId="77777777" w:rsidR="00CE3EBA" w:rsidRDefault="00000000">
            <w:pPr>
              <w:widowControl w:val="0"/>
              <w:jc w:val="both"/>
            </w:pPr>
            <w:r>
              <w:t>1</w:t>
            </w:r>
            <w:r>
              <w:rPr>
                <w:vertAlign w:val="superscript"/>
              </w:rPr>
              <w:t>st</w:t>
            </w:r>
            <w:r>
              <w:t xml:space="preserve"> health examination period</w:t>
            </w:r>
          </w:p>
        </w:tc>
        <w:tc>
          <w:tcPr>
            <w:tcW w:w="2130" w:type="dxa"/>
            <w:tcBorders>
              <w:top w:val="nil"/>
              <w:bottom w:val="nil"/>
            </w:tcBorders>
          </w:tcPr>
          <w:p w14:paraId="77BA940E" w14:textId="77777777" w:rsidR="00CE3EBA" w:rsidRDefault="00CE3EBA">
            <w:pPr>
              <w:widowControl w:val="0"/>
              <w:jc w:val="center"/>
            </w:pPr>
          </w:p>
        </w:tc>
        <w:tc>
          <w:tcPr>
            <w:tcW w:w="1905" w:type="dxa"/>
            <w:tcBorders>
              <w:top w:val="nil"/>
              <w:bottom w:val="nil"/>
            </w:tcBorders>
            <w:vAlign w:val="center"/>
          </w:tcPr>
          <w:p w14:paraId="4BCEC2C3" w14:textId="77777777" w:rsidR="00CE3EBA" w:rsidRDefault="00CE3EBA">
            <w:pPr>
              <w:widowControl w:val="0"/>
              <w:jc w:val="center"/>
            </w:pPr>
          </w:p>
        </w:tc>
        <w:tc>
          <w:tcPr>
            <w:tcW w:w="1665" w:type="dxa"/>
            <w:tcBorders>
              <w:top w:val="nil"/>
              <w:bottom w:val="nil"/>
            </w:tcBorders>
            <w:vAlign w:val="center"/>
          </w:tcPr>
          <w:p w14:paraId="56129F69" w14:textId="77777777" w:rsidR="00CE3EBA" w:rsidRDefault="00CE3EBA">
            <w:pPr>
              <w:widowControl w:val="0"/>
              <w:jc w:val="center"/>
            </w:pPr>
          </w:p>
        </w:tc>
        <w:tc>
          <w:tcPr>
            <w:tcW w:w="945" w:type="dxa"/>
            <w:vMerge w:val="restart"/>
            <w:tcBorders>
              <w:top w:val="nil"/>
            </w:tcBorders>
            <w:vAlign w:val="center"/>
          </w:tcPr>
          <w:p w14:paraId="237A608E" w14:textId="77777777" w:rsidR="00CE3EBA" w:rsidRDefault="00000000">
            <w:pPr>
              <w:widowControl w:val="0"/>
              <w:jc w:val="center"/>
            </w:pPr>
            <w:r>
              <w:t>.162</w:t>
            </w:r>
          </w:p>
        </w:tc>
      </w:tr>
      <w:tr w:rsidR="00CE3EBA" w14:paraId="7B9E774F" w14:textId="77777777">
        <w:tc>
          <w:tcPr>
            <w:tcW w:w="3300" w:type="dxa"/>
            <w:tcBorders>
              <w:top w:val="nil"/>
              <w:bottom w:val="nil"/>
            </w:tcBorders>
          </w:tcPr>
          <w:p w14:paraId="56623DB0" w14:textId="77777777" w:rsidR="00CE3EBA" w:rsidRDefault="00000000">
            <w:pPr>
              <w:widowControl w:val="0"/>
              <w:jc w:val="both"/>
            </w:pPr>
            <w:r>
              <w:lastRenderedPageBreak/>
              <w:t xml:space="preserve"> 0</w:t>
            </w:r>
          </w:p>
        </w:tc>
        <w:tc>
          <w:tcPr>
            <w:tcW w:w="2130" w:type="dxa"/>
            <w:tcBorders>
              <w:top w:val="nil"/>
              <w:bottom w:val="nil"/>
            </w:tcBorders>
            <w:vAlign w:val="bottom"/>
          </w:tcPr>
          <w:p w14:paraId="11E57D01" w14:textId="77777777" w:rsidR="00CE3EBA" w:rsidRDefault="00000000">
            <w:pPr>
              <w:widowControl w:val="0"/>
              <w:jc w:val="center"/>
            </w:pPr>
            <w:r>
              <w:t>1,924,391 (48.6)</w:t>
            </w:r>
          </w:p>
        </w:tc>
        <w:tc>
          <w:tcPr>
            <w:tcW w:w="1905" w:type="dxa"/>
            <w:tcBorders>
              <w:top w:val="nil"/>
              <w:bottom w:val="nil"/>
            </w:tcBorders>
            <w:vAlign w:val="bottom"/>
          </w:tcPr>
          <w:p w14:paraId="2BF950B4" w14:textId="77777777" w:rsidR="00CE3EBA" w:rsidRDefault="00000000">
            <w:pPr>
              <w:widowControl w:val="0"/>
              <w:jc w:val="center"/>
            </w:pPr>
            <w:r>
              <w:t>1,918,271 (48.6)</w:t>
            </w:r>
          </w:p>
        </w:tc>
        <w:tc>
          <w:tcPr>
            <w:tcW w:w="1665" w:type="dxa"/>
            <w:tcBorders>
              <w:top w:val="nil"/>
              <w:bottom w:val="nil"/>
            </w:tcBorders>
            <w:vAlign w:val="bottom"/>
          </w:tcPr>
          <w:p w14:paraId="1699CBDB" w14:textId="77777777" w:rsidR="00CE3EBA" w:rsidRDefault="00000000">
            <w:pPr>
              <w:widowControl w:val="0"/>
              <w:jc w:val="center"/>
            </w:pPr>
            <w:r>
              <w:t>6,120 (49.4)</w:t>
            </w:r>
          </w:p>
        </w:tc>
        <w:tc>
          <w:tcPr>
            <w:tcW w:w="945" w:type="dxa"/>
            <w:vMerge/>
            <w:tcBorders>
              <w:top w:val="nil"/>
            </w:tcBorders>
            <w:vAlign w:val="center"/>
          </w:tcPr>
          <w:p w14:paraId="252E487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FDA438D" w14:textId="77777777">
        <w:tc>
          <w:tcPr>
            <w:tcW w:w="3300" w:type="dxa"/>
            <w:tcBorders>
              <w:top w:val="nil"/>
              <w:bottom w:val="nil"/>
            </w:tcBorders>
          </w:tcPr>
          <w:p w14:paraId="0954047E" w14:textId="77777777" w:rsidR="00CE3EBA" w:rsidRDefault="00000000">
            <w:pPr>
              <w:widowControl w:val="0"/>
              <w:jc w:val="both"/>
            </w:pPr>
            <w:r>
              <w:t xml:space="preserve"> 1–2</w:t>
            </w:r>
          </w:p>
        </w:tc>
        <w:tc>
          <w:tcPr>
            <w:tcW w:w="2130" w:type="dxa"/>
            <w:tcBorders>
              <w:top w:val="nil"/>
              <w:bottom w:val="nil"/>
            </w:tcBorders>
            <w:vAlign w:val="bottom"/>
          </w:tcPr>
          <w:p w14:paraId="773D13BC" w14:textId="77777777" w:rsidR="00CE3EBA" w:rsidRDefault="00000000">
            <w:pPr>
              <w:widowControl w:val="0"/>
              <w:jc w:val="center"/>
            </w:pPr>
            <w:r>
              <w:t>880,376 (22.2)</w:t>
            </w:r>
          </w:p>
        </w:tc>
        <w:tc>
          <w:tcPr>
            <w:tcW w:w="1905" w:type="dxa"/>
            <w:tcBorders>
              <w:top w:val="nil"/>
              <w:bottom w:val="nil"/>
            </w:tcBorders>
            <w:vAlign w:val="bottom"/>
          </w:tcPr>
          <w:p w14:paraId="7D2B1BD0" w14:textId="77777777" w:rsidR="00CE3EBA" w:rsidRDefault="00000000">
            <w:pPr>
              <w:widowControl w:val="0"/>
              <w:jc w:val="center"/>
            </w:pPr>
            <w:r>
              <w:t>877,693 (22.2)</w:t>
            </w:r>
          </w:p>
        </w:tc>
        <w:tc>
          <w:tcPr>
            <w:tcW w:w="1665" w:type="dxa"/>
            <w:tcBorders>
              <w:top w:val="nil"/>
              <w:bottom w:val="nil"/>
            </w:tcBorders>
            <w:vAlign w:val="bottom"/>
          </w:tcPr>
          <w:p w14:paraId="79D6F8D0" w14:textId="77777777" w:rsidR="00CE3EBA" w:rsidRDefault="00000000">
            <w:pPr>
              <w:widowControl w:val="0"/>
              <w:jc w:val="center"/>
            </w:pPr>
            <w:r>
              <w:t>2,683 (21.6)</w:t>
            </w:r>
          </w:p>
        </w:tc>
        <w:tc>
          <w:tcPr>
            <w:tcW w:w="945" w:type="dxa"/>
            <w:vMerge/>
            <w:tcBorders>
              <w:top w:val="nil"/>
            </w:tcBorders>
            <w:vAlign w:val="center"/>
          </w:tcPr>
          <w:p w14:paraId="47144650"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8AFCFE5" w14:textId="77777777">
        <w:trPr>
          <w:trHeight w:val="47"/>
        </w:trPr>
        <w:tc>
          <w:tcPr>
            <w:tcW w:w="3300" w:type="dxa"/>
            <w:tcBorders>
              <w:top w:val="nil"/>
              <w:bottom w:val="nil"/>
            </w:tcBorders>
          </w:tcPr>
          <w:p w14:paraId="235E65EB" w14:textId="77777777" w:rsidR="00CE3EBA" w:rsidRDefault="00000000">
            <w:pPr>
              <w:widowControl w:val="0"/>
              <w:jc w:val="both"/>
            </w:pPr>
            <w:r>
              <w:t xml:space="preserve"> 3–4</w:t>
            </w:r>
          </w:p>
        </w:tc>
        <w:tc>
          <w:tcPr>
            <w:tcW w:w="2130" w:type="dxa"/>
            <w:tcBorders>
              <w:top w:val="nil"/>
              <w:bottom w:val="nil"/>
            </w:tcBorders>
            <w:vAlign w:val="bottom"/>
          </w:tcPr>
          <w:p w14:paraId="7778BF36" w14:textId="77777777" w:rsidR="00CE3EBA" w:rsidRDefault="00000000">
            <w:pPr>
              <w:widowControl w:val="0"/>
              <w:jc w:val="center"/>
            </w:pPr>
            <w:r>
              <w:t>813,723 (20.5)</w:t>
            </w:r>
          </w:p>
        </w:tc>
        <w:tc>
          <w:tcPr>
            <w:tcW w:w="1905" w:type="dxa"/>
            <w:tcBorders>
              <w:top w:val="nil"/>
              <w:bottom w:val="nil"/>
            </w:tcBorders>
            <w:vAlign w:val="bottom"/>
          </w:tcPr>
          <w:p w14:paraId="6E4C6876" w14:textId="77777777" w:rsidR="00CE3EBA" w:rsidRDefault="00000000">
            <w:pPr>
              <w:widowControl w:val="0"/>
              <w:jc w:val="center"/>
            </w:pPr>
            <w:r>
              <w:t>811,227 (20.5)</w:t>
            </w:r>
          </w:p>
        </w:tc>
        <w:tc>
          <w:tcPr>
            <w:tcW w:w="1665" w:type="dxa"/>
            <w:tcBorders>
              <w:top w:val="nil"/>
              <w:bottom w:val="nil"/>
            </w:tcBorders>
            <w:vAlign w:val="bottom"/>
          </w:tcPr>
          <w:p w14:paraId="04505BA6" w14:textId="77777777" w:rsidR="00CE3EBA" w:rsidRDefault="00000000">
            <w:pPr>
              <w:widowControl w:val="0"/>
              <w:jc w:val="center"/>
            </w:pPr>
            <w:r>
              <w:t>2,496 (20.1)</w:t>
            </w:r>
          </w:p>
        </w:tc>
        <w:tc>
          <w:tcPr>
            <w:tcW w:w="945" w:type="dxa"/>
            <w:vMerge/>
            <w:tcBorders>
              <w:top w:val="nil"/>
            </w:tcBorders>
            <w:vAlign w:val="center"/>
          </w:tcPr>
          <w:p w14:paraId="19D8AE9F"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129DF9BE" w14:textId="77777777">
        <w:trPr>
          <w:trHeight w:val="47"/>
        </w:trPr>
        <w:tc>
          <w:tcPr>
            <w:tcW w:w="3300" w:type="dxa"/>
            <w:tcBorders>
              <w:top w:val="nil"/>
              <w:bottom w:val="nil"/>
            </w:tcBorders>
          </w:tcPr>
          <w:p w14:paraId="7BC75EA0" w14:textId="77777777" w:rsidR="00CE3EBA" w:rsidRDefault="00000000">
            <w:pPr>
              <w:widowControl w:val="0"/>
              <w:jc w:val="both"/>
            </w:pPr>
            <w:r>
              <w:rPr>
                <w:rFonts w:ascii="Arial Unicode MS" w:eastAsia="Arial Unicode MS" w:hAnsi="Arial Unicode MS" w:cs="Arial Unicode MS"/>
              </w:rPr>
              <w:t xml:space="preserve"> ≥5</w:t>
            </w:r>
          </w:p>
        </w:tc>
        <w:tc>
          <w:tcPr>
            <w:tcW w:w="2130" w:type="dxa"/>
            <w:tcBorders>
              <w:top w:val="nil"/>
              <w:bottom w:val="nil"/>
            </w:tcBorders>
            <w:vAlign w:val="bottom"/>
          </w:tcPr>
          <w:p w14:paraId="2A86298C" w14:textId="77777777" w:rsidR="00CE3EBA" w:rsidRDefault="00000000">
            <w:pPr>
              <w:widowControl w:val="0"/>
              <w:jc w:val="center"/>
            </w:pPr>
            <w:r>
              <w:t>343,719 (8.7)</w:t>
            </w:r>
          </w:p>
        </w:tc>
        <w:tc>
          <w:tcPr>
            <w:tcW w:w="1905" w:type="dxa"/>
            <w:tcBorders>
              <w:top w:val="nil"/>
              <w:bottom w:val="nil"/>
            </w:tcBorders>
            <w:vAlign w:val="bottom"/>
          </w:tcPr>
          <w:p w14:paraId="77F49847" w14:textId="77777777" w:rsidR="00CE3EBA" w:rsidRDefault="00000000">
            <w:pPr>
              <w:widowControl w:val="0"/>
              <w:jc w:val="center"/>
            </w:pPr>
            <w:r>
              <w:t>342,617 (8.7)</w:t>
            </w:r>
          </w:p>
        </w:tc>
        <w:tc>
          <w:tcPr>
            <w:tcW w:w="1665" w:type="dxa"/>
            <w:tcBorders>
              <w:top w:val="nil"/>
              <w:bottom w:val="nil"/>
            </w:tcBorders>
            <w:vAlign w:val="bottom"/>
          </w:tcPr>
          <w:p w14:paraId="7D82D360" w14:textId="77777777" w:rsidR="00CE3EBA" w:rsidRDefault="00000000">
            <w:pPr>
              <w:widowControl w:val="0"/>
              <w:jc w:val="center"/>
            </w:pPr>
            <w:r>
              <w:t>1,102 (8.9)</w:t>
            </w:r>
          </w:p>
        </w:tc>
        <w:tc>
          <w:tcPr>
            <w:tcW w:w="945" w:type="dxa"/>
            <w:vMerge/>
            <w:tcBorders>
              <w:top w:val="nil"/>
            </w:tcBorders>
            <w:vAlign w:val="center"/>
          </w:tcPr>
          <w:p w14:paraId="1EF4062F"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CF9AD26" w14:textId="77777777">
        <w:trPr>
          <w:trHeight w:val="47"/>
        </w:trPr>
        <w:tc>
          <w:tcPr>
            <w:tcW w:w="3300" w:type="dxa"/>
            <w:tcBorders>
              <w:top w:val="nil"/>
              <w:bottom w:val="nil"/>
            </w:tcBorders>
          </w:tcPr>
          <w:p w14:paraId="51829822" w14:textId="77777777" w:rsidR="00CE3EBA" w:rsidRDefault="00000000">
            <w:pPr>
              <w:widowControl w:val="0"/>
              <w:jc w:val="both"/>
            </w:pPr>
            <w:r>
              <w:t>2</w:t>
            </w:r>
            <w:r>
              <w:rPr>
                <w:vertAlign w:val="superscript"/>
              </w:rPr>
              <w:t>nd</w:t>
            </w:r>
            <w:r>
              <w:t xml:space="preserve"> health examination period</w:t>
            </w:r>
          </w:p>
        </w:tc>
        <w:tc>
          <w:tcPr>
            <w:tcW w:w="2130" w:type="dxa"/>
            <w:tcBorders>
              <w:top w:val="nil"/>
              <w:bottom w:val="nil"/>
            </w:tcBorders>
          </w:tcPr>
          <w:p w14:paraId="1A132D57" w14:textId="77777777" w:rsidR="00CE3EBA" w:rsidRDefault="00CE3EBA">
            <w:pPr>
              <w:widowControl w:val="0"/>
              <w:jc w:val="center"/>
            </w:pPr>
          </w:p>
        </w:tc>
        <w:tc>
          <w:tcPr>
            <w:tcW w:w="1905" w:type="dxa"/>
            <w:tcBorders>
              <w:top w:val="nil"/>
              <w:bottom w:val="nil"/>
            </w:tcBorders>
          </w:tcPr>
          <w:p w14:paraId="6CBF260A" w14:textId="77777777" w:rsidR="00CE3EBA" w:rsidRDefault="00CE3EBA">
            <w:pPr>
              <w:widowControl w:val="0"/>
              <w:jc w:val="center"/>
            </w:pPr>
          </w:p>
        </w:tc>
        <w:tc>
          <w:tcPr>
            <w:tcW w:w="1665" w:type="dxa"/>
            <w:tcBorders>
              <w:top w:val="nil"/>
              <w:bottom w:val="nil"/>
            </w:tcBorders>
            <w:vAlign w:val="center"/>
          </w:tcPr>
          <w:p w14:paraId="7C2339C0" w14:textId="77777777" w:rsidR="00CE3EBA" w:rsidRDefault="00CE3EBA">
            <w:pPr>
              <w:widowControl w:val="0"/>
              <w:jc w:val="center"/>
            </w:pPr>
          </w:p>
        </w:tc>
        <w:tc>
          <w:tcPr>
            <w:tcW w:w="945" w:type="dxa"/>
            <w:vMerge w:val="restart"/>
            <w:tcBorders>
              <w:top w:val="nil"/>
            </w:tcBorders>
            <w:vAlign w:val="center"/>
          </w:tcPr>
          <w:p w14:paraId="6E6B7F25" w14:textId="77777777" w:rsidR="00CE3EBA" w:rsidRDefault="00000000">
            <w:pPr>
              <w:widowControl w:val="0"/>
              <w:jc w:val="center"/>
            </w:pPr>
            <w:r>
              <w:t>&lt;.001</w:t>
            </w:r>
          </w:p>
        </w:tc>
      </w:tr>
      <w:tr w:rsidR="00CE3EBA" w14:paraId="38B0AF73" w14:textId="77777777">
        <w:trPr>
          <w:trHeight w:val="47"/>
        </w:trPr>
        <w:tc>
          <w:tcPr>
            <w:tcW w:w="3300" w:type="dxa"/>
            <w:tcBorders>
              <w:top w:val="nil"/>
              <w:bottom w:val="nil"/>
            </w:tcBorders>
          </w:tcPr>
          <w:p w14:paraId="01744447" w14:textId="77777777" w:rsidR="00CE3EBA" w:rsidRDefault="00000000">
            <w:pPr>
              <w:widowControl w:val="0"/>
              <w:jc w:val="both"/>
            </w:pPr>
            <w:r>
              <w:t xml:space="preserve"> 0</w:t>
            </w:r>
          </w:p>
        </w:tc>
        <w:tc>
          <w:tcPr>
            <w:tcW w:w="2130" w:type="dxa"/>
            <w:tcBorders>
              <w:top w:val="nil"/>
              <w:bottom w:val="nil"/>
            </w:tcBorders>
            <w:vAlign w:val="bottom"/>
          </w:tcPr>
          <w:p w14:paraId="646C177B" w14:textId="77777777" w:rsidR="00CE3EBA" w:rsidRDefault="00000000">
            <w:pPr>
              <w:widowControl w:val="0"/>
              <w:jc w:val="center"/>
            </w:pPr>
            <w:r>
              <w:t>1,867,723 (47.1)</w:t>
            </w:r>
          </w:p>
        </w:tc>
        <w:tc>
          <w:tcPr>
            <w:tcW w:w="1905" w:type="dxa"/>
            <w:tcBorders>
              <w:top w:val="nil"/>
              <w:bottom w:val="nil"/>
            </w:tcBorders>
            <w:vAlign w:val="bottom"/>
          </w:tcPr>
          <w:p w14:paraId="21CDB2A9" w14:textId="77777777" w:rsidR="00CE3EBA" w:rsidRDefault="00000000">
            <w:pPr>
              <w:widowControl w:val="0"/>
              <w:jc w:val="center"/>
            </w:pPr>
            <w:r>
              <w:t>1,861,572 (47.1)</w:t>
            </w:r>
          </w:p>
        </w:tc>
        <w:tc>
          <w:tcPr>
            <w:tcW w:w="1665" w:type="dxa"/>
            <w:tcBorders>
              <w:top w:val="nil"/>
              <w:bottom w:val="nil"/>
            </w:tcBorders>
            <w:vAlign w:val="bottom"/>
          </w:tcPr>
          <w:p w14:paraId="6B4BCEB0" w14:textId="77777777" w:rsidR="00CE3EBA" w:rsidRDefault="00000000">
            <w:pPr>
              <w:widowControl w:val="0"/>
              <w:jc w:val="center"/>
            </w:pPr>
            <w:r>
              <w:t>6,151 (49.6)</w:t>
            </w:r>
          </w:p>
        </w:tc>
        <w:tc>
          <w:tcPr>
            <w:tcW w:w="945" w:type="dxa"/>
            <w:vMerge/>
            <w:tcBorders>
              <w:top w:val="nil"/>
            </w:tcBorders>
            <w:vAlign w:val="center"/>
          </w:tcPr>
          <w:p w14:paraId="56453936"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1668264D" w14:textId="77777777">
        <w:trPr>
          <w:trHeight w:val="47"/>
        </w:trPr>
        <w:tc>
          <w:tcPr>
            <w:tcW w:w="3300" w:type="dxa"/>
            <w:tcBorders>
              <w:top w:val="nil"/>
              <w:bottom w:val="nil"/>
            </w:tcBorders>
          </w:tcPr>
          <w:p w14:paraId="6D4798A7" w14:textId="77777777" w:rsidR="00CE3EBA" w:rsidRDefault="00000000">
            <w:pPr>
              <w:widowControl w:val="0"/>
              <w:jc w:val="both"/>
            </w:pPr>
            <w:r>
              <w:t xml:space="preserve"> 1–2</w:t>
            </w:r>
          </w:p>
        </w:tc>
        <w:tc>
          <w:tcPr>
            <w:tcW w:w="2130" w:type="dxa"/>
            <w:tcBorders>
              <w:top w:val="nil"/>
              <w:bottom w:val="nil"/>
            </w:tcBorders>
            <w:vAlign w:val="bottom"/>
          </w:tcPr>
          <w:p w14:paraId="6EB8429D" w14:textId="77777777" w:rsidR="00CE3EBA" w:rsidRDefault="00000000">
            <w:pPr>
              <w:widowControl w:val="0"/>
              <w:jc w:val="center"/>
            </w:pPr>
            <w:r>
              <w:t>866,060 (21.9)</w:t>
            </w:r>
          </w:p>
        </w:tc>
        <w:tc>
          <w:tcPr>
            <w:tcW w:w="1905" w:type="dxa"/>
            <w:tcBorders>
              <w:top w:val="nil"/>
              <w:bottom w:val="nil"/>
            </w:tcBorders>
            <w:vAlign w:val="bottom"/>
          </w:tcPr>
          <w:p w14:paraId="2DE07C4B" w14:textId="77777777" w:rsidR="00CE3EBA" w:rsidRDefault="00000000">
            <w:pPr>
              <w:widowControl w:val="0"/>
              <w:jc w:val="center"/>
            </w:pPr>
            <w:r>
              <w:t>863,557 (21.9)</w:t>
            </w:r>
          </w:p>
        </w:tc>
        <w:tc>
          <w:tcPr>
            <w:tcW w:w="1665" w:type="dxa"/>
            <w:tcBorders>
              <w:top w:val="nil"/>
              <w:bottom w:val="nil"/>
            </w:tcBorders>
            <w:vAlign w:val="bottom"/>
          </w:tcPr>
          <w:p w14:paraId="180D1B72" w14:textId="77777777" w:rsidR="00CE3EBA" w:rsidRDefault="00000000">
            <w:pPr>
              <w:widowControl w:val="0"/>
              <w:jc w:val="center"/>
            </w:pPr>
            <w:r>
              <w:t>2,503 (20.2)</w:t>
            </w:r>
          </w:p>
        </w:tc>
        <w:tc>
          <w:tcPr>
            <w:tcW w:w="945" w:type="dxa"/>
            <w:vMerge/>
            <w:tcBorders>
              <w:top w:val="nil"/>
            </w:tcBorders>
            <w:vAlign w:val="center"/>
          </w:tcPr>
          <w:p w14:paraId="49E2A1DB"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4B8AD5E2" w14:textId="77777777">
        <w:trPr>
          <w:trHeight w:val="47"/>
        </w:trPr>
        <w:tc>
          <w:tcPr>
            <w:tcW w:w="3300" w:type="dxa"/>
            <w:tcBorders>
              <w:top w:val="nil"/>
              <w:bottom w:val="nil"/>
            </w:tcBorders>
          </w:tcPr>
          <w:p w14:paraId="34922659" w14:textId="77777777" w:rsidR="00CE3EBA" w:rsidRDefault="00000000">
            <w:pPr>
              <w:widowControl w:val="0"/>
              <w:jc w:val="both"/>
            </w:pPr>
            <w:r>
              <w:t xml:space="preserve"> 3–4</w:t>
            </w:r>
          </w:p>
        </w:tc>
        <w:tc>
          <w:tcPr>
            <w:tcW w:w="2130" w:type="dxa"/>
            <w:tcBorders>
              <w:top w:val="nil"/>
              <w:bottom w:val="nil"/>
            </w:tcBorders>
            <w:vAlign w:val="bottom"/>
          </w:tcPr>
          <w:p w14:paraId="65D5FE05" w14:textId="77777777" w:rsidR="00CE3EBA" w:rsidRDefault="00000000">
            <w:pPr>
              <w:widowControl w:val="0"/>
              <w:jc w:val="center"/>
            </w:pPr>
            <w:r>
              <w:t>856,943 (21.6)</w:t>
            </w:r>
          </w:p>
        </w:tc>
        <w:tc>
          <w:tcPr>
            <w:tcW w:w="1905" w:type="dxa"/>
            <w:tcBorders>
              <w:top w:val="nil"/>
              <w:bottom w:val="nil"/>
            </w:tcBorders>
            <w:vAlign w:val="bottom"/>
          </w:tcPr>
          <w:p w14:paraId="5D7EEFEA" w14:textId="77777777" w:rsidR="00CE3EBA" w:rsidRDefault="00000000">
            <w:pPr>
              <w:widowControl w:val="0"/>
              <w:jc w:val="center"/>
            </w:pPr>
            <w:r>
              <w:t>854,408 (21.6)</w:t>
            </w:r>
          </w:p>
        </w:tc>
        <w:tc>
          <w:tcPr>
            <w:tcW w:w="1665" w:type="dxa"/>
            <w:tcBorders>
              <w:top w:val="nil"/>
              <w:bottom w:val="nil"/>
            </w:tcBorders>
            <w:vAlign w:val="bottom"/>
          </w:tcPr>
          <w:p w14:paraId="69C6C5A3" w14:textId="77777777" w:rsidR="00CE3EBA" w:rsidRDefault="00000000">
            <w:pPr>
              <w:widowControl w:val="0"/>
              <w:jc w:val="center"/>
            </w:pPr>
            <w:r>
              <w:t>2,535 (20.4)</w:t>
            </w:r>
          </w:p>
        </w:tc>
        <w:tc>
          <w:tcPr>
            <w:tcW w:w="945" w:type="dxa"/>
            <w:vMerge/>
            <w:tcBorders>
              <w:top w:val="nil"/>
            </w:tcBorders>
            <w:vAlign w:val="center"/>
          </w:tcPr>
          <w:p w14:paraId="0998F20F"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51659CDF" w14:textId="77777777">
        <w:trPr>
          <w:trHeight w:val="47"/>
        </w:trPr>
        <w:tc>
          <w:tcPr>
            <w:tcW w:w="3300" w:type="dxa"/>
            <w:tcBorders>
              <w:top w:val="nil"/>
              <w:bottom w:val="nil"/>
            </w:tcBorders>
          </w:tcPr>
          <w:p w14:paraId="283C0DEE" w14:textId="77777777" w:rsidR="00CE3EBA" w:rsidRDefault="00000000">
            <w:pPr>
              <w:widowControl w:val="0"/>
              <w:jc w:val="both"/>
            </w:pPr>
            <w:r>
              <w:rPr>
                <w:rFonts w:ascii="Arial Unicode MS" w:eastAsia="Arial Unicode MS" w:hAnsi="Arial Unicode MS" w:cs="Arial Unicode MS"/>
              </w:rPr>
              <w:t xml:space="preserve"> ≥5</w:t>
            </w:r>
          </w:p>
        </w:tc>
        <w:tc>
          <w:tcPr>
            <w:tcW w:w="2130" w:type="dxa"/>
            <w:tcBorders>
              <w:top w:val="nil"/>
              <w:bottom w:val="nil"/>
            </w:tcBorders>
            <w:vAlign w:val="bottom"/>
          </w:tcPr>
          <w:p w14:paraId="22EF1A3C" w14:textId="77777777" w:rsidR="00CE3EBA" w:rsidRDefault="00000000">
            <w:pPr>
              <w:widowControl w:val="0"/>
              <w:jc w:val="center"/>
            </w:pPr>
            <w:r>
              <w:t>371,483 (9.4)</w:t>
            </w:r>
          </w:p>
        </w:tc>
        <w:tc>
          <w:tcPr>
            <w:tcW w:w="1905" w:type="dxa"/>
            <w:tcBorders>
              <w:top w:val="nil"/>
              <w:bottom w:val="nil"/>
            </w:tcBorders>
            <w:vAlign w:val="bottom"/>
          </w:tcPr>
          <w:p w14:paraId="49CE412B" w14:textId="77777777" w:rsidR="00CE3EBA" w:rsidRDefault="00000000">
            <w:pPr>
              <w:widowControl w:val="0"/>
              <w:jc w:val="center"/>
            </w:pPr>
            <w:r>
              <w:t>370,271 (9.4)</w:t>
            </w:r>
          </w:p>
        </w:tc>
        <w:tc>
          <w:tcPr>
            <w:tcW w:w="1665" w:type="dxa"/>
            <w:tcBorders>
              <w:top w:val="nil"/>
              <w:bottom w:val="nil"/>
            </w:tcBorders>
            <w:vAlign w:val="bottom"/>
          </w:tcPr>
          <w:p w14:paraId="08A6F281" w14:textId="77777777" w:rsidR="00CE3EBA" w:rsidRDefault="00000000">
            <w:pPr>
              <w:widowControl w:val="0"/>
              <w:jc w:val="center"/>
            </w:pPr>
            <w:r>
              <w:t>1,212 (9.8)</w:t>
            </w:r>
          </w:p>
        </w:tc>
        <w:tc>
          <w:tcPr>
            <w:tcW w:w="945" w:type="dxa"/>
            <w:vMerge/>
            <w:tcBorders>
              <w:top w:val="nil"/>
            </w:tcBorders>
            <w:vAlign w:val="center"/>
          </w:tcPr>
          <w:p w14:paraId="07B1F737"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ECCCF8C" w14:textId="77777777">
        <w:trPr>
          <w:trHeight w:val="47"/>
        </w:trPr>
        <w:tc>
          <w:tcPr>
            <w:tcW w:w="3300" w:type="dxa"/>
            <w:tcBorders>
              <w:top w:val="nil"/>
              <w:bottom w:val="nil"/>
            </w:tcBorders>
          </w:tcPr>
          <w:p w14:paraId="423FF113" w14:textId="77777777" w:rsidR="00CE3EBA" w:rsidRDefault="00000000">
            <w:pPr>
              <w:widowControl w:val="0"/>
              <w:jc w:val="both"/>
            </w:pPr>
            <w:r>
              <w:t>3</w:t>
            </w:r>
            <w:r>
              <w:rPr>
                <w:vertAlign w:val="superscript"/>
              </w:rPr>
              <w:t>rd</w:t>
            </w:r>
            <w:r>
              <w:t xml:space="preserve"> health examination period</w:t>
            </w:r>
          </w:p>
        </w:tc>
        <w:tc>
          <w:tcPr>
            <w:tcW w:w="2130" w:type="dxa"/>
            <w:tcBorders>
              <w:top w:val="nil"/>
              <w:bottom w:val="nil"/>
            </w:tcBorders>
          </w:tcPr>
          <w:p w14:paraId="2A104C7B" w14:textId="77777777" w:rsidR="00CE3EBA" w:rsidRDefault="00CE3EBA">
            <w:pPr>
              <w:widowControl w:val="0"/>
              <w:jc w:val="center"/>
            </w:pPr>
          </w:p>
        </w:tc>
        <w:tc>
          <w:tcPr>
            <w:tcW w:w="1905" w:type="dxa"/>
            <w:tcBorders>
              <w:top w:val="nil"/>
              <w:bottom w:val="nil"/>
            </w:tcBorders>
          </w:tcPr>
          <w:p w14:paraId="4E52D7B6" w14:textId="77777777" w:rsidR="00CE3EBA" w:rsidRDefault="00CE3EBA">
            <w:pPr>
              <w:widowControl w:val="0"/>
              <w:jc w:val="center"/>
            </w:pPr>
          </w:p>
        </w:tc>
        <w:tc>
          <w:tcPr>
            <w:tcW w:w="1665" w:type="dxa"/>
            <w:tcBorders>
              <w:top w:val="nil"/>
              <w:bottom w:val="nil"/>
            </w:tcBorders>
            <w:vAlign w:val="center"/>
          </w:tcPr>
          <w:p w14:paraId="5B2A3077" w14:textId="77777777" w:rsidR="00CE3EBA" w:rsidRDefault="00CE3EBA">
            <w:pPr>
              <w:widowControl w:val="0"/>
              <w:jc w:val="center"/>
            </w:pPr>
          </w:p>
        </w:tc>
        <w:tc>
          <w:tcPr>
            <w:tcW w:w="945" w:type="dxa"/>
            <w:vMerge w:val="restart"/>
            <w:tcBorders>
              <w:top w:val="nil"/>
            </w:tcBorders>
            <w:vAlign w:val="center"/>
          </w:tcPr>
          <w:p w14:paraId="7C922CC7" w14:textId="77777777" w:rsidR="00CE3EBA" w:rsidRDefault="00000000">
            <w:pPr>
              <w:widowControl w:val="0"/>
              <w:jc w:val="center"/>
            </w:pPr>
            <w:r>
              <w:t>&lt;.001</w:t>
            </w:r>
          </w:p>
        </w:tc>
      </w:tr>
      <w:tr w:rsidR="00CE3EBA" w14:paraId="051E27CC" w14:textId="77777777">
        <w:trPr>
          <w:trHeight w:val="47"/>
        </w:trPr>
        <w:tc>
          <w:tcPr>
            <w:tcW w:w="3300" w:type="dxa"/>
            <w:tcBorders>
              <w:top w:val="nil"/>
              <w:bottom w:val="nil"/>
            </w:tcBorders>
          </w:tcPr>
          <w:p w14:paraId="6242EE12" w14:textId="77777777" w:rsidR="00CE3EBA" w:rsidRDefault="00000000">
            <w:pPr>
              <w:widowControl w:val="0"/>
              <w:jc w:val="both"/>
            </w:pPr>
            <w:r>
              <w:t xml:space="preserve"> 0</w:t>
            </w:r>
          </w:p>
        </w:tc>
        <w:tc>
          <w:tcPr>
            <w:tcW w:w="2130" w:type="dxa"/>
            <w:tcBorders>
              <w:top w:val="nil"/>
              <w:bottom w:val="nil"/>
            </w:tcBorders>
            <w:vAlign w:val="bottom"/>
          </w:tcPr>
          <w:p w14:paraId="3CB41BEE" w14:textId="77777777" w:rsidR="00CE3EBA" w:rsidRDefault="00000000">
            <w:pPr>
              <w:widowControl w:val="0"/>
              <w:jc w:val="center"/>
            </w:pPr>
            <w:r>
              <w:t>1,826,577 (46.1)</w:t>
            </w:r>
          </w:p>
        </w:tc>
        <w:tc>
          <w:tcPr>
            <w:tcW w:w="1905" w:type="dxa"/>
            <w:tcBorders>
              <w:top w:val="nil"/>
              <w:bottom w:val="nil"/>
            </w:tcBorders>
            <w:vAlign w:val="bottom"/>
          </w:tcPr>
          <w:p w14:paraId="64A048CF" w14:textId="77777777" w:rsidR="00CE3EBA" w:rsidRDefault="00000000">
            <w:pPr>
              <w:widowControl w:val="0"/>
              <w:jc w:val="center"/>
            </w:pPr>
            <w:r>
              <w:t>1,820,495 (46.1)</w:t>
            </w:r>
          </w:p>
        </w:tc>
        <w:tc>
          <w:tcPr>
            <w:tcW w:w="1665" w:type="dxa"/>
            <w:tcBorders>
              <w:top w:val="nil"/>
              <w:bottom w:val="nil"/>
            </w:tcBorders>
            <w:vAlign w:val="bottom"/>
          </w:tcPr>
          <w:p w14:paraId="741614BF" w14:textId="77777777" w:rsidR="00CE3EBA" w:rsidRDefault="00000000">
            <w:pPr>
              <w:widowControl w:val="0"/>
              <w:jc w:val="center"/>
            </w:pPr>
            <w:r>
              <w:t>6,082 (49.0)</w:t>
            </w:r>
          </w:p>
        </w:tc>
        <w:tc>
          <w:tcPr>
            <w:tcW w:w="945" w:type="dxa"/>
            <w:vMerge/>
            <w:tcBorders>
              <w:top w:val="nil"/>
            </w:tcBorders>
            <w:vAlign w:val="center"/>
          </w:tcPr>
          <w:p w14:paraId="0E26E4A4"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1718F713" w14:textId="77777777">
        <w:trPr>
          <w:trHeight w:val="47"/>
        </w:trPr>
        <w:tc>
          <w:tcPr>
            <w:tcW w:w="3300" w:type="dxa"/>
            <w:tcBorders>
              <w:top w:val="nil"/>
              <w:bottom w:val="nil"/>
            </w:tcBorders>
          </w:tcPr>
          <w:p w14:paraId="70E963C5" w14:textId="77777777" w:rsidR="00CE3EBA" w:rsidRDefault="00000000">
            <w:pPr>
              <w:widowControl w:val="0"/>
              <w:jc w:val="both"/>
            </w:pPr>
            <w:r>
              <w:t xml:space="preserve"> 1–2</w:t>
            </w:r>
          </w:p>
        </w:tc>
        <w:tc>
          <w:tcPr>
            <w:tcW w:w="2130" w:type="dxa"/>
            <w:tcBorders>
              <w:top w:val="nil"/>
              <w:bottom w:val="nil"/>
            </w:tcBorders>
            <w:vAlign w:val="bottom"/>
          </w:tcPr>
          <w:p w14:paraId="44A57247" w14:textId="77777777" w:rsidR="00CE3EBA" w:rsidRDefault="00000000">
            <w:pPr>
              <w:widowControl w:val="0"/>
              <w:jc w:val="center"/>
            </w:pPr>
            <w:r>
              <w:t>848,818 (21.4)</w:t>
            </w:r>
          </w:p>
        </w:tc>
        <w:tc>
          <w:tcPr>
            <w:tcW w:w="1905" w:type="dxa"/>
            <w:tcBorders>
              <w:top w:val="nil"/>
              <w:bottom w:val="nil"/>
            </w:tcBorders>
            <w:vAlign w:val="bottom"/>
          </w:tcPr>
          <w:p w14:paraId="1A1DF56C" w14:textId="77777777" w:rsidR="00CE3EBA" w:rsidRDefault="00000000">
            <w:pPr>
              <w:widowControl w:val="0"/>
              <w:jc w:val="center"/>
            </w:pPr>
            <w:r>
              <w:t>846,362 (21.4)</w:t>
            </w:r>
          </w:p>
        </w:tc>
        <w:tc>
          <w:tcPr>
            <w:tcW w:w="1665" w:type="dxa"/>
            <w:tcBorders>
              <w:top w:val="nil"/>
              <w:bottom w:val="nil"/>
            </w:tcBorders>
            <w:vAlign w:val="bottom"/>
          </w:tcPr>
          <w:p w14:paraId="0A5CEBBB" w14:textId="77777777" w:rsidR="00CE3EBA" w:rsidRDefault="00000000">
            <w:pPr>
              <w:widowControl w:val="0"/>
              <w:jc w:val="center"/>
            </w:pPr>
            <w:r>
              <w:t>2,456 (19.8)</w:t>
            </w:r>
          </w:p>
        </w:tc>
        <w:tc>
          <w:tcPr>
            <w:tcW w:w="945" w:type="dxa"/>
            <w:vMerge/>
            <w:tcBorders>
              <w:top w:val="nil"/>
            </w:tcBorders>
            <w:vAlign w:val="center"/>
          </w:tcPr>
          <w:p w14:paraId="29CC20F4"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35B19654" w14:textId="77777777">
        <w:trPr>
          <w:trHeight w:val="47"/>
        </w:trPr>
        <w:tc>
          <w:tcPr>
            <w:tcW w:w="3300" w:type="dxa"/>
            <w:tcBorders>
              <w:top w:val="nil"/>
              <w:bottom w:val="nil"/>
            </w:tcBorders>
          </w:tcPr>
          <w:p w14:paraId="33CB63DA" w14:textId="77777777" w:rsidR="00CE3EBA" w:rsidRDefault="00000000">
            <w:pPr>
              <w:widowControl w:val="0"/>
              <w:jc w:val="both"/>
            </w:pPr>
            <w:r>
              <w:t xml:space="preserve"> 3–4</w:t>
            </w:r>
          </w:p>
        </w:tc>
        <w:tc>
          <w:tcPr>
            <w:tcW w:w="2130" w:type="dxa"/>
            <w:tcBorders>
              <w:top w:val="nil"/>
              <w:bottom w:val="nil"/>
            </w:tcBorders>
            <w:vAlign w:val="bottom"/>
          </w:tcPr>
          <w:p w14:paraId="1CC274C5" w14:textId="77777777" w:rsidR="00CE3EBA" w:rsidRDefault="00000000">
            <w:pPr>
              <w:widowControl w:val="0"/>
              <w:jc w:val="center"/>
            </w:pPr>
            <w:r>
              <w:t>893,040 (22.5)</w:t>
            </w:r>
          </w:p>
        </w:tc>
        <w:tc>
          <w:tcPr>
            <w:tcW w:w="1905" w:type="dxa"/>
            <w:tcBorders>
              <w:top w:val="nil"/>
              <w:bottom w:val="nil"/>
            </w:tcBorders>
            <w:vAlign w:val="bottom"/>
          </w:tcPr>
          <w:p w14:paraId="6B06637C" w14:textId="77777777" w:rsidR="00CE3EBA" w:rsidRDefault="00000000">
            <w:pPr>
              <w:widowControl w:val="0"/>
              <w:jc w:val="center"/>
            </w:pPr>
            <w:r>
              <w:t>890,410 (22.5)</w:t>
            </w:r>
          </w:p>
        </w:tc>
        <w:tc>
          <w:tcPr>
            <w:tcW w:w="1665" w:type="dxa"/>
            <w:tcBorders>
              <w:top w:val="nil"/>
              <w:bottom w:val="nil"/>
            </w:tcBorders>
            <w:vAlign w:val="bottom"/>
          </w:tcPr>
          <w:p w14:paraId="6F23758B" w14:textId="77777777" w:rsidR="00CE3EBA" w:rsidRDefault="00000000">
            <w:pPr>
              <w:widowControl w:val="0"/>
              <w:jc w:val="center"/>
            </w:pPr>
            <w:r>
              <w:t>2,630 (21.2)</w:t>
            </w:r>
          </w:p>
        </w:tc>
        <w:tc>
          <w:tcPr>
            <w:tcW w:w="945" w:type="dxa"/>
            <w:vMerge/>
            <w:tcBorders>
              <w:top w:val="nil"/>
            </w:tcBorders>
            <w:vAlign w:val="center"/>
          </w:tcPr>
          <w:p w14:paraId="3E614C1C"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7C690C49" w14:textId="77777777">
        <w:trPr>
          <w:trHeight w:val="47"/>
        </w:trPr>
        <w:tc>
          <w:tcPr>
            <w:tcW w:w="3300" w:type="dxa"/>
            <w:tcBorders>
              <w:top w:val="nil"/>
              <w:bottom w:val="single" w:sz="4" w:space="0" w:color="000000"/>
            </w:tcBorders>
          </w:tcPr>
          <w:p w14:paraId="78E0EB48" w14:textId="77777777" w:rsidR="00CE3EBA" w:rsidRDefault="00000000">
            <w:pPr>
              <w:widowControl w:val="0"/>
              <w:jc w:val="both"/>
            </w:pPr>
            <w:r>
              <w:rPr>
                <w:rFonts w:ascii="Arial Unicode MS" w:eastAsia="Arial Unicode MS" w:hAnsi="Arial Unicode MS" w:cs="Arial Unicode MS"/>
              </w:rPr>
              <w:t xml:space="preserve"> ≥5</w:t>
            </w:r>
          </w:p>
        </w:tc>
        <w:tc>
          <w:tcPr>
            <w:tcW w:w="2130" w:type="dxa"/>
            <w:tcBorders>
              <w:top w:val="nil"/>
              <w:bottom w:val="single" w:sz="4" w:space="0" w:color="000000"/>
            </w:tcBorders>
            <w:vAlign w:val="bottom"/>
          </w:tcPr>
          <w:p w14:paraId="67AF1008" w14:textId="77777777" w:rsidR="00CE3EBA" w:rsidRDefault="00000000">
            <w:pPr>
              <w:widowControl w:val="0"/>
              <w:jc w:val="center"/>
            </w:pPr>
            <w:r>
              <w:t>393,774 (9.9)</w:t>
            </w:r>
          </w:p>
        </w:tc>
        <w:tc>
          <w:tcPr>
            <w:tcW w:w="1905" w:type="dxa"/>
            <w:tcBorders>
              <w:top w:val="nil"/>
              <w:bottom w:val="single" w:sz="4" w:space="0" w:color="000000"/>
            </w:tcBorders>
            <w:vAlign w:val="bottom"/>
          </w:tcPr>
          <w:p w14:paraId="4206EBE2" w14:textId="77777777" w:rsidR="00CE3EBA" w:rsidRDefault="00000000">
            <w:pPr>
              <w:widowControl w:val="0"/>
              <w:jc w:val="center"/>
            </w:pPr>
            <w:r>
              <w:t>392,541 (9.9)</w:t>
            </w:r>
          </w:p>
        </w:tc>
        <w:tc>
          <w:tcPr>
            <w:tcW w:w="1665" w:type="dxa"/>
            <w:tcBorders>
              <w:top w:val="nil"/>
              <w:bottom w:val="single" w:sz="4" w:space="0" w:color="000000"/>
            </w:tcBorders>
            <w:vAlign w:val="bottom"/>
          </w:tcPr>
          <w:p w14:paraId="1E9402F0" w14:textId="77777777" w:rsidR="00CE3EBA" w:rsidRDefault="00000000">
            <w:pPr>
              <w:widowControl w:val="0"/>
              <w:jc w:val="center"/>
            </w:pPr>
            <w:r>
              <w:t>1,233 (9.9)</w:t>
            </w:r>
          </w:p>
        </w:tc>
        <w:tc>
          <w:tcPr>
            <w:tcW w:w="945" w:type="dxa"/>
            <w:vMerge/>
            <w:tcBorders>
              <w:top w:val="nil"/>
            </w:tcBorders>
            <w:vAlign w:val="center"/>
          </w:tcPr>
          <w:p w14:paraId="2F416FC1"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30EB557" w14:textId="77777777">
        <w:tc>
          <w:tcPr>
            <w:tcW w:w="3300" w:type="dxa"/>
            <w:tcBorders>
              <w:top w:val="single" w:sz="4" w:space="0" w:color="000000"/>
              <w:bottom w:val="nil"/>
            </w:tcBorders>
          </w:tcPr>
          <w:p w14:paraId="6509502B" w14:textId="77777777" w:rsidR="00CE3EBA" w:rsidRDefault="00000000">
            <w:pPr>
              <w:widowControl w:val="0"/>
              <w:jc w:val="both"/>
            </w:pPr>
            <w:proofErr w:type="spellStart"/>
            <w:r>
              <w:t>BMI</w:t>
            </w:r>
            <w:r>
              <w:rPr>
                <w:vertAlign w:val="superscript"/>
              </w:rPr>
              <w:t>b</w:t>
            </w:r>
            <w:proofErr w:type="spellEnd"/>
            <w:r>
              <w:t>, kg/m</w:t>
            </w:r>
            <w:r>
              <w:rPr>
                <w:vertAlign w:val="superscript"/>
              </w:rPr>
              <w:t>2</w:t>
            </w:r>
            <w:r>
              <w:t>, mean (SD)</w:t>
            </w:r>
          </w:p>
        </w:tc>
        <w:tc>
          <w:tcPr>
            <w:tcW w:w="2130" w:type="dxa"/>
            <w:tcBorders>
              <w:top w:val="single" w:sz="4" w:space="0" w:color="000000"/>
              <w:bottom w:val="nil"/>
            </w:tcBorders>
          </w:tcPr>
          <w:p w14:paraId="31556102" w14:textId="77777777" w:rsidR="00CE3EBA" w:rsidRDefault="00CE3EBA">
            <w:pPr>
              <w:widowControl w:val="0"/>
              <w:jc w:val="center"/>
            </w:pPr>
          </w:p>
        </w:tc>
        <w:tc>
          <w:tcPr>
            <w:tcW w:w="1905" w:type="dxa"/>
            <w:tcBorders>
              <w:top w:val="single" w:sz="4" w:space="0" w:color="000000"/>
              <w:bottom w:val="nil"/>
            </w:tcBorders>
            <w:vAlign w:val="center"/>
          </w:tcPr>
          <w:p w14:paraId="337745F8" w14:textId="77777777" w:rsidR="00CE3EBA" w:rsidRDefault="00CE3EBA">
            <w:pPr>
              <w:widowControl w:val="0"/>
              <w:jc w:val="center"/>
            </w:pPr>
          </w:p>
        </w:tc>
        <w:tc>
          <w:tcPr>
            <w:tcW w:w="1665" w:type="dxa"/>
            <w:tcBorders>
              <w:top w:val="single" w:sz="4" w:space="0" w:color="000000"/>
              <w:bottom w:val="nil"/>
            </w:tcBorders>
            <w:vAlign w:val="center"/>
          </w:tcPr>
          <w:p w14:paraId="01C4166F" w14:textId="77777777" w:rsidR="00CE3EBA" w:rsidRDefault="00CE3EBA">
            <w:pPr>
              <w:widowControl w:val="0"/>
              <w:jc w:val="center"/>
            </w:pPr>
          </w:p>
        </w:tc>
        <w:tc>
          <w:tcPr>
            <w:tcW w:w="945" w:type="dxa"/>
            <w:tcBorders>
              <w:top w:val="single" w:sz="4" w:space="0" w:color="000000"/>
              <w:bottom w:val="nil"/>
            </w:tcBorders>
          </w:tcPr>
          <w:p w14:paraId="5A9D63E9" w14:textId="77777777" w:rsidR="00CE3EBA" w:rsidRDefault="00CE3EBA">
            <w:pPr>
              <w:widowControl w:val="0"/>
              <w:jc w:val="center"/>
            </w:pPr>
          </w:p>
        </w:tc>
      </w:tr>
      <w:tr w:rsidR="00CE3EBA" w14:paraId="5C4730DB" w14:textId="77777777">
        <w:tc>
          <w:tcPr>
            <w:tcW w:w="3300" w:type="dxa"/>
            <w:tcBorders>
              <w:top w:val="nil"/>
              <w:bottom w:val="nil"/>
            </w:tcBorders>
          </w:tcPr>
          <w:p w14:paraId="464FB754" w14:textId="77777777" w:rsidR="00CE3EBA" w:rsidRDefault="00000000">
            <w:pPr>
              <w:widowControl w:val="0"/>
              <w:jc w:val="both"/>
            </w:pPr>
            <w:r>
              <w:t xml:space="preserve"> 1</w:t>
            </w:r>
            <w:r>
              <w:rPr>
                <w:vertAlign w:val="superscript"/>
              </w:rPr>
              <w:t>st</w:t>
            </w:r>
            <w:r>
              <w:t xml:space="preserve"> examination period</w:t>
            </w:r>
          </w:p>
        </w:tc>
        <w:tc>
          <w:tcPr>
            <w:tcW w:w="2130" w:type="dxa"/>
            <w:tcBorders>
              <w:top w:val="nil"/>
              <w:bottom w:val="nil"/>
            </w:tcBorders>
            <w:vAlign w:val="bottom"/>
          </w:tcPr>
          <w:p w14:paraId="7B38DA7E" w14:textId="77777777" w:rsidR="00CE3EBA" w:rsidRDefault="00000000">
            <w:pPr>
              <w:widowControl w:val="0"/>
              <w:jc w:val="center"/>
            </w:pPr>
            <w:r>
              <w:t>24.2 (3.1)</w:t>
            </w:r>
          </w:p>
        </w:tc>
        <w:tc>
          <w:tcPr>
            <w:tcW w:w="1905" w:type="dxa"/>
            <w:tcBorders>
              <w:top w:val="nil"/>
              <w:bottom w:val="nil"/>
            </w:tcBorders>
            <w:vAlign w:val="bottom"/>
          </w:tcPr>
          <w:p w14:paraId="4F2310D4" w14:textId="77777777" w:rsidR="00CE3EBA" w:rsidRDefault="00000000">
            <w:pPr>
              <w:widowControl w:val="0"/>
              <w:jc w:val="center"/>
            </w:pPr>
            <w:r>
              <w:t>24.2 (3.1)</w:t>
            </w:r>
          </w:p>
        </w:tc>
        <w:tc>
          <w:tcPr>
            <w:tcW w:w="1665" w:type="dxa"/>
            <w:tcBorders>
              <w:top w:val="nil"/>
              <w:bottom w:val="nil"/>
            </w:tcBorders>
            <w:vAlign w:val="bottom"/>
          </w:tcPr>
          <w:p w14:paraId="0F497501" w14:textId="77777777" w:rsidR="00CE3EBA" w:rsidRDefault="00000000">
            <w:pPr>
              <w:widowControl w:val="0"/>
              <w:jc w:val="center"/>
            </w:pPr>
            <w:r>
              <w:t>24.6 (3.2)</w:t>
            </w:r>
          </w:p>
        </w:tc>
        <w:tc>
          <w:tcPr>
            <w:tcW w:w="945" w:type="dxa"/>
            <w:tcBorders>
              <w:top w:val="nil"/>
              <w:bottom w:val="nil"/>
            </w:tcBorders>
            <w:vAlign w:val="bottom"/>
          </w:tcPr>
          <w:p w14:paraId="101A4EA1" w14:textId="77777777" w:rsidR="00CE3EBA" w:rsidRDefault="00000000">
            <w:pPr>
              <w:widowControl w:val="0"/>
              <w:jc w:val="center"/>
            </w:pPr>
            <w:r>
              <w:t>&lt;.001</w:t>
            </w:r>
          </w:p>
        </w:tc>
      </w:tr>
      <w:tr w:rsidR="00CE3EBA" w14:paraId="5DA6DF93" w14:textId="77777777">
        <w:tc>
          <w:tcPr>
            <w:tcW w:w="3300" w:type="dxa"/>
            <w:tcBorders>
              <w:top w:val="nil"/>
              <w:bottom w:val="nil"/>
            </w:tcBorders>
          </w:tcPr>
          <w:p w14:paraId="322A2E81" w14:textId="77777777" w:rsidR="00CE3EBA" w:rsidRDefault="00000000">
            <w:pPr>
              <w:widowControl w:val="0"/>
              <w:jc w:val="both"/>
            </w:pPr>
            <w:r>
              <w:t xml:space="preserve"> 2</w:t>
            </w:r>
            <w:r>
              <w:rPr>
                <w:vertAlign w:val="superscript"/>
              </w:rPr>
              <w:t>nd</w:t>
            </w:r>
            <w:r>
              <w:t xml:space="preserve"> examination period</w:t>
            </w:r>
          </w:p>
        </w:tc>
        <w:tc>
          <w:tcPr>
            <w:tcW w:w="2130" w:type="dxa"/>
            <w:tcBorders>
              <w:top w:val="nil"/>
              <w:bottom w:val="nil"/>
            </w:tcBorders>
            <w:vAlign w:val="bottom"/>
          </w:tcPr>
          <w:p w14:paraId="1746E8C0" w14:textId="77777777" w:rsidR="00CE3EBA" w:rsidRDefault="00000000">
            <w:pPr>
              <w:widowControl w:val="0"/>
              <w:jc w:val="center"/>
            </w:pPr>
            <w:r>
              <w:t>24.1 (2.9)</w:t>
            </w:r>
          </w:p>
        </w:tc>
        <w:tc>
          <w:tcPr>
            <w:tcW w:w="1905" w:type="dxa"/>
            <w:tcBorders>
              <w:top w:val="nil"/>
              <w:bottom w:val="nil"/>
            </w:tcBorders>
            <w:vAlign w:val="bottom"/>
          </w:tcPr>
          <w:p w14:paraId="165BD815" w14:textId="77777777" w:rsidR="00CE3EBA" w:rsidRDefault="00000000">
            <w:pPr>
              <w:widowControl w:val="0"/>
              <w:jc w:val="center"/>
            </w:pPr>
            <w:r>
              <w:t>24.1 (2.9)</w:t>
            </w:r>
          </w:p>
        </w:tc>
        <w:tc>
          <w:tcPr>
            <w:tcW w:w="1665" w:type="dxa"/>
            <w:tcBorders>
              <w:top w:val="nil"/>
              <w:bottom w:val="nil"/>
            </w:tcBorders>
            <w:vAlign w:val="bottom"/>
          </w:tcPr>
          <w:p w14:paraId="5C7D584C" w14:textId="77777777" w:rsidR="00CE3EBA" w:rsidRDefault="00000000">
            <w:pPr>
              <w:widowControl w:val="0"/>
              <w:jc w:val="center"/>
            </w:pPr>
            <w:r>
              <w:t>24.6 (3.2)</w:t>
            </w:r>
          </w:p>
        </w:tc>
        <w:tc>
          <w:tcPr>
            <w:tcW w:w="945" w:type="dxa"/>
            <w:tcBorders>
              <w:top w:val="nil"/>
              <w:bottom w:val="nil"/>
            </w:tcBorders>
            <w:vAlign w:val="bottom"/>
          </w:tcPr>
          <w:p w14:paraId="4FB13E11" w14:textId="77777777" w:rsidR="00CE3EBA" w:rsidRDefault="00000000">
            <w:pPr>
              <w:widowControl w:val="0"/>
              <w:jc w:val="center"/>
            </w:pPr>
            <w:r>
              <w:t>&lt;.001</w:t>
            </w:r>
          </w:p>
        </w:tc>
      </w:tr>
      <w:tr w:rsidR="00CE3EBA" w14:paraId="6F82BAFE" w14:textId="77777777">
        <w:tc>
          <w:tcPr>
            <w:tcW w:w="3300" w:type="dxa"/>
            <w:tcBorders>
              <w:top w:val="nil"/>
              <w:bottom w:val="single" w:sz="4" w:space="0" w:color="000000"/>
            </w:tcBorders>
          </w:tcPr>
          <w:p w14:paraId="65DBFC97" w14:textId="77777777" w:rsidR="00CE3EBA" w:rsidRDefault="00000000">
            <w:pPr>
              <w:widowControl w:val="0"/>
              <w:jc w:val="both"/>
            </w:pPr>
            <w:r>
              <w:t xml:space="preserve"> 3</w:t>
            </w:r>
            <w:r>
              <w:rPr>
                <w:vertAlign w:val="superscript"/>
              </w:rPr>
              <w:t>rd</w:t>
            </w:r>
            <w:r>
              <w:t xml:space="preserve"> examination period</w:t>
            </w:r>
          </w:p>
        </w:tc>
        <w:tc>
          <w:tcPr>
            <w:tcW w:w="2130" w:type="dxa"/>
            <w:tcBorders>
              <w:top w:val="nil"/>
              <w:bottom w:val="single" w:sz="4" w:space="0" w:color="000000"/>
            </w:tcBorders>
            <w:vAlign w:val="bottom"/>
          </w:tcPr>
          <w:p w14:paraId="4376262A" w14:textId="77777777" w:rsidR="00CE3EBA" w:rsidRDefault="00000000">
            <w:pPr>
              <w:widowControl w:val="0"/>
              <w:jc w:val="center"/>
            </w:pPr>
            <w:r>
              <w:t>24.2 (3.0)</w:t>
            </w:r>
          </w:p>
        </w:tc>
        <w:tc>
          <w:tcPr>
            <w:tcW w:w="1905" w:type="dxa"/>
            <w:tcBorders>
              <w:top w:val="nil"/>
              <w:bottom w:val="single" w:sz="4" w:space="0" w:color="000000"/>
            </w:tcBorders>
            <w:vAlign w:val="bottom"/>
          </w:tcPr>
          <w:p w14:paraId="26A2F605" w14:textId="77777777" w:rsidR="00CE3EBA" w:rsidRDefault="00000000">
            <w:pPr>
              <w:widowControl w:val="0"/>
              <w:jc w:val="center"/>
            </w:pPr>
            <w:r>
              <w:t>24.2 (3.0)</w:t>
            </w:r>
          </w:p>
        </w:tc>
        <w:tc>
          <w:tcPr>
            <w:tcW w:w="1665" w:type="dxa"/>
            <w:tcBorders>
              <w:top w:val="nil"/>
              <w:bottom w:val="single" w:sz="4" w:space="0" w:color="000000"/>
            </w:tcBorders>
            <w:vAlign w:val="bottom"/>
          </w:tcPr>
          <w:p w14:paraId="54C4F2B6" w14:textId="77777777" w:rsidR="00CE3EBA" w:rsidRDefault="00000000">
            <w:pPr>
              <w:widowControl w:val="0"/>
              <w:jc w:val="center"/>
            </w:pPr>
            <w:r>
              <w:t>24.6 (3.2)</w:t>
            </w:r>
          </w:p>
        </w:tc>
        <w:tc>
          <w:tcPr>
            <w:tcW w:w="945" w:type="dxa"/>
            <w:tcBorders>
              <w:top w:val="nil"/>
              <w:bottom w:val="single" w:sz="4" w:space="0" w:color="000000"/>
            </w:tcBorders>
            <w:vAlign w:val="bottom"/>
          </w:tcPr>
          <w:p w14:paraId="22A0023E" w14:textId="77777777" w:rsidR="00CE3EBA" w:rsidRDefault="00000000">
            <w:pPr>
              <w:widowControl w:val="0"/>
              <w:jc w:val="center"/>
            </w:pPr>
            <w:r>
              <w:t>&lt;.001</w:t>
            </w:r>
          </w:p>
        </w:tc>
      </w:tr>
      <w:tr w:rsidR="00CE3EBA" w14:paraId="1855066D" w14:textId="77777777">
        <w:tc>
          <w:tcPr>
            <w:tcW w:w="3300" w:type="dxa"/>
            <w:tcBorders>
              <w:top w:val="single" w:sz="4" w:space="0" w:color="000000"/>
              <w:bottom w:val="nil"/>
            </w:tcBorders>
          </w:tcPr>
          <w:p w14:paraId="054CA481" w14:textId="77777777" w:rsidR="00CE3EBA" w:rsidRDefault="00000000">
            <w:pPr>
              <w:widowControl w:val="0"/>
              <w:jc w:val="both"/>
            </w:pPr>
            <w:r>
              <w:t>Hemoglobin, g/dL, mean (SD)</w:t>
            </w:r>
          </w:p>
        </w:tc>
        <w:tc>
          <w:tcPr>
            <w:tcW w:w="2130" w:type="dxa"/>
            <w:tcBorders>
              <w:top w:val="single" w:sz="4" w:space="0" w:color="000000"/>
              <w:bottom w:val="nil"/>
            </w:tcBorders>
          </w:tcPr>
          <w:p w14:paraId="684F9080" w14:textId="77777777" w:rsidR="00CE3EBA" w:rsidRDefault="00CE3EBA">
            <w:pPr>
              <w:widowControl w:val="0"/>
              <w:jc w:val="center"/>
            </w:pPr>
          </w:p>
        </w:tc>
        <w:tc>
          <w:tcPr>
            <w:tcW w:w="1905" w:type="dxa"/>
            <w:tcBorders>
              <w:top w:val="single" w:sz="4" w:space="0" w:color="000000"/>
              <w:bottom w:val="nil"/>
            </w:tcBorders>
            <w:vAlign w:val="center"/>
          </w:tcPr>
          <w:p w14:paraId="4F675BB6" w14:textId="77777777" w:rsidR="00CE3EBA" w:rsidRDefault="00CE3EBA">
            <w:pPr>
              <w:widowControl w:val="0"/>
              <w:jc w:val="center"/>
            </w:pPr>
          </w:p>
        </w:tc>
        <w:tc>
          <w:tcPr>
            <w:tcW w:w="1665" w:type="dxa"/>
            <w:tcBorders>
              <w:top w:val="single" w:sz="4" w:space="0" w:color="000000"/>
              <w:bottom w:val="nil"/>
            </w:tcBorders>
            <w:vAlign w:val="center"/>
          </w:tcPr>
          <w:p w14:paraId="4B362D75" w14:textId="77777777" w:rsidR="00CE3EBA" w:rsidRDefault="00CE3EBA">
            <w:pPr>
              <w:widowControl w:val="0"/>
              <w:jc w:val="center"/>
            </w:pPr>
          </w:p>
        </w:tc>
        <w:tc>
          <w:tcPr>
            <w:tcW w:w="945" w:type="dxa"/>
            <w:tcBorders>
              <w:top w:val="single" w:sz="4" w:space="0" w:color="000000"/>
              <w:bottom w:val="nil"/>
            </w:tcBorders>
          </w:tcPr>
          <w:p w14:paraId="787AC142" w14:textId="77777777" w:rsidR="00CE3EBA" w:rsidRDefault="00CE3EBA">
            <w:pPr>
              <w:widowControl w:val="0"/>
              <w:jc w:val="center"/>
            </w:pPr>
          </w:p>
        </w:tc>
      </w:tr>
      <w:tr w:rsidR="00CE3EBA" w14:paraId="520E5375" w14:textId="77777777">
        <w:tc>
          <w:tcPr>
            <w:tcW w:w="3300" w:type="dxa"/>
            <w:tcBorders>
              <w:top w:val="nil"/>
              <w:bottom w:val="nil"/>
            </w:tcBorders>
          </w:tcPr>
          <w:p w14:paraId="10E44A68" w14:textId="77777777" w:rsidR="00CE3EBA" w:rsidRDefault="00000000">
            <w:pPr>
              <w:widowControl w:val="0"/>
              <w:jc w:val="both"/>
            </w:pPr>
            <w:r>
              <w:t xml:space="preserve"> 1</w:t>
            </w:r>
            <w:r>
              <w:rPr>
                <w:vertAlign w:val="superscript"/>
              </w:rPr>
              <w:t>st</w:t>
            </w:r>
            <w:r>
              <w:t xml:space="preserve"> examination period</w:t>
            </w:r>
          </w:p>
        </w:tc>
        <w:tc>
          <w:tcPr>
            <w:tcW w:w="2130" w:type="dxa"/>
            <w:tcBorders>
              <w:top w:val="nil"/>
              <w:bottom w:val="nil"/>
            </w:tcBorders>
            <w:vAlign w:val="bottom"/>
          </w:tcPr>
          <w:p w14:paraId="21074436" w14:textId="77777777" w:rsidR="00CE3EBA" w:rsidRDefault="00000000">
            <w:pPr>
              <w:widowControl w:val="0"/>
              <w:jc w:val="center"/>
            </w:pPr>
            <w:r>
              <w:t>13.8 (1.4)</w:t>
            </w:r>
          </w:p>
        </w:tc>
        <w:tc>
          <w:tcPr>
            <w:tcW w:w="1905" w:type="dxa"/>
            <w:tcBorders>
              <w:top w:val="nil"/>
              <w:bottom w:val="nil"/>
            </w:tcBorders>
            <w:vAlign w:val="bottom"/>
          </w:tcPr>
          <w:p w14:paraId="2ED08996" w14:textId="77777777" w:rsidR="00CE3EBA" w:rsidRDefault="00000000">
            <w:pPr>
              <w:widowControl w:val="0"/>
              <w:jc w:val="center"/>
            </w:pPr>
            <w:r>
              <w:t>13.8 (1.4)</w:t>
            </w:r>
          </w:p>
        </w:tc>
        <w:tc>
          <w:tcPr>
            <w:tcW w:w="1665" w:type="dxa"/>
            <w:tcBorders>
              <w:top w:val="nil"/>
              <w:bottom w:val="nil"/>
            </w:tcBorders>
            <w:vAlign w:val="bottom"/>
          </w:tcPr>
          <w:p w14:paraId="113AFB4A" w14:textId="77777777" w:rsidR="00CE3EBA" w:rsidRDefault="00000000">
            <w:pPr>
              <w:widowControl w:val="0"/>
              <w:jc w:val="center"/>
            </w:pPr>
            <w:r>
              <w:t>14.3 (1.5)</w:t>
            </w:r>
          </w:p>
        </w:tc>
        <w:tc>
          <w:tcPr>
            <w:tcW w:w="945" w:type="dxa"/>
            <w:tcBorders>
              <w:top w:val="nil"/>
              <w:bottom w:val="nil"/>
            </w:tcBorders>
            <w:vAlign w:val="bottom"/>
          </w:tcPr>
          <w:p w14:paraId="1EC6F76A" w14:textId="77777777" w:rsidR="00CE3EBA" w:rsidRDefault="00000000">
            <w:pPr>
              <w:widowControl w:val="0"/>
              <w:jc w:val="center"/>
            </w:pPr>
            <w:r>
              <w:t>&lt;.001</w:t>
            </w:r>
          </w:p>
        </w:tc>
      </w:tr>
      <w:tr w:rsidR="00CE3EBA" w14:paraId="119E7608" w14:textId="77777777">
        <w:tc>
          <w:tcPr>
            <w:tcW w:w="3300" w:type="dxa"/>
            <w:tcBorders>
              <w:top w:val="nil"/>
              <w:bottom w:val="nil"/>
            </w:tcBorders>
          </w:tcPr>
          <w:p w14:paraId="0AA480F4" w14:textId="77777777" w:rsidR="00CE3EBA" w:rsidRDefault="00000000">
            <w:pPr>
              <w:widowControl w:val="0"/>
              <w:jc w:val="both"/>
            </w:pPr>
            <w:r>
              <w:t xml:space="preserve"> 2</w:t>
            </w:r>
            <w:r>
              <w:rPr>
                <w:vertAlign w:val="superscript"/>
              </w:rPr>
              <w:t>nd</w:t>
            </w:r>
            <w:r>
              <w:t xml:space="preserve"> examination period</w:t>
            </w:r>
          </w:p>
        </w:tc>
        <w:tc>
          <w:tcPr>
            <w:tcW w:w="2130" w:type="dxa"/>
            <w:tcBorders>
              <w:top w:val="nil"/>
              <w:bottom w:val="nil"/>
            </w:tcBorders>
            <w:vAlign w:val="bottom"/>
          </w:tcPr>
          <w:p w14:paraId="63F3D520" w14:textId="77777777" w:rsidR="00CE3EBA" w:rsidRDefault="00000000">
            <w:pPr>
              <w:widowControl w:val="0"/>
              <w:jc w:val="center"/>
            </w:pPr>
            <w:r>
              <w:t>13.8 (1.4)</w:t>
            </w:r>
          </w:p>
        </w:tc>
        <w:tc>
          <w:tcPr>
            <w:tcW w:w="1905" w:type="dxa"/>
            <w:tcBorders>
              <w:top w:val="nil"/>
              <w:bottom w:val="nil"/>
            </w:tcBorders>
            <w:vAlign w:val="bottom"/>
          </w:tcPr>
          <w:p w14:paraId="1C440737" w14:textId="77777777" w:rsidR="00CE3EBA" w:rsidRDefault="00000000">
            <w:pPr>
              <w:widowControl w:val="0"/>
              <w:jc w:val="center"/>
            </w:pPr>
            <w:r>
              <w:t>13.8 (1.4)</w:t>
            </w:r>
          </w:p>
        </w:tc>
        <w:tc>
          <w:tcPr>
            <w:tcW w:w="1665" w:type="dxa"/>
            <w:tcBorders>
              <w:top w:val="nil"/>
              <w:bottom w:val="nil"/>
            </w:tcBorders>
            <w:vAlign w:val="bottom"/>
          </w:tcPr>
          <w:p w14:paraId="78D5939B" w14:textId="77777777" w:rsidR="00CE3EBA" w:rsidRDefault="00000000">
            <w:pPr>
              <w:widowControl w:val="0"/>
              <w:jc w:val="center"/>
            </w:pPr>
            <w:r>
              <w:t>14.3 (1.5)</w:t>
            </w:r>
          </w:p>
        </w:tc>
        <w:tc>
          <w:tcPr>
            <w:tcW w:w="945" w:type="dxa"/>
            <w:tcBorders>
              <w:top w:val="nil"/>
              <w:bottom w:val="nil"/>
            </w:tcBorders>
            <w:vAlign w:val="bottom"/>
          </w:tcPr>
          <w:p w14:paraId="348C9E37" w14:textId="77777777" w:rsidR="00CE3EBA" w:rsidRDefault="00000000">
            <w:pPr>
              <w:widowControl w:val="0"/>
              <w:jc w:val="center"/>
            </w:pPr>
            <w:r>
              <w:t>&lt;.001</w:t>
            </w:r>
          </w:p>
        </w:tc>
      </w:tr>
      <w:tr w:rsidR="00CE3EBA" w14:paraId="6033E1B0" w14:textId="77777777">
        <w:tc>
          <w:tcPr>
            <w:tcW w:w="3300" w:type="dxa"/>
            <w:tcBorders>
              <w:top w:val="nil"/>
              <w:bottom w:val="single" w:sz="4" w:space="0" w:color="000000"/>
            </w:tcBorders>
          </w:tcPr>
          <w:p w14:paraId="0722C06A" w14:textId="77777777" w:rsidR="00CE3EBA" w:rsidRDefault="00000000">
            <w:pPr>
              <w:widowControl w:val="0"/>
              <w:jc w:val="both"/>
            </w:pPr>
            <w:r>
              <w:t xml:space="preserve"> 3</w:t>
            </w:r>
            <w:r>
              <w:rPr>
                <w:vertAlign w:val="superscript"/>
              </w:rPr>
              <w:t>rd</w:t>
            </w:r>
            <w:r>
              <w:t xml:space="preserve"> examination period</w:t>
            </w:r>
          </w:p>
        </w:tc>
        <w:tc>
          <w:tcPr>
            <w:tcW w:w="2130" w:type="dxa"/>
            <w:tcBorders>
              <w:top w:val="nil"/>
              <w:bottom w:val="single" w:sz="4" w:space="0" w:color="000000"/>
            </w:tcBorders>
            <w:vAlign w:val="bottom"/>
          </w:tcPr>
          <w:p w14:paraId="5B3C5C20" w14:textId="77777777" w:rsidR="00CE3EBA" w:rsidRDefault="00000000">
            <w:pPr>
              <w:widowControl w:val="0"/>
              <w:jc w:val="center"/>
            </w:pPr>
            <w:r>
              <w:t>13.9 (1.4)</w:t>
            </w:r>
          </w:p>
        </w:tc>
        <w:tc>
          <w:tcPr>
            <w:tcW w:w="1905" w:type="dxa"/>
            <w:tcBorders>
              <w:top w:val="nil"/>
              <w:bottom w:val="single" w:sz="4" w:space="0" w:color="000000"/>
            </w:tcBorders>
            <w:vAlign w:val="bottom"/>
          </w:tcPr>
          <w:p w14:paraId="35A72B9D" w14:textId="77777777" w:rsidR="00CE3EBA" w:rsidRDefault="00000000">
            <w:pPr>
              <w:widowControl w:val="0"/>
              <w:jc w:val="center"/>
            </w:pPr>
            <w:r>
              <w:t>13.9 (1.4)</w:t>
            </w:r>
          </w:p>
        </w:tc>
        <w:tc>
          <w:tcPr>
            <w:tcW w:w="1665" w:type="dxa"/>
            <w:tcBorders>
              <w:top w:val="nil"/>
              <w:bottom w:val="single" w:sz="4" w:space="0" w:color="000000"/>
            </w:tcBorders>
            <w:vAlign w:val="bottom"/>
          </w:tcPr>
          <w:p w14:paraId="694106C4" w14:textId="77777777" w:rsidR="00CE3EBA" w:rsidRDefault="00000000">
            <w:pPr>
              <w:widowControl w:val="0"/>
              <w:jc w:val="center"/>
            </w:pPr>
            <w:r>
              <w:t>14.3 (1.5)</w:t>
            </w:r>
          </w:p>
        </w:tc>
        <w:tc>
          <w:tcPr>
            <w:tcW w:w="945" w:type="dxa"/>
            <w:tcBorders>
              <w:top w:val="nil"/>
              <w:bottom w:val="single" w:sz="4" w:space="0" w:color="000000"/>
            </w:tcBorders>
            <w:vAlign w:val="bottom"/>
          </w:tcPr>
          <w:p w14:paraId="7EAD7A25" w14:textId="77777777" w:rsidR="00CE3EBA" w:rsidRDefault="00000000">
            <w:pPr>
              <w:widowControl w:val="0"/>
              <w:jc w:val="center"/>
            </w:pPr>
            <w:r>
              <w:t>&lt;.001</w:t>
            </w:r>
          </w:p>
        </w:tc>
      </w:tr>
      <w:tr w:rsidR="00CE3EBA" w14:paraId="19EC00E8" w14:textId="77777777">
        <w:tc>
          <w:tcPr>
            <w:tcW w:w="3300" w:type="dxa"/>
            <w:tcBorders>
              <w:top w:val="single" w:sz="4" w:space="0" w:color="000000"/>
              <w:bottom w:val="nil"/>
            </w:tcBorders>
          </w:tcPr>
          <w:p w14:paraId="41660DB4" w14:textId="77777777" w:rsidR="00CE3EBA" w:rsidRDefault="00000000">
            <w:pPr>
              <w:widowControl w:val="0"/>
              <w:jc w:val="both"/>
            </w:pPr>
            <w:r>
              <w:t>Fasting serum glucose, mg/dL, mean (SD)</w:t>
            </w:r>
          </w:p>
        </w:tc>
        <w:tc>
          <w:tcPr>
            <w:tcW w:w="2130" w:type="dxa"/>
            <w:tcBorders>
              <w:top w:val="single" w:sz="4" w:space="0" w:color="000000"/>
              <w:bottom w:val="nil"/>
            </w:tcBorders>
          </w:tcPr>
          <w:p w14:paraId="03289A65" w14:textId="77777777" w:rsidR="00CE3EBA" w:rsidRDefault="00CE3EBA">
            <w:pPr>
              <w:widowControl w:val="0"/>
              <w:jc w:val="center"/>
            </w:pPr>
          </w:p>
        </w:tc>
        <w:tc>
          <w:tcPr>
            <w:tcW w:w="1905" w:type="dxa"/>
            <w:tcBorders>
              <w:top w:val="single" w:sz="4" w:space="0" w:color="000000"/>
              <w:bottom w:val="nil"/>
            </w:tcBorders>
            <w:vAlign w:val="center"/>
          </w:tcPr>
          <w:p w14:paraId="47B7CCAA" w14:textId="77777777" w:rsidR="00CE3EBA" w:rsidRDefault="00CE3EBA">
            <w:pPr>
              <w:widowControl w:val="0"/>
              <w:jc w:val="center"/>
            </w:pPr>
          </w:p>
        </w:tc>
        <w:tc>
          <w:tcPr>
            <w:tcW w:w="1665" w:type="dxa"/>
            <w:tcBorders>
              <w:top w:val="single" w:sz="4" w:space="0" w:color="000000"/>
              <w:bottom w:val="nil"/>
            </w:tcBorders>
            <w:vAlign w:val="center"/>
          </w:tcPr>
          <w:p w14:paraId="71336388" w14:textId="77777777" w:rsidR="00CE3EBA" w:rsidRDefault="00CE3EBA">
            <w:pPr>
              <w:widowControl w:val="0"/>
              <w:jc w:val="center"/>
            </w:pPr>
          </w:p>
        </w:tc>
        <w:tc>
          <w:tcPr>
            <w:tcW w:w="945" w:type="dxa"/>
            <w:tcBorders>
              <w:top w:val="single" w:sz="4" w:space="0" w:color="000000"/>
              <w:bottom w:val="nil"/>
            </w:tcBorders>
          </w:tcPr>
          <w:p w14:paraId="5B7E5E14" w14:textId="77777777" w:rsidR="00CE3EBA" w:rsidRDefault="00CE3EBA">
            <w:pPr>
              <w:widowControl w:val="0"/>
              <w:jc w:val="center"/>
            </w:pPr>
          </w:p>
        </w:tc>
      </w:tr>
      <w:tr w:rsidR="00CE3EBA" w14:paraId="0A1DE598" w14:textId="77777777">
        <w:tc>
          <w:tcPr>
            <w:tcW w:w="3300" w:type="dxa"/>
            <w:tcBorders>
              <w:top w:val="nil"/>
              <w:bottom w:val="nil"/>
            </w:tcBorders>
          </w:tcPr>
          <w:p w14:paraId="0DEB7D61" w14:textId="77777777" w:rsidR="00CE3EBA" w:rsidRDefault="00000000">
            <w:pPr>
              <w:widowControl w:val="0"/>
              <w:jc w:val="both"/>
            </w:pPr>
            <w:r>
              <w:t xml:space="preserve"> 1</w:t>
            </w:r>
            <w:r>
              <w:rPr>
                <w:vertAlign w:val="superscript"/>
              </w:rPr>
              <w:t>st</w:t>
            </w:r>
            <w:r>
              <w:t xml:space="preserve"> examination period</w:t>
            </w:r>
          </w:p>
        </w:tc>
        <w:tc>
          <w:tcPr>
            <w:tcW w:w="2130" w:type="dxa"/>
            <w:tcBorders>
              <w:top w:val="nil"/>
              <w:bottom w:val="nil"/>
            </w:tcBorders>
            <w:vAlign w:val="bottom"/>
          </w:tcPr>
          <w:p w14:paraId="1E35B574" w14:textId="77777777" w:rsidR="00CE3EBA" w:rsidRDefault="00000000">
            <w:pPr>
              <w:widowControl w:val="0"/>
              <w:jc w:val="center"/>
            </w:pPr>
            <w:r>
              <w:t>100.5 (24.2)</w:t>
            </w:r>
          </w:p>
        </w:tc>
        <w:tc>
          <w:tcPr>
            <w:tcW w:w="1905" w:type="dxa"/>
            <w:tcBorders>
              <w:top w:val="nil"/>
              <w:bottom w:val="nil"/>
            </w:tcBorders>
            <w:vAlign w:val="bottom"/>
          </w:tcPr>
          <w:p w14:paraId="0D7ED3FF" w14:textId="77777777" w:rsidR="00CE3EBA" w:rsidRDefault="00000000">
            <w:pPr>
              <w:widowControl w:val="0"/>
              <w:jc w:val="center"/>
            </w:pPr>
            <w:r>
              <w:t>100.4 (24.2)</w:t>
            </w:r>
          </w:p>
        </w:tc>
        <w:tc>
          <w:tcPr>
            <w:tcW w:w="1665" w:type="dxa"/>
            <w:tcBorders>
              <w:top w:val="nil"/>
              <w:bottom w:val="nil"/>
            </w:tcBorders>
            <w:vAlign w:val="bottom"/>
          </w:tcPr>
          <w:p w14:paraId="5597A198" w14:textId="77777777" w:rsidR="00CE3EBA" w:rsidRDefault="00000000">
            <w:pPr>
              <w:widowControl w:val="0"/>
              <w:jc w:val="center"/>
            </w:pPr>
            <w:r>
              <w:t>108.2 (33.4)</w:t>
            </w:r>
          </w:p>
        </w:tc>
        <w:tc>
          <w:tcPr>
            <w:tcW w:w="945" w:type="dxa"/>
            <w:tcBorders>
              <w:top w:val="nil"/>
              <w:bottom w:val="nil"/>
            </w:tcBorders>
            <w:vAlign w:val="bottom"/>
          </w:tcPr>
          <w:p w14:paraId="351F3AC2" w14:textId="77777777" w:rsidR="00CE3EBA" w:rsidRDefault="00000000">
            <w:pPr>
              <w:widowControl w:val="0"/>
              <w:jc w:val="center"/>
            </w:pPr>
            <w:r>
              <w:t>&lt;.001</w:t>
            </w:r>
          </w:p>
        </w:tc>
      </w:tr>
      <w:tr w:rsidR="00CE3EBA" w14:paraId="0AB7FB30" w14:textId="77777777">
        <w:tc>
          <w:tcPr>
            <w:tcW w:w="3300" w:type="dxa"/>
            <w:tcBorders>
              <w:top w:val="nil"/>
              <w:bottom w:val="nil"/>
            </w:tcBorders>
          </w:tcPr>
          <w:p w14:paraId="37FDA5C7" w14:textId="77777777" w:rsidR="00CE3EBA" w:rsidRDefault="00000000">
            <w:pPr>
              <w:widowControl w:val="0"/>
              <w:jc w:val="both"/>
            </w:pPr>
            <w:r>
              <w:t xml:space="preserve"> 2</w:t>
            </w:r>
            <w:r>
              <w:rPr>
                <w:vertAlign w:val="superscript"/>
              </w:rPr>
              <w:t>nd</w:t>
            </w:r>
            <w:r>
              <w:t xml:space="preserve"> examination period</w:t>
            </w:r>
          </w:p>
        </w:tc>
        <w:tc>
          <w:tcPr>
            <w:tcW w:w="2130" w:type="dxa"/>
            <w:tcBorders>
              <w:top w:val="nil"/>
              <w:bottom w:val="nil"/>
            </w:tcBorders>
            <w:vAlign w:val="bottom"/>
          </w:tcPr>
          <w:p w14:paraId="18CD878E" w14:textId="77777777" w:rsidR="00CE3EBA" w:rsidRDefault="00000000">
            <w:pPr>
              <w:widowControl w:val="0"/>
              <w:jc w:val="center"/>
            </w:pPr>
            <w:r>
              <w:t>101.3 (24.0)</w:t>
            </w:r>
          </w:p>
        </w:tc>
        <w:tc>
          <w:tcPr>
            <w:tcW w:w="1905" w:type="dxa"/>
            <w:tcBorders>
              <w:top w:val="nil"/>
              <w:bottom w:val="nil"/>
            </w:tcBorders>
            <w:vAlign w:val="bottom"/>
          </w:tcPr>
          <w:p w14:paraId="1FD61846" w14:textId="77777777" w:rsidR="00CE3EBA" w:rsidRDefault="00000000">
            <w:pPr>
              <w:widowControl w:val="0"/>
              <w:jc w:val="center"/>
            </w:pPr>
            <w:r>
              <w:t>101.3 (24.0)</w:t>
            </w:r>
          </w:p>
        </w:tc>
        <w:tc>
          <w:tcPr>
            <w:tcW w:w="1665" w:type="dxa"/>
            <w:tcBorders>
              <w:top w:val="nil"/>
              <w:bottom w:val="nil"/>
            </w:tcBorders>
            <w:vAlign w:val="bottom"/>
          </w:tcPr>
          <w:p w14:paraId="736DE60E" w14:textId="77777777" w:rsidR="00CE3EBA" w:rsidRDefault="00000000">
            <w:pPr>
              <w:widowControl w:val="0"/>
              <w:jc w:val="center"/>
            </w:pPr>
            <w:r>
              <w:t>109.9 (33.4)</w:t>
            </w:r>
          </w:p>
        </w:tc>
        <w:tc>
          <w:tcPr>
            <w:tcW w:w="945" w:type="dxa"/>
            <w:tcBorders>
              <w:top w:val="nil"/>
              <w:bottom w:val="nil"/>
            </w:tcBorders>
            <w:vAlign w:val="bottom"/>
          </w:tcPr>
          <w:p w14:paraId="5A1FA2DE" w14:textId="77777777" w:rsidR="00CE3EBA" w:rsidRDefault="00000000">
            <w:pPr>
              <w:widowControl w:val="0"/>
              <w:jc w:val="center"/>
            </w:pPr>
            <w:r>
              <w:t>&lt;.001</w:t>
            </w:r>
          </w:p>
        </w:tc>
      </w:tr>
      <w:tr w:rsidR="00CE3EBA" w14:paraId="358BE204" w14:textId="77777777">
        <w:tc>
          <w:tcPr>
            <w:tcW w:w="3300" w:type="dxa"/>
            <w:tcBorders>
              <w:top w:val="nil"/>
              <w:bottom w:val="single" w:sz="4" w:space="0" w:color="000000"/>
            </w:tcBorders>
          </w:tcPr>
          <w:p w14:paraId="4F2C206D" w14:textId="77777777" w:rsidR="00CE3EBA" w:rsidRDefault="00000000">
            <w:pPr>
              <w:widowControl w:val="0"/>
              <w:jc w:val="both"/>
            </w:pPr>
            <w:r>
              <w:t xml:space="preserve"> 3</w:t>
            </w:r>
            <w:r>
              <w:rPr>
                <w:vertAlign w:val="superscript"/>
              </w:rPr>
              <w:t>rd</w:t>
            </w:r>
            <w:r>
              <w:t xml:space="preserve"> examination period</w:t>
            </w:r>
          </w:p>
        </w:tc>
        <w:tc>
          <w:tcPr>
            <w:tcW w:w="2130" w:type="dxa"/>
            <w:tcBorders>
              <w:top w:val="nil"/>
              <w:bottom w:val="single" w:sz="4" w:space="0" w:color="000000"/>
            </w:tcBorders>
            <w:vAlign w:val="bottom"/>
          </w:tcPr>
          <w:p w14:paraId="6AE4D414" w14:textId="77777777" w:rsidR="00CE3EBA" w:rsidRDefault="00000000">
            <w:pPr>
              <w:widowControl w:val="0"/>
              <w:jc w:val="center"/>
            </w:pPr>
            <w:r>
              <w:t>102.9 (24.8)</w:t>
            </w:r>
          </w:p>
        </w:tc>
        <w:tc>
          <w:tcPr>
            <w:tcW w:w="1905" w:type="dxa"/>
            <w:tcBorders>
              <w:top w:val="nil"/>
              <w:bottom w:val="single" w:sz="4" w:space="0" w:color="000000"/>
            </w:tcBorders>
            <w:vAlign w:val="bottom"/>
          </w:tcPr>
          <w:p w14:paraId="67A90557" w14:textId="77777777" w:rsidR="00CE3EBA" w:rsidRDefault="00000000">
            <w:pPr>
              <w:widowControl w:val="0"/>
              <w:jc w:val="center"/>
            </w:pPr>
            <w:r>
              <w:t>102.9 (24.8)</w:t>
            </w:r>
          </w:p>
        </w:tc>
        <w:tc>
          <w:tcPr>
            <w:tcW w:w="1665" w:type="dxa"/>
            <w:tcBorders>
              <w:top w:val="nil"/>
              <w:bottom w:val="single" w:sz="4" w:space="0" w:color="000000"/>
            </w:tcBorders>
            <w:vAlign w:val="bottom"/>
          </w:tcPr>
          <w:p w14:paraId="5A3EC108" w14:textId="77777777" w:rsidR="00CE3EBA" w:rsidRDefault="00000000">
            <w:pPr>
              <w:widowControl w:val="0"/>
              <w:jc w:val="center"/>
            </w:pPr>
            <w:r>
              <w:t>112.1 (34.1)</w:t>
            </w:r>
          </w:p>
        </w:tc>
        <w:tc>
          <w:tcPr>
            <w:tcW w:w="945" w:type="dxa"/>
            <w:tcBorders>
              <w:top w:val="nil"/>
              <w:bottom w:val="single" w:sz="4" w:space="0" w:color="000000"/>
            </w:tcBorders>
            <w:vAlign w:val="bottom"/>
          </w:tcPr>
          <w:p w14:paraId="3480355C" w14:textId="77777777" w:rsidR="00CE3EBA" w:rsidRDefault="00000000">
            <w:pPr>
              <w:widowControl w:val="0"/>
              <w:jc w:val="center"/>
            </w:pPr>
            <w:r>
              <w:t>&lt;.001</w:t>
            </w:r>
          </w:p>
        </w:tc>
      </w:tr>
      <w:tr w:rsidR="00CE3EBA" w14:paraId="1E533E28" w14:textId="77777777">
        <w:tc>
          <w:tcPr>
            <w:tcW w:w="3300" w:type="dxa"/>
            <w:tcBorders>
              <w:top w:val="single" w:sz="4" w:space="0" w:color="000000"/>
              <w:bottom w:val="nil"/>
            </w:tcBorders>
          </w:tcPr>
          <w:p w14:paraId="526A73E4" w14:textId="77777777" w:rsidR="00CE3EBA" w:rsidRDefault="00000000">
            <w:pPr>
              <w:widowControl w:val="0"/>
              <w:jc w:val="both"/>
            </w:pPr>
            <w:r>
              <w:t>Total cholesterol, mg/dL mean (SD)</w:t>
            </w:r>
          </w:p>
        </w:tc>
        <w:tc>
          <w:tcPr>
            <w:tcW w:w="2130" w:type="dxa"/>
            <w:tcBorders>
              <w:top w:val="single" w:sz="4" w:space="0" w:color="000000"/>
              <w:bottom w:val="nil"/>
            </w:tcBorders>
          </w:tcPr>
          <w:p w14:paraId="58ECD3C2" w14:textId="77777777" w:rsidR="00CE3EBA" w:rsidRDefault="00CE3EBA">
            <w:pPr>
              <w:widowControl w:val="0"/>
              <w:jc w:val="center"/>
            </w:pPr>
          </w:p>
        </w:tc>
        <w:tc>
          <w:tcPr>
            <w:tcW w:w="1905" w:type="dxa"/>
            <w:tcBorders>
              <w:top w:val="single" w:sz="4" w:space="0" w:color="000000"/>
              <w:bottom w:val="nil"/>
            </w:tcBorders>
            <w:vAlign w:val="center"/>
          </w:tcPr>
          <w:p w14:paraId="1084A2D4" w14:textId="77777777" w:rsidR="00CE3EBA" w:rsidRDefault="00CE3EBA">
            <w:pPr>
              <w:widowControl w:val="0"/>
              <w:jc w:val="center"/>
            </w:pPr>
          </w:p>
        </w:tc>
        <w:tc>
          <w:tcPr>
            <w:tcW w:w="1665" w:type="dxa"/>
            <w:tcBorders>
              <w:top w:val="single" w:sz="4" w:space="0" w:color="000000"/>
              <w:bottom w:val="nil"/>
            </w:tcBorders>
            <w:vAlign w:val="center"/>
          </w:tcPr>
          <w:p w14:paraId="4B676154" w14:textId="77777777" w:rsidR="00CE3EBA" w:rsidRDefault="00CE3EBA">
            <w:pPr>
              <w:widowControl w:val="0"/>
              <w:jc w:val="center"/>
            </w:pPr>
          </w:p>
        </w:tc>
        <w:tc>
          <w:tcPr>
            <w:tcW w:w="945" w:type="dxa"/>
            <w:tcBorders>
              <w:top w:val="single" w:sz="4" w:space="0" w:color="000000"/>
              <w:bottom w:val="nil"/>
            </w:tcBorders>
          </w:tcPr>
          <w:p w14:paraId="580DA3D6" w14:textId="77777777" w:rsidR="00CE3EBA" w:rsidRDefault="00CE3EBA">
            <w:pPr>
              <w:widowControl w:val="0"/>
              <w:jc w:val="center"/>
            </w:pPr>
          </w:p>
        </w:tc>
      </w:tr>
      <w:tr w:rsidR="00CE3EBA" w14:paraId="529401EA" w14:textId="77777777">
        <w:tc>
          <w:tcPr>
            <w:tcW w:w="3300" w:type="dxa"/>
            <w:tcBorders>
              <w:top w:val="nil"/>
              <w:bottom w:val="nil"/>
            </w:tcBorders>
          </w:tcPr>
          <w:p w14:paraId="7A845035" w14:textId="77777777" w:rsidR="00CE3EBA" w:rsidRDefault="00000000">
            <w:pPr>
              <w:widowControl w:val="0"/>
              <w:jc w:val="both"/>
            </w:pPr>
            <w:r>
              <w:t xml:space="preserve"> 1</w:t>
            </w:r>
            <w:r>
              <w:rPr>
                <w:vertAlign w:val="superscript"/>
              </w:rPr>
              <w:t>st</w:t>
            </w:r>
            <w:r>
              <w:t xml:space="preserve"> examination period</w:t>
            </w:r>
          </w:p>
        </w:tc>
        <w:tc>
          <w:tcPr>
            <w:tcW w:w="2130" w:type="dxa"/>
            <w:tcBorders>
              <w:top w:val="nil"/>
              <w:bottom w:val="nil"/>
            </w:tcBorders>
            <w:vAlign w:val="bottom"/>
          </w:tcPr>
          <w:p w14:paraId="4105ECA0" w14:textId="77777777" w:rsidR="00CE3EBA" w:rsidRDefault="00000000">
            <w:pPr>
              <w:widowControl w:val="0"/>
              <w:jc w:val="center"/>
            </w:pPr>
            <w:r>
              <w:t>201.9 (39.5)</w:t>
            </w:r>
          </w:p>
        </w:tc>
        <w:tc>
          <w:tcPr>
            <w:tcW w:w="1905" w:type="dxa"/>
            <w:tcBorders>
              <w:top w:val="nil"/>
              <w:bottom w:val="nil"/>
            </w:tcBorders>
            <w:vAlign w:val="bottom"/>
          </w:tcPr>
          <w:p w14:paraId="1B539B35" w14:textId="77777777" w:rsidR="00CE3EBA" w:rsidRDefault="00000000">
            <w:pPr>
              <w:widowControl w:val="0"/>
              <w:jc w:val="center"/>
            </w:pPr>
            <w:r>
              <w:t>202.0 (39.5)</w:t>
            </w:r>
          </w:p>
        </w:tc>
        <w:tc>
          <w:tcPr>
            <w:tcW w:w="1665" w:type="dxa"/>
            <w:tcBorders>
              <w:top w:val="nil"/>
              <w:bottom w:val="nil"/>
            </w:tcBorders>
            <w:vAlign w:val="bottom"/>
          </w:tcPr>
          <w:p w14:paraId="7175F500" w14:textId="77777777" w:rsidR="00CE3EBA" w:rsidRDefault="00000000">
            <w:pPr>
              <w:widowControl w:val="0"/>
              <w:jc w:val="center"/>
            </w:pPr>
            <w:r>
              <w:t>182.8 (40.1)</w:t>
            </w:r>
          </w:p>
        </w:tc>
        <w:tc>
          <w:tcPr>
            <w:tcW w:w="945" w:type="dxa"/>
            <w:tcBorders>
              <w:top w:val="nil"/>
              <w:bottom w:val="nil"/>
            </w:tcBorders>
            <w:vAlign w:val="bottom"/>
          </w:tcPr>
          <w:p w14:paraId="5544FC68" w14:textId="77777777" w:rsidR="00CE3EBA" w:rsidRDefault="00000000">
            <w:pPr>
              <w:widowControl w:val="0"/>
              <w:jc w:val="center"/>
            </w:pPr>
            <w:r>
              <w:t>&lt;.001</w:t>
            </w:r>
          </w:p>
        </w:tc>
      </w:tr>
      <w:tr w:rsidR="00CE3EBA" w14:paraId="4924B7B1" w14:textId="77777777">
        <w:tc>
          <w:tcPr>
            <w:tcW w:w="3300" w:type="dxa"/>
            <w:tcBorders>
              <w:top w:val="nil"/>
              <w:bottom w:val="nil"/>
            </w:tcBorders>
          </w:tcPr>
          <w:p w14:paraId="131A4993" w14:textId="77777777" w:rsidR="00CE3EBA" w:rsidRDefault="00000000">
            <w:pPr>
              <w:widowControl w:val="0"/>
              <w:jc w:val="both"/>
            </w:pPr>
            <w:r>
              <w:t xml:space="preserve"> 2</w:t>
            </w:r>
            <w:r>
              <w:rPr>
                <w:vertAlign w:val="superscript"/>
              </w:rPr>
              <w:t>nd</w:t>
            </w:r>
            <w:r>
              <w:t xml:space="preserve"> examination period</w:t>
            </w:r>
          </w:p>
        </w:tc>
        <w:tc>
          <w:tcPr>
            <w:tcW w:w="2130" w:type="dxa"/>
            <w:tcBorders>
              <w:top w:val="nil"/>
              <w:bottom w:val="nil"/>
            </w:tcBorders>
            <w:vAlign w:val="bottom"/>
          </w:tcPr>
          <w:p w14:paraId="72853E87" w14:textId="77777777" w:rsidR="00CE3EBA" w:rsidRDefault="00000000">
            <w:pPr>
              <w:widowControl w:val="0"/>
              <w:jc w:val="center"/>
            </w:pPr>
            <w:r>
              <w:t>200.5 (38.8)</w:t>
            </w:r>
          </w:p>
        </w:tc>
        <w:tc>
          <w:tcPr>
            <w:tcW w:w="1905" w:type="dxa"/>
            <w:tcBorders>
              <w:top w:val="nil"/>
              <w:bottom w:val="nil"/>
            </w:tcBorders>
            <w:vAlign w:val="bottom"/>
          </w:tcPr>
          <w:p w14:paraId="7CBCAEBC" w14:textId="77777777" w:rsidR="00CE3EBA" w:rsidRDefault="00000000">
            <w:pPr>
              <w:widowControl w:val="0"/>
              <w:jc w:val="center"/>
            </w:pPr>
            <w:r>
              <w:t>200.6 (38.8)</w:t>
            </w:r>
          </w:p>
        </w:tc>
        <w:tc>
          <w:tcPr>
            <w:tcW w:w="1665" w:type="dxa"/>
            <w:tcBorders>
              <w:top w:val="nil"/>
              <w:bottom w:val="nil"/>
            </w:tcBorders>
            <w:vAlign w:val="bottom"/>
          </w:tcPr>
          <w:p w14:paraId="6D885F80" w14:textId="77777777" w:rsidR="00CE3EBA" w:rsidRDefault="00000000">
            <w:pPr>
              <w:widowControl w:val="0"/>
              <w:jc w:val="center"/>
            </w:pPr>
            <w:r>
              <w:t>179.6 (39.8)</w:t>
            </w:r>
          </w:p>
        </w:tc>
        <w:tc>
          <w:tcPr>
            <w:tcW w:w="945" w:type="dxa"/>
            <w:tcBorders>
              <w:top w:val="nil"/>
              <w:bottom w:val="nil"/>
            </w:tcBorders>
            <w:vAlign w:val="bottom"/>
          </w:tcPr>
          <w:p w14:paraId="23C49F6C" w14:textId="77777777" w:rsidR="00CE3EBA" w:rsidRDefault="00000000">
            <w:pPr>
              <w:widowControl w:val="0"/>
              <w:jc w:val="center"/>
            </w:pPr>
            <w:r>
              <w:t>&lt;.001</w:t>
            </w:r>
          </w:p>
        </w:tc>
      </w:tr>
      <w:tr w:rsidR="00CE3EBA" w14:paraId="1A0D3C17" w14:textId="77777777">
        <w:tc>
          <w:tcPr>
            <w:tcW w:w="3300" w:type="dxa"/>
            <w:tcBorders>
              <w:top w:val="nil"/>
              <w:bottom w:val="single" w:sz="4" w:space="0" w:color="000000"/>
            </w:tcBorders>
          </w:tcPr>
          <w:p w14:paraId="20A7E9C1" w14:textId="77777777" w:rsidR="00CE3EBA" w:rsidRDefault="00000000">
            <w:pPr>
              <w:widowControl w:val="0"/>
              <w:jc w:val="both"/>
            </w:pPr>
            <w:r>
              <w:t xml:space="preserve"> 3</w:t>
            </w:r>
            <w:r>
              <w:rPr>
                <w:vertAlign w:val="superscript"/>
              </w:rPr>
              <w:t>rd</w:t>
            </w:r>
            <w:r>
              <w:t xml:space="preserve"> examination period</w:t>
            </w:r>
          </w:p>
        </w:tc>
        <w:tc>
          <w:tcPr>
            <w:tcW w:w="2130" w:type="dxa"/>
            <w:tcBorders>
              <w:top w:val="nil"/>
              <w:bottom w:val="single" w:sz="4" w:space="0" w:color="000000"/>
            </w:tcBorders>
            <w:vAlign w:val="bottom"/>
          </w:tcPr>
          <w:p w14:paraId="64BF4C88" w14:textId="77777777" w:rsidR="00CE3EBA" w:rsidRDefault="00000000">
            <w:pPr>
              <w:widowControl w:val="0"/>
              <w:jc w:val="center"/>
            </w:pPr>
            <w:r>
              <w:t>198.0 (40.2)</w:t>
            </w:r>
          </w:p>
        </w:tc>
        <w:tc>
          <w:tcPr>
            <w:tcW w:w="1905" w:type="dxa"/>
            <w:tcBorders>
              <w:top w:val="nil"/>
              <w:bottom w:val="single" w:sz="4" w:space="0" w:color="000000"/>
            </w:tcBorders>
            <w:vAlign w:val="bottom"/>
          </w:tcPr>
          <w:p w14:paraId="19E7D8D2" w14:textId="77777777" w:rsidR="00CE3EBA" w:rsidRDefault="00000000">
            <w:pPr>
              <w:widowControl w:val="0"/>
              <w:jc w:val="center"/>
            </w:pPr>
            <w:r>
              <w:t>198.1 (40.2)</w:t>
            </w:r>
          </w:p>
        </w:tc>
        <w:tc>
          <w:tcPr>
            <w:tcW w:w="1665" w:type="dxa"/>
            <w:tcBorders>
              <w:top w:val="nil"/>
              <w:bottom w:val="single" w:sz="4" w:space="0" w:color="000000"/>
            </w:tcBorders>
            <w:vAlign w:val="bottom"/>
          </w:tcPr>
          <w:p w14:paraId="6E75BAD7" w14:textId="77777777" w:rsidR="00CE3EBA" w:rsidRDefault="00000000">
            <w:pPr>
              <w:widowControl w:val="0"/>
              <w:jc w:val="center"/>
            </w:pPr>
            <w:r>
              <w:t>175.3 (36.7)</w:t>
            </w:r>
          </w:p>
        </w:tc>
        <w:tc>
          <w:tcPr>
            <w:tcW w:w="945" w:type="dxa"/>
            <w:tcBorders>
              <w:top w:val="nil"/>
              <w:bottom w:val="single" w:sz="4" w:space="0" w:color="000000"/>
            </w:tcBorders>
            <w:vAlign w:val="bottom"/>
          </w:tcPr>
          <w:p w14:paraId="358DC00B" w14:textId="77777777" w:rsidR="00CE3EBA" w:rsidRDefault="00000000">
            <w:pPr>
              <w:widowControl w:val="0"/>
              <w:jc w:val="center"/>
            </w:pPr>
            <w:r>
              <w:t>&lt;.001</w:t>
            </w:r>
          </w:p>
        </w:tc>
      </w:tr>
      <w:tr w:rsidR="00CE3EBA" w14:paraId="231C9C6C" w14:textId="77777777">
        <w:tc>
          <w:tcPr>
            <w:tcW w:w="3300" w:type="dxa"/>
            <w:tcBorders>
              <w:top w:val="single" w:sz="4" w:space="0" w:color="000000"/>
              <w:bottom w:val="nil"/>
            </w:tcBorders>
          </w:tcPr>
          <w:p w14:paraId="08C70CE2" w14:textId="77777777" w:rsidR="00CE3EBA" w:rsidRDefault="00000000">
            <w:pPr>
              <w:widowControl w:val="0"/>
              <w:jc w:val="both"/>
            </w:pPr>
            <w:r>
              <w:t>HDL-cholesterol, mg/dL, mean (SD)</w:t>
            </w:r>
          </w:p>
        </w:tc>
        <w:tc>
          <w:tcPr>
            <w:tcW w:w="2130" w:type="dxa"/>
            <w:tcBorders>
              <w:top w:val="single" w:sz="4" w:space="0" w:color="000000"/>
              <w:bottom w:val="nil"/>
            </w:tcBorders>
          </w:tcPr>
          <w:p w14:paraId="5745FB5D" w14:textId="77777777" w:rsidR="00CE3EBA" w:rsidRDefault="00CE3EBA">
            <w:pPr>
              <w:widowControl w:val="0"/>
              <w:jc w:val="center"/>
            </w:pPr>
          </w:p>
        </w:tc>
        <w:tc>
          <w:tcPr>
            <w:tcW w:w="1905" w:type="dxa"/>
            <w:tcBorders>
              <w:top w:val="single" w:sz="4" w:space="0" w:color="000000"/>
              <w:bottom w:val="nil"/>
            </w:tcBorders>
            <w:vAlign w:val="center"/>
          </w:tcPr>
          <w:p w14:paraId="32C900A5" w14:textId="77777777" w:rsidR="00CE3EBA" w:rsidRDefault="00CE3EBA">
            <w:pPr>
              <w:widowControl w:val="0"/>
              <w:jc w:val="center"/>
            </w:pPr>
          </w:p>
        </w:tc>
        <w:tc>
          <w:tcPr>
            <w:tcW w:w="1665" w:type="dxa"/>
            <w:tcBorders>
              <w:top w:val="single" w:sz="4" w:space="0" w:color="000000"/>
              <w:bottom w:val="nil"/>
            </w:tcBorders>
            <w:vAlign w:val="center"/>
          </w:tcPr>
          <w:p w14:paraId="642A75F5" w14:textId="77777777" w:rsidR="00CE3EBA" w:rsidRDefault="00CE3EBA">
            <w:pPr>
              <w:widowControl w:val="0"/>
              <w:jc w:val="center"/>
            </w:pPr>
          </w:p>
        </w:tc>
        <w:tc>
          <w:tcPr>
            <w:tcW w:w="945" w:type="dxa"/>
            <w:tcBorders>
              <w:top w:val="single" w:sz="4" w:space="0" w:color="000000"/>
              <w:bottom w:val="nil"/>
            </w:tcBorders>
          </w:tcPr>
          <w:p w14:paraId="4BFC24CD" w14:textId="77777777" w:rsidR="00CE3EBA" w:rsidRDefault="00CE3EBA">
            <w:pPr>
              <w:widowControl w:val="0"/>
              <w:jc w:val="center"/>
            </w:pPr>
          </w:p>
        </w:tc>
      </w:tr>
      <w:tr w:rsidR="00CE3EBA" w14:paraId="119D31AC" w14:textId="77777777">
        <w:tc>
          <w:tcPr>
            <w:tcW w:w="3300" w:type="dxa"/>
            <w:tcBorders>
              <w:top w:val="nil"/>
              <w:bottom w:val="nil"/>
            </w:tcBorders>
          </w:tcPr>
          <w:p w14:paraId="1BA9ADCF" w14:textId="77777777" w:rsidR="00CE3EBA" w:rsidRDefault="00000000">
            <w:pPr>
              <w:widowControl w:val="0"/>
              <w:jc w:val="both"/>
            </w:pPr>
            <w:r>
              <w:t xml:space="preserve"> 1</w:t>
            </w:r>
            <w:r>
              <w:rPr>
                <w:vertAlign w:val="superscript"/>
              </w:rPr>
              <w:t>st</w:t>
            </w:r>
            <w:r>
              <w:t xml:space="preserve"> examination period</w:t>
            </w:r>
          </w:p>
        </w:tc>
        <w:tc>
          <w:tcPr>
            <w:tcW w:w="2130" w:type="dxa"/>
            <w:tcBorders>
              <w:top w:val="nil"/>
              <w:bottom w:val="nil"/>
            </w:tcBorders>
            <w:vAlign w:val="bottom"/>
          </w:tcPr>
          <w:p w14:paraId="577D981E" w14:textId="77777777" w:rsidR="00CE3EBA" w:rsidRDefault="00000000">
            <w:pPr>
              <w:widowControl w:val="0"/>
              <w:jc w:val="center"/>
            </w:pPr>
            <w:r>
              <w:t>55.5 (27.6)</w:t>
            </w:r>
          </w:p>
        </w:tc>
        <w:tc>
          <w:tcPr>
            <w:tcW w:w="1905" w:type="dxa"/>
            <w:tcBorders>
              <w:top w:val="nil"/>
              <w:bottom w:val="nil"/>
            </w:tcBorders>
            <w:vAlign w:val="bottom"/>
          </w:tcPr>
          <w:p w14:paraId="0841A067" w14:textId="77777777" w:rsidR="00CE3EBA" w:rsidRDefault="00000000">
            <w:pPr>
              <w:widowControl w:val="0"/>
              <w:jc w:val="center"/>
            </w:pPr>
            <w:r>
              <w:t>55.5 (27.6)</w:t>
            </w:r>
          </w:p>
        </w:tc>
        <w:tc>
          <w:tcPr>
            <w:tcW w:w="1665" w:type="dxa"/>
            <w:tcBorders>
              <w:top w:val="nil"/>
              <w:bottom w:val="nil"/>
            </w:tcBorders>
            <w:vAlign w:val="bottom"/>
          </w:tcPr>
          <w:p w14:paraId="58B3394D" w14:textId="77777777" w:rsidR="00CE3EBA" w:rsidRDefault="00000000">
            <w:pPr>
              <w:widowControl w:val="0"/>
              <w:jc w:val="center"/>
            </w:pPr>
            <w:r>
              <w:t>53.5 (24.4)</w:t>
            </w:r>
          </w:p>
        </w:tc>
        <w:tc>
          <w:tcPr>
            <w:tcW w:w="945" w:type="dxa"/>
            <w:tcBorders>
              <w:top w:val="nil"/>
              <w:bottom w:val="nil"/>
            </w:tcBorders>
            <w:vAlign w:val="bottom"/>
          </w:tcPr>
          <w:p w14:paraId="6EAA2D6A" w14:textId="77777777" w:rsidR="00CE3EBA" w:rsidRDefault="00000000">
            <w:pPr>
              <w:widowControl w:val="0"/>
              <w:jc w:val="center"/>
            </w:pPr>
            <w:r>
              <w:t>&lt;.001</w:t>
            </w:r>
          </w:p>
        </w:tc>
      </w:tr>
      <w:tr w:rsidR="00CE3EBA" w14:paraId="0DC96B3B" w14:textId="77777777">
        <w:tc>
          <w:tcPr>
            <w:tcW w:w="3300" w:type="dxa"/>
            <w:tcBorders>
              <w:top w:val="nil"/>
              <w:bottom w:val="nil"/>
            </w:tcBorders>
          </w:tcPr>
          <w:p w14:paraId="56875831" w14:textId="77777777" w:rsidR="00CE3EBA" w:rsidRDefault="00000000">
            <w:pPr>
              <w:widowControl w:val="0"/>
              <w:jc w:val="both"/>
            </w:pPr>
            <w:r>
              <w:t xml:space="preserve"> 2</w:t>
            </w:r>
            <w:r>
              <w:rPr>
                <w:vertAlign w:val="superscript"/>
              </w:rPr>
              <w:t>nd</w:t>
            </w:r>
            <w:r>
              <w:t xml:space="preserve"> examination period</w:t>
            </w:r>
          </w:p>
        </w:tc>
        <w:tc>
          <w:tcPr>
            <w:tcW w:w="2130" w:type="dxa"/>
            <w:tcBorders>
              <w:top w:val="nil"/>
              <w:bottom w:val="nil"/>
            </w:tcBorders>
            <w:vAlign w:val="bottom"/>
          </w:tcPr>
          <w:p w14:paraId="214F3F4C" w14:textId="77777777" w:rsidR="00CE3EBA" w:rsidRDefault="00000000">
            <w:pPr>
              <w:widowControl w:val="0"/>
              <w:jc w:val="center"/>
            </w:pPr>
            <w:r>
              <w:t>54.8 (19.4)</w:t>
            </w:r>
          </w:p>
        </w:tc>
        <w:tc>
          <w:tcPr>
            <w:tcW w:w="1905" w:type="dxa"/>
            <w:tcBorders>
              <w:top w:val="nil"/>
              <w:bottom w:val="nil"/>
            </w:tcBorders>
            <w:vAlign w:val="bottom"/>
          </w:tcPr>
          <w:p w14:paraId="783C04DF" w14:textId="77777777" w:rsidR="00CE3EBA" w:rsidRDefault="00000000">
            <w:pPr>
              <w:widowControl w:val="0"/>
              <w:jc w:val="center"/>
            </w:pPr>
            <w:r>
              <w:t>54.8 (19.4)</w:t>
            </w:r>
          </w:p>
        </w:tc>
        <w:tc>
          <w:tcPr>
            <w:tcW w:w="1665" w:type="dxa"/>
            <w:tcBorders>
              <w:top w:val="nil"/>
              <w:bottom w:val="nil"/>
            </w:tcBorders>
            <w:vAlign w:val="bottom"/>
          </w:tcPr>
          <w:p w14:paraId="3193DD0B" w14:textId="77777777" w:rsidR="00CE3EBA" w:rsidRDefault="00000000">
            <w:pPr>
              <w:widowControl w:val="0"/>
              <w:jc w:val="center"/>
            </w:pPr>
            <w:r>
              <w:t>52.6 (15.2)</w:t>
            </w:r>
          </w:p>
        </w:tc>
        <w:tc>
          <w:tcPr>
            <w:tcW w:w="945" w:type="dxa"/>
            <w:tcBorders>
              <w:top w:val="nil"/>
              <w:bottom w:val="nil"/>
            </w:tcBorders>
            <w:vAlign w:val="bottom"/>
          </w:tcPr>
          <w:p w14:paraId="1093B668" w14:textId="77777777" w:rsidR="00CE3EBA" w:rsidRDefault="00000000">
            <w:pPr>
              <w:widowControl w:val="0"/>
              <w:jc w:val="center"/>
            </w:pPr>
            <w:r>
              <w:t>&lt;.001</w:t>
            </w:r>
          </w:p>
        </w:tc>
      </w:tr>
      <w:tr w:rsidR="00CE3EBA" w14:paraId="188591B9" w14:textId="77777777">
        <w:tc>
          <w:tcPr>
            <w:tcW w:w="3300" w:type="dxa"/>
            <w:tcBorders>
              <w:top w:val="nil"/>
              <w:bottom w:val="single" w:sz="4" w:space="0" w:color="000000"/>
            </w:tcBorders>
          </w:tcPr>
          <w:p w14:paraId="032379CC" w14:textId="77777777" w:rsidR="00CE3EBA" w:rsidRDefault="00000000">
            <w:pPr>
              <w:widowControl w:val="0"/>
              <w:jc w:val="both"/>
            </w:pPr>
            <w:r>
              <w:t xml:space="preserve"> 3</w:t>
            </w:r>
            <w:r>
              <w:rPr>
                <w:vertAlign w:val="superscript"/>
              </w:rPr>
              <w:t>rd</w:t>
            </w:r>
            <w:r>
              <w:t xml:space="preserve"> examination period</w:t>
            </w:r>
          </w:p>
        </w:tc>
        <w:tc>
          <w:tcPr>
            <w:tcW w:w="2130" w:type="dxa"/>
            <w:tcBorders>
              <w:top w:val="nil"/>
              <w:bottom w:val="single" w:sz="4" w:space="0" w:color="000000"/>
            </w:tcBorders>
            <w:vAlign w:val="bottom"/>
          </w:tcPr>
          <w:p w14:paraId="030445E7" w14:textId="77777777" w:rsidR="00CE3EBA" w:rsidRDefault="00000000">
            <w:pPr>
              <w:widowControl w:val="0"/>
              <w:jc w:val="center"/>
            </w:pPr>
            <w:r>
              <w:t>54.7 (18.8)</w:t>
            </w:r>
          </w:p>
        </w:tc>
        <w:tc>
          <w:tcPr>
            <w:tcW w:w="1905" w:type="dxa"/>
            <w:tcBorders>
              <w:top w:val="nil"/>
              <w:bottom w:val="single" w:sz="4" w:space="0" w:color="000000"/>
            </w:tcBorders>
            <w:vAlign w:val="bottom"/>
          </w:tcPr>
          <w:p w14:paraId="55FA6AA3" w14:textId="77777777" w:rsidR="00CE3EBA" w:rsidRDefault="00000000">
            <w:pPr>
              <w:widowControl w:val="0"/>
              <w:jc w:val="center"/>
            </w:pPr>
            <w:r>
              <w:t>54.7 (18.8)</w:t>
            </w:r>
          </w:p>
        </w:tc>
        <w:tc>
          <w:tcPr>
            <w:tcW w:w="1665" w:type="dxa"/>
            <w:tcBorders>
              <w:top w:val="nil"/>
              <w:bottom w:val="single" w:sz="4" w:space="0" w:color="000000"/>
            </w:tcBorders>
            <w:vAlign w:val="bottom"/>
          </w:tcPr>
          <w:p w14:paraId="02D9D724" w14:textId="77777777" w:rsidR="00CE3EBA" w:rsidRDefault="00000000">
            <w:pPr>
              <w:widowControl w:val="0"/>
              <w:jc w:val="center"/>
            </w:pPr>
            <w:r>
              <w:t>52.2 (15.2)</w:t>
            </w:r>
          </w:p>
        </w:tc>
        <w:tc>
          <w:tcPr>
            <w:tcW w:w="945" w:type="dxa"/>
            <w:tcBorders>
              <w:top w:val="nil"/>
              <w:bottom w:val="single" w:sz="4" w:space="0" w:color="000000"/>
            </w:tcBorders>
            <w:vAlign w:val="bottom"/>
          </w:tcPr>
          <w:p w14:paraId="7A1F296F" w14:textId="77777777" w:rsidR="00CE3EBA" w:rsidRDefault="00000000">
            <w:pPr>
              <w:widowControl w:val="0"/>
              <w:jc w:val="center"/>
            </w:pPr>
            <w:r>
              <w:t>&lt;.001</w:t>
            </w:r>
          </w:p>
        </w:tc>
      </w:tr>
      <w:tr w:rsidR="00CE3EBA" w14:paraId="41C645B6" w14:textId="77777777">
        <w:tc>
          <w:tcPr>
            <w:tcW w:w="3300" w:type="dxa"/>
            <w:tcBorders>
              <w:top w:val="single" w:sz="4" w:space="0" w:color="000000"/>
              <w:bottom w:val="nil"/>
            </w:tcBorders>
          </w:tcPr>
          <w:p w14:paraId="57341D21" w14:textId="77777777" w:rsidR="00CE3EBA" w:rsidRDefault="00000000">
            <w:pPr>
              <w:widowControl w:val="0"/>
              <w:jc w:val="both"/>
            </w:pPr>
            <w:r>
              <w:t>Waist Circumference, cm, mean (SD)</w:t>
            </w:r>
          </w:p>
        </w:tc>
        <w:tc>
          <w:tcPr>
            <w:tcW w:w="2130" w:type="dxa"/>
            <w:tcBorders>
              <w:top w:val="single" w:sz="4" w:space="0" w:color="000000"/>
              <w:bottom w:val="nil"/>
            </w:tcBorders>
          </w:tcPr>
          <w:p w14:paraId="054E5A4D" w14:textId="77777777" w:rsidR="00CE3EBA" w:rsidRDefault="00CE3EBA">
            <w:pPr>
              <w:widowControl w:val="0"/>
              <w:jc w:val="center"/>
            </w:pPr>
          </w:p>
        </w:tc>
        <w:tc>
          <w:tcPr>
            <w:tcW w:w="1905" w:type="dxa"/>
            <w:tcBorders>
              <w:top w:val="single" w:sz="4" w:space="0" w:color="000000"/>
              <w:bottom w:val="nil"/>
            </w:tcBorders>
            <w:vAlign w:val="center"/>
          </w:tcPr>
          <w:p w14:paraId="29EAF140" w14:textId="77777777" w:rsidR="00CE3EBA" w:rsidRDefault="00CE3EBA">
            <w:pPr>
              <w:widowControl w:val="0"/>
              <w:jc w:val="center"/>
            </w:pPr>
          </w:p>
        </w:tc>
        <w:tc>
          <w:tcPr>
            <w:tcW w:w="1665" w:type="dxa"/>
            <w:tcBorders>
              <w:top w:val="single" w:sz="4" w:space="0" w:color="000000"/>
              <w:bottom w:val="nil"/>
            </w:tcBorders>
            <w:vAlign w:val="center"/>
          </w:tcPr>
          <w:p w14:paraId="3535DD59" w14:textId="77777777" w:rsidR="00CE3EBA" w:rsidRDefault="00CE3EBA">
            <w:pPr>
              <w:widowControl w:val="0"/>
              <w:jc w:val="center"/>
            </w:pPr>
          </w:p>
        </w:tc>
        <w:tc>
          <w:tcPr>
            <w:tcW w:w="945" w:type="dxa"/>
            <w:tcBorders>
              <w:top w:val="single" w:sz="4" w:space="0" w:color="000000"/>
              <w:bottom w:val="nil"/>
            </w:tcBorders>
          </w:tcPr>
          <w:p w14:paraId="6E79628A" w14:textId="77777777" w:rsidR="00CE3EBA" w:rsidRDefault="00CE3EBA">
            <w:pPr>
              <w:widowControl w:val="0"/>
              <w:jc w:val="center"/>
            </w:pPr>
          </w:p>
        </w:tc>
      </w:tr>
      <w:tr w:rsidR="00CE3EBA" w14:paraId="6A141D20" w14:textId="77777777">
        <w:tc>
          <w:tcPr>
            <w:tcW w:w="3300" w:type="dxa"/>
            <w:tcBorders>
              <w:top w:val="nil"/>
              <w:bottom w:val="nil"/>
            </w:tcBorders>
          </w:tcPr>
          <w:p w14:paraId="6E6D4170" w14:textId="77777777" w:rsidR="00CE3EBA" w:rsidRDefault="00000000">
            <w:pPr>
              <w:widowControl w:val="0"/>
              <w:jc w:val="both"/>
            </w:pPr>
            <w:r>
              <w:t xml:space="preserve"> 1</w:t>
            </w:r>
            <w:r>
              <w:rPr>
                <w:vertAlign w:val="superscript"/>
              </w:rPr>
              <w:t>st</w:t>
            </w:r>
            <w:r>
              <w:t xml:space="preserve"> examination period</w:t>
            </w:r>
          </w:p>
        </w:tc>
        <w:tc>
          <w:tcPr>
            <w:tcW w:w="2130" w:type="dxa"/>
            <w:tcBorders>
              <w:top w:val="nil"/>
              <w:bottom w:val="nil"/>
            </w:tcBorders>
            <w:vAlign w:val="bottom"/>
          </w:tcPr>
          <w:p w14:paraId="70745C39" w14:textId="77777777" w:rsidR="00CE3EBA" w:rsidRDefault="00000000">
            <w:pPr>
              <w:widowControl w:val="0"/>
              <w:jc w:val="center"/>
            </w:pPr>
            <w:r>
              <w:t>81.4 (8.4)</w:t>
            </w:r>
          </w:p>
        </w:tc>
        <w:tc>
          <w:tcPr>
            <w:tcW w:w="1905" w:type="dxa"/>
            <w:tcBorders>
              <w:top w:val="nil"/>
              <w:bottom w:val="nil"/>
            </w:tcBorders>
            <w:vAlign w:val="bottom"/>
          </w:tcPr>
          <w:p w14:paraId="3B02DE2F" w14:textId="77777777" w:rsidR="00CE3EBA" w:rsidRDefault="00000000">
            <w:pPr>
              <w:widowControl w:val="0"/>
              <w:jc w:val="center"/>
            </w:pPr>
            <w:r>
              <w:t>81.4 (8.4)</w:t>
            </w:r>
          </w:p>
        </w:tc>
        <w:tc>
          <w:tcPr>
            <w:tcW w:w="1665" w:type="dxa"/>
            <w:tcBorders>
              <w:top w:val="nil"/>
              <w:bottom w:val="nil"/>
            </w:tcBorders>
            <w:vAlign w:val="bottom"/>
          </w:tcPr>
          <w:p w14:paraId="78128511" w14:textId="77777777" w:rsidR="00CE3EBA" w:rsidRDefault="00000000">
            <w:pPr>
              <w:widowControl w:val="0"/>
              <w:jc w:val="center"/>
            </w:pPr>
            <w:r>
              <w:t>84.8 (8.6)</w:t>
            </w:r>
          </w:p>
        </w:tc>
        <w:tc>
          <w:tcPr>
            <w:tcW w:w="945" w:type="dxa"/>
            <w:tcBorders>
              <w:top w:val="nil"/>
              <w:bottom w:val="nil"/>
            </w:tcBorders>
            <w:vAlign w:val="bottom"/>
          </w:tcPr>
          <w:p w14:paraId="7987CEC4" w14:textId="77777777" w:rsidR="00CE3EBA" w:rsidRDefault="00000000">
            <w:pPr>
              <w:widowControl w:val="0"/>
              <w:jc w:val="center"/>
            </w:pPr>
            <w:r>
              <w:t>&lt;.001</w:t>
            </w:r>
          </w:p>
        </w:tc>
      </w:tr>
      <w:tr w:rsidR="00CE3EBA" w14:paraId="145BD044" w14:textId="77777777">
        <w:tc>
          <w:tcPr>
            <w:tcW w:w="3300" w:type="dxa"/>
            <w:tcBorders>
              <w:top w:val="nil"/>
              <w:bottom w:val="nil"/>
            </w:tcBorders>
          </w:tcPr>
          <w:p w14:paraId="20AE526F" w14:textId="77777777" w:rsidR="00CE3EBA" w:rsidRDefault="00000000">
            <w:pPr>
              <w:widowControl w:val="0"/>
              <w:jc w:val="both"/>
            </w:pPr>
            <w:r>
              <w:t xml:space="preserve"> 2</w:t>
            </w:r>
            <w:r>
              <w:rPr>
                <w:vertAlign w:val="superscript"/>
              </w:rPr>
              <w:t>nd</w:t>
            </w:r>
            <w:r>
              <w:t xml:space="preserve"> examination period</w:t>
            </w:r>
          </w:p>
        </w:tc>
        <w:tc>
          <w:tcPr>
            <w:tcW w:w="2130" w:type="dxa"/>
            <w:tcBorders>
              <w:top w:val="nil"/>
              <w:bottom w:val="nil"/>
            </w:tcBorders>
            <w:vAlign w:val="bottom"/>
          </w:tcPr>
          <w:p w14:paraId="5A9D1ED3" w14:textId="77777777" w:rsidR="00CE3EBA" w:rsidRDefault="00000000">
            <w:pPr>
              <w:widowControl w:val="0"/>
              <w:jc w:val="center"/>
            </w:pPr>
            <w:r>
              <w:t>81.5 (8.4)</w:t>
            </w:r>
          </w:p>
        </w:tc>
        <w:tc>
          <w:tcPr>
            <w:tcW w:w="1905" w:type="dxa"/>
            <w:tcBorders>
              <w:top w:val="nil"/>
              <w:bottom w:val="nil"/>
            </w:tcBorders>
            <w:vAlign w:val="bottom"/>
          </w:tcPr>
          <w:p w14:paraId="58B46ED3" w14:textId="77777777" w:rsidR="00CE3EBA" w:rsidRDefault="00000000">
            <w:pPr>
              <w:widowControl w:val="0"/>
              <w:jc w:val="center"/>
            </w:pPr>
            <w:r>
              <w:t>81.5 (8.4)</w:t>
            </w:r>
          </w:p>
        </w:tc>
        <w:tc>
          <w:tcPr>
            <w:tcW w:w="1665" w:type="dxa"/>
            <w:tcBorders>
              <w:top w:val="nil"/>
              <w:bottom w:val="nil"/>
            </w:tcBorders>
            <w:vAlign w:val="bottom"/>
          </w:tcPr>
          <w:p w14:paraId="1D0C7D41" w14:textId="77777777" w:rsidR="00CE3EBA" w:rsidRDefault="00000000">
            <w:pPr>
              <w:widowControl w:val="0"/>
              <w:jc w:val="center"/>
            </w:pPr>
            <w:r>
              <w:t>84.8 (8.6)</w:t>
            </w:r>
          </w:p>
        </w:tc>
        <w:tc>
          <w:tcPr>
            <w:tcW w:w="945" w:type="dxa"/>
            <w:tcBorders>
              <w:top w:val="nil"/>
              <w:bottom w:val="nil"/>
            </w:tcBorders>
            <w:vAlign w:val="bottom"/>
          </w:tcPr>
          <w:p w14:paraId="032DEFF9" w14:textId="77777777" w:rsidR="00CE3EBA" w:rsidRDefault="00000000">
            <w:pPr>
              <w:widowControl w:val="0"/>
              <w:jc w:val="center"/>
            </w:pPr>
            <w:r>
              <w:t>&lt;.001</w:t>
            </w:r>
          </w:p>
        </w:tc>
      </w:tr>
      <w:tr w:rsidR="00CE3EBA" w14:paraId="0E43AE20" w14:textId="77777777">
        <w:tc>
          <w:tcPr>
            <w:tcW w:w="3300" w:type="dxa"/>
            <w:tcBorders>
              <w:top w:val="nil"/>
              <w:bottom w:val="single" w:sz="4" w:space="0" w:color="000000"/>
            </w:tcBorders>
          </w:tcPr>
          <w:p w14:paraId="21518C03" w14:textId="77777777" w:rsidR="00CE3EBA" w:rsidRDefault="00000000">
            <w:pPr>
              <w:widowControl w:val="0"/>
              <w:jc w:val="both"/>
            </w:pPr>
            <w:r>
              <w:t xml:space="preserve"> 3</w:t>
            </w:r>
            <w:r>
              <w:rPr>
                <w:vertAlign w:val="superscript"/>
              </w:rPr>
              <w:t>rd</w:t>
            </w:r>
            <w:r>
              <w:t xml:space="preserve"> examination period</w:t>
            </w:r>
          </w:p>
        </w:tc>
        <w:tc>
          <w:tcPr>
            <w:tcW w:w="2130" w:type="dxa"/>
            <w:tcBorders>
              <w:top w:val="nil"/>
              <w:bottom w:val="single" w:sz="4" w:space="0" w:color="000000"/>
            </w:tcBorders>
            <w:vAlign w:val="bottom"/>
          </w:tcPr>
          <w:p w14:paraId="50750842" w14:textId="77777777" w:rsidR="00CE3EBA" w:rsidRDefault="00000000">
            <w:pPr>
              <w:widowControl w:val="0"/>
              <w:jc w:val="center"/>
            </w:pPr>
            <w:r>
              <w:t>81.9 (8.5)</w:t>
            </w:r>
          </w:p>
        </w:tc>
        <w:tc>
          <w:tcPr>
            <w:tcW w:w="1905" w:type="dxa"/>
            <w:tcBorders>
              <w:top w:val="nil"/>
              <w:bottom w:val="single" w:sz="4" w:space="0" w:color="000000"/>
            </w:tcBorders>
            <w:vAlign w:val="bottom"/>
          </w:tcPr>
          <w:p w14:paraId="34CABC85" w14:textId="77777777" w:rsidR="00CE3EBA" w:rsidRDefault="00000000">
            <w:pPr>
              <w:widowControl w:val="0"/>
              <w:jc w:val="center"/>
            </w:pPr>
            <w:r>
              <w:t>81.9 (8.5)</w:t>
            </w:r>
          </w:p>
        </w:tc>
        <w:tc>
          <w:tcPr>
            <w:tcW w:w="1665" w:type="dxa"/>
            <w:tcBorders>
              <w:top w:val="nil"/>
              <w:bottom w:val="single" w:sz="4" w:space="0" w:color="000000"/>
            </w:tcBorders>
            <w:vAlign w:val="bottom"/>
          </w:tcPr>
          <w:p w14:paraId="60AF0D69" w14:textId="77777777" w:rsidR="00CE3EBA" w:rsidRDefault="00000000">
            <w:pPr>
              <w:widowControl w:val="0"/>
              <w:jc w:val="center"/>
            </w:pPr>
            <w:r>
              <w:t>85.2 (8.7)</w:t>
            </w:r>
          </w:p>
        </w:tc>
        <w:tc>
          <w:tcPr>
            <w:tcW w:w="945" w:type="dxa"/>
            <w:tcBorders>
              <w:top w:val="nil"/>
              <w:bottom w:val="single" w:sz="4" w:space="0" w:color="000000"/>
            </w:tcBorders>
            <w:vAlign w:val="bottom"/>
          </w:tcPr>
          <w:p w14:paraId="36A25FD8" w14:textId="77777777" w:rsidR="00CE3EBA" w:rsidRDefault="00000000">
            <w:pPr>
              <w:widowControl w:val="0"/>
              <w:jc w:val="center"/>
            </w:pPr>
            <w:r>
              <w:t>&lt;.001</w:t>
            </w:r>
          </w:p>
        </w:tc>
      </w:tr>
      <w:tr w:rsidR="00CE3EBA" w14:paraId="3E6767C7" w14:textId="77777777">
        <w:tc>
          <w:tcPr>
            <w:tcW w:w="3300" w:type="dxa"/>
            <w:tcBorders>
              <w:top w:val="single" w:sz="4" w:space="0" w:color="000000"/>
              <w:bottom w:val="nil"/>
            </w:tcBorders>
          </w:tcPr>
          <w:p w14:paraId="557BAE22" w14:textId="77777777" w:rsidR="00CE3EBA" w:rsidRDefault="00000000">
            <w:pPr>
              <w:widowControl w:val="0"/>
              <w:jc w:val="both"/>
            </w:pPr>
            <w:r>
              <w:t>History of stroke, N (%)</w:t>
            </w:r>
          </w:p>
        </w:tc>
        <w:tc>
          <w:tcPr>
            <w:tcW w:w="2130" w:type="dxa"/>
            <w:tcBorders>
              <w:top w:val="single" w:sz="4" w:space="0" w:color="000000"/>
              <w:bottom w:val="nil"/>
            </w:tcBorders>
          </w:tcPr>
          <w:p w14:paraId="04D42426" w14:textId="77777777" w:rsidR="00CE3EBA" w:rsidRDefault="00CE3EBA">
            <w:pPr>
              <w:widowControl w:val="0"/>
              <w:jc w:val="center"/>
            </w:pPr>
          </w:p>
        </w:tc>
        <w:tc>
          <w:tcPr>
            <w:tcW w:w="1905" w:type="dxa"/>
            <w:tcBorders>
              <w:top w:val="single" w:sz="4" w:space="0" w:color="000000"/>
              <w:bottom w:val="nil"/>
            </w:tcBorders>
            <w:vAlign w:val="center"/>
          </w:tcPr>
          <w:p w14:paraId="597B7874" w14:textId="77777777" w:rsidR="00CE3EBA" w:rsidRDefault="00CE3EBA">
            <w:pPr>
              <w:widowControl w:val="0"/>
              <w:jc w:val="center"/>
            </w:pPr>
          </w:p>
        </w:tc>
        <w:tc>
          <w:tcPr>
            <w:tcW w:w="1665" w:type="dxa"/>
            <w:tcBorders>
              <w:top w:val="single" w:sz="4" w:space="0" w:color="000000"/>
              <w:bottom w:val="nil"/>
            </w:tcBorders>
            <w:vAlign w:val="center"/>
          </w:tcPr>
          <w:p w14:paraId="70C8F23F" w14:textId="77777777" w:rsidR="00CE3EBA" w:rsidRDefault="00CE3EBA">
            <w:pPr>
              <w:widowControl w:val="0"/>
              <w:jc w:val="center"/>
            </w:pPr>
          </w:p>
        </w:tc>
        <w:tc>
          <w:tcPr>
            <w:tcW w:w="945" w:type="dxa"/>
            <w:vMerge w:val="restart"/>
            <w:tcBorders>
              <w:top w:val="single" w:sz="4" w:space="0" w:color="000000"/>
            </w:tcBorders>
            <w:vAlign w:val="center"/>
          </w:tcPr>
          <w:p w14:paraId="6802619B" w14:textId="77777777" w:rsidR="00CE3EBA" w:rsidRDefault="00000000">
            <w:pPr>
              <w:widowControl w:val="0"/>
              <w:jc w:val="center"/>
            </w:pPr>
            <w:r>
              <w:t>.009</w:t>
            </w:r>
          </w:p>
        </w:tc>
      </w:tr>
      <w:tr w:rsidR="00CE3EBA" w14:paraId="5911839A" w14:textId="77777777">
        <w:tc>
          <w:tcPr>
            <w:tcW w:w="3300" w:type="dxa"/>
            <w:tcBorders>
              <w:top w:val="nil"/>
              <w:bottom w:val="nil"/>
            </w:tcBorders>
          </w:tcPr>
          <w:p w14:paraId="2005096C" w14:textId="77777777" w:rsidR="00CE3EBA" w:rsidRDefault="00000000">
            <w:pPr>
              <w:widowControl w:val="0"/>
              <w:jc w:val="both"/>
            </w:pPr>
            <w:r>
              <w:t xml:space="preserve"> No</w:t>
            </w:r>
          </w:p>
        </w:tc>
        <w:tc>
          <w:tcPr>
            <w:tcW w:w="2130" w:type="dxa"/>
            <w:tcBorders>
              <w:top w:val="nil"/>
              <w:bottom w:val="nil"/>
            </w:tcBorders>
            <w:vAlign w:val="bottom"/>
          </w:tcPr>
          <w:p w14:paraId="7C473CB0" w14:textId="77777777" w:rsidR="00CE3EBA" w:rsidRDefault="00000000">
            <w:pPr>
              <w:widowControl w:val="0"/>
              <w:jc w:val="center"/>
            </w:pPr>
            <w:r>
              <w:t>3,868,735 (97.6)</w:t>
            </w:r>
          </w:p>
        </w:tc>
        <w:tc>
          <w:tcPr>
            <w:tcW w:w="1905" w:type="dxa"/>
            <w:tcBorders>
              <w:top w:val="nil"/>
              <w:bottom w:val="nil"/>
            </w:tcBorders>
            <w:vAlign w:val="bottom"/>
          </w:tcPr>
          <w:p w14:paraId="53F01E94" w14:textId="77777777" w:rsidR="00CE3EBA" w:rsidRDefault="00000000">
            <w:pPr>
              <w:widowControl w:val="0"/>
              <w:jc w:val="center"/>
            </w:pPr>
            <w:r>
              <w:t>3,856,671 (97.6)</w:t>
            </w:r>
          </w:p>
        </w:tc>
        <w:tc>
          <w:tcPr>
            <w:tcW w:w="1665" w:type="dxa"/>
            <w:tcBorders>
              <w:top w:val="nil"/>
              <w:bottom w:val="nil"/>
            </w:tcBorders>
            <w:vAlign w:val="bottom"/>
          </w:tcPr>
          <w:p w14:paraId="3DD1EA29" w14:textId="77777777" w:rsidR="00CE3EBA" w:rsidRDefault="00000000">
            <w:pPr>
              <w:widowControl w:val="0"/>
              <w:jc w:val="center"/>
            </w:pPr>
            <w:r>
              <w:t>12,064 (97.3)</w:t>
            </w:r>
          </w:p>
        </w:tc>
        <w:tc>
          <w:tcPr>
            <w:tcW w:w="945" w:type="dxa"/>
            <w:vMerge/>
            <w:tcBorders>
              <w:top w:val="single" w:sz="4" w:space="0" w:color="000000"/>
            </w:tcBorders>
            <w:vAlign w:val="center"/>
          </w:tcPr>
          <w:p w14:paraId="3910EAEE"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EBDB034" w14:textId="77777777">
        <w:tc>
          <w:tcPr>
            <w:tcW w:w="3300" w:type="dxa"/>
            <w:tcBorders>
              <w:top w:val="nil"/>
              <w:bottom w:val="single" w:sz="4" w:space="0" w:color="000000"/>
            </w:tcBorders>
          </w:tcPr>
          <w:p w14:paraId="0FF28E4E"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6749F444" w14:textId="77777777" w:rsidR="00CE3EBA" w:rsidRDefault="00000000">
            <w:pPr>
              <w:widowControl w:val="0"/>
              <w:jc w:val="center"/>
            </w:pPr>
            <w:r>
              <w:t>93,474 (2.4)</w:t>
            </w:r>
          </w:p>
        </w:tc>
        <w:tc>
          <w:tcPr>
            <w:tcW w:w="1905" w:type="dxa"/>
            <w:tcBorders>
              <w:top w:val="nil"/>
              <w:bottom w:val="single" w:sz="4" w:space="0" w:color="000000"/>
            </w:tcBorders>
            <w:vAlign w:val="bottom"/>
          </w:tcPr>
          <w:p w14:paraId="1B2CBBCF" w14:textId="77777777" w:rsidR="00CE3EBA" w:rsidRDefault="00000000">
            <w:pPr>
              <w:widowControl w:val="0"/>
              <w:jc w:val="center"/>
            </w:pPr>
            <w:r>
              <w:t>93,137 (2.4)</w:t>
            </w:r>
          </w:p>
        </w:tc>
        <w:tc>
          <w:tcPr>
            <w:tcW w:w="1665" w:type="dxa"/>
            <w:tcBorders>
              <w:top w:val="nil"/>
              <w:bottom w:val="single" w:sz="4" w:space="0" w:color="000000"/>
            </w:tcBorders>
            <w:vAlign w:val="bottom"/>
          </w:tcPr>
          <w:p w14:paraId="1E2DA548" w14:textId="77777777" w:rsidR="00CE3EBA" w:rsidRDefault="00000000">
            <w:pPr>
              <w:widowControl w:val="0"/>
              <w:jc w:val="center"/>
            </w:pPr>
            <w:r>
              <w:t>337 (2.7)</w:t>
            </w:r>
          </w:p>
        </w:tc>
        <w:tc>
          <w:tcPr>
            <w:tcW w:w="945" w:type="dxa"/>
            <w:vMerge/>
            <w:tcBorders>
              <w:top w:val="single" w:sz="4" w:space="0" w:color="000000"/>
            </w:tcBorders>
            <w:vAlign w:val="center"/>
          </w:tcPr>
          <w:p w14:paraId="582A6DA8"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40FC6E6" w14:textId="77777777">
        <w:tc>
          <w:tcPr>
            <w:tcW w:w="3300" w:type="dxa"/>
            <w:tcBorders>
              <w:top w:val="single" w:sz="4" w:space="0" w:color="000000"/>
              <w:bottom w:val="nil"/>
            </w:tcBorders>
          </w:tcPr>
          <w:p w14:paraId="7E1DA37D" w14:textId="77777777" w:rsidR="00CE3EBA" w:rsidRDefault="00000000">
            <w:pPr>
              <w:widowControl w:val="0"/>
              <w:jc w:val="both"/>
            </w:pPr>
            <w:r>
              <w:t>History of heart disease N (%)</w:t>
            </w:r>
          </w:p>
        </w:tc>
        <w:tc>
          <w:tcPr>
            <w:tcW w:w="2130" w:type="dxa"/>
            <w:tcBorders>
              <w:top w:val="single" w:sz="4" w:space="0" w:color="000000"/>
              <w:bottom w:val="nil"/>
            </w:tcBorders>
          </w:tcPr>
          <w:p w14:paraId="5215E221" w14:textId="77777777" w:rsidR="00CE3EBA" w:rsidRDefault="00CE3EBA">
            <w:pPr>
              <w:widowControl w:val="0"/>
              <w:jc w:val="center"/>
            </w:pPr>
          </w:p>
        </w:tc>
        <w:tc>
          <w:tcPr>
            <w:tcW w:w="1905" w:type="dxa"/>
            <w:tcBorders>
              <w:top w:val="single" w:sz="4" w:space="0" w:color="000000"/>
              <w:bottom w:val="nil"/>
            </w:tcBorders>
            <w:vAlign w:val="center"/>
          </w:tcPr>
          <w:p w14:paraId="2C90DF3C" w14:textId="77777777" w:rsidR="00CE3EBA" w:rsidRDefault="00CE3EBA">
            <w:pPr>
              <w:widowControl w:val="0"/>
              <w:jc w:val="center"/>
            </w:pPr>
          </w:p>
        </w:tc>
        <w:tc>
          <w:tcPr>
            <w:tcW w:w="1665" w:type="dxa"/>
            <w:tcBorders>
              <w:top w:val="single" w:sz="4" w:space="0" w:color="000000"/>
              <w:bottom w:val="nil"/>
            </w:tcBorders>
            <w:vAlign w:val="center"/>
          </w:tcPr>
          <w:p w14:paraId="4CD0D311" w14:textId="77777777" w:rsidR="00CE3EBA" w:rsidRDefault="00CE3EBA">
            <w:pPr>
              <w:widowControl w:val="0"/>
              <w:jc w:val="center"/>
            </w:pPr>
          </w:p>
        </w:tc>
        <w:tc>
          <w:tcPr>
            <w:tcW w:w="945" w:type="dxa"/>
            <w:vMerge w:val="restart"/>
            <w:tcBorders>
              <w:top w:val="single" w:sz="4" w:space="0" w:color="000000"/>
            </w:tcBorders>
            <w:vAlign w:val="center"/>
          </w:tcPr>
          <w:p w14:paraId="023E1DF4" w14:textId="77777777" w:rsidR="00CE3EBA" w:rsidRDefault="00000000">
            <w:pPr>
              <w:widowControl w:val="0"/>
              <w:jc w:val="center"/>
            </w:pPr>
            <w:r>
              <w:t>.018</w:t>
            </w:r>
          </w:p>
        </w:tc>
      </w:tr>
      <w:tr w:rsidR="00CE3EBA" w14:paraId="0BC469A4" w14:textId="77777777">
        <w:tc>
          <w:tcPr>
            <w:tcW w:w="3300" w:type="dxa"/>
            <w:tcBorders>
              <w:top w:val="nil"/>
              <w:bottom w:val="nil"/>
            </w:tcBorders>
          </w:tcPr>
          <w:p w14:paraId="0C4E344F" w14:textId="77777777" w:rsidR="00CE3EBA" w:rsidRDefault="00000000">
            <w:pPr>
              <w:widowControl w:val="0"/>
              <w:jc w:val="both"/>
            </w:pPr>
            <w:r>
              <w:t xml:space="preserve"> No</w:t>
            </w:r>
          </w:p>
        </w:tc>
        <w:tc>
          <w:tcPr>
            <w:tcW w:w="2130" w:type="dxa"/>
            <w:tcBorders>
              <w:top w:val="nil"/>
              <w:bottom w:val="nil"/>
            </w:tcBorders>
            <w:vAlign w:val="bottom"/>
          </w:tcPr>
          <w:p w14:paraId="2F398182" w14:textId="77777777" w:rsidR="00CE3EBA" w:rsidRDefault="00000000">
            <w:pPr>
              <w:widowControl w:val="0"/>
              <w:jc w:val="center"/>
            </w:pPr>
            <w:r>
              <w:t>3,742,364 (94.5)</w:t>
            </w:r>
          </w:p>
        </w:tc>
        <w:tc>
          <w:tcPr>
            <w:tcW w:w="1905" w:type="dxa"/>
            <w:tcBorders>
              <w:top w:val="nil"/>
              <w:bottom w:val="nil"/>
            </w:tcBorders>
            <w:vAlign w:val="bottom"/>
          </w:tcPr>
          <w:p w14:paraId="4C2A24A7" w14:textId="77777777" w:rsidR="00CE3EBA" w:rsidRDefault="00000000">
            <w:pPr>
              <w:widowControl w:val="0"/>
              <w:jc w:val="center"/>
            </w:pPr>
            <w:r>
              <w:t>3,730,712 (94.5)</w:t>
            </w:r>
          </w:p>
        </w:tc>
        <w:tc>
          <w:tcPr>
            <w:tcW w:w="1665" w:type="dxa"/>
            <w:tcBorders>
              <w:top w:val="nil"/>
              <w:bottom w:val="nil"/>
            </w:tcBorders>
            <w:vAlign w:val="bottom"/>
          </w:tcPr>
          <w:p w14:paraId="07CCFF00" w14:textId="77777777" w:rsidR="00CE3EBA" w:rsidRDefault="00000000">
            <w:pPr>
              <w:widowControl w:val="0"/>
              <w:jc w:val="center"/>
            </w:pPr>
            <w:r>
              <w:t>11,652 (94.0)</w:t>
            </w:r>
          </w:p>
        </w:tc>
        <w:tc>
          <w:tcPr>
            <w:tcW w:w="945" w:type="dxa"/>
            <w:vMerge/>
            <w:tcBorders>
              <w:top w:val="single" w:sz="4" w:space="0" w:color="000000"/>
            </w:tcBorders>
            <w:vAlign w:val="center"/>
          </w:tcPr>
          <w:p w14:paraId="5E5F5ECB"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563DE5E1" w14:textId="77777777">
        <w:tc>
          <w:tcPr>
            <w:tcW w:w="3300" w:type="dxa"/>
            <w:tcBorders>
              <w:top w:val="nil"/>
              <w:bottom w:val="single" w:sz="4" w:space="0" w:color="000000"/>
            </w:tcBorders>
          </w:tcPr>
          <w:p w14:paraId="09156E88"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163E027E" w14:textId="77777777" w:rsidR="00CE3EBA" w:rsidRDefault="00000000">
            <w:pPr>
              <w:widowControl w:val="0"/>
              <w:jc w:val="center"/>
            </w:pPr>
            <w:r>
              <w:t>219,845 (5.5)</w:t>
            </w:r>
          </w:p>
        </w:tc>
        <w:tc>
          <w:tcPr>
            <w:tcW w:w="1905" w:type="dxa"/>
            <w:tcBorders>
              <w:top w:val="nil"/>
              <w:bottom w:val="single" w:sz="4" w:space="0" w:color="000000"/>
            </w:tcBorders>
            <w:vAlign w:val="bottom"/>
          </w:tcPr>
          <w:p w14:paraId="63F26042" w14:textId="77777777" w:rsidR="00CE3EBA" w:rsidRDefault="00000000">
            <w:pPr>
              <w:widowControl w:val="0"/>
              <w:jc w:val="center"/>
            </w:pPr>
            <w:r>
              <w:t>219,096 (5.5)</w:t>
            </w:r>
          </w:p>
        </w:tc>
        <w:tc>
          <w:tcPr>
            <w:tcW w:w="1665" w:type="dxa"/>
            <w:tcBorders>
              <w:top w:val="nil"/>
              <w:bottom w:val="single" w:sz="4" w:space="0" w:color="000000"/>
            </w:tcBorders>
            <w:vAlign w:val="bottom"/>
          </w:tcPr>
          <w:p w14:paraId="64639E90" w14:textId="77777777" w:rsidR="00CE3EBA" w:rsidRDefault="00000000">
            <w:pPr>
              <w:widowControl w:val="0"/>
              <w:jc w:val="center"/>
            </w:pPr>
            <w:r>
              <w:t>749 (6.0)</w:t>
            </w:r>
          </w:p>
        </w:tc>
        <w:tc>
          <w:tcPr>
            <w:tcW w:w="945" w:type="dxa"/>
            <w:vMerge/>
            <w:tcBorders>
              <w:top w:val="single" w:sz="4" w:space="0" w:color="000000"/>
            </w:tcBorders>
            <w:vAlign w:val="center"/>
          </w:tcPr>
          <w:p w14:paraId="5CC6EB4E"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3E2356D8" w14:textId="77777777">
        <w:tc>
          <w:tcPr>
            <w:tcW w:w="3300" w:type="dxa"/>
            <w:tcBorders>
              <w:top w:val="single" w:sz="4" w:space="0" w:color="000000"/>
              <w:bottom w:val="nil"/>
            </w:tcBorders>
          </w:tcPr>
          <w:p w14:paraId="1FA8BAB6" w14:textId="77777777" w:rsidR="00CE3EBA" w:rsidRDefault="00000000">
            <w:pPr>
              <w:widowControl w:val="0"/>
              <w:jc w:val="both"/>
            </w:pPr>
            <w:r>
              <w:t>History of hypertension, N (%)</w:t>
            </w:r>
          </w:p>
        </w:tc>
        <w:tc>
          <w:tcPr>
            <w:tcW w:w="2130" w:type="dxa"/>
            <w:tcBorders>
              <w:top w:val="single" w:sz="4" w:space="0" w:color="000000"/>
              <w:bottom w:val="nil"/>
            </w:tcBorders>
          </w:tcPr>
          <w:p w14:paraId="270FA705" w14:textId="77777777" w:rsidR="00CE3EBA" w:rsidRDefault="00CE3EBA">
            <w:pPr>
              <w:widowControl w:val="0"/>
              <w:jc w:val="center"/>
            </w:pPr>
          </w:p>
        </w:tc>
        <w:tc>
          <w:tcPr>
            <w:tcW w:w="1905" w:type="dxa"/>
            <w:tcBorders>
              <w:top w:val="single" w:sz="4" w:space="0" w:color="000000"/>
              <w:bottom w:val="nil"/>
            </w:tcBorders>
            <w:vAlign w:val="center"/>
          </w:tcPr>
          <w:p w14:paraId="1E87288F" w14:textId="77777777" w:rsidR="00CE3EBA" w:rsidRDefault="00CE3EBA">
            <w:pPr>
              <w:widowControl w:val="0"/>
              <w:jc w:val="center"/>
            </w:pPr>
          </w:p>
        </w:tc>
        <w:tc>
          <w:tcPr>
            <w:tcW w:w="1665" w:type="dxa"/>
            <w:tcBorders>
              <w:top w:val="single" w:sz="4" w:space="0" w:color="000000"/>
              <w:bottom w:val="nil"/>
            </w:tcBorders>
            <w:vAlign w:val="center"/>
          </w:tcPr>
          <w:p w14:paraId="422BC333" w14:textId="77777777" w:rsidR="00CE3EBA" w:rsidRDefault="00CE3EBA">
            <w:pPr>
              <w:widowControl w:val="0"/>
              <w:jc w:val="center"/>
            </w:pPr>
          </w:p>
        </w:tc>
        <w:tc>
          <w:tcPr>
            <w:tcW w:w="945" w:type="dxa"/>
            <w:vMerge w:val="restart"/>
            <w:tcBorders>
              <w:top w:val="single" w:sz="4" w:space="0" w:color="000000"/>
            </w:tcBorders>
            <w:vAlign w:val="center"/>
          </w:tcPr>
          <w:p w14:paraId="23EC5FC9" w14:textId="77777777" w:rsidR="00CE3EBA" w:rsidRDefault="00000000">
            <w:pPr>
              <w:widowControl w:val="0"/>
              <w:jc w:val="center"/>
            </w:pPr>
            <w:r>
              <w:t>&lt;.001</w:t>
            </w:r>
          </w:p>
        </w:tc>
      </w:tr>
      <w:tr w:rsidR="00CE3EBA" w14:paraId="3C7A64A2" w14:textId="77777777">
        <w:tc>
          <w:tcPr>
            <w:tcW w:w="3300" w:type="dxa"/>
            <w:tcBorders>
              <w:top w:val="nil"/>
              <w:bottom w:val="nil"/>
            </w:tcBorders>
          </w:tcPr>
          <w:p w14:paraId="6CC7787A" w14:textId="77777777" w:rsidR="00CE3EBA" w:rsidRDefault="00000000">
            <w:pPr>
              <w:widowControl w:val="0"/>
              <w:jc w:val="both"/>
            </w:pPr>
            <w:r>
              <w:t xml:space="preserve"> No</w:t>
            </w:r>
          </w:p>
        </w:tc>
        <w:tc>
          <w:tcPr>
            <w:tcW w:w="2130" w:type="dxa"/>
            <w:tcBorders>
              <w:top w:val="nil"/>
              <w:bottom w:val="nil"/>
            </w:tcBorders>
            <w:vAlign w:val="bottom"/>
          </w:tcPr>
          <w:p w14:paraId="3B65E29F" w14:textId="77777777" w:rsidR="00CE3EBA" w:rsidRDefault="00000000">
            <w:pPr>
              <w:widowControl w:val="0"/>
              <w:jc w:val="center"/>
            </w:pPr>
            <w:r>
              <w:t>2,513,371 (63.4)</w:t>
            </w:r>
          </w:p>
        </w:tc>
        <w:tc>
          <w:tcPr>
            <w:tcW w:w="1905" w:type="dxa"/>
            <w:tcBorders>
              <w:top w:val="nil"/>
              <w:bottom w:val="nil"/>
            </w:tcBorders>
            <w:vAlign w:val="bottom"/>
          </w:tcPr>
          <w:p w14:paraId="4EB3C2CE" w14:textId="77777777" w:rsidR="00CE3EBA" w:rsidRDefault="00000000">
            <w:pPr>
              <w:widowControl w:val="0"/>
              <w:jc w:val="center"/>
            </w:pPr>
            <w:r>
              <w:t>2,506,601 (63.5)</w:t>
            </w:r>
          </w:p>
        </w:tc>
        <w:tc>
          <w:tcPr>
            <w:tcW w:w="1665" w:type="dxa"/>
            <w:tcBorders>
              <w:top w:val="nil"/>
              <w:bottom w:val="nil"/>
            </w:tcBorders>
            <w:vAlign w:val="bottom"/>
          </w:tcPr>
          <w:p w14:paraId="614538E4" w14:textId="77777777" w:rsidR="00CE3EBA" w:rsidRDefault="00000000">
            <w:pPr>
              <w:widowControl w:val="0"/>
              <w:jc w:val="center"/>
            </w:pPr>
            <w:r>
              <w:t>6,770 (54.6)</w:t>
            </w:r>
          </w:p>
        </w:tc>
        <w:tc>
          <w:tcPr>
            <w:tcW w:w="945" w:type="dxa"/>
            <w:vMerge/>
            <w:tcBorders>
              <w:top w:val="single" w:sz="4" w:space="0" w:color="000000"/>
            </w:tcBorders>
            <w:vAlign w:val="center"/>
          </w:tcPr>
          <w:p w14:paraId="37A47DC9"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2DB8655" w14:textId="77777777">
        <w:tc>
          <w:tcPr>
            <w:tcW w:w="3300" w:type="dxa"/>
            <w:tcBorders>
              <w:top w:val="nil"/>
              <w:bottom w:val="single" w:sz="4" w:space="0" w:color="000000"/>
            </w:tcBorders>
          </w:tcPr>
          <w:p w14:paraId="3E7361CF"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6B7C1C8F" w14:textId="77777777" w:rsidR="00CE3EBA" w:rsidRDefault="00000000">
            <w:pPr>
              <w:widowControl w:val="0"/>
              <w:jc w:val="center"/>
            </w:pPr>
            <w:r>
              <w:t>1,448,838 (36.6)</w:t>
            </w:r>
          </w:p>
        </w:tc>
        <w:tc>
          <w:tcPr>
            <w:tcW w:w="1905" w:type="dxa"/>
            <w:tcBorders>
              <w:top w:val="nil"/>
              <w:bottom w:val="single" w:sz="4" w:space="0" w:color="000000"/>
            </w:tcBorders>
            <w:vAlign w:val="bottom"/>
          </w:tcPr>
          <w:p w14:paraId="13609C67" w14:textId="77777777" w:rsidR="00CE3EBA" w:rsidRDefault="00000000">
            <w:pPr>
              <w:widowControl w:val="0"/>
              <w:jc w:val="center"/>
            </w:pPr>
            <w:r>
              <w:t>1,443,207 (36.5)</w:t>
            </w:r>
          </w:p>
        </w:tc>
        <w:tc>
          <w:tcPr>
            <w:tcW w:w="1665" w:type="dxa"/>
            <w:tcBorders>
              <w:top w:val="nil"/>
              <w:bottom w:val="single" w:sz="4" w:space="0" w:color="000000"/>
            </w:tcBorders>
            <w:vAlign w:val="bottom"/>
          </w:tcPr>
          <w:p w14:paraId="7C5CD808" w14:textId="77777777" w:rsidR="00CE3EBA" w:rsidRDefault="00000000">
            <w:pPr>
              <w:widowControl w:val="0"/>
              <w:jc w:val="center"/>
            </w:pPr>
            <w:r>
              <w:t>5,631 (45.4)</w:t>
            </w:r>
          </w:p>
        </w:tc>
        <w:tc>
          <w:tcPr>
            <w:tcW w:w="945" w:type="dxa"/>
            <w:vMerge/>
            <w:tcBorders>
              <w:top w:val="single" w:sz="4" w:space="0" w:color="000000"/>
            </w:tcBorders>
            <w:vAlign w:val="center"/>
          </w:tcPr>
          <w:p w14:paraId="10D8A917"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37DF7DA7" w14:textId="77777777">
        <w:tc>
          <w:tcPr>
            <w:tcW w:w="3300" w:type="dxa"/>
            <w:tcBorders>
              <w:top w:val="single" w:sz="4" w:space="0" w:color="000000"/>
              <w:bottom w:val="nil"/>
            </w:tcBorders>
          </w:tcPr>
          <w:p w14:paraId="1ABD66D0" w14:textId="77777777" w:rsidR="00CE3EBA" w:rsidRDefault="00000000">
            <w:pPr>
              <w:widowControl w:val="0"/>
              <w:jc w:val="both"/>
            </w:pPr>
            <w:r>
              <w:t>History of diabetes, N (%)</w:t>
            </w:r>
          </w:p>
        </w:tc>
        <w:tc>
          <w:tcPr>
            <w:tcW w:w="2130" w:type="dxa"/>
            <w:tcBorders>
              <w:top w:val="single" w:sz="4" w:space="0" w:color="000000"/>
              <w:bottom w:val="nil"/>
            </w:tcBorders>
          </w:tcPr>
          <w:p w14:paraId="6F1DFDAB" w14:textId="77777777" w:rsidR="00CE3EBA" w:rsidRDefault="00CE3EBA">
            <w:pPr>
              <w:widowControl w:val="0"/>
              <w:jc w:val="center"/>
            </w:pPr>
          </w:p>
        </w:tc>
        <w:tc>
          <w:tcPr>
            <w:tcW w:w="1905" w:type="dxa"/>
            <w:tcBorders>
              <w:top w:val="single" w:sz="4" w:space="0" w:color="000000"/>
              <w:bottom w:val="nil"/>
            </w:tcBorders>
            <w:vAlign w:val="center"/>
          </w:tcPr>
          <w:p w14:paraId="6C998D98" w14:textId="77777777" w:rsidR="00CE3EBA" w:rsidRDefault="00CE3EBA">
            <w:pPr>
              <w:widowControl w:val="0"/>
              <w:jc w:val="center"/>
            </w:pPr>
          </w:p>
        </w:tc>
        <w:tc>
          <w:tcPr>
            <w:tcW w:w="1665" w:type="dxa"/>
            <w:tcBorders>
              <w:top w:val="single" w:sz="4" w:space="0" w:color="000000"/>
              <w:bottom w:val="nil"/>
            </w:tcBorders>
            <w:vAlign w:val="center"/>
          </w:tcPr>
          <w:p w14:paraId="59D9DF74" w14:textId="77777777" w:rsidR="00CE3EBA" w:rsidRDefault="00CE3EBA">
            <w:pPr>
              <w:widowControl w:val="0"/>
              <w:jc w:val="center"/>
            </w:pPr>
          </w:p>
        </w:tc>
        <w:tc>
          <w:tcPr>
            <w:tcW w:w="945" w:type="dxa"/>
            <w:vMerge w:val="restart"/>
            <w:tcBorders>
              <w:top w:val="single" w:sz="4" w:space="0" w:color="000000"/>
            </w:tcBorders>
            <w:vAlign w:val="center"/>
          </w:tcPr>
          <w:p w14:paraId="165E39E3" w14:textId="77777777" w:rsidR="00CE3EBA" w:rsidRDefault="00000000">
            <w:pPr>
              <w:widowControl w:val="0"/>
              <w:jc w:val="center"/>
            </w:pPr>
            <w:r>
              <w:t>&lt;.001</w:t>
            </w:r>
          </w:p>
        </w:tc>
      </w:tr>
      <w:tr w:rsidR="00CE3EBA" w14:paraId="0570DE3B" w14:textId="77777777">
        <w:tc>
          <w:tcPr>
            <w:tcW w:w="3300" w:type="dxa"/>
            <w:tcBorders>
              <w:top w:val="nil"/>
              <w:bottom w:val="nil"/>
            </w:tcBorders>
          </w:tcPr>
          <w:p w14:paraId="13E42E63" w14:textId="77777777" w:rsidR="00CE3EBA" w:rsidRDefault="00000000">
            <w:pPr>
              <w:widowControl w:val="0"/>
              <w:jc w:val="both"/>
            </w:pPr>
            <w:r>
              <w:t xml:space="preserve"> No</w:t>
            </w:r>
          </w:p>
        </w:tc>
        <w:tc>
          <w:tcPr>
            <w:tcW w:w="2130" w:type="dxa"/>
            <w:tcBorders>
              <w:top w:val="nil"/>
              <w:bottom w:val="nil"/>
            </w:tcBorders>
            <w:vAlign w:val="bottom"/>
          </w:tcPr>
          <w:p w14:paraId="33D440B7" w14:textId="77777777" w:rsidR="00CE3EBA" w:rsidRDefault="00000000">
            <w:pPr>
              <w:widowControl w:val="0"/>
              <w:jc w:val="center"/>
            </w:pPr>
            <w:r>
              <w:t>3,428,104 (86.5)</w:t>
            </w:r>
          </w:p>
        </w:tc>
        <w:tc>
          <w:tcPr>
            <w:tcW w:w="1905" w:type="dxa"/>
            <w:tcBorders>
              <w:top w:val="nil"/>
              <w:bottom w:val="nil"/>
            </w:tcBorders>
            <w:vAlign w:val="bottom"/>
          </w:tcPr>
          <w:p w14:paraId="70C38185" w14:textId="77777777" w:rsidR="00CE3EBA" w:rsidRDefault="00000000">
            <w:pPr>
              <w:widowControl w:val="0"/>
              <w:jc w:val="center"/>
            </w:pPr>
            <w:r>
              <w:t>3,418,949 (86.6)</w:t>
            </w:r>
          </w:p>
        </w:tc>
        <w:tc>
          <w:tcPr>
            <w:tcW w:w="1665" w:type="dxa"/>
            <w:tcBorders>
              <w:top w:val="nil"/>
              <w:bottom w:val="nil"/>
            </w:tcBorders>
            <w:vAlign w:val="bottom"/>
          </w:tcPr>
          <w:p w14:paraId="174CD1BE" w14:textId="77777777" w:rsidR="00CE3EBA" w:rsidRDefault="00000000">
            <w:pPr>
              <w:widowControl w:val="0"/>
              <w:jc w:val="center"/>
            </w:pPr>
            <w:r>
              <w:t>9,155 (73.8)</w:t>
            </w:r>
          </w:p>
        </w:tc>
        <w:tc>
          <w:tcPr>
            <w:tcW w:w="945" w:type="dxa"/>
            <w:vMerge/>
            <w:tcBorders>
              <w:top w:val="single" w:sz="4" w:space="0" w:color="000000"/>
            </w:tcBorders>
            <w:vAlign w:val="center"/>
          </w:tcPr>
          <w:p w14:paraId="79171440"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36A7C5E" w14:textId="77777777">
        <w:tc>
          <w:tcPr>
            <w:tcW w:w="3300" w:type="dxa"/>
            <w:tcBorders>
              <w:top w:val="nil"/>
              <w:bottom w:val="single" w:sz="4" w:space="0" w:color="000000"/>
            </w:tcBorders>
          </w:tcPr>
          <w:p w14:paraId="560A1E07"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5D2ECCE8" w14:textId="77777777" w:rsidR="00CE3EBA" w:rsidRDefault="00000000">
            <w:pPr>
              <w:widowControl w:val="0"/>
              <w:jc w:val="center"/>
            </w:pPr>
            <w:r>
              <w:t>534,105 (13.5)</w:t>
            </w:r>
          </w:p>
        </w:tc>
        <w:tc>
          <w:tcPr>
            <w:tcW w:w="1905" w:type="dxa"/>
            <w:tcBorders>
              <w:top w:val="nil"/>
              <w:bottom w:val="single" w:sz="4" w:space="0" w:color="000000"/>
            </w:tcBorders>
            <w:vAlign w:val="bottom"/>
          </w:tcPr>
          <w:p w14:paraId="6777BC5E" w14:textId="77777777" w:rsidR="00CE3EBA" w:rsidRDefault="00000000">
            <w:pPr>
              <w:widowControl w:val="0"/>
              <w:jc w:val="center"/>
            </w:pPr>
            <w:r>
              <w:t>530,859 (13.4)</w:t>
            </w:r>
          </w:p>
        </w:tc>
        <w:tc>
          <w:tcPr>
            <w:tcW w:w="1665" w:type="dxa"/>
            <w:tcBorders>
              <w:top w:val="nil"/>
              <w:bottom w:val="single" w:sz="4" w:space="0" w:color="000000"/>
            </w:tcBorders>
            <w:vAlign w:val="bottom"/>
          </w:tcPr>
          <w:p w14:paraId="7782450D" w14:textId="77777777" w:rsidR="00CE3EBA" w:rsidRDefault="00000000">
            <w:pPr>
              <w:widowControl w:val="0"/>
              <w:jc w:val="center"/>
            </w:pPr>
            <w:r>
              <w:t>3,246 (26.2)</w:t>
            </w:r>
          </w:p>
        </w:tc>
        <w:tc>
          <w:tcPr>
            <w:tcW w:w="945" w:type="dxa"/>
            <w:vMerge/>
            <w:tcBorders>
              <w:top w:val="single" w:sz="4" w:space="0" w:color="000000"/>
            </w:tcBorders>
            <w:vAlign w:val="center"/>
          </w:tcPr>
          <w:p w14:paraId="5B9FFAEF"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7682543A" w14:textId="77777777">
        <w:tc>
          <w:tcPr>
            <w:tcW w:w="3300" w:type="dxa"/>
            <w:tcBorders>
              <w:top w:val="single" w:sz="4" w:space="0" w:color="000000"/>
              <w:bottom w:val="nil"/>
            </w:tcBorders>
          </w:tcPr>
          <w:p w14:paraId="4731D7F2" w14:textId="77777777" w:rsidR="00CE3EBA" w:rsidRDefault="00000000">
            <w:pPr>
              <w:widowControl w:val="0"/>
              <w:jc w:val="both"/>
            </w:pPr>
            <w:r>
              <w:t>History of dyslipidemia, N (%)</w:t>
            </w:r>
          </w:p>
        </w:tc>
        <w:tc>
          <w:tcPr>
            <w:tcW w:w="2130" w:type="dxa"/>
            <w:tcBorders>
              <w:top w:val="single" w:sz="4" w:space="0" w:color="000000"/>
              <w:bottom w:val="nil"/>
            </w:tcBorders>
          </w:tcPr>
          <w:p w14:paraId="5E3648C9" w14:textId="77777777" w:rsidR="00CE3EBA" w:rsidRDefault="00CE3EBA">
            <w:pPr>
              <w:widowControl w:val="0"/>
              <w:jc w:val="center"/>
            </w:pPr>
          </w:p>
        </w:tc>
        <w:tc>
          <w:tcPr>
            <w:tcW w:w="1905" w:type="dxa"/>
            <w:tcBorders>
              <w:top w:val="single" w:sz="4" w:space="0" w:color="000000"/>
              <w:bottom w:val="nil"/>
            </w:tcBorders>
            <w:vAlign w:val="center"/>
          </w:tcPr>
          <w:p w14:paraId="63933A1C" w14:textId="77777777" w:rsidR="00CE3EBA" w:rsidRDefault="00CE3EBA">
            <w:pPr>
              <w:widowControl w:val="0"/>
              <w:jc w:val="center"/>
            </w:pPr>
          </w:p>
        </w:tc>
        <w:tc>
          <w:tcPr>
            <w:tcW w:w="1665" w:type="dxa"/>
            <w:tcBorders>
              <w:top w:val="single" w:sz="4" w:space="0" w:color="000000"/>
              <w:bottom w:val="nil"/>
            </w:tcBorders>
            <w:vAlign w:val="center"/>
          </w:tcPr>
          <w:p w14:paraId="22291E03" w14:textId="77777777" w:rsidR="00CE3EBA" w:rsidRDefault="00CE3EBA">
            <w:pPr>
              <w:widowControl w:val="0"/>
              <w:jc w:val="center"/>
            </w:pPr>
          </w:p>
        </w:tc>
        <w:tc>
          <w:tcPr>
            <w:tcW w:w="945" w:type="dxa"/>
            <w:vMerge w:val="restart"/>
            <w:tcBorders>
              <w:top w:val="single" w:sz="4" w:space="0" w:color="000000"/>
            </w:tcBorders>
            <w:vAlign w:val="center"/>
          </w:tcPr>
          <w:p w14:paraId="1E712AC4" w14:textId="77777777" w:rsidR="00CE3EBA" w:rsidRDefault="00000000">
            <w:pPr>
              <w:widowControl w:val="0"/>
              <w:jc w:val="center"/>
            </w:pPr>
            <w:r>
              <w:t>&lt;.001</w:t>
            </w:r>
          </w:p>
        </w:tc>
      </w:tr>
      <w:tr w:rsidR="00CE3EBA" w14:paraId="067E1A78" w14:textId="77777777">
        <w:tc>
          <w:tcPr>
            <w:tcW w:w="3300" w:type="dxa"/>
            <w:tcBorders>
              <w:top w:val="nil"/>
              <w:bottom w:val="nil"/>
            </w:tcBorders>
          </w:tcPr>
          <w:p w14:paraId="00E629AA" w14:textId="77777777" w:rsidR="00CE3EBA" w:rsidRDefault="00000000">
            <w:pPr>
              <w:widowControl w:val="0"/>
              <w:jc w:val="both"/>
            </w:pPr>
            <w:r>
              <w:t xml:space="preserve"> No</w:t>
            </w:r>
          </w:p>
        </w:tc>
        <w:tc>
          <w:tcPr>
            <w:tcW w:w="2130" w:type="dxa"/>
            <w:tcBorders>
              <w:top w:val="nil"/>
              <w:bottom w:val="nil"/>
            </w:tcBorders>
            <w:vAlign w:val="bottom"/>
          </w:tcPr>
          <w:p w14:paraId="18D90426" w14:textId="77777777" w:rsidR="00CE3EBA" w:rsidRDefault="00000000">
            <w:pPr>
              <w:widowControl w:val="0"/>
              <w:jc w:val="center"/>
            </w:pPr>
            <w:r>
              <w:t>3,345,330 (84.4)</w:t>
            </w:r>
          </w:p>
        </w:tc>
        <w:tc>
          <w:tcPr>
            <w:tcW w:w="1905" w:type="dxa"/>
            <w:tcBorders>
              <w:top w:val="nil"/>
              <w:bottom w:val="nil"/>
            </w:tcBorders>
            <w:vAlign w:val="bottom"/>
          </w:tcPr>
          <w:p w14:paraId="5880F1C8" w14:textId="77777777" w:rsidR="00CE3EBA" w:rsidRDefault="00000000">
            <w:pPr>
              <w:widowControl w:val="0"/>
              <w:jc w:val="center"/>
            </w:pPr>
            <w:r>
              <w:t>3,334,148 (84.4)</w:t>
            </w:r>
          </w:p>
        </w:tc>
        <w:tc>
          <w:tcPr>
            <w:tcW w:w="1665" w:type="dxa"/>
            <w:tcBorders>
              <w:top w:val="nil"/>
              <w:bottom w:val="nil"/>
            </w:tcBorders>
            <w:vAlign w:val="bottom"/>
          </w:tcPr>
          <w:p w14:paraId="65C8720A" w14:textId="77777777" w:rsidR="00CE3EBA" w:rsidRDefault="00000000">
            <w:pPr>
              <w:widowControl w:val="0"/>
              <w:jc w:val="center"/>
            </w:pPr>
            <w:r>
              <w:t>11,182 (90.2)</w:t>
            </w:r>
          </w:p>
        </w:tc>
        <w:tc>
          <w:tcPr>
            <w:tcW w:w="945" w:type="dxa"/>
            <w:vMerge/>
            <w:tcBorders>
              <w:top w:val="single" w:sz="4" w:space="0" w:color="000000"/>
            </w:tcBorders>
            <w:vAlign w:val="center"/>
          </w:tcPr>
          <w:p w14:paraId="55CBCCD6"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920FCB9" w14:textId="77777777">
        <w:tc>
          <w:tcPr>
            <w:tcW w:w="3300" w:type="dxa"/>
            <w:tcBorders>
              <w:top w:val="nil"/>
              <w:bottom w:val="single" w:sz="4" w:space="0" w:color="000000"/>
            </w:tcBorders>
          </w:tcPr>
          <w:p w14:paraId="2ECA1036"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18DCBE50" w14:textId="77777777" w:rsidR="00CE3EBA" w:rsidRDefault="00000000">
            <w:pPr>
              <w:widowControl w:val="0"/>
              <w:jc w:val="center"/>
            </w:pPr>
            <w:r>
              <w:t>616,879 (15.6)</w:t>
            </w:r>
          </w:p>
        </w:tc>
        <w:tc>
          <w:tcPr>
            <w:tcW w:w="1905" w:type="dxa"/>
            <w:tcBorders>
              <w:top w:val="nil"/>
              <w:bottom w:val="single" w:sz="4" w:space="0" w:color="000000"/>
            </w:tcBorders>
            <w:vAlign w:val="bottom"/>
          </w:tcPr>
          <w:p w14:paraId="677DBC9B" w14:textId="77777777" w:rsidR="00CE3EBA" w:rsidRDefault="00000000">
            <w:pPr>
              <w:widowControl w:val="0"/>
              <w:jc w:val="center"/>
            </w:pPr>
            <w:r>
              <w:t>615,660 (15.6)</w:t>
            </w:r>
          </w:p>
        </w:tc>
        <w:tc>
          <w:tcPr>
            <w:tcW w:w="1665" w:type="dxa"/>
            <w:tcBorders>
              <w:top w:val="nil"/>
              <w:bottom w:val="single" w:sz="4" w:space="0" w:color="000000"/>
            </w:tcBorders>
            <w:vAlign w:val="bottom"/>
          </w:tcPr>
          <w:p w14:paraId="5DB97354" w14:textId="77777777" w:rsidR="00CE3EBA" w:rsidRDefault="00000000">
            <w:pPr>
              <w:widowControl w:val="0"/>
              <w:jc w:val="center"/>
            </w:pPr>
            <w:r>
              <w:t>1,219 (9.8)</w:t>
            </w:r>
          </w:p>
        </w:tc>
        <w:tc>
          <w:tcPr>
            <w:tcW w:w="945" w:type="dxa"/>
            <w:vMerge/>
            <w:tcBorders>
              <w:top w:val="single" w:sz="4" w:space="0" w:color="000000"/>
            </w:tcBorders>
            <w:vAlign w:val="center"/>
          </w:tcPr>
          <w:p w14:paraId="2E8A425F"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304E90DD" w14:textId="77777777">
        <w:tc>
          <w:tcPr>
            <w:tcW w:w="3300" w:type="dxa"/>
            <w:tcBorders>
              <w:top w:val="single" w:sz="4" w:space="0" w:color="000000"/>
              <w:bottom w:val="nil"/>
            </w:tcBorders>
          </w:tcPr>
          <w:p w14:paraId="518C0040" w14:textId="77777777" w:rsidR="00CE3EBA" w:rsidRDefault="00000000">
            <w:pPr>
              <w:widowControl w:val="0"/>
              <w:jc w:val="both"/>
            </w:pPr>
            <w:r>
              <w:t>History of HCV, N (%)</w:t>
            </w:r>
          </w:p>
        </w:tc>
        <w:tc>
          <w:tcPr>
            <w:tcW w:w="2130" w:type="dxa"/>
            <w:tcBorders>
              <w:top w:val="single" w:sz="4" w:space="0" w:color="000000"/>
              <w:bottom w:val="nil"/>
            </w:tcBorders>
            <w:vAlign w:val="bottom"/>
          </w:tcPr>
          <w:p w14:paraId="02F27630" w14:textId="77777777" w:rsidR="00CE3EBA" w:rsidRDefault="00CE3EBA">
            <w:pPr>
              <w:widowControl w:val="0"/>
              <w:jc w:val="center"/>
            </w:pPr>
          </w:p>
        </w:tc>
        <w:tc>
          <w:tcPr>
            <w:tcW w:w="1905" w:type="dxa"/>
            <w:tcBorders>
              <w:top w:val="single" w:sz="4" w:space="0" w:color="000000"/>
              <w:bottom w:val="nil"/>
            </w:tcBorders>
            <w:vAlign w:val="bottom"/>
          </w:tcPr>
          <w:p w14:paraId="2AACC83C" w14:textId="77777777" w:rsidR="00CE3EBA" w:rsidRDefault="00CE3EBA">
            <w:pPr>
              <w:widowControl w:val="0"/>
              <w:jc w:val="center"/>
            </w:pPr>
          </w:p>
        </w:tc>
        <w:tc>
          <w:tcPr>
            <w:tcW w:w="1665" w:type="dxa"/>
            <w:tcBorders>
              <w:top w:val="single" w:sz="4" w:space="0" w:color="000000"/>
              <w:bottom w:val="nil"/>
            </w:tcBorders>
            <w:vAlign w:val="bottom"/>
          </w:tcPr>
          <w:p w14:paraId="418A7380" w14:textId="77777777" w:rsidR="00CE3EBA" w:rsidRDefault="00CE3EBA">
            <w:pPr>
              <w:widowControl w:val="0"/>
              <w:jc w:val="center"/>
            </w:pPr>
          </w:p>
        </w:tc>
        <w:tc>
          <w:tcPr>
            <w:tcW w:w="945" w:type="dxa"/>
            <w:vMerge w:val="restart"/>
            <w:tcBorders>
              <w:top w:val="single" w:sz="4" w:space="0" w:color="000000"/>
            </w:tcBorders>
            <w:vAlign w:val="center"/>
          </w:tcPr>
          <w:p w14:paraId="777DCDD6" w14:textId="77777777" w:rsidR="00CE3EBA" w:rsidRDefault="00000000">
            <w:pPr>
              <w:widowControl w:val="0"/>
              <w:jc w:val="center"/>
            </w:pPr>
            <w:r>
              <w:t>&lt;.001</w:t>
            </w:r>
          </w:p>
        </w:tc>
      </w:tr>
      <w:tr w:rsidR="00CE3EBA" w14:paraId="37848615" w14:textId="77777777">
        <w:tc>
          <w:tcPr>
            <w:tcW w:w="3300" w:type="dxa"/>
            <w:tcBorders>
              <w:top w:val="nil"/>
              <w:bottom w:val="nil"/>
            </w:tcBorders>
          </w:tcPr>
          <w:p w14:paraId="51184D5E" w14:textId="77777777" w:rsidR="00CE3EBA" w:rsidRDefault="00000000">
            <w:pPr>
              <w:widowControl w:val="0"/>
              <w:jc w:val="both"/>
            </w:pPr>
            <w:r>
              <w:lastRenderedPageBreak/>
              <w:t xml:space="preserve"> No</w:t>
            </w:r>
          </w:p>
        </w:tc>
        <w:tc>
          <w:tcPr>
            <w:tcW w:w="2130" w:type="dxa"/>
            <w:tcBorders>
              <w:top w:val="nil"/>
              <w:bottom w:val="nil"/>
            </w:tcBorders>
            <w:vAlign w:val="bottom"/>
          </w:tcPr>
          <w:p w14:paraId="2C5CFC3F" w14:textId="77777777" w:rsidR="00CE3EBA" w:rsidRDefault="00000000">
            <w:pPr>
              <w:widowControl w:val="0"/>
              <w:jc w:val="center"/>
            </w:pPr>
            <w:r>
              <w:t>3,955,229 (99.8)</w:t>
            </w:r>
          </w:p>
        </w:tc>
        <w:tc>
          <w:tcPr>
            <w:tcW w:w="1905" w:type="dxa"/>
            <w:tcBorders>
              <w:top w:val="nil"/>
              <w:bottom w:val="nil"/>
            </w:tcBorders>
            <w:vAlign w:val="bottom"/>
          </w:tcPr>
          <w:p w14:paraId="0645C259" w14:textId="77777777" w:rsidR="00CE3EBA" w:rsidRDefault="00000000">
            <w:pPr>
              <w:widowControl w:val="0"/>
              <w:jc w:val="center"/>
            </w:pPr>
            <w:r>
              <w:t>3,943,050 (99.8)</w:t>
            </w:r>
          </w:p>
        </w:tc>
        <w:tc>
          <w:tcPr>
            <w:tcW w:w="1665" w:type="dxa"/>
            <w:tcBorders>
              <w:top w:val="nil"/>
              <w:bottom w:val="nil"/>
            </w:tcBorders>
            <w:vAlign w:val="bottom"/>
          </w:tcPr>
          <w:p w14:paraId="3D3D926B" w14:textId="77777777" w:rsidR="00CE3EBA" w:rsidRDefault="00000000">
            <w:pPr>
              <w:widowControl w:val="0"/>
              <w:jc w:val="center"/>
            </w:pPr>
            <w:r>
              <w:t>12,179 (98.2)</w:t>
            </w:r>
          </w:p>
        </w:tc>
        <w:tc>
          <w:tcPr>
            <w:tcW w:w="945" w:type="dxa"/>
            <w:vMerge/>
            <w:tcBorders>
              <w:top w:val="single" w:sz="4" w:space="0" w:color="000000"/>
            </w:tcBorders>
            <w:vAlign w:val="center"/>
          </w:tcPr>
          <w:p w14:paraId="7E26F4A6"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4BAB5C2F" w14:textId="77777777">
        <w:tc>
          <w:tcPr>
            <w:tcW w:w="3300" w:type="dxa"/>
            <w:tcBorders>
              <w:top w:val="nil"/>
              <w:bottom w:val="single" w:sz="4" w:space="0" w:color="000000"/>
            </w:tcBorders>
          </w:tcPr>
          <w:p w14:paraId="72189E2E"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357940A6" w14:textId="77777777" w:rsidR="00CE3EBA" w:rsidRDefault="00000000">
            <w:pPr>
              <w:widowControl w:val="0"/>
              <w:jc w:val="center"/>
            </w:pPr>
            <w:r>
              <w:t>6,980 (0.2)</w:t>
            </w:r>
          </w:p>
        </w:tc>
        <w:tc>
          <w:tcPr>
            <w:tcW w:w="1905" w:type="dxa"/>
            <w:tcBorders>
              <w:top w:val="nil"/>
              <w:bottom w:val="single" w:sz="4" w:space="0" w:color="000000"/>
            </w:tcBorders>
            <w:vAlign w:val="bottom"/>
          </w:tcPr>
          <w:p w14:paraId="07B1F667" w14:textId="77777777" w:rsidR="00CE3EBA" w:rsidRDefault="00000000">
            <w:pPr>
              <w:widowControl w:val="0"/>
              <w:jc w:val="center"/>
            </w:pPr>
            <w:r>
              <w:t>6,758 (0.2)</w:t>
            </w:r>
          </w:p>
        </w:tc>
        <w:tc>
          <w:tcPr>
            <w:tcW w:w="1665" w:type="dxa"/>
            <w:tcBorders>
              <w:top w:val="nil"/>
              <w:bottom w:val="single" w:sz="4" w:space="0" w:color="000000"/>
            </w:tcBorders>
            <w:vAlign w:val="bottom"/>
          </w:tcPr>
          <w:p w14:paraId="51467594" w14:textId="77777777" w:rsidR="00CE3EBA" w:rsidRDefault="00000000">
            <w:pPr>
              <w:widowControl w:val="0"/>
              <w:jc w:val="center"/>
            </w:pPr>
            <w:r>
              <w:t>222 (1.8)</w:t>
            </w:r>
          </w:p>
        </w:tc>
        <w:tc>
          <w:tcPr>
            <w:tcW w:w="945" w:type="dxa"/>
            <w:vMerge/>
            <w:tcBorders>
              <w:top w:val="single" w:sz="4" w:space="0" w:color="000000"/>
            </w:tcBorders>
            <w:vAlign w:val="center"/>
          </w:tcPr>
          <w:p w14:paraId="1719966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23DCABC" w14:textId="77777777">
        <w:tc>
          <w:tcPr>
            <w:tcW w:w="3300" w:type="dxa"/>
            <w:tcBorders>
              <w:top w:val="single" w:sz="4" w:space="0" w:color="000000"/>
              <w:bottom w:val="nil"/>
            </w:tcBorders>
          </w:tcPr>
          <w:p w14:paraId="07FC5975" w14:textId="77777777" w:rsidR="00CE3EBA" w:rsidRDefault="00000000">
            <w:pPr>
              <w:widowControl w:val="0"/>
              <w:jc w:val="both"/>
            </w:pPr>
            <w:r>
              <w:t>History of HBV, N (%)</w:t>
            </w:r>
          </w:p>
        </w:tc>
        <w:tc>
          <w:tcPr>
            <w:tcW w:w="2130" w:type="dxa"/>
            <w:tcBorders>
              <w:top w:val="single" w:sz="4" w:space="0" w:color="000000"/>
              <w:bottom w:val="nil"/>
            </w:tcBorders>
            <w:vAlign w:val="bottom"/>
          </w:tcPr>
          <w:p w14:paraId="7700A3EF" w14:textId="77777777" w:rsidR="00CE3EBA" w:rsidRDefault="00CE3EBA">
            <w:pPr>
              <w:widowControl w:val="0"/>
              <w:jc w:val="center"/>
            </w:pPr>
          </w:p>
        </w:tc>
        <w:tc>
          <w:tcPr>
            <w:tcW w:w="1905" w:type="dxa"/>
            <w:tcBorders>
              <w:top w:val="single" w:sz="4" w:space="0" w:color="000000"/>
              <w:bottom w:val="nil"/>
            </w:tcBorders>
            <w:vAlign w:val="bottom"/>
          </w:tcPr>
          <w:p w14:paraId="6E9DFE22" w14:textId="77777777" w:rsidR="00CE3EBA" w:rsidRDefault="00CE3EBA">
            <w:pPr>
              <w:widowControl w:val="0"/>
              <w:jc w:val="center"/>
            </w:pPr>
          </w:p>
        </w:tc>
        <w:tc>
          <w:tcPr>
            <w:tcW w:w="1665" w:type="dxa"/>
            <w:tcBorders>
              <w:top w:val="single" w:sz="4" w:space="0" w:color="000000"/>
              <w:bottom w:val="nil"/>
            </w:tcBorders>
            <w:vAlign w:val="bottom"/>
          </w:tcPr>
          <w:p w14:paraId="3E2B575C" w14:textId="77777777" w:rsidR="00CE3EBA" w:rsidRDefault="00CE3EBA">
            <w:pPr>
              <w:widowControl w:val="0"/>
              <w:jc w:val="center"/>
            </w:pPr>
          </w:p>
        </w:tc>
        <w:tc>
          <w:tcPr>
            <w:tcW w:w="945" w:type="dxa"/>
            <w:vMerge w:val="restart"/>
            <w:tcBorders>
              <w:top w:val="single" w:sz="4" w:space="0" w:color="000000"/>
            </w:tcBorders>
            <w:vAlign w:val="center"/>
          </w:tcPr>
          <w:p w14:paraId="1FC34BC0" w14:textId="77777777" w:rsidR="00CE3EBA" w:rsidRDefault="00000000">
            <w:pPr>
              <w:widowControl w:val="0"/>
              <w:jc w:val="center"/>
            </w:pPr>
            <w:r>
              <w:t>&lt;.001</w:t>
            </w:r>
          </w:p>
        </w:tc>
      </w:tr>
      <w:tr w:rsidR="00CE3EBA" w14:paraId="58B08C0F" w14:textId="77777777">
        <w:tc>
          <w:tcPr>
            <w:tcW w:w="3300" w:type="dxa"/>
            <w:tcBorders>
              <w:top w:val="nil"/>
              <w:bottom w:val="nil"/>
            </w:tcBorders>
          </w:tcPr>
          <w:p w14:paraId="37975ACD" w14:textId="77777777" w:rsidR="00CE3EBA" w:rsidRDefault="00000000">
            <w:pPr>
              <w:widowControl w:val="0"/>
              <w:jc w:val="both"/>
            </w:pPr>
            <w:r>
              <w:t xml:space="preserve"> No</w:t>
            </w:r>
          </w:p>
        </w:tc>
        <w:tc>
          <w:tcPr>
            <w:tcW w:w="2130" w:type="dxa"/>
            <w:tcBorders>
              <w:top w:val="nil"/>
              <w:bottom w:val="nil"/>
            </w:tcBorders>
            <w:vAlign w:val="bottom"/>
          </w:tcPr>
          <w:p w14:paraId="44832F68" w14:textId="77777777" w:rsidR="00CE3EBA" w:rsidRDefault="00000000">
            <w:pPr>
              <w:widowControl w:val="0"/>
              <w:jc w:val="center"/>
            </w:pPr>
            <w:r>
              <w:t>3,932,194 (99.2)</w:t>
            </w:r>
          </w:p>
        </w:tc>
        <w:tc>
          <w:tcPr>
            <w:tcW w:w="1905" w:type="dxa"/>
            <w:tcBorders>
              <w:top w:val="nil"/>
              <w:bottom w:val="nil"/>
            </w:tcBorders>
            <w:vAlign w:val="bottom"/>
          </w:tcPr>
          <w:p w14:paraId="77BE86D0" w14:textId="77777777" w:rsidR="00CE3EBA" w:rsidRDefault="00000000">
            <w:pPr>
              <w:widowControl w:val="0"/>
              <w:jc w:val="center"/>
            </w:pPr>
            <w:r>
              <w:t>3,920,896 (99.3)</w:t>
            </w:r>
          </w:p>
        </w:tc>
        <w:tc>
          <w:tcPr>
            <w:tcW w:w="1665" w:type="dxa"/>
            <w:tcBorders>
              <w:top w:val="nil"/>
              <w:bottom w:val="nil"/>
            </w:tcBorders>
            <w:vAlign w:val="bottom"/>
          </w:tcPr>
          <w:p w14:paraId="6346D831" w14:textId="77777777" w:rsidR="00CE3EBA" w:rsidRDefault="00000000">
            <w:pPr>
              <w:widowControl w:val="0"/>
              <w:jc w:val="center"/>
            </w:pPr>
            <w:r>
              <w:t>11,298 (91.1)</w:t>
            </w:r>
          </w:p>
        </w:tc>
        <w:tc>
          <w:tcPr>
            <w:tcW w:w="945" w:type="dxa"/>
            <w:vMerge/>
            <w:tcBorders>
              <w:top w:val="single" w:sz="4" w:space="0" w:color="000000"/>
            </w:tcBorders>
            <w:vAlign w:val="center"/>
          </w:tcPr>
          <w:p w14:paraId="2FE0A898"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16DC3EF0" w14:textId="77777777">
        <w:tc>
          <w:tcPr>
            <w:tcW w:w="3300" w:type="dxa"/>
            <w:tcBorders>
              <w:top w:val="nil"/>
              <w:bottom w:val="single" w:sz="4" w:space="0" w:color="000000"/>
            </w:tcBorders>
          </w:tcPr>
          <w:p w14:paraId="07FA082D"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1E1848F8" w14:textId="77777777" w:rsidR="00CE3EBA" w:rsidRDefault="00000000">
            <w:pPr>
              <w:widowControl w:val="0"/>
              <w:jc w:val="center"/>
            </w:pPr>
            <w:r>
              <w:t>30,015 (0.8)</w:t>
            </w:r>
          </w:p>
        </w:tc>
        <w:tc>
          <w:tcPr>
            <w:tcW w:w="1905" w:type="dxa"/>
            <w:tcBorders>
              <w:top w:val="nil"/>
              <w:bottom w:val="single" w:sz="4" w:space="0" w:color="000000"/>
            </w:tcBorders>
            <w:vAlign w:val="bottom"/>
          </w:tcPr>
          <w:p w14:paraId="24B4026D" w14:textId="77777777" w:rsidR="00CE3EBA" w:rsidRDefault="00000000">
            <w:pPr>
              <w:widowControl w:val="0"/>
              <w:jc w:val="center"/>
            </w:pPr>
            <w:r>
              <w:t>28,912 (0.7)</w:t>
            </w:r>
          </w:p>
        </w:tc>
        <w:tc>
          <w:tcPr>
            <w:tcW w:w="1665" w:type="dxa"/>
            <w:tcBorders>
              <w:top w:val="nil"/>
              <w:bottom w:val="single" w:sz="4" w:space="0" w:color="000000"/>
            </w:tcBorders>
            <w:vAlign w:val="bottom"/>
          </w:tcPr>
          <w:p w14:paraId="28CDC925" w14:textId="77777777" w:rsidR="00CE3EBA" w:rsidRDefault="00000000">
            <w:pPr>
              <w:widowControl w:val="0"/>
              <w:jc w:val="center"/>
            </w:pPr>
            <w:r>
              <w:t>1103 (8.9)</w:t>
            </w:r>
          </w:p>
        </w:tc>
        <w:tc>
          <w:tcPr>
            <w:tcW w:w="945" w:type="dxa"/>
            <w:vMerge/>
            <w:tcBorders>
              <w:top w:val="single" w:sz="4" w:space="0" w:color="000000"/>
            </w:tcBorders>
            <w:vAlign w:val="center"/>
          </w:tcPr>
          <w:p w14:paraId="79AA5718"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80A3100" w14:textId="77777777">
        <w:tc>
          <w:tcPr>
            <w:tcW w:w="3300" w:type="dxa"/>
            <w:tcBorders>
              <w:top w:val="single" w:sz="4" w:space="0" w:color="000000"/>
              <w:bottom w:val="nil"/>
            </w:tcBorders>
          </w:tcPr>
          <w:p w14:paraId="1A674366" w14:textId="77777777" w:rsidR="00CE3EBA" w:rsidRDefault="00000000">
            <w:pPr>
              <w:widowControl w:val="0"/>
              <w:jc w:val="both"/>
            </w:pPr>
            <w:r>
              <w:t>History of ALD, N (%)</w:t>
            </w:r>
          </w:p>
        </w:tc>
        <w:tc>
          <w:tcPr>
            <w:tcW w:w="2130" w:type="dxa"/>
            <w:tcBorders>
              <w:top w:val="single" w:sz="4" w:space="0" w:color="000000"/>
              <w:bottom w:val="nil"/>
            </w:tcBorders>
            <w:vAlign w:val="bottom"/>
          </w:tcPr>
          <w:p w14:paraId="06915B1A" w14:textId="77777777" w:rsidR="00CE3EBA" w:rsidRDefault="00CE3EBA">
            <w:pPr>
              <w:widowControl w:val="0"/>
              <w:jc w:val="center"/>
            </w:pPr>
          </w:p>
        </w:tc>
        <w:tc>
          <w:tcPr>
            <w:tcW w:w="1905" w:type="dxa"/>
            <w:tcBorders>
              <w:top w:val="single" w:sz="4" w:space="0" w:color="000000"/>
              <w:bottom w:val="nil"/>
            </w:tcBorders>
            <w:vAlign w:val="bottom"/>
          </w:tcPr>
          <w:p w14:paraId="1160AD05" w14:textId="77777777" w:rsidR="00CE3EBA" w:rsidRDefault="00CE3EBA">
            <w:pPr>
              <w:widowControl w:val="0"/>
              <w:jc w:val="center"/>
            </w:pPr>
          </w:p>
        </w:tc>
        <w:tc>
          <w:tcPr>
            <w:tcW w:w="1665" w:type="dxa"/>
            <w:tcBorders>
              <w:top w:val="single" w:sz="4" w:space="0" w:color="000000"/>
              <w:bottom w:val="nil"/>
            </w:tcBorders>
            <w:vAlign w:val="bottom"/>
          </w:tcPr>
          <w:p w14:paraId="44DA519D" w14:textId="77777777" w:rsidR="00CE3EBA" w:rsidRDefault="00CE3EBA">
            <w:pPr>
              <w:widowControl w:val="0"/>
              <w:jc w:val="center"/>
            </w:pPr>
          </w:p>
        </w:tc>
        <w:tc>
          <w:tcPr>
            <w:tcW w:w="945" w:type="dxa"/>
            <w:vMerge w:val="restart"/>
            <w:tcBorders>
              <w:top w:val="single" w:sz="4" w:space="0" w:color="000000"/>
            </w:tcBorders>
            <w:vAlign w:val="center"/>
          </w:tcPr>
          <w:p w14:paraId="0679C1BD" w14:textId="77777777" w:rsidR="00CE3EBA" w:rsidRDefault="00000000">
            <w:pPr>
              <w:widowControl w:val="0"/>
              <w:jc w:val="center"/>
            </w:pPr>
            <w:r>
              <w:t>&lt;.001</w:t>
            </w:r>
          </w:p>
        </w:tc>
      </w:tr>
      <w:tr w:rsidR="00CE3EBA" w14:paraId="488AC33D" w14:textId="77777777">
        <w:tc>
          <w:tcPr>
            <w:tcW w:w="3300" w:type="dxa"/>
            <w:tcBorders>
              <w:top w:val="nil"/>
              <w:bottom w:val="nil"/>
            </w:tcBorders>
          </w:tcPr>
          <w:p w14:paraId="0A068F77" w14:textId="77777777" w:rsidR="00CE3EBA" w:rsidRDefault="00000000">
            <w:pPr>
              <w:widowControl w:val="0"/>
              <w:jc w:val="both"/>
            </w:pPr>
            <w:r>
              <w:t xml:space="preserve"> No</w:t>
            </w:r>
          </w:p>
        </w:tc>
        <w:tc>
          <w:tcPr>
            <w:tcW w:w="2130" w:type="dxa"/>
            <w:tcBorders>
              <w:top w:val="nil"/>
              <w:bottom w:val="nil"/>
            </w:tcBorders>
            <w:vAlign w:val="bottom"/>
          </w:tcPr>
          <w:p w14:paraId="38BA8021" w14:textId="77777777" w:rsidR="00CE3EBA" w:rsidRDefault="00000000">
            <w:pPr>
              <w:widowControl w:val="0"/>
              <w:jc w:val="center"/>
            </w:pPr>
            <w:r>
              <w:t>3,945,962 (99.6)</w:t>
            </w:r>
          </w:p>
        </w:tc>
        <w:tc>
          <w:tcPr>
            <w:tcW w:w="1905" w:type="dxa"/>
            <w:tcBorders>
              <w:top w:val="nil"/>
              <w:bottom w:val="nil"/>
            </w:tcBorders>
            <w:vAlign w:val="bottom"/>
          </w:tcPr>
          <w:p w14:paraId="65D238CB" w14:textId="77777777" w:rsidR="00CE3EBA" w:rsidRDefault="00000000">
            <w:pPr>
              <w:widowControl w:val="0"/>
              <w:jc w:val="center"/>
            </w:pPr>
            <w:r>
              <w:t>3,933,910 (99.6)</w:t>
            </w:r>
          </w:p>
        </w:tc>
        <w:tc>
          <w:tcPr>
            <w:tcW w:w="1665" w:type="dxa"/>
            <w:tcBorders>
              <w:top w:val="nil"/>
              <w:bottom w:val="nil"/>
            </w:tcBorders>
            <w:vAlign w:val="bottom"/>
          </w:tcPr>
          <w:p w14:paraId="4CD9B689" w14:textId="77777777" w:rsidR="00CE3EBA" w:rsidRDefault="00000000">
            <w:pPr>
              <w:widowControl w:val="0"/>
              <w:jc w:val="center"/>
            </w:pPr>
            <w:r>
              <w:t>12,052 (97.2)</w:t>
            </w:r>
          </w:p>
        </w:tc>
        <w:tc>
          <w:tcPr>
            <w:tcW w:w="945" w:type="dxa"/>
            <w:vMerge/>
            <w:tcBorders>
              <w:top w:val="single" w:sz="4" w:space="0" w:color="000000"/>
            </w:tcBorders>
            <w:vAlign w:val="center"/>
          </w:tcPr>
          <w:p w14:paraId="573C8A19"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3DA5A84" w14:textId="77777777">
        <w:tc>
          <w:tcPr>
            <w:tcW w:w="3300" w:type="dxa"/>
            <w:tcBorders>
              <w:top w:val="nil"/>
              <w:bottom w:val="single" w:sz="4" w:space="0" w:color="000000"/>
            </w:tcBorders>
          </w:tcPr>
          <w:p w14:paraId="0E70D30E"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195D7609" w14:textId="77777777" w:rsidR="00CE3EBA" w:rsidRDefault="00000000">
            <w:pPr>
              <w:widowControl w:val="0"/>
              <w:jc w:val="center"/>
            </w:pPr>
            <w:r>
              <w:t>16,247 (0.4)</w:t>
            </w:r>
          </w:p>
        </w:tc>
        <w:tc>
          <w:tcPr>
            <w:tcW w:w="1905" w:type="dxa"/>
            <w:tcBorders>
              <w:top w:val="nil"/>
              <w:bottom w:val="single" w:sz="4" w:space="0" w:color="000000"/>
            </w:tcBorders>
            <w:vAlign w:val="bottom"/>
          </w:tcPr>
          <w:p w14:paraId="318608B8" w14:textId="77777777" w:rsidR="00CE3EBA" w:rsidRDefault="00000000">
            <w:pPr>
              <w:widowControl w:val="0"/>
              <w:jc w:val="center"/>
            </w:pPr>
            <w:r>
              <w:t>15,898 (0.4)</w:t>
            </w:r>
          </w:p>
        </w:tc>
        <w:tc>
          <w:tcPr>
            <w:tcW w:w="1665" w:type="dxa"/>
            <w:tcBorders>
              <w:top w:val="nil"/>
              <w:bottom w:val="single" w:sz="4" w:space="0" w:color="000000"/>
            </w:tcBorders>
            <w:vAlign w:val="bottom"/>
          </w:tcPr>
          <w:p w14:paraId="7E093F53" w14:textId="77777777" w:rsidR="00CE3EBA" w:rsidRDefault="00000000">
            <w:pPr>
              <w:widowControl w:val="0"/>
              <w:jc w:val="center"/>
            </w:pPr>
            <w:r>
              <w:t>349 (2.8)</w:t>
            </w:r>
          </w:p>
        </w:tc>
        <w:tc>
          <w:tcPr>
            <w:tcW w:w="945" w:type="dxa"/>
            <w:vMerge/>
            <w:tcBorders>
              <w:top w:val="single" w:sz="4" w:space="0" w:color="000000"/>
            </w:tcBorders>
            <w:vAlign w:val="center"/>
          </w:tcPr>
          <w:p w14:paraId="43CF541B"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1228EA77" w14:textId="77777777">
        <w:tc>
          <w:tcPr>
            <w:tcW w:w="3300" w:type="dxa"/>
            <w:tcBorders>
              <w:top w:val="single" w:sz="4" w:space="0" w:color="000000"/>
              <w:bottom w:val="nil"/>
            </w:tcBorders>
          </w:tcPr>
          <w:p w14:paraId="6ACF3119" w14:textId="77777777" w:rsidR="00CE3EBA" w:rsidRDefault="00000000">
            <w:pPr>
              <w:widowControl w:val="0"/>
              <w:jc w:val="both"/>
            </w:pPr>
            <w:r>
              <w:t>History of MASLD, N (%)</w:t>
            </w:r>
          </w:p>
        </w:tc>
        <w:tc>
          <w:tcPr>
            <w:tcW w:w="2130" w:type="dxa"/>
            <w:tcBorders>
              <w:top w:val="single" w:sz="4" w:space="0" w:color="000000"/>
              <w:bottom w:val="nil"/>
            </w:tcBorders>
            <w:vAlign w:val="bottom"/>
          </w:tcPr>
          <w:p w14:paraId="299B804C" w14:textId="77777777" w:rsidR="00CE3EBA" w:rsidRDefault="00CE3EBA">
            <w:pPr>
              <w:widowControl w:val="0"/>
              <w:jc w:val="center"/>
            </w:pPr>
          </w:p>
        </w:tc>
        <w:tc>
          <w:tcPr>
            <w:tcW w:w="1905" w:type="dxa"/>
            <w:tcBorders>
              <w:top w:val="single" w:sz="4" w:space="0" w:color="000000"/>
              <w:bottom w:val="nil"/>
            </w:tcBorders>
            <w:vAlign w:val="bottom"/>
          </w:tcPr>
          <w:p w14:paraId="4D95B2F5" w14:textId="77777777" w:rsidR="00CE3EBA" w:rsidRDefault="00CE3EBA">
            <w:pPr>
              <w:widowControl w:val="0"/>
              <w:jc w:val="center"/>
            </w:pPr>
          </w:p>
        </w:tc>
        <w:tc>
          <w:tcPr>
            <w:tcW w:w="1665" w:type="dxa"/>
            <w:tcBorders>
              <w:top w:val="single" w:sz="4" w:space="0" w:color="000000"/>
              <w:bottom w:val="nil"/>
            </w:tcBorders>
            <w:vAlign w:val="bottom"/>
          </w:tcPr>
          <w:p w14:paraId="02FF488F" w14:textId="77777777" w:rsidR="00CE3EBA" w:rsidRDefault="00CE3EBA">
            <w:pPr>
              <w:widowControl w:val="0"/>
              <w:jc w:val="center"/>
            </w:pPr>
          </w:p>
        </w:tc>
        <w:tc>
          <w:tcPr>
            <w:tcW w:w="945" w:type="dxa"/>
            <w:vMerge w:val="restart"/>
            <w:tcBorders>
              <w:top w:val="single" w:sz="4" w:space="0" w:color="000000"/>
            </w:tcBorders>
            <w:vAlign w:val="center"/>
          </w:tcPr>
          <w:p w14:paraId="168F4A7A" w14:textId="77777777" w:rsidR="00CE3EBA" w:rsidRDefault="00000000">
            <w:pPr>
              <w:widowControl w:val="0"/>
              <w:jc w:val="center"/>
            </w:pPr>
            <w:r>
              <w:t>&lt;.001</w:t>
            </w:r>
          </w:p>
        </w:tc>
      </w:tr>
      <w:tr w:rsidR="00CE3EBA" w14:paraId="0457878D" w14:textId="77777777">
        <w:tc>
          <w:tcPr>
            <w:tcW w:w="3300" w:type="dxa"/>
            <w:tcBorders>
              <w:top w:val="nil"/>
              <w:bottom w:val="nil"/>
            </w:tcBorders>
          </w:tcPr>
          <w:p w14:paraId="46B78DEE" w14:textId="77777777" w:rsidR="00CE3EBA" w:rsidRDefault="00000000">
            <w:pPr>
              <w:widowControl w:val="0"/>
              <w:jc w:val="both"/>
            </w:pPr>
            <w:r>
              <w:t xml:space="preserve"> No</w:t>
            </w:r>
          </w:p>
        </w:tc>
        <w:tc>
          <w:tcPr>
            <w:tcW w:w="2130" w:type="dxa"/>
            <w:tcBorders>
              <w:top w:val="nil"/>
              <w:bottom w:val="nil"/>
            </w:tcBorders>
            <w:vAlign w:val="bottom"/>
          </w:tcPr>
          <w:p w14:paraId="0ACCADDE" w14:textId="77777777" w:rsidR="00CE3EBA" w:rsidRDefault="00000000">
            <w:pPr>
              <w:widowControl w:val="0"/>
              <w:jc w:val="center"/>
            </w:pPr>
            <w:r>
              <w:t>3,585,948 (90.5)</w:t>
            </w:r>
          </w:p>
        </w:tc>
        <w:tc>
          <w:tcPr>
            <w:tcW w:w="1905" w:type="dxa"/>
            <w:tcBorders>
              <w:top w:val="nil"/>
              <w:bottom w:val="nil"/>
            </w:tcBorders>
            <w:vAlign w:val="bottom"/>
          </w:tcPr>
          <w:p w14:paraId="6936DF49" w14:textId="77777777" w:rsidR="00CE3EBA" w:rsidRDefault="00000000">
            <w:pPr>
              <w:widowControl w:val="0"/>
              <w:jc w:val="center"/>
            </w:pPr>
            <w:r>
              <w:t>3,575,085 (90.5)</w:t>
            </w:r>
          </w:p>
        </w:tc>
        <w:tc>
          <w:tcPr>
            <w:tcW w:w="1665" w:type="dxa"/>
            <w:tcBorders>
              <w:top w:val="nil"/>
              <w:bottom w:val="nil"/>
            </w:tcBorders>
            <w:vAlign w:val="bottom"/>
          </w:tcPr>
          <w:p w14:paraId="7920D1DA" w14:textId="77777777" w:rsidR="00CE3EBA" w:rsidRDefault="00000000">
            <w:pPr>
              <w:widowControl w:val="0"/>
              <w:jc w:val="center"/>
            </w:pPr>
            <w:r>
              <w:t>10,863 (87.6)</w:t>
            </w:r>
          </w:p>
        </w:tc>
        <w:tc>
          <w:tcPr>
            <w:tcW w:w="945" w:type="dxa"/>
            <w:vMerge/>
            <w:tcBorders>
              <w:top w:val="single" w:sz="4" w:space="0" w:color="000000"/>
            </w:tcBorders>
            <w:vAlign w:val="center"/>
          </w:tcPr>
          <w:p w14:paraId="7B1F8C5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5019AA0F" w14:textId="77777777">
        <w:tc>
          <w:tcPr>
            <w:tcW w:w="3300" w:type="dxa"/>
            <w:tcBorders>
              <w:top w:val="nil"/>
              <w:bottom w:val="single" w:sz="4" w:space="0" w:color="000000"/>
            </w:tcBorders>
          </w:tcPr>
          <w:p w14:paraId="2CF7EAA4"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3DF154D1" w14:textId="77777777" w:rsidR="00CE3EBA" w:rsidRDefault="00000000">
            <w:pPr>
              <w:widowControl w:val="0"/>
              <w:jc w:val="center"/>
            </w:pPr>
            <w:r>
              <w:t>376,261 (9.5)</w:t>
            </w:r>
          </w:p>
        </w:tc>
        <w:tc>
          <w:tcPr>
            <w:tcW w:w="1905" w:type="dxa"/>
            <w:tcBorders>
              <w:top w:val="nil"/>
              <w:bottom w:val="single" w:sz="4" w:space="0" w:color="000000"/>
            </w:tcBorders>
            <w:vAlign w:val="bottom"/>
          </w:tcPr>
          <w:p w14:paraId="6E4FBB73" w14:textId="77777777" w:rsidR="00CE3EBA" w:rsidRDefault="00000000">
            <w:pPr>
              <w:widowControl w:val="0"/>
              <w:jc w:val="center"/>
            </w:pPr>
            <w:r>
              <w:t>374,723 (9.5)</w:t>
            </w:r>
          </w:p>
        </w:tc>
        <w:tc>
          <w:tcPr>
            <w:tcW w:w="1665" w:type="dxa"/>
            <w:tcBorders>
              <w:top w:val="nil"/>
              <w:bottom w:val="single" w:sz="4" w:space="0" w:color="000000"/>
            </w:tcBorders>
            <w:vAlign w:val="bottom"/>
          </w:tcPr>
          <w:p w14:paraId="03D72FB4" w14:textId="77777777" w:rsidR="00CE3EBA" w:rsidRDefault="00000000">
            <w:pPr>
              <w:widowControl w:val="0"/>
              <w:jc w:val="center"/>
            </w:pPr>
            <w:r>
              <w:t>1,538 (12.4)</w:t>
            </w:r>
          </w:p>
        </w:tc>
        <w:tc>
          <w:tcPr>
            <w:tcW w:w="945" w:type="dxa"/>
            <w:vMerge/>
            <w:tcBorders>
              <w:top w:val="single" w:sz="4" w:space="0" w:color="000000"/>
            </w:tcBorders>
            <w:vAlign w:val="center"/>
          </w:tcPr>
          <w:p w14:paraId="714DC8B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39C0218B" w14:textId="77777777">
        <w:tc>
          <w:tcPr>
            <w:tcW w:w="3300" w:type="dxa"/>
            <w:tcBorders>
              <w:top w:val="single" w:sz="4" w:space="0" w:color="000000"/>
              <w:bottom w:val="nil"/>
            </w:tcBorders>
          </w:tcPr>
          <w:p w14:paraId="039DE748" w14:textId="77777777" w:rsidR="00CE3EBA" w:rsidRDefault="00000000">
            <w:pPr>
              <w:widowControl w:val="0"/>
              <w:jc w:val="both"/>
            </w:pPr>
            <w:r>
              <w:t>History of cryptogenic liver disease, N (%)</w:t>
            </w:r>
          </w:p>
        </w:tc>
        <w:tc>
          <w:tcPr>
            <w:tcW w:w="2130" w:type="dxa"/>
            <w:tcBorders>
              <w:top w:val="single" w:sz="4" w:space="0" w:color="000000"/>
              <w:bottom w:val="nil"/>
            </w:tcBorders>
            <w:vAlign w:val="bottom"/>
          </w:tcPr>
          <w:p w14:paraId="5BBE62DC" w14:textId="77777777" w:rsidR="00CE3EBA" w:rsidRDefault="00CE3EBA">
            <w:pPr>
              <w:widowControl w:val="0"/>
              <w:jc w:val="center"/>
            </w:pPr>
          </w:p>
        </w:tc>
        <w:tc>
          <w:tcPr>
            <w:tcW w:w="1905" w:type="dxa"/>
            <w:tcBorders>
              <w:top w:val="single" w:sz="4" w:space="0" w:color="000000"/>
              <w:bottom w:val="nil"/>
            </w:tcBorders>
            <w:vAlign w:val="bottom"/>
          </w:tcPr>
          <w:p w14:paraId="31E38A7C" w14:textId="77777777" w:rsidR="00CE3EBA" w:rsidRDefault="00CE3EBA">
            <w:pPr>
              <w:widowControl w:val="0"/>
              <w:jc w:val="center"/>
            </w:pPr>
          </w:p>
        </w:tc>
        <w:tc>
          <w:tcPr>
            <w:tcW w:w="1665" w:type="dxa"/>
            <w:tcBorders>
              <w:top w:val="single" w:sz="4" w:space="0" w:color="000000"/>
              <w:bottom w:val="nil"/>
            </w:tcBorders>
            <w:vAlign w:val="bottom"/>
          </w:tcPr>
          <w:p w14:paraId="0144747E" w14:textId="77777777" w:rsidR="00CE3EBA" w:rsidRDefault="00CE3EBA">
            <w:pPr>
              <w:widowControl w:val="0"/>
              <w:jc w:val="center"/>
            </w:pPr>
          </w:p>
        </w:tc>
        <w:tc>
          <w:tcPr>
            <w:tcW w:w="945" w:type="dxa"/>
            <w:vMerge w:val="restart"/>
            <w:tcBorders>
              <w:top w:val="single" w:sz="4" w:space="0" w:color="000000"/>
            </w:tcBorders>
            <w:vAlign w:val="center"/>
          </w:tcPr>
          <w:p w14:paraId="3A35B727" w14:textId="77777777" w:rsidR="00CE3EBA" w:rsidRDefault="00000000">
            <w:pPr>
              <w:widowControl w:val="0"/>
              <w:jc w:val="center"/>
            </w:pPr>
            <w:r>
              <w:t>&lt;.001</w:t>
            </w:r>
          </w:p>
        </w:tc>
      </w:tr>
      <w:tr w:rsidR="00CE3EBA" w14:paraId="23EA327F" w14:textId="77777777">
        <w:tc>
          <w:tcPr>
            <w:tcW w:w="3300" w:type="dxa"/>
            <w:tcBorders>
              <w:top w:val="nil"/>
              <w:bottom w:val="nil"/>
            </w:tcBorders>
          </w:tcPr>
          <w:p w14:paraId="1AD3B6A7" w14:textId="77777777" w:rsidR="00CE3EBA" w:rsidRDefault="00000000">
            <w:pPr>
              <w:widowControl w:val="0"/>
              <w:jc w:val="both"/>
            </w:pPr>
            <w:r>
              <w:t xml:space="preserve"> No</w:t>
            </w:r>
          </w:p>
        </w:tc>
        <w:tc>
          <w:tcPr>
            <w:tcW w:w="2130" w:type="dxa"/>
            <w:tcBorders>
              <w:top w:val="nil"/>
              <w:bottom w:val="nil"/>
            </w:tcBorders>
            <w:vAlign w:val="bottom"/>
          </w:tcPr>
          <w:p w14:paraId="4712E063" w14:textId="77777777" w:rsidR="00CE3EBA" w:rsidRDefault="00000000">
            <w:pPr>
              <w:widowControl w:val="0"/>
              <w:jc w:val="center"/>
            </w:pPr>
            <w:r>
              <w:t>3,961,156 (100.0)</w:t>
            </w:r>
          </w:p>
        </w:tc>
        <w:tc>
          <w:tcPr>
            <w:tcW w:w="1905" w:type="dxa"/>
            <w:tcBorders>
              <w:top w:val="nil"/>
              <w:bottom w:val="nil"/>
            </w:tcBorders>
            <w:vAlign w:val="bottom"/>
          </w:tcPr>
          <w:p w14:paraId="3A3706E3" w14:textId="77777777" w:rsidR="00CE3EBA" w:rsidRDefault="00000000">
            <w:pPr>
              <w:widowControl w:val="0"/>
              <w:jc w:val="center"/>
            </w:pPr>
            <w:r>
              <w:t>3,948,778 (100.0)</w:t>
            </w:r>
          </w:p>
        </w:tc>
        <w:tc>
          <w:tcPr>
            <w:tcW w:w="1665" w:type="dxa"/>
            <w:tcBorders>
              <w:top w:val="nil"/>
              <w:bottom w:val="nil"/>
            </w:tcBorders>
            <w:vAlign w:val="bottom"/>
          </w:tcPr>
          <w:p w14:paraId="6C1012E5" w14:textId="77777777" w:rsidR="00CE3EBA" w:rsidRDefault="00000000">
            <w:pPr>
              <w:widowControl w:val="0"/>
              <w:jc w:val="center"/>
            </w:pPr>
            <w:r>
              <w:t>12,378 (99.8)</w:t>
            </w:r>
          </w:p>
        </w:tc>
        <w:tc>
          <w:tcPr>
            <w:tcW w:w="945" w:type="dxa"/>
            <w:vMerge/>
            <w:tcBorders>
              <w:top w:val="single" w:sz="4" w:space="0" w:color="000000"/>
            </w:tcBorders>
            <w:vAlign w:val="center"/>
          </w:tcPr>
          <w:p w14:paraId="3FB1D2A1"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7914FB1" w14:textId="77777777">
        <w:tc>
          <w:tcPr>
            <w:tcW w:w="3300" w:type="dxa"/>
            <w:tcBorders>
              <w:top w:val="nil"/>
              <w:bottom w:val="single" w:sz="4" w:space="0" w:color="000000"/>
            </w:tcBorders>
          </w:tcPr>
          <w:p w14:paraId="6A9FFAF7"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166BC4DA" w14:textId="77777777" w:rsidR="00CE3EBA" w:rsidRDefault="00000000">
            <w:pPr>
              <w:widowControl w:val="0"/>
              <w:jc w:val="center"/>
            </w:pPr>
            <w:r>
              <w:t>1,053 (0.0)</w:t>
            </w:r>
          </w:p>
        </w:tc>
        <w:tc>
          <w:tcPr>
            <w:tcW w:w="1905" w:type="dxa"/>
            <w:tcBorders>
              <w:top w:val="nil"/>
              <w:bottom w:val="single" w:sz="4" w:space="0" w:color="000000"/>
            </w:tcBorders>
            <w:vAlign w:val="bottom"/>
          </w:tcPr>
          <w:p w14:paraId="3F6BA0FC" w14:textId="77777777" w:rsidR="00CE3EBA" w:rsidRDefault="00000000">
            <w:pPr>
              <w:widowControl w:val="0"/>
              <w:jc w:val="center"/>
            </w:pPr>
            <w:r>
              <w:t>1,030 (0.0)</w:t>
            </w:r>
          </w:p>
        </w:tc>
        <w:tc>
          <w:tcPr>
            <w:tcW w:w="1665" w:type="dxa"/>
            <w:tcBorders>
              <w:top w:val="nil"/>
              <w:bottom w:val="single" w:sz="4" w:space="0" w:color="000000"/>
            </w:tcBorders>
            <w:vAlign w:val="bottom"/>
          </w:tcPr>
          <w:p w14:paraId="1F0BA975" w14:textId="77777777" w:rsidR="00CE3EBA" w:rsidRDefault="00000000">
            <w:pPr>
              <w:widowControl w:val="0"/>
              <w:jc w:val="center"/>
            </w:pPr>
            <w:r>
              <w:t>23 (0.2)</w:t>
            </w:r>
          </w:p>
        </w:tc>
        <w:tc>
          <w:tcPr>
            <w:tcW w:w="945" w:type="dxa"/>
            <w:vMerge/>
            <w:tcBorders>
              <w:top w:val="single" w:sz="4" w:space="0" w:color="000000"/>
            </w:tcBorders>
            <w:vAlign w:val="center"/>
          </w:tcPr>
          <w:p w14:paraId="1D70B30A"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51AF5B8E" w14:textId="77777777">
        <w:tc>
          <w:tcPr>
            <w:tcW w:w="3300" w:type="dxa"/>
            <w:tcBorders>
              <w:top w:val="single" w:sz="4" w:space="0" w:color="000000"/>
              <w:bottom w:val="nil"/>
            </w:tcBorders>
          </w:tcPr>
          <w:p w14:paraId="6CAAF098" w14:textId="77777777" w:rsidR="00CE3EBA" w:rsidRDefault="00000000">
            <w:pPr>
              <w:widowControl w:val="0"/>
              <w:jc w:val="both"/>
            </w:pPr>
            <w:r>
              <w:t>History of cirrhosis, N (%)</w:t>
            </w:r>
          </w:p>
        </w:tc>
        <w:tc>
          <w:tcPr>
            <w:tcW w:w="2130" w:type="dxa"/>
            <w:tcBorders>
              <w:top w:val="single" w:sz="4" w:space="0" w:color="000000"/>
              <w:bottom w:val="nil"/>
            </w:tcBorders>
          </w:tcPr>
          <w:p w14:paraId="74DCF95E" w14:textId="77777777" w:rsidR="00CE3EBA" w:rsidRDefault="00CE3EBA">
            <w:pPr>
              <w:widowControl w:val="0"/>
              <w:jc w:val="center"/>
            </w:pPr>
          </w:p>
        </w:tc>
        <w:tc>
          <w:tcPr>
            <w:tcW w:w="1905" w:type="dxa"/>
            <w:tcBorders>
              <w:top w:val="single" w:sz="4" w:space="0" w:color="000000"/>
              <w:bottom w:val="nil"/>
            </w:tcBorders>
            <w:vAlign w:val="center"/>
          </w:tcPr>
          <w:p w14:paraId="5C57789E" w14:textId="77777777" w:rsidR="00CE3EBA" w:rsidRDefault="00CE3EBA">
            <w:pPr>
              <w:widowControl w:val="0"/>
              <w:jc w:val="center"/>
            </w:pPr>
          </w:p>
        </w:tc>
        <w:tc>
          <w:tcPr>
            <w:tcW w:w="1665" w:type="dxa"/>
            <w:tcBorders>
              <w:top w:val="single" w:sz="4" w:space="0" w:color="000000"/>
              <w:bottom w:val="nil"/>
            </w:tcBorders>
            <w:vAlign w:val="center"/>
          </w:tcPr>
          <w:p w14:paraId="22BB2DC7" w14:textId="77777777" w:rsidR="00CE3EBA" w:rsidRDefault="00CE3EBA">
            <w:pPr>
              <w:widowControl w:val="0"/>
              <w:jc w:val="center"/>
            </w:pPr>
          </w:p>
        </w:tc>
        <w:tc>
          <w:tcPr>
            <w:tcW w:w="945" w:type="dxa"/>
            <w:vMerge w:val="restart"/>
            <w:tcBorders>
              <w:top w:val="single" w:sz="4" w:space="0" w:color="000000"/>
            </w:tcBorders>
            <w:vAlign w:val="center"/>
          </w:tcPr>
          <w:p w14:paraId="01D7DFBF" w14:textId="77777777" w:rsidR="00CE3EBA" w:rsidRDefault="00000000">
            <w:pPr>
              <w:widowControl w:val="0"/>
              <w:jc w:val="center"/>
            </w:pPr>
            <w:r>
              <w:t>&lt;.001</w:t>
            </w:r>
          </w:p>
        </w:tc>
      </w:tr>
      <w:tr w:rsidR="00CE3EBA" w14:paraId="50924CEC" w14:textId="77777777">
        <w:tc>
          <w:tcPr>
            <w:tcW w:w="3300" w:type="dxa"/>
            <w:tcBorders>
              <w:top w:val="nil"/>
              <w:bottom w:val="nil"/>
            </w:tcBorders>
          </w:tcPr>
          <w:p w14:paraId="4F584721" w14:textId="77777777" w:rsidR="00CE3EBA" w:rsidRDefault="00000000">
            <w:pPr>
              <w:widowControl w:val="0"/>
              <w:jc w:val="both"/>
            </w:pPr>
            <w:r>
              <w:t xml:space="preserve"> No</w:t>
            </w:r>
          </w:p>
        </w:tc>
        <w:tc>
          <w:tcPr>
            <w:tcW w:w="2130" w:type="dxa"/>
            <w:tcBorders>
              <w:top w:val="nil"/>
              <w:bottom w:val="nil"/>
            </w:tcBorders>
            <w:vAlign w:val="bottom"/>
          </w:tcPr>
          <w:p w14:paraId="08ADA717" w14:textId="77777777" w:rsidR="00CE3EBA" w:rsidRDefault="00000000">
            <w:pPr>
              <w:widowControl w:val="0"/>
              <w:jc w:val="center"/>
            </w:pPr>
            <w:r>
              <w:t>3,960,807 (100.0)</w:t>
            </w:r>
          </w:p>
        </w:tc>
        <w:tc>
          <w:tcPr>
            <w:tcW w:w="1905" w:type="dxa"/>
            <w:tcBorders>
              <w:top w:val="nil"/>
              <w:bottom w:val="nil"/>
            </w:tcBorders>
            <w:vAlign w:val="bottom"/>
          </w:tcPr>
          <w:p w14:paraId="08EFD8A1" w14:textId="77777777" w:rsidR="00CE3EBA" w:rsidRDefault="00000000">
            <w:pPr>
              <w:widowControl w:val="0"/>
              <w:jc w:val="center"/>
            </w:pPr>
            <w:r>
              <w:t>3,948,552 (100.0)</w:t>
            </w:r>
          </w:p>
        </w:tc>
        <w:tc>
          <w:tcPr>
            <w:tcW w:w="1665" w:type="dxa"/>
            <w:tcBorders>
              <w:top w:val="nil"/>
              <w:bottom w:val="nil"/>
            </w:tcBorders>
            <w:vAlign w:val="bottom"/>
          </w:tcPr>
          <w:p w14:paraId="74563F99" w14:textId="77777777" w:rsidR="00CE3EBA" w:rsidRDefault="00000000">
            <w:pPr>
              <w:widowControl w:val="0"/>
              <w:jc w:val="center"/>
            </w:pPr>
            <w:r>
              <w:t>12,255 (98.8)</w:t>
            </w:r>
          </w:p>
        </w:tc>
        <w:tc>
          <w:tcPr>
            <w:tcW w:w="945" w:type="dxa"/>
            <w:vMerge/>
            <w:tcBorders>
              <w:top w:val="single" w:sz="4" w:space="0" w:color="000000"/>
            </w:tcBorders>
            <w:vAlign w:val="center"/>
          </w:tcPr>
          <w:p w14:paraId="2BD2C9BE"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017C9648" w14:textId="77777777">
        <w:tc>
          <w:tcPr>
            <w:tcW w:w="3300" w:type="dxa"/>
            <w:tcBorders>
              <w:top w:val="nil"/>
              <w:bottom w:val="single" w:sz="4" w:space="0" w:color="000000"/>
            </w:tcBorders>
          </w:tcPr>
          <w:p w14:paraId="179DDDD7"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1E544E5C" w14:textId="77777777" w:rsidR="00CE3EBA" w:rsidRDefault="00000000">
            <w:pPr>
              <w:widowControl w:val="0"/>
              <w:jc w:val="center"/>
            </w:pPr>
            <w:r>
              <w:t>1,402 (0.0)</w:t>
            </w:r>
          </w:p>
        </w:tc>
        <w:tc>
          <w:tcPr>
            <w:tcW w:w="1905" w:type="dxa"/>
            <w:tcBorders>
              <w:top w:val="nil"/>
              <w:bottom w:val="single" w:sz="4" w:space="0" w:color="000000"/>
            </w:tcBorders>
            <w:vAlign w:val="bottom"/>
          </w:tcPr>
          <w:p w14:paraId="234EDD51" w14:textId="77777777" w:rsidR="00CE3EBA" w:rsidRDefault="00000000">
            <w:pPr>
              <w:widowControl w:val="0"/>
              <w:jc w:val="center"/>
            </w:pPr>
            <w:r>
              <w:t>1,256 (0.0)</w:t>
            </w:r>
          </w:p>
        </w:tc>
        <w:tc>
          <w:tcPr>
            <w:tcW w:w="1665" w:type="dxa"/>
            <w:tcBorders>
              <w:top w:val="nil"/>
              <w:bottom w:val="single" w:sz="4" w:space="0" w:color="000000"/>
            </w:tcBorders>
            <w:vAlign w:val="bottom"/>
          </w:tcPr>
          <w:p w14:paraId="238D2141" w14:textId="77777777" w:rsidR="00CE3EBA" w:rsidRDefault="00000000">
            <w:pPr>
              <w:widowControl w:val="0"/>
              <w:jc w:val="center"/>
            </w:pPr>
            <w:r>
              <w:t>146 (1.2)</w:t>
            </w:r>
          </w:p>
        </w:tc>
        <w:tc>
          <w:tcPr>
            <w:tcW w:w="945" w:type="dxa"/>
            <w:vMerge/>
            <w:tcBorders>
              <w:top w:val="single" w:sz="4" w:space="0" w:color="000000"/>
            </w:tcBorders>
            <w:vAlign w:val="center"/>
          </w:tcPr>
          <w:p w14:paraId="78417042"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6F130A25" w14:textId="77777777">
        <w:tc>
          <w:tcPr>
            <w:tcW w:w="3300" w:type="dxa"/>
            <w:tcBorders>
              <w:top w:val="single" w:sz="4" w:space="0" w:color="000000"/>
              <w:bottom w:val="nil"/>
            </w:tcBorders>
          </w:tcPr>
          <w:p w14:paraId="239DF6D7" w14:textId="77777777" w:rsidR="00CE3EBA" w:rsidRDefault="00000000">
            <w:pPr>
              <w:widowControl w:val="0"/>
              <w:jc w:val="both"/>
            </w:pPr>
            <w:r>
              <w:t>Family history of liver cancer, N (%)</w:t>
            </w:r>
          </w:p>
        </w:tc>
        <w:tc>
          <w:tcPr>
            <w:tcW w:w="2130" w:type="dxa"/>
            <w:tcBorders>
              <w:top w:val="single" w:sz="4" w:space="0" w:color="000000"/>
              <w:bottom w:val="nil"/>
            </w:tcBorders>
          </w:tcPr>
          <w:p w14:paraId="7E134FCC" w14:textId="77777777" w:rsidR="00CE3EBA" w:rsidRDefault="00CE3EBA">
            <w:pPr>
              <w:widowControl w:val="0"/>
              <w:jc w:val="center"/>
            </w:pPr>
          </w:p>
        </w:tc>
        <w:tc>
          <w:tcPr>
            <w:tcW w:w="1905" w:type="dxa"/>
            <w:tcBorders>
              <w:top w:val="single" w:sz="4" w:space="0" w:color="000000"/>
              <w:bottom w:val="nil"/>
            </w:tcBorders>
            <w:vAlign w:val="center"/>
          </w:tcPr>
          <w:p w14:paraId="45E94B91" w14:textId="77777777" w:rsidR="00CE3EBA" w:rsidRDefault="00CE3EBA">
            <w:pPr>
              <w:widowControl w:val="0"/>
              <w:jc w:val="center"/>
            </w:pPr>
          </w:p>
        </w:tc>
        <w:tc>
          <w:tcPr>
            <w:tcW w:w="1665" w:type="dxa"/>
            <w:tcBorders>
              <w:top w:val="single" w:sz="4" w:space="0" w:color="000000"/>
              <w:bottom w:val="nil"/>
            </w:tcBorders>
            <w:vAlign w:val="center"/>
          </w:tcPr>
          <w:p w14:paraId="2204E4E6" w14:textId="77777777" w:rsidR="00CE3EBA" w:rsidRDefault="00CE3EBA">
            <w:pPr>
              <w:widowControl w:val="0"/>
              <w:jc w:val="center"/>
            </w:pPr>
          </w:p>
        </w:tc>
        <w:tc>
          <w:tcPr>
            <w:tcW w:w="945" w:type="dxa"/>
            <w:vMerge w:val="restart"/>
            <w:tcBorders>
              <w:top w:val="single" w:sz="4" w:space="0" w:color="000000"/>
            </w:tcBorders>
            <w:vAlign w:val="center"/>
          </w:tcPr>
          <w:p w14:paraId="30CE229F" w14:textId="77777777" w:rsidR="00CE3EBA" w:rsidRDefault="00000000">
            <w:pPr>
              <w:widowControl w:val="0"/>
              <w:jc w:val="center"/>
            </w:pPr>
            <w:r>
              <w:t>&lt;.001</w:t>
            </w:r>
          </w:p>
        </w:tc>
      </w:tr>
      <w:tr w:rsidR="00CE3EBA" w14:paraId="7E9F6B88" w14:textId="77777777">
        <w:tc>
          <w:tcPr>
            <w:tcW w:w="3300" w:type="dxa"/>
            <w:tcBorders>
              <w:top w:val="nil"/>
              <w:bottom w:val="nil"/>
            </w:tcBorders>
          </w:tcPr>
          <w:p w14:paraId="48792C38" w14:textId="77777777" w:rsidR="00CE3EBA" w:rsidRDefault="00000000">
            <w:pPr>
              <w:widowControl w:val="0"/>
              <w:jc w:val="both"/>
            </w:pPr>
            <w:r>
              <w:t xml:space="preserve"> No</w:t>
            </w:r>
          </w:p>
        </w:tc>
        <w:tc>
          <w:tcPr>
            <w:tcW w:w="2130" w:type="dxa"/>
            <w:tcBorders>
              <w:top w:val="nil"/>
              <w:bottom w:val="nil"/>
            </w:tcBorders>
            <w:vAlign w:val="bottom"/>
          </w:tcPr>
          <w:p w14:paraId="6BA24711" w14:textId="77777777" w:rsidR="00CE3EBA" w:rsidRDefault="00000000">
            <w:pPr>
              <w:widowControl w:val="0"/>
              <w:jc w:val="center"/>
            </w:pPr>
            <w:r>
              <w:t>3,872,313 (97.7)</w:t>
            </w:r>
          </w:p>
        </w:tc>
        <w:tc>
          <w:tcPr>
            <w:tcW w:w="1905" w:type="dxa"/>
            <w:tcBorders>
              <w:top w:val="nil"/>
              <w:bottom w:val="nil"/>
            </w:tcBorders>
            <w:vAlign w:val="bottom"/>
          </w:tcPr>
          <w:p w14:paraId="4B8D5880" w14:textId="77777777" w:rsidR="00CE3EBA" w:rsidRDefault="00000000">
            <w:pPr>
              <w:widowControl w:val="0"/>
              <w:jc w:val="center"/>
            </w:pPr>
            <w:r>
              <w:t>3,860,604 (97.7)</w:t>
            </w:r>
          </w:p>
        </w:tc>
        <w:tc>
          <w:tcPr>
            <w:tcW w:w="1665" w:type="dxa"/>
            <w:tcBorders>
              <w:top w:val="nil"/>
              <w:bottom w:val="nil"/>
            </w:tcBorders>
            <w:vAlign w:val="bottom"/>
          </w:tcPr>
          <w:p w14:paraId="088913F9" w14:textId="77777777" w:rsidR="00CE3EBA" w:rsidRDefault="00000000">
            <w:pPr>
              <w:widowControl w:val="0"/>
              <w:jc w:val="center"/>
            </w:pPr>
            <w:r>
              <w:t>11,709 (94.4)</w:t>
            </w:r>
          </w:p>
        </w:tc>
        <w:tc>
          <w:tcPr>
            <w:tcW w:w="945" w:type="dxa"/>
            <w:vMerge/>
            <w:tcBorders>
              <w:top w:val="single" w:sz="4" w:space="0" w:color="000000"/>
            </w:tcBorders>
            <w:vAlign w:val="center"/>
          </w:tcPr>
          <w:p w14:paraId="0DCFF966"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7ACF922B" w14:textId="77777777">
        <w:tc>
          <w:tcPr>
            <w:tcW w:w="3300" w:type="dxa"/>
            <w:tcBorders>
              <w:top w:val="nil"/>
              <w:bottom w:val="single" w:sz="4" w:space="0" w:color="000000"/>
            </w:tcBorders>
          </w:tcPr>
          <w:p w14:paraId="44ED4A6D"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5E4D0167" w14:textId="77777777" w:rsidR="00CE3EBA" w:rsidRDefault="00000000">
            <w:pPr>
              <w:widowControl w:val="0"/>
              <w:jc w:val="center"/>
            </w:pPr>
            <w:r>
              <w:t>89,896 (2.3)</w:t>
            </w:r>
          </w:p>
        </w:tc>
        <w:tc>
          <w:tcPr>
            <w:tcW w:w="1905" w:type="dxa"/>
            <w:tcBorders>
              <w:top w:val="nil"/>
              <w:bottom w:val="single" w:sz="4" w:space="0" w:color="000000"/>
            </w:tcBorders>
            <w:vAlign w:val="bottom"/>
          </w:tcPr>
          <w:p w14:paraId="4B3BA309" w14:textId="77777777" w:rsidR="00CE3EBA" w:rsidRDefault="00000000">
            <w:pPr>
              <w:widowControl w:val="0"/>
              <w:jc w:val="center"/>
            </w:pPr>
            <w:r>
              <w:t>89,204 (2.3)</w:t>
            </w:r>
          </w:p>
        </w:tc>
        <w:tc>
          <w:tcPr>
            <w:tcW w:w="1665" w:type="dxa"/>
            <w:tcBorders>
              <w:top w:val="nil"/>
              <w:bottom w:val="single" w:sz="4" w:space="0" w:color="000000"/>
            </w:tcBorders>
            <w:vAlign w:val="bottom"/>
          </w:tcPr>
          <w:p w14:paraId="49EA6936" w14:textId="77777777" w:rsidR="00CE3EBA" w:rsidRDefault="00000000">
            <w:pPr>
              <w:widowControl w:val="0"/>
              <w:jc w:val="center"/>
            </w:pPr>
            <w:r>
              <w:t>692 (5.6)</w:t>
            </w:r>
          </w:p>
        </w:tc>
        <w:tc>
          <w:tcPr>
            <w:tcW w:w="945" w:type="dxa"/>
            <w:vMerge/>
            <w:tcBorders>
              <w:top w:val="single" w:sz="4" w:space="0" w:color="000000"/>
            </w:tcBorders>
            <w:vAlign w:val="center"/>
          </w:tcPr>
          <w:p w14:paraId="40D30765"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57605A75" w14:textId="77777777">
        <w:tc>
          <w:tcPr>
            <w:tcW w:w="3300" w:type="dxa"/>
            <w:tcBorders>
              <w:top w:val="single" w:sz="4" w:space="0" w:color="000000"/>
              <w:bottom w:val="nil"/>
            </w:tcBorders>
          </w:tcPr>
          <w:p w14:paraId="08276BB8" w14:textId="77777777" w:rsidR="00CE3EBA" w:rsidRDefault="00000000">
            <w:pPr>
              <w:widowControl w:val="0"/>
              <w:jc w:val="both"/>
            </w:pPr>
            <w:r>
              <w:t>Family history of non-liver cancers, N (%)</w:t>
            </w:r>
          </w:p>
        </w:tc>
        <w:tc>
          <w:tcPr>
            <w:tcW w:w="2130" w:type="dxa"/>
            <w:tcBorders>
              <w:top w:val="single" w:sz="4" w:space="0" w:color="000000"/>
              <w:bottom w:val="nil"/>
            </w:tcBorders>
          </w:tcPr>
          <w:p w14:paraId="6B5C1B20" w14:textId="77777777" w:rsidR="00CE3EBA" w:rsidRDefault="00CE3EBA">
            <w:pPr>
              <w:widowControl w:val="0"/>
              <w:jc w:val="center"/>
            </w:pPr>
          </w:p>
        </w:tc>
        <w:tc>
          <w:tcPr>
            <w:tcW w:w="1905" w:type="dxa"/>
            <w:tcBorders>
              <w:top w:val="single" w:sz="4" w:space="0" w:color="000000"/>
              <w:bottom w:val="nil"/>
            </w:tcBorders>
            <w:vAlign w:val="center"/>
          </w:tcPr>
          <w:p w14:paraId="47899E0D" w14:textId="77777777" w:rsidR="00CE3EBA" w:rsidRDefault="00CE3EBA">
            <w:pPr>
              <w:widowControl w:val="0"/>
              <w:jc w:val="center"/>
            </w:pPr>
          </w:p>
        </w:tc>
        <w:tc>
          <w:tcPr>
            <w:tcW w:w="1665" w:type="dxa"/>
            <w:tcBorders>
              <w:top w:val="single" w:sz="4" w:space="0" w:color="000000"/>
              <w:bottom w:val="nil"/>
            </w:tcBorders>
            <w:vAlign w:val="center"/>
          </w:tcPr>
          <w:p w14:paraId="05812321" w14:textId="77777777" w:rsidR="00CE3EBA" w:rsidRDefault="00CE3EBA">
            <w:pPr>
              <w:widowControl w:val="0"/>
              <w:jc w:val="center"/>
            </w:pPr>
          </w:p>
        </w:tc>
        <w:tc>
          <w:tcPr>
            <w:tcW w:w="945" w:type="dxa"/>
            <w:vMerge w:val="restart"/>
            <w:tcBorders>
              <w:top w:val="single" w:sz="4" w:space="0" w:color="000000"/>
            </w:tcBorders>
            <w:vAlign w:val="center"/>
          </w:tcPr>
          <w:p w14:paraId="462D6AA0" w14:textId="77777777" w:rsidR="00CE3EBA" w:rsidRDefault="00000000">
            <w:pPr>
              <w:widowControl w:val="0"/>
              <w:jc w:val="center"/>
            </w:pPr>
            <w:r>
              <w:t>.002</w:t>
            </w:r>
          </w:p>
        </w:tc>
      </w:tr>
      <w:tr w:rsidR="00CE3EBA" w14:paraId="50443DA3" w14:textId="77777777">
        <w:tc>
          <w:tcPr>
            <w:tcW w:w="3300" w:type="dxa"/>
            <w:tcBorders>
              <w:top w:val="nil"/>
              <w:bottom w:val="nil"/>
            </w:tcBorders>
          </w:tcPr>
          <w:p w14:paraId="267B2EA5" w14:textId="77777777" w:rsidR="00CE3EBA" w:rsidRDefault="00000000">
            <w:pPr>
              <w:widowControl w:val="0"/>
              <w:jc w:val="both"/>
            </w:pPr>
            <w:r>
              <w:t xml:space="preserve"> No</w:t>
            </w:r>
          </w:p>
        </w:tc>
        <w:tc>
          <w:tcPr>
            <w:tcW w:w="2130" w:type="dxa"/>
            <w:tcBorders>
              <w:top w:val="nil"/>
              <w:bottom w:val="nil"/>
            </w:tcBorders>
            <w:vAlign w:val="bottom"/>
          </w:tcPr>
          <w:p w14:paraId="5EB9383F" w14:textId="77777777" w:rsidR="00CE3EBA" w:rsidRDefault="00000000">
            <w:pPr>
              <w:widowControl w:val="0"/>
              <w:jc w:val="center"/>
            </w:pPr>
            <w:r>
              <w:t>3,472,355 (87.6)</w:t>
            </w:r>
          </w:p>
        </w:tc>
        <w:tc>
          <w:tcPr>
            <w:tcW w:w="1905" w:type="dxa"/>
            <w:tcBorders>
              <w:top w:val="nil"/>
              <w:bottom w:val="nil"/>
            </w:tcBorders>
            <w:vAlign w:val="bottom"/>
          </w:tcPr>
          <w:p w14:paraId="02AFAD98" w14:textId="77777777" w:rsidR="00CE3EBA" w:rsidRDefault="00000000">
            <w:pPr>
              <w:widowControl w:val="0"/>
              <w:jc w:val="center"/>
            </w:pPr>
            <w:r>
              <w:t>3,461,374 (87.6)</w:t>
            </w:r>
          </w:p>
        </w:tc>
        <w:tc>
          <w:tcPr>
            <w:tcW w:w="1665" w:type="dxa"/>
            <w:tcBorders>
              <w:top w:val="nil"/>
              <w:bottom w:val="nil"/>
            </w:tcBorders>
            <w:vAlign w:val="bottom"/>
          </w:tcPr>
          <w:p w14:paraId="28A3587E" w14:textId="77777777" w:rsidR="00CE3EBA" w:rsidRDefault="00000000">
            <w:pPr>
              <w:widowControl w:val="0"/>
              <w:jc w:val="center"/>
            </w:pPr>
            <w:r>
              <w:t>10,981 (88.5)</w:t>
            </w:r>
          </w:p>
        </w:tc>
        <w:tc>
          <w:tcPr>
            <w:tcW w:w="945" w:type="dxa"/>
            <w:vMerge/>
            <w:tcBorders>
              <w:top w:val="single" w:sz="4" w:space="0" w:color="000000"/>
            </w:tcBorders>
            <w:vAlign w:val="center"/>
          </w:tcPr>
          <w:p w14:paraId="1D869D10"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r w:rsidR="00CE3EBA" w14:paraId="235E79DA" w14:textId="77777777">
        <w:tc>
          <w:tcPr>
            <w:tcW w:w="3300" w:type="dxa"/>
            <w:tcBorders>
              <w:top w:val="nil"/>
              <w:bottom w:val="single" w:sz="4" w:space="0" w:color="000000"/>
            </w:tcBorders>
          </w:tcPr>
          <w:p w14:paraId="64FD7359" w14:textId="77777777" w:rsidR="00CE3EBA" w:rsidRDefault="00000000">
            <w:pPr>
              <w:widowControl w:val="0"/>
              <w:jc w:val="both"/>
            </w:pPr>
            <w:r>
              <w:t xml:space="preserve"> Yes</w:t>
            </w:r>
          </w:p>
        </w:tc>
        <w:tc>
          <w:tcPr>
            <w:tcW w:w="2130" w:type="dxa"/>
            <w:tcBorders>
              <w:top w:val="nil"/>
              <w:bottom w:val="single" w:sz="4" w:space="0" w:color="000000"/>
            </w:tcBorders>
            <w:vAlign w:val="bottom"/>
          </w:tcPr>
          <w:p w14:paraId="6A3F1511" w14:textId="77777777" w:rsidR="00CE3EBA" w:rsidRDefault="00000000">
            <w:pPr>
              <w:widowControl w:val="0"/>
              <w:jc w:val="center"/>
            </w:pPr>
            <w:r>
              <w:t>489,854 (12.4)</w:t>
            </w:r>
          </w:p>
        </w:tc>
        <w:tc>
          <w:tcPr>
            <w:tcW w:w="1905" w:type="dxa"/>
            <w:tcBorders>
              <w:top w:val="nil"/>
              <w:bottom w:val="single" w:sz="4" w:space="0" w:color="000000"/>
            </w:tcBorders>
            <w:vAlign w:val="bottom"/>
          </w:tcPr>
          <w:p w14:paraId="1118110F" w14:textId="77777777" w:rsidR="00CE3EBA" w:rsidRDefault="00000000">
            <w:pPr>
              <w:widowControl w:val="0"/>
              <w:jc w:val="center"/>
            </w:pPr>
            <w:r>
              <w:t>488,434 (12.4)</w:t>
            </w:r>
          </w:p>
        </w:tc>
        <w:tc>
          <w:tcPr>
            <w:tcW w:w="1665" w:type="dxa"/>
            <w:tcBorders>
              <w:top w:val="nil"/>
              <w:bottom w:val="single" w:sz="4" w:space="0" w:color="000000"/>
            </w:tcBorders>
            <w:vAlign w:val="bottom"/>
          </w:tcPr>
          <w:p w14:paraId="635324CB" w14:textId="77777777" w:rsidR="00CE3EBA" w:rsidRDefault="00000000">
            <w:pPr>
              <w:widowControl w:val="0"/>
              <w:jc w:val="center"/>
            </w:pPr>
            <w:r>
              <w:t>1,420 (11.5)</w:t>
            </w:r>
          </w:p>
        </w:tc>
        <w:tc>
          <w:tcPr>
            <w:tcW w:w="945" w:type="dxa"/>
            <w:vMerge/>
            <w:tcBorders>
              <w:top w:val="single" w:sz="4" w:space="0" w:color="000000"/>
            </w:tcBorders>
            <w:vAlign w:val="center"/>
          </w:tcPr>
          <w:p w14:paraId="07B7705E" w14:textId="77777777" w:rsidR="00CE3EBA" w:rsidRDefault="00CE3EBA">
            <w:pPr>
              <w:widowControl w:val="0"/>
              <w:pBdr>
                <w:top w:val="nil"/>
                <w:left w:val="nil"/>
                <w:bottom w:val="nil"/>
                <w:right w:val="nil"/>
                <w:between w:val="nil"/>
              </w:pBdr>
              <w:spacing w:line="276" w:lineRule="auto"/>
              <w:rPr>
                <w:rFonts w:ascii="Times New Roman" w:eastAsia="Times New Roman" w:hAnsi="Times New Roman" w:cs="Times New Roman"/>
              </w:rPr>
            </w:pPr>
          </w:p>
        </w:tc>
      </w:tr>
    </w:tbl>
    <w:p w14:paraId="7A756068" w14:textId="77777777" w:rsidR="00CE3EBA" w:rsidRDefault="00000000">
      <w:pPr>
        <w:widowControl w:val="0"/>
        <w:spacing w:after="160" w:line="259" w:lineRule="auto"/>
        <w:jc w:val="both"/>
      </w:pPr>
      <w:r>
        <w:t xml:space="preserve">Abbreviations: SD, standard deviation; BMI, body mass index; HDL, high-density lipoprotein; HCV, hepatitis C virus; HBV, hepatitis B virus; ALD, alcohol-related liver disease; MASLD, metabolic dysfunction–associated </w:t>
      </w:r>
      <w:proofErr w:type="spellStart"/>
      <w:r>
        <w:t>steatotic</w:t>
      </w:r>
      <w:proofErr w:type="spellEnd"/>
      <w:r>
        <w:t xml:space="preserve"> liver disease.</w:t>
      </w:r>
    </w:p>
    <w:p w14:paraId="0400692D" w14:textId="77777777" w:rsidR="00CE3EBA" w:rsidRDefault="00000000">
      <w:pPr>
        <w:widowControl w:val="0"/>
        <w:spacing w:after="160" w:line="259" w:lineRule="auto"/>
        <w:jc w:val="both"/>
      </w:pPr>
      <w:r>
        <w:t>SI conversion factors: To convert fasting serum glucose to millimoles per liter, multiply by 0.0555; HDL cholesterol to millimoles per liter, multiply by 0.0259; TC to millimoles per liter, multiply by 0.0259; hemoglobin to grams per liter, multiply by 10.</w:t>
      </w:r>
    </w:p>
    <w:p w14:paraId="1ECF8C56" w14:textId="77777777" w:rsidR="00CE3EBA" w:rsidRDefault="00000000">
      <w:pPr>
        <w:widowControl w:val="0"/>
        <w:spacing w:after="160" w:line="259" w:lineRule="auto"/>
        <w:jc w:val="both"/>
      </w:pPr>
      <w:proofErr w:type="spellStart"/>
      <w:r>
        <w:rPr>
          <w:vertAlign w:val="superscript"/>
        </w:rPr>
        <w:t>a</w:t>
      </w:r>
      <w:r>
        <w:t>Proxy</w:t>
      </w:r>
      <w:proofErr w:type="spellEnd"/>
      <w:r>
        <w:t xml:space="preserve"> for socioeconomic status based on the National Health Insurance Service premium.</w:t>
      </w:r>
    </w:p>
    <w:p w14:paraId="1B47806F" w14:textId="77777777" w:rsidR="00CE3EBA" w:rsidRDefault="00000000">
      <w:pPr>
        <w:widowControl w:val="0"/>
        <w:spacing w:after="160" w:line="259" w:lineRule="auto"/>
        <w:jc w:val="both"/>
        <w:sectPr w:rsidR="00CE3EBA" w:rsidSect="00C7656E">
          <w:headerReference w:type="default" r:id="rId7"/>
          <w:pgSz w:w="11909" w:h="16834"/>
          <w:pgMar w:top="1440" w:right="1440" w:bottom="1440" w:left="1440" w:header="720" w:footer="720" w:gutter="0"/>
          <w:pgNumType w:start="1"/>
          <w:cols w:space="720"/>
          <w:docGrid w:linePitch="272"/>
        </w:sectPr>
      </w:pPr>
      <w:proofErr w:type="spellStart"/>
      <w:r>
        <w:rPr>
          <w:vertAlign w:val="superscript"/>
        </w:rPr>
        <w:t>b</w:t>
      </w:r>
      <w:r>
        <w:t>BMI</w:t>
      </w:r>
      <w:proofErr w:type="spellEnd"/>
      <w:r>
        <w:t xml:space="preserve"> is calculated as weight in kilograms divided by height in meters </w:t>
      </w:r>
      <w:proofErr w:type="spellStart"/>
      <w:r>
        <w:t>squar</w:t>
      </w:r>
      <w:proofErr w:type="spellEnd"/>
    </w:p>
    <w:p w14:paraId="2116D6DA" w14:textId="1CA91F2D" w:rsidR="00CE3EBA" w:rsidRDefault="00B44AA0">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S6.</w:t>
      </w:r>
      <w:r>
        <w:rPr>
          <w:rFonts w:ascii="Times New Roman" w:eastAsia="Times New Roman" w:hAnsi="Times New Roman" w:cs="Times New Roman"/>
          <w:sz w:val="24"/>
          <w:szCs w:val="24"/>
        </w:rPr>
        <w:t xml:space="preserve"> Sensitivity analysis of model performance across different observation windows </w:t>
      </w:r>
    </w:p>
    <w:p w14:paraId="043D2957" w14:textId="77777777" w:rsidR="00CE3EBA" w:rsidRDefault="00CE3EBA">
      <w:pPr>
        <w:widowControl w:val="0"/>
        <w:rPr>
          <w:rFonts w:ascii="Times New Roman" w:eastAsia="Times New Roman" w:hAnsi="Times New Roman" w:cs="Times New Roman"/>
          <w:sz w:val="24"/>
          <w:szCs w:val="24"/>
        </w:rPr>
      </w:pPr>
    </w:p>
    <w:tbl>
      <w:tblPr>
        <w:tblStyle w:val="aa"/>
        <w:tblW w:w="975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795"/>
        <w:gridCol w:w="1875"/>
        <w:gridCol w:w="2040"/>
        <w:gridCol w:w="2040"/>
        <w:gridCol w:w="2040"/>
      </w:tblGrid>
      <w:tr w:rsidR="00CE3EBA" w14:paraId="7E25C384" w14:textId="77777777">
        <w:trPr>
          <w:trHeight w:val="382"/>
        </w:trPr>
        <w:tc>
          <w:tcPr>
            <w:tcW w:w="960" w:type="dxa"/>
            <w:tcBorders>
              <w:top w:val="single" w:sz="8" w:space="0" w:color="000000"/>
              <w:bottom w:val="single" w:sz="8" w:space="0" w:color="000000"/>
            </w:tcBorders>
            <w:tcMar>
              <w:top w:w="20" w:type="dxa"/>
              <w:left w:w="20" w:type="dxa"/>
              <w:bottom w:w="0" w:type="dxa"/>
              <w:right w:w="20" w:type="dxa"/>
            </w:tcMar>
            <w:vAlign w:val="center"/>
          </w:tcPr>
          <w:p w14:paraId="39678E4D" w14:textId="77777777" w:rsidR="00CE3EBA" w:rsidRDefault="00000000">
            <w:pPr>
              <w:widowControl w:val="0"/>
              <w:jc w:val="center"/>
            </w:pPr>
            <w:r>
              <w:t>Model type</w:t>
            </w:r>
          </w:p>
        </w:tc>
        <w:tc>
          <w:tcPr>
            <w:tcW w:w="795" w:type="dxa"/>
            <w:tcBorders>
              <w:top w:val="single" w:sz="8" w:space="0" w:color="000000"/>
              <w:bottom w:val="single" w:sz="8" w:space="0" w:color="000000"/>
            </w:tcBorders>
            <w:tcMar>
              <w:top w:w="20" w:type="dxa"/>
              <w:left w:w="20" w:type="dxa"/>
              <w:bottom w:w="0" w:type="dxa"/>
              <w:right w:w="20" w:type="dxa"/>
            </w:tcMar>
            <w:vAlign w:val="center"/>
          </w:tcPr>
          <w:p w14:paraId="54CAF371" w14:textId="77777777" w:rsidR="00CE3EBA" w:rsidRDefault="00000000">
            <w:pPr>
              <w:widowControl w:val="0"/>
              <w:jc w:val="center"/>
            </w:pPr>
            <w:r>
              <w:t>Optimal cutoff</w:t>
            </w:r>
          </w:p>
        </w:tc>
        <w:tc>
          <w:tcPr>
            <w:tcW w:w="1875" w:type="dxa"/>
            <w:tcBorders>
              <w:top w:val="single" w:sz="8" w:space="0" w:color="000000"/>
              <w:bottom w:val="single" w:sz="8" w:space="0" w:color="000000"/>
            </w:tcBorders>
            <w:tcMar>
              <w:top w:w="20" w:type="dxa"/>
              <w:left w:w="20" w:type="dxa"/>
              <w:bottom w:w="0" w:type="dxa"/>
              <w:right w:w="20" w:type="dxa"/>
            </w:tcMar>
            <w:vAlign w:val="center"/>
          </w:tcPr>
          <w:p w14:paraId="08EA1D3B" w14:textId="77777777" w:rsidR="00CE3EBA" w:rsidRDefault="00000000">
            <w:pPr>
              <w:widowControl w:val="0"/>
              <w:jc w:val="center"/>
            </w:pPr>
            <w:r>
              <w:t>AUROC (95% CI)</w:t>
            </w:r>
          </w:p>
        </w:tc>
        <w:tc>
          <w:tcPr>
            <w:tcW w:w="2040" w:type="dxa"/>
            <w:tcBorders>
              <w:top w:val="single" w:sz="8" w:space="0" w:color="000000"/>
              <w:bottom w:val="single" w:sz="8" w:space="0" w:color="000000"/>
            </w:tcBorders>
            <w:tcMar>
              <w:top w:w="20" w:type="dxa"/>
              <w:left w:w="20" w:type="dxa"/>
              <w:bottom w:w="0" w:type="dxa"/>
              <w:right w:w="20" w:type="dxa"/>
            </w:tcMar>
            <w:vAlign w:val="center"/>
          </w:tcPr>
          <w:p w14:paraId="1870187C" w14:textId="77777777" w:rsidR="00CE3EBA" w:rsidRDefault="00000000">
            <w:pPr>
              <w:widowControl w:val="0"/>
              <w:jc w:val="center"/>
            </w:pPr>
            <w:r>
              <w:t>AUPRC (95% CI)</w:t>
            </w:r>
          </w:p>
        </w:tc>
        <w:tc>
          <w:tcPr>
            <w:tcW w:w="2040" w:type="dxa"/>
            <w:tcBorders>
              <w:top w:val="single" w:sz="8" w:space="0" w:color="000000"/>
              <w:bottom w:val="single" w:sz="8" w:space="0" w:color="000000"/>
            </w:tcBorders>
            <w:tcMar>
              <w:top w:w="20" w:type="dxa"/>
              <w:left w:w="20" w:type="dxa"/>
              <w:bottom w:w="0" w:type="dxa"/>
              <w:right w:w="20" w:type="dxa"/>
            </w:tcMar>
            <w:vAlign w:val="center"/>
          </w:tcPr>
          <w:p w14:paraId="1F67FB6E" w14:textId="77777777" w:rsidR="00CE3EBA" w:rsidRDefault="00000000">
            <w:pPr>
              <w:widowControl w:val="0"/>
              <w:jc w:val="center"/>
            </w:pPr>
            <w:r>
              <w:t>Sensitivity (95% CI)</w:t>
            </w:r>
          </w:p>
        </w:tc>
        <w:tc>
          <w:tcPr>
            <w:tcW w:w="2040" w:type="dxa"/>
            <w:tcBorders>
              <w:top w:val="single" w:sz="8" w:space="0" w:color="000000"/>
              <w:bottom w:val="single" w:sz="8" w:space="0" w:color="000000"/>
            </w:tcBorders>
            <w:tcMar>
              <w:top w:w="20" w:type="dxa"/>
              <w:left w:w="20" w:type="dxa"/>
              <w:bottom w:w="0" w:type="dxa"/>
              <w:right w:w="20" w:type="dxa"/>
            </w:tcMar>
            <w:vAlign w:val="center"/>
          </w:tcPr>
          <w:p w14:paraId="73256F25" w14:textId="77777777" w:rsidR="00CE3EBA" w:rsidRDefault="00000000">
            <w:pPr>
              <w:widowControl w:val="0"/>
              <w:jc w:val="center"/>
            </w:pPr>
            <w:r>
              <w:t>Specificity (95% CI)</w:t>
            </w:r>
          </w:p>
        </w:tc>
      </w:tr>
      <w:tr w:rsidR="00CE3EBA" w14:paraId="3D7C50F3" w14:textId="77777777">
        <w:trPr>
          <w:trHeight w:val="382"/>
        </w:trPr>
        <w:tc>
          <w:tcPr>
            <w:tcW w:w="9750" w:type="dxa"/>
            <w:gridSpan w:val="6"/>
            <w:tcMar>
              <w:top w:w="20" w:type="dxa"/>
              <w:left w:w="20" w:type="dxa"/>
              <w:bottom w:w="0" w:type="dxa"/>
              <w:right w:w="20" w:type="dxa"/>
            </w:tcMar>
            <w:vAlign w:val="center"/>
          </w:tcPr>
          <w:p w14:paraId="09CAA082" w14:textId="77777777" w:rsidR="00CE3EBA" w:rsidRDefault="00000000">
            <w:pPr>
              <w:widowControl w:val="0"/>
              <w:jc w:val="center"/>
            </w:pPr>
            <w:r>
              <w:t>Level 1 (t3)</w:t>
            </w:r>
          </w:p>
        </w:tc>
      </w:tr>
      <w:tr w:rsidR="00CE3EBA" w14:paraId="3B4271DD" w14:textId="77777777">
        <w:trPr>
          <w:trHeight w:val="382"/>
        </w:trPr>
        <w:tc>
          <w:tcPr>
            <w:tcW w:w="960" w:type="dxa"/>
            <w:tcMar>
              <w:top w:w="20" w:type="dxa"/>
              <w:left w:w="20" w:type="dxa"/>
              <w:bottom w:w="0" w:type="dxa"/>
              <w:right w:w="20" w:type="dxa"/>
            </w:tcMar>
            <w:vAlign w:val="center"/>
          </w:tcPr>
          <w:p w14:paraId="653A5D2E" w14:textId="77777777" w:rsidR="00CE3EBA" w:rsidRDefault="00000000">
            <w:pPr>
              <w:widowControl w:val="0"/>
              <w:jc w:val="center"/>
            </w:pPr>
            <w:r>
              <w:t>LR</w:t>
            </w:r>
          </w:p>
        </w:tc>
        <w:tc>
          <w:tcPr>
            <w:tcW w:w="795" w:type="dxa"/>
            <w:tcMar>
              <w:top w:w="20" w:type="dxa"/>
              <w:left w:w="20" w:type="dxa"/>
              <w:bottom w:w="0" w:type="dxa"/>
              <w:right w:w="20" w:type="dxa"/>
            </w:tcMar>
            <w:vAlign w:val="center"/>
          </w:tcPr>
          <w:p w14:paraId="0B15A4ED" w14:textId="77777777" w:rsidR="00CE3EBA" w:rsidRDefault="00000000">
            <w:pPr>
              <w:widowControl w:val="0"/>
              <w:jc w:val="center"/>
            </w:pPr>
            <w:r>
              <w:t>0.507</w:t>
            </w:r>
          </w:p>
        </w:tc>
        <w:tc>
          <w:tcPr>
            <w:tcW w:w="1875" w:type="dxa"/>
            <w:tcMar>
              <w:top w:w="20" w:type="dxa"/>
              <w:left w:w="20" w:type="dxa"/>
              <w:bottom w:w="0" w:type="dxa"/>
              <w:right w:w="20" w:type="dxa"/>
            </w:tcMar>
            <w:vAlign w:val="center"/>
          </w:tcPr>
          <w:p w14:paraId="5864CB33" w14:textId="77777777" w:rsidR="00CE3EBA" w:rsidRDefault="00000000">
            <w:pPr>
              <w:widowControl w:val="0"/>
              <w:jc w:val="center"/>
            </w:pPr>
            <w:r>
              <w:t>0.765 (0.755–0.775)</w:t>
            </w:r>
          </w:p>
        </w:tc>
        <w:tc>
          <w:tcPr>
            <w:tcW w:w="2040" w:type="dxa"/>
            <w:tcMar>
              <w:top w:w="20" w:type="dxa"/>
              <w:left w:w="20" w:type="dxa"/>
              <w:bottom w:w="0" w:type="dxa"/>
              <w:right w:w="20" w:type="dxa"/>
            </w:tcMar>
            <w:vAlign w:val="center"/>
          </w:tcPr>
          <w:p w14:paraId="2DD438B9" w14:textId="77777777" w:rsidR="00CE3EBA" w:rsidRDefault="00000000">
            <w:pPr>
              <w:widowControl w:val="0"/>
              <w:jc w:val="center"/>
            </w:pPr>
            <w:r>
              <w:t>0.017 (0.015–0.019)</w:t>
            </w:r>
          </w:p>
        </w:tc>
        <w:tc>
          <w:tcPr>
            <w:tcW w:w="2040" w:type="dxa"/>
            <w:tcMar>
              <w:top w:w="20" w:type="dxa"/>
              <w:left w:w="20" w:type="dxa"/>
              <w:bottom w:w="0" w:type="dxa"/>
              <w:right w:w="20" w:type="dxa"/>
            </w:tcMar>
            <w:vAlign w:val="center"/>
          </w:tcPr>
          <w:p w14:paraId="4190D8D7" w14:textId="77777777" w:rsidR="00CE3EBA" w:rsidRDefault="00000000">
            <w:pPr>
              <w:widowControl w:val="0"/>
              <w:jc w:val="center"/>
            </w:pPr>
            <w:r>
              <w:t>0.701 (0.683–0.72)</w:t>
            </w:r>
          </w:p>
        </w:tc>
        <w:tc>
          <w:tcPr>
            <w:tcW w:w="2040" w:type="dxa"/>
            <w:tcMar>
              <w:top w:w="20" w:type="dxa"/>
              <w:left w:w="20" w:type="dxa"/>
              <w:bottom w:w="0" w:type="dxa"/>
              <w:right w:w="20" w:type="dxa"/>
            </w:tcMar>
            <w:vAlign w:val="center"/>
          </w:tcPr>
          <w:p w14:paraId="6CDB7C74" w14:textId="77777777" w:rsidR="00CE3EBA" w:rsidRDefault="00000000">
            <w:pPr>
              <w:widowControl w:val="0"/>
              <w:jc w:val="center"/>
            </w:pPr>
            <w:r>
              <w:t>0.695 (0.694–0.696)</w:t>
            </w:r>
          </w:p>
        </w:tc>
      </w:tr>
      <w:tr w:rsidR="00CE3EBA" w14:paraId="42512203" w14:textId="77777777">
        <w:trPr>
          <w:trHeight w:val="382"/>
        </w:trPr>
        <w:tc>
          <w:tcPr>
            <w:tcW w:w="960" w:type="dxa"/>
            <w:tcMar>
              <w:top w:w="20" w:type="dxa"/>
              <w:left w:w="20" w:type="dxa"/>
              <w:bottom w:w="0" w:type="dxa"/>
              <w:right w:w="20" w:type="dxa"/>
            </w:tcMar>
            <w:vAlign w:val="center"/>
          </w:tcPr>
          <w:p w14:paraId="7F17118F" w14:textId="77777777" w:rsidR="00CE3EBA" w:rsidRDefault="00000000">
            <w:pPr>
              <w:widowControl w:val="0"/>
              <w:jc w:val="center"/>
            </w:pPr>
            <w:proofErr w:type="spellStart"/>
            <w:r>
              <w:t>XGBoost</w:t>
            </w:r>
            <w:proofErr w:type="spellEnd"/>
          </w:p>
        </w:tc>
        <w:tc>
          <w:tcPr>
            <w:tcW w:w="795" w:type="dxa"/>
            <w:tcMar>
              <w:top w:w="20" w:type="dxa"/>
              <w:left w:w="20" w:type="dxa"/>
              <w:bottom w:w="0" w:type="dxa"/>
              <w:right w:w="20" w:type="dxa"/>
            </w:tcMar>
            <w:vAlign w:val="center"/>
          </w:tcPr>
          <w:p w14:paraId="330998D4" w14:textId="77777777" w:rsidR="00CE3EBA" w:rsidRDefault="00000000">
            <w:pPr>
              <w:widowControl w:val="0"/>
              <w:jc w:val="center"/>
            </w:pPr>
            <w:r>
              <w:t>0.004</w:t>
            </w:r>
          </w:p>
        </w:tc>
        <w:tc>
          <w:tcPr>
            <w:tcW w:w="1875" w:type="dxa"/>
            <w:tcMar>
              <w:top w:w="20" w:type="dxa"/>
              <w:left w:w="20" w:type="dxa"/>
              <w:bottom w:w="0" w:type="dxa"/>
              <w:right w:w="20" w:type="dxa"/>
            </w:tcMar>
            <w:vAlign w:val="center"/>
          </w:tcPr>
          <w:p w14:paraId="1238DCDA" w14:textId="77777777" w:rsidR="00CE3EBA" w:rsidRDefault="00000000">
            <w:pPr>
              <w:widowControl w:val="0"/>
              <w:jc w:val="center"/>
            </w:pPr>
            <w:r>
              <w:t>0.768 (0.759–0.777)</w:t>
            </w:r>
          </w:p>
        </w:tc>
        <w:tc>
          <w:tcPr>
            <w:tcW w:w="2040" w:type="dxa"/>
            <w:tcMar>
              <w:top w:w="20" w:type="dxa"/>
              <w:left w:w="20" w:type="dxa"/>
              <w:bottom w:w="0" w:type="dxa"/>
              <w:right w:w="20" w:type="dxa"/>
            </w:tcMar>
            <w:vAlign w:val="center"/>
          </w:tcPr>
          <w:p w14:paraId="2A7D56E3" w14:textId="77777777" w:rsidR="00CE3EBA" w:rsidRDefault="00000000">
            <w:pPr>
              <w:widowControl w:val="0"/>
              <w:jc w:val="center"/>
            </w:pPr>
            <w:r>
              <w:t>0.019 (0.017–0.021)</w:t>
            </w:r>
          </w:p>
        </w:tc>
        <w:tc>
          <w:tcPr>
            <w:tcW w:w="2040" w:type="dxa"/>
            <w:tcMar>
              <w:top w:w="20" w:type="dxa"/>
              <w:left w:w="20" w:type="dxa"/>
              <w:bottom w:w="0" w:type="dxa"/>
              <w:right w:w="20" w:type="dxa"/>
            </w:tcMar>
            <w:vAlign w:val="center"/>
          </w:tcPr>
          <w:p w14:paraId="257B0514" w14:textId="77777777" w:rsidR="00CE3EBA" w:rsidRDefault="00000000">
            <w:pPr>
              <w:widowControl w:val="0"/>
              <w:jc w:val="center"/>
            </w:pPr>
            <w:r>
              <w:t>0.662 (0.644–0.68)</w:t>
            </w:r>
          </w:p>
        </w:tc>
        <w:tc>
          <w:tcPr>
            <w:tcW w:w="2040" w:type="dxa"/>
            <w:tcMar>
              <w:top w:w="20" w:type="dxa"/>
              <w:left w:w="20" w:type="dxa"/>
              <w:bottom w:w="0" w:type="dxa"/>
              <w:right w:w="20" w:type="dxa"/>
            </w:tcMar>
            <w:vAlign w:val="center"/>
          </w:tcPr>
          <w:p w14:paraId="7B7E9618" w14:textId="77777777" w:rsidR="00CE3EBA" w:rsidRDefault="00000000">
            <w:pPr>
              <w:widowControl w:val="0"/>
              <w:jc w:val="center"/>
            </w:pPr>
            <w:r>
              <w:t>0.744 (0.743–0.745)</w:t>
            </w:r>
          </w:p>
        </w:tc>
      </w:tr>
      <w:tr w:rsidR="00CE3EBA" w14:paraId="72CE9B89" w14:textId="77777777">
        <w:trPr>
          <w:trHeight w:val="382"/>
        </w:trPr>
        <w:tc>
          <w:tcPr>
            <w:tcW w:w="960" w:type="dxa"/>
            <w:tcMar>
              <w:top w:w="20" w:type="dxa"/>
              <w:left w:w="20" w:type="dxa"/>
              <w:bottom w:w="0" w:type="dxa"/>
              <w:right w:w="20" w:type="dxa"/>
            </w:tcMar>
            <w:vAlign w:val="center"/>
          </w:tcPr>
          <w:p w14:paraId="3D929A57" w14:textId="77777777" w:rsidR="00CE3EBA" w:rsidRDefault="00000000">
            <w:pPr>
              <w:widowControl w:val="0"/>
              <w:jc w:val="center"/>
            </w:pPr>
            <w:r>
              <w:t>MLP</w:t>
            </w:r>
          </w:p>
        </w:tc>
        <w:tc>
          <w:tcPr>
            <w:tcW w:w="795" w:type="dxa"/>
            <w:tcMar>
              <w:top w:w="20" w:type="dxa"/>
              <w:left w:w="20" w:type="dxa"/>
              <w:bottom w:w="0" w:type="dxa"/>
              <w:right w:w="20" w:type="dxa"/>
            </w:tcMar>
            <w:vAlign w:val="center"/>
          </w:tcPr>
          <w:p w14:paraId="3C37DFDC" w14:textId="77777777" w:rsidR="00CE3EBA" w:rsidRDefault="00000000">
            <w:pPr>
              <w:widowControl w:val="0"/>
              <w:jc w:val="center"/>
            </w:pPr>
            <w:r>
              <w:t>0.296</w:t>
            </w:r>
          </w:p>
        </w:tc>
        <w:tc>
          <w:tcPr>
            <w:tcW w:w="1875" w:type="dxa"/>
            <w:tcMar>
              <w:top w:w="20" w:type="dxa"/>
              <w:left w:w="20" w:type="dxa"/>
              <w:bottom w:w="0" w:type="dxa"/>
              <w:right w:w="20" w:type="dxa"/>
            </w:tcMar>
            <w:vAlign w:val="center"/>
          </w:tcPr>
          <w:p w14:paraId="4693D61C" w14:textId="77777777" w:rsidR="00CE3EBA" w:rsidRDefault="00000000">
            <w:pPr>
              <w:widowControl w:val="0"/>
              <w:jc w:val="center"/>
            </w:pPr>
            <w:r>
              <w:t>0.796 (0.787–0.804)</w:t>
            </w:r>
          </w:p>
        </w:tc>
        <w:tc>
          <w:tcPr>
            <w:tcW w:w="2040" w:type="dxa"/>
            <w:tcMar>
              <w:top w:w="20" w:type="dxa"/>
              <w:left w:w="20" w:type="dxa"/>
              <w:bottom w:w="0" w:type="dxa"/>
              <w:right w:w="20" w:type="dxa"/>
            </w:tcMar>
            <w:vAlign w:val="center"/>
          </w:tcPr>
          <w:p w14:paraId="3089CC2F" w14:textId="77777777" w:rsidR="00CE3EBA" w:rsidRDefault="00000000">
            <w:pPr>
              <w:widowControl w:val="0"/>
              <w:jc w:val="center"/>
            </w:pPr>
            <w:r>
              <w:t>0.025 (0.022–0.029)</w:t>
            </w:r>
          </w:p>
        </w:tc>
        <w:tc>
          <w:tcPr>
            <w:tcW w:w="2040" w:type="dxa"/>
            <w:tcMar>
              <w:top w:w="20" w:type="dxa"/>
              <w:left w:w="20" w:type="dxa"/>
              <w:bottom w:w="0" w:type="dxa"/>
              <w:right w:w="20" w:type="dxa"/>
            </w:tcMar>
            <w:vAlign w:val="center"/>
          </w:tcPr>
          <w:p w14:paraId="316B0303" w14:textId="77777777" w:rsidR="00CE3EBA" w:rsidRDefault="00000000">
            <w:pPr>
              <w:widowControl w:val="0"/>
              <w:jc w:val="center"/>
            </w:pPr>
            <w:r>
              <w:t>0.716 (0.697–0.733)</w:t>
            </w:r>
          </w:p>
        </w:tc>
        <w:tc>
          <w:tcPr>
            <w:tcW w:w="2040" w:type="dxa"/>
            <w:tcMar>
              <w:top w:w="20" w:type="dxa"/>
              <w:left w:w="20" w:type="dxa"/>
              <w:bottom w:w="0" w:type="dxa"/>
              <w:right w:w="20" w:type="dxa"/>
            </w:tcMar>
            <w:vAlign w:val="center"/>
          </w:tcPr>
          <w:p w14:paraId="715F5F0E" w14:textId="77777777" w:rsidR="00CE3EBA" w:rsidRDefault="00000000">
            <w:pPr>
              <w:widowControl w:val="0"/>
              <w:jc w:val="center"/>
            </w:pPr>
            <w:r>
              <w:t>0.725 (0.724–0.726)</w:t>
            </w:r>
          </w:p>
        </w:tc>
      </w:tr>
      <w:tr w:rsidR="00CE3EBA" w14:paraId="619CEEAC" w14:textId="77777777">
        <w:trPr>
          <w:trHeight w:val="382"/>
        </w:trPr>
        <w:tc>
          <w:tcPr>
            <w:tcW w:w="960" w:type="dxa"/>
            <w:tcMar>
              <w:top w:w="20" w:type="dxa"/>
              <w:left w:w="20" w:type="dxa"/>
              <w:bottom w:w="0" w:type="dxa"/>
              <w:right w:w="20" w:type="dxa"/>
            </w:tcMar>
            <w:vAlign w:val="center"/>
          </w:tcPr>
          <w:p w14:paraId="7B31D5EB" w14:textId="77777777" w:rsidR="00CE3EBA" w:rsidRDefault="00000000">
            <w:pPr>
              <w:widowControl w:val="0"/>
              <w:jc w:val="center"/>
            </w:pPr>
            <w:r>
              <w:t>Fusion</w:t>
            </w:r>
          </w:p>
        </w:tc>
        <w:tc>
          <w:tcPr>
            <w:tcW w:w="795" w:type="dxa"/>
            <w:tcMar>
              <w:top w:w="20" w:type="dxa"/>
              <w:left w:w="20" w:type="dxa"/>
              <w:bottom w:w="0" w:type="dxa"/>
              <w:right w:w="20" w:type="dxa"/>
            </w:tcMar>
            <w:vAlign w:val="center"/>
          </w:tcPr>
          <w:p w14:paraId="41E8A204" w14:textId="77777777" w:rsidR="00CE3EBA" w:rsidRDefault="00000000">
            <w:pPr>
              <w:widowControl w:val="0"/>
              <w:jc w:val="center"/>
            </w:pPr>
            <w:r>
              <w:t>0.299</w:t>
            </w:r>
          </w:p>
        </w:tc>
        <w:tc>
          <w:tcPr>
            <w:tcW w:w="1875" w:type="dxa"/>
            <w:tcMar>
              <w:top w:w="20" w:type="dxa"/>
              <w:left w:w="20" w:type="dxa"/>
              <w:bottom w:w="0" w:type="dxa"/>
              <w:right w:w="20" w:type="dxa"/>
            </w:tcMar>
            <w:vAlign w:val="center"/>
          </w:tcPr>
          <w:p w14:paraId="149C40DB" w14:textId="77777777" w:rsidR="00CE3EBA" w:rsidRDefault="00000000">
            <w:pPr>
              <w:widowControl w:val="0"/>
              <w:jc w:val="center"/>
            </w:pPr>
            <w:r>
              <w:t>0.794 (0.785–0.803)</w:t>
            </w:r>
          </w:p>
        </w:tc>
        <w:tc>
          <w:tcPr>
            <w:tcW w:w="2040" w:type="dxa"/>
            <w:tcMar>
              <w:top w:w="20" w:type="dxa"/>
              <w:left w:w="20" w:type="dxa"/>
              <w:bottom w:w="0" w:type="dxa"/>
              <w:right w:w="20" w:type="dxa"/>
            </w:tcMar>
            <w:vAlign w:val="center"/>
          </w:tcPr>
          <w:p w14:paraId="4970DD63" w14:textId="77777777" w:rsidR="00CE3EBA" w:rsidRDefault="00000000">
            <w:pPr>
              <w:widowControl w:val="0"/>
              <w:jc w:val="center"/>
            </w:pPr>
            <w:r>
              <w:t>0.025 (0.022–0.029)</w:t>
            </w:r>
          </w:p>
        </w:tc>
        <w:tc>
          <w:tcPr>
            <w:tcW w:w="2040" w:type="dxa"/>
            <w:tcMar>
              <w:top w:w="20" w:type="dxa"/>
              <w:left w:w="20" w:type="dxa"/>
              <w:bottom w:w="0" w:type="dxa"/>
              <w:right w:w="20" w:type="dxa"/>
            </w:tcMar>
            <w:vAlign w:val="center"/>
          </w:tcPr>
          <w:p w14:paraId="09E9F1EA" w14:textId="77777777" w:rsidR="00CE3EBA" w:rsidRDefault="00000000">
            <w:pPr>
              <w:widowControl w:val="0"/>
              <w:jc w:val="center"/>
            </w:pPr>
            <w:r>
              <w:t>0.695 (0.676–0.713)</w:t>
            </w:r>
          </w:p>
        </w:tc>
        <w:tc>
          <w:tcPr>
            <w:tcW w:w="2040" w:type="dxa"/>
            <w:tcMar>
              <w:top w:w="20" w:type="dxa"/>
              <w:left w:w="20" w:type="dxa"/>
              <w:bottom w:w="0" w:type="dxa"/>
              <w:right w:w="20" w:type="dxa"/>
            </w:tcMar>
            <w:vAlign w:val="center"/>
          </w:tcPr>
          <w:p w14:paraId="6EF25467" w14:textId="77777777" w:rsidR="00CE3EBA" w:rsidRDefault="00000000">
            <w:pPr>
              <w:widowControl w:val="0"/>
              <w:jc w:val="center"/>
            </w:pPr>
            <w:r>
              <w:t>0.746 (0.745–0.747)</w:t>
            </w:r>
          </w:p>
        </w:tc>
      </w:tr>
      <w:tr w:rsidR="00CE3EBA" w14:paraId="4A68CACD" w14:textId="77777777">
        <w:trPr>
          <w:trHeight w:val="382"/>
        </w:trPr>
        <w:tc>
          <w:tcPr>
            <w:tcW w:w="9750" w:type="dxa"/>
            <w:gridSpan w:val="6"/>
            <w:tcMar>
              <w:top w:w="20" w:type="dxa"/>
              <w:left w:w="20" w:type="dxa"/>
              <w:bottom w:w="0" w:type="dxa"/>
              <w:right w:w="20" w:type="dxa"/>
            </w:tcMar>
            <w:vAlign w:val="center"/>
          </w:tcPr>
          <w:p w14:paraId="5C7D350B" w14:textId="77777777" w:rsidR="00CE3EBA" w:rsidRDefault="00000000">
            <w:pPr>
              <w:widowControl w:val="0"/>
              <w:jc w:val="center"/>
            </w:pPr>
            <w:r>
              <w:t>Level 2 (t2+t3)</w:t>
            </w:r>
          </w:p>
        </w:tc>
      </w:tr>
      <w:tr w:rsidR="00CE3EBA" w14:paraId="7B7B2FEF" w14:textId="77777777">
        <w:trPr>
          <w:trHeight w:val="382"/>
        </w:trPr>
        <w:tc>
          <w:tcPr>
            <w:tcW w:w="960" w:type="dxa"/>
            <w:tcMar>
              <w:top w:w="20" w:type="dxa"/>
              <w:left w:w="20" w:type="dxa"/>
              <w:bottom w:w="0" w:type="dxa"/>
              <w:right w:w="20" w:type="dxa"/>
            </w:tcMar>
            <w:vAlign w:val="center"/>
          </w:tcPr>
          <w:p w14:paraId="3138F237" w14:textId="77777777" w:rsidR="00CE3EBA" w:rsidRDefault="00000000">
            <w:pPr>
              <w:widowControl w:val="0"/>
              <w:jc w:val="center"/>
            </w:pPr>
            <w:r>
              <w:t>LR</w:t>
            </w:r>
          </w:p>
        </w:tc>
        <w:tc>
          <w:tcPr>
            <w:tcW w:w="795" w:type="dxa"/>
            <w:tcMar>
              <w:top w:w="20" w:type="dxa"/>
              <w:left w:w="20" w:type="dxa"/>
              <w:bottom w:w="0" w:type="dxa"/>
              <w:right w:w="20" w:type="dxa"/>
            </w:tcMar>
            <w:vAlign w:val="center"/>
          </w:tcPr>
          <w:p w14:paraId="70B0F65A" w14:textId="77777777" w:rsidR="00CE3EBA" w:rsidRDefault="00000000">
            <w:pPr>
              <w:widowControl w:val="0"/>
              <w:jc w:val="center"/>
            </w:pPr>
            <w:r>
              <w:t>0.515</w:t>
            </w:r>
          </w:p>
        </w:tc>
        <w:tc>
          <w:tcPr>
            <w:tcW w:w="1875" w:type="dxa"/>
            <w:tcMar>
              <w:top w:w="20" w:type="dxa"/>
              <w:left w:w="20" w:type="dxa"/>
              <w:bottom w:w="0" w:type="dxa"/>
              <w:right w:w="20" w:type="dxa"/>
            </w:tcMar>
            <w:vAlign w:val="center"/>
          </w:tcPr>
          <w:p w14:paraId="4FE7DABF" w14:textId="77777777" w:rsidR="00CE3EBA" w:rsidRDefault="00000000">
            <w:pPr>
              <w:widowControl w:val="0"/>
              <w:jc w:val="center"/>
            </w:pPr>
            <w:r>
              <w:t>0.785 (0.776–0.794)</w:t>
            </w:r>
          </w:p>
        </w:tc>
        <w:tc>
          <w:tcPr>
            <w:tcW w:w="2040" w:type="dxa"/>
            <w:tcMar>
              <w:top w:w="20" w:type="dxa"/>
              <w:left w:w="20" w:type="dxa"/>
              <w:bottom w:w="0" w:type="dxa"/>
              <w:right w:w="20" w:type="dxa"/>
            </w:tcMar>
            <w:vAlign w:val="center"/>
          </w:tcPr>
          <w:p w14:paraId="0CBFBB90" w14:textId="77777777" w:rsidR="00CE3EBA" w:rsidRDefault="00000000">
            <w:pPr>
              <w:widowControl w:val="0"/>
              <w:jc w:val="center"/>
            </w:pPr>
            <w:r>
              <w:t>0.018 (0.016–0.021)</w:t>
            </w:r>
          </w:p>
        </w:tc>
        <w:tc>
          <w:tcPr>
            <w:tcW w:w="2040" w:type="dxa"/>
            <w:tcMar>
              <w:top w:w="20" w:type="dxa"/>
              <w:left w:w="20" w:type="dxa"/>
              <w:bottom w:w="0" w:type="dxa"/>
              <w:right w:w="20" w:type="dxa"/>
            </w:tcMar>
            <w:vAlign w:val="center"/>
          </w:tcPr>
          <w:p w14:paraId="328B458D" w14:textId="77777777" w:rsidR="00CE3EBA" w:rsidRDefault="00000000">
            <w:pPr>
              <w:widowControl w:val="0"/>
              <w:jc w:val="center"/>
            </w:pPr>
            <w:r>
              <w:t>0.704 (0.686–0.722)</w:t>
            </w:r>
          </w:p>
        </w:tc>
        <w:tc>
          <w:tcPr>
            <w:tcW w:w="2040" w:type="dxa"/>
            <w:tcMar>
              <w:top w:w="20" w:type="dxa"/>
              <w:left w:w="20" w:type="dxa"/>
              <w:bottom w:w="0" w:type="dxa"/>
              <w:right w:w="20" w:type="dxa"/>
            </w:tcMar>
            <w:vAlign w:val="center"/>
          </w:tcPr>
          <w:p w14:paraId="23F7FB94" w14:textId="77777777" w:rsidR="00CE3EBA" w:rsidRDefault="00000000">
            <w:pPr>
              <w:widowControl w:val="0"/>
              <w:jc w:val="center"/>
            </w:pPr>
            <w:r>
              <w:t>0.725 (0.724–0.726)</w:t>
            </w:r>
          </w:p>
        </w:tc>
      </w:tr>
      <w:tr w:rsidR="00CE3EBA" w14:paraId="5158A1F2" w14:textId="77777777">
        <w:trPr>
          <w:trHeight w:val="382"/>
        </w:trPr>
        <w:tc>
          <w:tcPr>
            <w:tcW w:w="960" w:type="dxa"/>
            <w:tcMar>
              <w:top w:w="20" w:type="dxa"/>
              <w:left w:w="20" w:type="dxa"/>
              <w:bottom w:w="0" w:type="dxa"/>
              <w:right w:w="20" w:type="dxa"/>
            </w:tcMar>
            <w:vAlign w:val="center"/>
          </w:tcPr>
          <w:p w14:paraId="3FEAD57E" w14:textId="77777777" w:rsidR="00CE3EBA" w:rsidRDefault="00000000">
            <w:pPr>
              <w:widowControl w:val="0"/>
              <w:jc w:val="center"/>
            </w:pPr>
            <w:proofErr w:type="spellStart"/>
            <w:r>
              <w:t>XGBoost</w:t>
            </w:r>
            <w:proofErr w:type="spellEnd"/>
          </w:p>
        </w:tc>
        <w:tc>
          <w:tcPr>
            <w:tcW w:w="795" w:type="dxa"/>
            <w:tcMar>
              <w:top w:w="20" w:type="dxa"/>
              <w:left w:w="20" w:type="dxa"/>
              <w:bottom w:w="0" w:type="dxa"/>
              <w:right w:w="20" w:type="dxa"/>
            </w:tcMar>
            <w:vAlign w:val="center"/>
          </w:tcPr>
          <w:p w14:paraId="2F0D0B61" w14:textId="77777777" w:rsidR="00CE3EBA" w:rsidRDefault="00000000">
            <w:pPr>
              <w:widowControl w:val="0"/>
              <w:jc w:val="center"/>
            </w:pPr>
            <w:r>
              <w:t>0.51</w:t>
            </w:r>
          </w:p>
        </w:tc>
        <w:tc>
          <w:tcPr>
            <w:tcW w:w="1875" w:type="dxa"/>
            <w:tcMar>
              <w:top w:w="20" w:type="dxa"/>
              <w:left w:w="20" w:type="dxa"/>
              <w:bottom w:w="0" w:type="dxa"/>
              <w:right w:w="20" w:type="dxa"/>
            </w:tcMar>
            <w:vAlign w:val="center"/>
          </w:tcPr>
          <w:p w14:paraId="227A6274" w14:textId="77777777" w:rsidR="00CE3EBA" w:rsidRDefault="00000000">
            <w:pPr>
              <w:widowControl w:val="0"/>
              <w:jc w:val="center"/>
            </w:pPr>
            <w:r>
              <w:t>0.793 (0.784–0.801)</w:t>
            </w:r>
          </w:p>
        </w:tc>
        <w:tc>
          <w:tcPr>
            <w:tcW w:w="2040" w:type="dxa"/>
            <w:tcMar>
              <w:top w:w="20" w:type="dxa"/>
              <w:left w:w="20" w:type="dxa"/>
              <w:bottom w:w="0" w:type="dxa"/>
              <w:right w:w="20" w:type="dxa"/>
            </w:tcMar>
            <w:vAlign w:val="center"/>
          </w:tcPr>
          <w:p w14:paraId="4C1FCA4A" w14:textId="77777777" w:rsidR="00CE3EBA" w:rsidRDefault="00000000">
            <w:pPr>
              <w:widowControl w:val="0"/>
              <w:jc w:val="center"/>
            </w:pPr>
            <w:r>
              <w:t>0.021 (0.019–0.024)</w:t>
            </w:r>
          </w:p>
        </w:tc>
        <w:tc>
          <w:tcPr>
            <w:tcW w:w="2040" w:type="dxa"/>
            <w:tcMar>
              <w:top w:w="20" w:type="dxa"/>
              <w:left w:w="20" w:type="dxa"/>
              <w:bottom w:w="0" w:type="dxa"/>
              <w:right w:w="20" w:type="dxa"/>
            </w:tcMar>
            <w:vAlign w:val="center"/>
          </w:tcPr>
          <w:p w14:paraId="7AA06407" w14:textId="77777777" w:rsidR="00CE3EBA" w:rsidRDefault="00000000">
            <w:pPr>
              <w:widowControl w:val="0"/>
              <w:jc w:val="center"/>
            </w:pPr>
            <w:r>
              <w:t>0.700 (0.682–0.718)</w:t>
            </w:r>
          </w:p>
        </w:tc>
        <w:tc>
          <w:tcPr>
            <w:tcW w:w="2040" w:type="dxa"/>
            <w:tcMar>
              <w:top w:w="20" w:type="dxa"/>
              <w:left w:w="20" w:type="dxa"/>
              <w:bottom w:w="0" w:type="dxa"/>
              <w:right w:w="20" w:type="dxa"/>
            </w:tcMar>
            <w:vAlign w:val="center"/>
          </w:tcPr>
          <w:p w14:paraId="762A5700" w14:textId="77777777" w:rsidR="00CE3EBA" w:rsidRDefault="00000000">
            <w:pPr>
              <w:widowControl w:val="0"/>
              <w:jc w:val="center"/>
            </w:pPr>
            <w:r>
              <w:t>0.740 (0.739–0.741)</w:t>
            </w:r>
          </w:p>
        </w:tc>
      </w:tr>
      <w:tr w:rsidR="00CE3EBA" w14:paraId="2AB17FE8" w14:textId="77777777">
        <w:trPr>
          <w:trHeight w:val="382"/>
        </w:trPr>
        <w:tc>
          <w:tcPr>
            <w:tcW w:w="960" w:type="dxa"/>
            <w:tcMar>
              <w:top w:w="20" w:type="dxa"/>
              <w:left w:w="20" w:type="dxa"/>
              <w:bottom w:w="0" w:type="dxa"/>
              <w:right w:w="20" w:type="dxa"/>
            </w:tcMar>
            <w:vAlign w:val="center"/>
          </w:tcPr>
          <w:p w14:paraId="50499FFF" w14:textId="77777777" w:rsidR="00CE3EBA" w:rsidRDefault="00000000">
            <w:pPr>
              <w:widowControl w:val="0"/>
              <w:jc w:val="center"/>
            </w:pPr>
            <w:r>
              <w:t>MLP</w:t>
            </w:r>
          </w:p>
        </w:tc>
        <w:tc>
          <w:tcPr>
            <w:tcW w:w="795" w:type="dxa"/>
            <w:tcMar>
              <w:top w:w="20" w:type="dxa"/>
              <w:left w:w="20" w:type="dxa"/>
              <w:bottom w:w="0" w:type="dxa"/>
              <w:right w:w="20" w:type="dxa"/>
            </w:tcMar>
            <w:vAlign w:val="center"/>
          </w:tcPr>
          <w:p w14:paraId="338BE6BC" w14:textId="77777777" w:rsidR="00CE3EBA" w:rsidRDefault="00000000">
            <w:pPr>
              <w:widowControl w:val="0"/>
              <w:jc w:val="center"/>
            </w:pPr>
            <w:r>
              <w:t>0.211</w:t>
            </w:r>
          </w:p>
        </w:tc>
        <w:tc>
          <w:tcPr>
            <w:tcW w:w="1875" w:type="dxa"/>
            <w:tcMar>
              <w:top w:w="20" w:type="dxa"/>
              <w:left w:w="20" w:type="dxa"/>
              <w:bottom w:w="0" w:type="dxa"/>
              <w:right w:w="20" w:type="dxa"/>
            </w:tcMar>
            <w:vAlign w:val="center"/>
          </w:tcPr>
          <w:p w14:paraId="191F7FC2" w14:textId="77777777" w:rsidR="00CE3EBA" w:rsidRDefault="00000000">
            <w:pPr>
              <w:widowControl w:val="0"/>
              <w:jc w:val="center"/>
            </w:pPr>
            <w:r>
              <w:t>0.803 (0.794–0.812)</w:t>
            </w:r>
          </w:p>
        </w:tc>
        <w:tc>
          <w:tcPr>
            <w:tcW w:w="2040" w:type="dxa"/>
            <w:tcMar>
              <w:top w:w="20" w:type="dxa"/>
              <w:left w:w="20" w:type="dxa"/>
              <w:bottom w:w="0" w:type="dxa"/>
              <w:right w:w="20" w:type="dxa"/>
            </w:tcMar>
            <w:vAlign w:val="center"/>
          </w:tcPr>
          <w:p w14:paraId="6874F790" w14:textId="77777777" w:rsidR="00CE3EBA" w:rsidRDefault="00000000">
            <w:pPr>
              <w:widowControl w:val="0"/>
              <w:jc w:val="center"/>
            </w:pPr>
            <w:r>
              <w:t>0.028 (0.024–0.033)</w:t>
            </w:r>
          </w:p>
        </w:tc>
        <w:tc>
          <w:tcPr>
            <w:tcW w:w="2040" w:type="dxa"/>
            <w:tcMar>
              <w:top w:w="20" w:type="dxa"/>
              <w:left w:w="20" w:type="dxa"/>
              <w:bottom w:w="0" w:type="dxa"/>
              <w:right w:w="20" w:type="dxa"/>
            </w:tcMar>
            <w:vAlign w:val="center"/>
          </w:tcPr>
          <w:p w14:paraId="6A4A3117" w14:textId="77777777" w:rsidR="00CE3EBA" w:rsidRDefault="00000000">
            <w:pPr>
              <w:widowControl w:val="0"/>
              <w:jc w:val="center"/>
            </w:pPr>
            <w:r>
              <w:t>0.723 (0.705–0.74)</w:t>
            </w:r>
          </w:p>
        </w:tc>
        <w:tc>
          <w:tcPr>
            <w:tcW w:w="2040" w:type="dxa"/>
            <w:tcMar>
              <w:top w:w="20" w:type="dxa"/>
              <w:left w:w="20" w:type="dxa"/>
              <w:bottom w:w="0" w:type="dxa"/>
              <w:right w:w="20" w:type="dxa"/>
            </w:tcMar>
            <w:vAlign w:val="center"/>
          </w:tcPr>
          <w:p w14:paraId="3B4A4122" w14:textId="77777777" w:rsidR="00CE3EBA" w:rsidRDefault="00000000">
            <w:pPr>
              <w:widowControl w:val="0"/>
              <w:jc w:val="center"/>
            </w:pPr>
            <w:r>
              <w:t>0.733 (0.732–0.734)</w:t>
            </w:r>
          </w:p>
        </w:tc>
      </w:tr>
      <w:tr w:rsidR="00CE3EBA" w14:paraId="4D54167B" w14:textId="77777777">
        <w:trPr>
          <w:trHeight w:val="382"/>
        </w:trPr>
        <w:tc>
          <w:tcPr>
            <w:tcW w:w="960" w:type="dxa"/>
            <w:tcMar>
              <w:top w:w="20" w:type="dxa"/>
              <w:left w:w="20" w:type="dxa"/>
              <w:bottom w:w="0" w:type="dxa"/>
              <w:right w:w="20" w:type="dxa"/>
            </w:tcMar>
            <w:vAlign w:val="center"/>
          </w:tcPr>
          <w:p w14:paraId="7684B6DA" w14:textId="77777777" w:rsidR="00CE3EBA" w:rsidRDefault="00000000">
            <w:pPr>
              <w:widowControl w:val="0"/>
              <w:jc w:val="center"/>
            </w:pPr>
            <w:r>
              <w:t>Fusion</w:t>
            </w:r>
          </w:p>
        </w:tc>
        <w:tc>
          <w:tcPr>
            <w:tcW w:w="795" w:type="dxa"/>
            <w:tcMar>
              <w:top w:w="20" w:type="dxa"/>
              <w:left w:w="20" w:type="dxa"/>
              <w:bottom w:w="0" w:type="dxa"/>
              <w:right w:w="20" w:type="dxa"/>
            </w:tcMar>
            <w:vAlign w:val="center"/>
          </w:tcPr>
          <w:p w14:paraId="5C67C5A6" w14:textId="77777777" w:rsidR="00CE3EBA" w:rsidRDefault="00000000">
            <w:pPr>
              <w:widowControl w:val="0"/>
              <w:jc w:val="center"/>
            </w:pPr>
            <w:r>
              <w:t>0.296</w:t>
            </w:r>
          </w:p>
        </w:tc>
        <w:tc>
          <w:tcPr>
            <w:tcW w:w="1875" w:type="dxa"/>
            <w:tcMar>
              <w:top w:w="20" w:type="dxa"/>
              <w:left w:w="20" w:type="dxa"/>
              <w:bottom w:w="0" w:type="dxa"/>
              <w:right w:w="20" w:type="dxa"/>
            </w:tcMar>
            <w:vAlign w:val="center"/>
          </w:tcPr>
          <w:p w14:paraId="14166645" w14:textId="77777777" w:rsidR="00CE3EBA" w:rsidRDefault="00000000">
            <w:pPr>
              <w:widowControl w:val="0"/>
              <w:jc w:val="center"/>
            </w:pPr>
            <w:r>
              <w:t>0.808 (0.799–0.817)</w:t>
            </w:r>
          </w:p>
        </w:tc>
        <w:tc>
          <w:tcPr>
            <w:tcW w:w="2040" w:type="dxa"/>
            <w:tcMar>
              <w:top w:w="20" w:type="dxa"/>
              <w:left w:w="20" w:type="dxa"/>
              <w:bottom w:w="0" w:type="dxa"/>
              <w:right w:w="20" w:type="dxa"/>
            </w:tcMar>
            <w:vAlign w:val="center"/>
          </w:tcPr>
          <w:p w14:paraId="3A5E2D4C" w14:textId="77777777" w:rsidR="00CE3EBA" w:rsidRDefault="00000000">
            <w:pPr>
              <w:widowControl w:val="0"/>
              <w:jc w:val="center"/>
            </w:pPr>
            <w:r>
              <w:t>0.029 (0.025–0.033)</w:t>
            </w:r>
          </w:p>
        </w:tc>
        <w:tc>
          <w:tcPr>
            <w:tcW w:w="2040" w:type="dxa"/>
            <w:tcMar>
              <w:top w:w="20" w:type="dxa"/>
              <w:left w:w="20" w:type="dxa"/>
              <w:bottom w:w="0" w:type="dxa"/>
              <w:right w:w="20" w:type="dxa"/>
            </w:tcMar>
            <w:vAlign w:val="center"/>
          </w:tcPr>
          <w:p w14:paraId="49FC9A58" w14:textId="77777777" w:rsidR="00CE3EBA" w:rsidRDefault="00000000">
            <w:pPr>
              <w:widowControl w:val="0"/>
              <w:jc w:val="center"/>
            </w:pPr>
            <w:r>
              <w:t>0.716 (0.697–0.735)</w:t>
            </w:r>
          </w:p>
        </w:tc>
        <w:tc>
          <w:tcPr>
            <w:tcW w:w="2040" w:type="dxa"/>
            <w:tcMar>
              <w:top w:w="20" w:type="dxa"/>
              <w:left w:w="20" w:type="dxa"/>
              <w:bottom w:w="0" w:type="dxa"/>
              <w:right w:w="20" w:type="dxa"/>
            </w:tcMar>
            <w:vAlign w:val="center"/>
          </w:tcPr>
          <w:p w14:paraId="7ABA04B9" w14:textId="77777777" w:rsidR="00CE3EBA" w:rsidRDefault="00000000">
            <w:pPr>
              <w:widowControl w:val="0"/>
              <w:jc w:val="center"/>
            </w:pPr>
            <w:r>
              <w:t>0.745 (0.744–0.746)</w:t>
            </w:r>
          </w:p>
        </w:tc>
      </w:tr>
      <w:tr w:rsidR="00CE3EBA" w14:paraId="50A206A4" w14:textId="77777777">
        <w:trPr>
          <w:trHeight w:val="382"/>
        </w:trPr>
        <w:tc>
          <w:tcPr>
            <w:tcW w:w="9750" w:type="dxa"/>
            <w:gridSpan w:val="6"/>
            <w:tcMar>
              <w:top w:w="20" w:type="dxa"/>
              <w:left w:w="20" w:type="dxa"/>
              <w:bottom w:w="0" w:type="dxa"/>
              <w:right w:w="20" w:type="dxa"/>
            </w:tcMar>
            <w:vAlign w:val="center"/>
          </w:tcPr>
          <w:p w14:paraId="2DEF4E77" w14:textId="77777777" w:rsidR="00CE3EBA" w:rsidRDefault="00000000">
            <w:pPr>
              <w:widowControl w:val="0"/>
              <w:jc w:val="center"/>
            </w:pPr>
            <w:r>
              <w:t>Level 3 (t1+t2+t3)</w:t>
            </w:r>
          </w:p>
        </w:tc>
      </w:tr>
      <w:tr w:rsidR="00CE3EBA" w14:paraId="0D60A58C" w14:textId="77777777">
        <w:trPr>
          <w:trHeight w:val="382"/>
        </w:trPr>
        <w:tc>
          <w:tcPr>
            <w:tcW w:w="960" w:type="dxa"/>
            <w:tcMar>
              <w:top w:w="20" w:type="dxa"/>
              <w:left w:w="20" w:type="dxa"/>
              <w:bottom w:w="0" w:type="dxa"/>
              <w:right w:w="20" w:type="dxa"/>
            </w:tcMar>
            <w:vAlign w:val="center"/>
          </w:tcPr>
          <w:p w14:paraId="72E5B27E" w14:textId="77777777" w:rsidR="00CE3EBA" w:rsidRDefault="00000000">
            <w:pPr>
              <w:widowControl w:val="0"/>
              <w:jc w:val="center"/>
            </w:pPr>
            <w:r>
              <w:t>LR</w:t>
            </w:r>
          </w:p>
        </w:tc>
        <w:tc>
          <w:tcPr>
            <w:tcW w:w="795" w:type="dxa"/>
            <w:tcMar>
              <w:top w:w="20" w:type="dxa"/>
              <w:left w:w="20" w:type="dxa"/>
              <w:bottom w:w="0" w:type="dxa"/>
              <w:right w:w="20" w:type="dxa"/>
            </w:tcMar>
            <w:vAlign w:val="center"/>
          </w:tcPr>
          <w:p w14:paraId="70FD81B5" w14:textId="77777777" w:rsidR="00CE3EBA" w:rsidRDefault="00000000">
            <w:pPr>
              <w:widowControl w:val="0"/>
              <w:jc w:val="center"/>
            </w:pPr>
            <w:r>
              <w:t>0.509</w:t>
            </w:r>
          </w:p>
        </w:tc>
        <w:tc>
          <w:tcPr>
            <w:tcW w:w="1875" w:type="dxa"/>
            <w:tcMar>
              <w:top w:w="20" w:type="dxa"/>
              <w:left w:w="20" w:type="dxa"/>
              <w:bottom w:w="0" w:type="dxa"/>
              <w:right w:w="20" w:type="dxa"/>
            </w:tcMar>
            <w:vAlign w:val="center"/>
          </w:tcPr>
          <w:p w14:paraId="4865F936" w14:textId="77777777" w:rsidR="00CE3EBA" w:rsidRDefault="00000000">
            <w:pPr>
              <w:widowControl w:val="0"/>
              <w:jc w:val="center"/>
            </w:pPr>
            <w:r>
              <w:t>0.793 (0.784–0.803)</w:t>
            </w:r>
          </w:p>
        </w:tc>
        <w:tc>
          <w:tcPr>
            <w:tcW w:w="2040" w:type="dxa"/>
            <w:tcMar>
              <w:top w:w="20" w:type="dxa"/>
              <w:left w:w="20" w:type="dxa"/>
              <w:bottom w:w="0" w:type="dxa"/>
              <w:right w:w="20" w:type="dxa"/>
            </w:tcMar>
            <w:vAlign w:val="center"/>
          </w:tcPr>
          <w:p w14:paraId="0B165B38" w14:textId="77777777" w:rsidR="00CE3EBA" w:rsidRDefault="00000000">
            <w:pPr>
              <w:widowControl w:val="0"/>
              <w:jc w:val="center"/>
            </w:pPr>
            <w:r>
              <w:t>0.022 (0.019–0.024)</w:t>
            </w:r>
          </w:p>
        </w:tc>
        <w:tc>
          <w:tcPr>
            <w:tcW w:w="2040" w:type="dxa"/>
            <w:tcMar>
              <w:top w:w="20" w:type="dxa"/>
              <w:left w:w="20" w:type="dxa"/>
              <w:bottom w:w="0" w:type="dxa"/>
              <w:right w:w="20" w:type="dxa"/>
            </w:tcMar>
            <w:vAlign w:val="center"/>
          </w:tcPr>
          <w:p w14:paraId="73B63B92" w14:textId="77777777" w:rsidR="00CE3EBA" w:rsidRDefault="00000000">
            <w:pPr>
              <w:widowControl w:val="0"/>
              <w:jc w:val="center"/>
            </w:pPr>
            <w:r>
              <w:t>0.721 (0.704–0.739)</w:t>
            </w:r>
          </w:p>
        </w:tc>
        <w:tc>
          <w:tcPr>
            <w:tcW w:w="2040" w:type="dxa"/>
            <w:tcMar>
              <w:top w:w="20" w:type="dxa"/>
              <w:left w:w="20" w:type="dxa"/>
              <w:bottom w:w="0" w:type="dxa"/>
              <w:right w:w="20" w:type="dxa"/>
            </w:tcMar>
            <w:vAlign w:val="center"/>
          </w:tcPr>
          <w:p w14:paraId="31185424" w14:textId="77777777" w:rsidR="00CE3EBA" w:rsidRDefault="00000000">
            <w:pPr>
              <w:widowControl w:val="0"/>
              <w:jc w:val="center"/>
            </w:pPr>
            <w:r>
              <w:t>0.727 (0.726–0.728)</w:t>
            </w:r>
          </w:p>
        </w:tc>
      </w:tr>
      <w:tr w:rsidR="00CE3EBA" w14:paraId="7785E5D3" w14:textId="77777777">
        <w:trPr>
          <w:trHeight w:val="382"/>
        </w:trPr>
        <w:tc>
          <w:tcPr>
            <w:tcW w:w="960" w:type="dxa"/>
            <w:tcMar>
              <w:top w:w="20" w:type="dxa"/>
              <w:left w:w="20" w:type="dxa"/>
              <w:bottom w:w="0" w:type="dxa"/>
              <w:right w:w="20" w:type="dxa"/>
            </w:tcMar>
            <w:vAlign w:val="center"/>
          </w:tcPr>
          <w:p w14:paraId="4FBBB5BD" w14:textId="77777777" w:rsidR="00CE3EBA" w:rsidRDefault="00000000">
            <w:pPr>
              <w:widowControl w:val="0"/>
              <w:jc w:val="center"/>
            </w:pPr>
            <w:proofErr w:type="spellStart"/>
            <w:r>
              <w:t>XGBoost</w:t>
            </w:r>
            <w:proofErr w:type="spellEnd"/>
          </w:p>
        </w:tc>
        <w:tc>
          <w:tcPr>
            <w:tcW w:w="795" w:type="dxa"/>
            <w:tcMar>
              <w:top w:w="20" w:type="dxa"/>
              <w:left w:w="20" w:type="dxa"/>
              <w:bottom w:w="0" w:type="dxa"/>
              <w:right w:w="20" w:type="dxa"/>
            </w:tcMar>
            <w:vAlign w:val="center"/>
          </w:tcPr>
          <w:p w14:paraId="6F37F13E" w14:textId="77777777" w:rsidR="00CE3EBA" w:rsidRDefault="00000000">
            <w:pPr>
              <w:widowControl w:val="0"/>
              <w:jc w:val="center"/>
            </w:pPr>
            <w:r>
              <w:t>0.004</w:t>
            </w:r>
          </w:p>
        </w:tc>
        <w:tc>
          <w:tcPr>
            <w:tcW w:w="1875" w:type="dxa"/>
            <w:tcMar>
              <w:top w:w="20" w:type="dxa"/>
              <w:left w:w="20" w:type="dxa"/>
              <w:bottom w:w="0" w:type="dxa"/>
              <w:right w:w="20" w:type="dxa"/>
            </w:tcMar>
            <w:vAlign w:val="center"/>
          </w:tcPr>
          <w:p w14:paraId="502ED2B4" w14:textId="77777777" w:rsidR="00CE3EBA" w:rsidRDefault="00000000">
            <w:pPr>
              <w:widowControl w:val="0"/>
              <w:jc w:val="center"/>
            </w:pPr>
            <w:r>
              <w:t>0.797 (0.788–0.806)</w:t>
            </w:r>
          </w:p>
        </w:tc>
        <w:tc>
          <w:tcPr>
            <w:tcW w:w="2040" w:type="dxa"/>
            <w:tcMar>
              <w:top w:w="20" w:type="dxa"/>
              <w:left w:w="20" w:type="dxa"/>
              <w:bottom w:w="0" w:type="dxa"/>
              <w:right w:w="20" w:type="dxa"/>
            </w:tcMar>
            <w:vAlign w:val="center"/>
          </w:tcPr>
          <w:p w14:paraId="2F5634E9" w14:textId="77777777" w:rsidR="00CE3EBA" w:rsidRDefault="00000000">
            <w:pPr>
              <w:widowControl w:val="0"/>
              <w:jc w:val="center"/>
            </w:pPr>
            <w:r>
              <w:t>0.025 (0.022–0.029)</w:t>
            </w:r>
          </w:p>
        </w:tc>
        <w:tc>
          <w:tcPr>
            <w:tcW w:w="2040" w:type="dxa"/>
            <w:tcMar>
              <w:top w:w="20" w:type="dxa"/>
              <w:left w:w="20" w:type="dxa"/>
              <w:bottom w:w="0" w:type="dxa"/>
              <w:right w:w="20" w:type="dxa"/>
            </w:tcMar>
            <w:vAlign w:val="center"/>
          </w:tcPr>
          <w:p w14:paraId="1938893E" w14:textId="77777777" w:rsidR="00CE3EBA" w:rsidRDefault="00000000">
            <w:pPr>
              <w:widowControl w:val="0"/>
              <w:jc w:val="center"/>
            </w:pPr>
            <w:r>
              <w:t>0.701 (0.684–0.719)</w:t>
            </w:r>
          </w:p>
        </w:tc>
        <w:tc>
          <w:tcPr>
            <w:tcW w:w="2040" w:type="dxa"/>
            <w:tcMar>
              <w:top w:w="20" w:type="dxa"/>
              <w:left w:w="20" w:type="dxa"/>
              <w:bottom w:w="0" w:type="dxa"/>
              <w:right w:w="20" w:type="dxa"/>
            </w:tcMar>
            <w:vAlign w:val="center"/>
          </w:tcPr>
          <w:p w14:paraId="28F5C4A6" w14:textId="77777777" w:rsidR="00CE3EBA" w:rsidRDefault="00000000">
            <w:pPr>
              <w:widowControl w:val="0"/>
              <w:jc w:val="center"/>
            </w:pPr>
            <w:r>
              <w:t>0.753 (0.752</w:t>
            </w:r>
            <w:r>
              <w:rPr>
                <w:b/>
              </w:rPr>
              <w:t>–</w:t>
            </w:r>
            <w:r>
              <w:t>0.754)</w:t>
            </w:r>
          </w:p>
        </w:tc>
      </w:tr>
      <w:tr w:rsidR="00CE3EBA" w14:paraId="388469E2" w14:textId="77777777">
        <w:trPr>
          <w:trHeight w:val="382"/>
        </w:trPr>
        <w:tc>
          <w:tcPr>
            <w:tcW w:w="960" w:type="dxa"/>
            <w:tcMar>
              <w:top w:w="20" w:type="dxa"/>
              <w:left w:w="20" w:type="dxa"/>
              <w:bottom w:w="0" w:type="dxa"/>
              <w:right w:w="20" w:type="dxa"/>
            </w:tcMar>
            <w:vAlign w:val="center"/>
          </w:tcPr>
          <w:p w14:paraId="66CEC177" w14:textId="77777777" w:rsidR="00CE3EBA" w:rsidRDefault="00000000">
            <w:pPr>
              <w:widowControl w:val="0"/>
              <w:jc w:val="center"/>
            </w:pPr>
            <w:r>
              <w:t>MLP</w:t>
            </w:r>
          </w:p>
        </w:tc>
        <w:tc>
          <w:tcPr>
            <w:tcW w:w="795" w:type="dxa"/>
            <w:tcMar>
              <w:top w:w="20" w:type="dxa"/>
              <w:left w:w="20" w:type="dxa"/>
              <w:bottom w:w="0" w:type="dxa"/>
              <w:right w:w="20" w:type="dxa"/>
            </w:tcMar>
            <w:vAlign w:val="center"/>
          </w:tcPr>
          <w:p w14:paraId="24E0EF23" w14:textId="77777777" w:rsidR="00CE3EBA" w:rsidRDefault="00000000">
            <w:pPr>
              <w:widowControl w:val="0"/>
              <w:jc w:val="center"/>
            </w:pPr>
            <w:r>
              <w:t>0.209</w:t>
            </w:r>
          </w:p>
        </w:tc>
        <w:tc>
          <w:tcPr>
            <w:tcW w:w="1875" w:type="dxa"/>
            <w:tcMar>
              <w:top w:w="20" w:type="dxa"/>
              <w:left w:w="20" w:type="dxa"/>
              <w:bottom w:w="0" w:type="dxa"/>
              <w:right w:w="20" w:type="dxa"/>
            </w:tcMar>
            <w:vAlign w:val="center"/>
          </w:tcPr>
          <w:p w14:paraId="6442E3AF" w14:textId="77777777" w:rsidR="00CE3EBA" w:rsidRDefault="00000000">
            <w:pPr>
              <w:widowControl w:val="0"/>
              <w:jc w:val="center"/>
            </w:pPr>
            <w:r>
              <w:t>0.803 (0.793–0.811)</w:t>
            </w:r>
          </w:p>
        </w:tc>
        <w:tc>
          <w:tcPr>
            <w:tcW w:w="2040" w:type="dxa"/>
            <w:tcMar>
              <w:top w:w="20" w:type="dxa"/>
              <w:left w:w="20" w:type="dxa"/>
              <w:bottom w:w="0" w:type="dxa"/>
              <w:right w:w="20" w:type="dxa"/>
            </w:tcMar>
            <w:vAlign w:val="center"/>
          </w:tcPr>
          <w:p w14:paraId="7525A5D6" w14:textId="77777777" w:rsidR="00CE3EBA" w:rsidRDefault="00000000">
            <w:pPr>
              <w:widowControl w:val="0"/>
              <w:jc w:val="center"/>
            </w:pPr>
            <w:r>
              <w:t>0.028 (0.024–0.032)</w:t>
            </w:r>
          </w:p>
        </w:tc>
        <w:tc>
          <w:tcPr>
            <w:tcW w:w="2040" w:type="dxa"/>
            <w:tcMar>
              <w:top w:w="20" w:type="dxa"/>
              <w:left w:w="20" w:type="dxa"/>
              <w:bottom w:w="0" w:type="dxa"/>
              <w:right w:w="20" w:type="dxa"/>
            </w:tcMar>
            <w:vAlign w:val="center"/>
          </w:tcPr>
          <w:p w14:paraId="4057E6D9" w14:textId="77777777" w:rsidR="00CE3EBA" w:rsidRDefault="00000000">
            <w:pPr>
              <w:widowControl w:val="0"/>
              <w:jc w:val="center"/>
            </w:pPr>
            <w:r>
              <w:t>0.727 (0.71–0.744)</w:t>
            </w:r>
          </w:p>
        </w:tc>
        <w:tc>
          <w:tcPr>
            <w:tcW w:w="2040" w:type="dxa"/>
            <w:tcMar>
              <w:top w:w="20" w:type="dxa"/>
              <w:left w:w="20" w:type="dxa"/>
              <w:bottom w:w="0" w:type="dxa"/>
              <w:right w:w="20" w:type="dxa"/>
            </w:tcMar>
            <w:vAlign w:val="center"/>
          </w:tcPr>
          <w:p w14:paraId="073FE016" w14:textId="77777777" w:rsidR="00CE3EBA" w:rsidRDefault="00000000">
            <w:pPr>
              <w:widowControl w:val="0"/>
              <w:jc w:val="center"/>
            </w:pPr>
            <w:r>
              <w:t>0.731 (0.73–0.732)</w:t>
            </w:r>
          </w:p>
        </w:tc>
      </w:tr>
      <w:tr w:rsidR="00CE3EBA" w14:paraId="0BC4EE91" w14:textId="77777777">
        <w:trPr>
          <w:trHeight w:val="382"/>
        </w:trPr>
        <w:tc>
          <w:tcPr>
            <w:tcW w:w="960" w:type="dxa"/>
            <w:tcMar>
              <w:top w:w="20" w:type="dxa"/>
              <w:left w:w="20" w:type="dxa"/>
              <w:bottom w:w="0" w:type="dxa"/>
              <w:right w:w="20" w:type="dxa"/>
            </w:tcMar>
            <w:vAlign w:val="center"/>
          </w:tcPr>
          <w:p w14:paraId="4ADEDE4A" w14:textId="77777777" w:rsidR="00CE3EBA" w:rsidRDefault="00000000">
            <w:pPr>
              <w:widowControl w:val="0"/>
              <w:jc w:val="center"/>
            </w:pPr>
            <w:r>
              <w:t>Fusion</w:t>
            </w:r>
          </w:p>
        </w:tc>
        <w:tc>
          <w:tcPr>
            <w:tcW w:w="795" w:type="dxa"/>
            <w:tcMar>
              <w:top w:w="20" w:type="dxa"/>
              <w:left w:w="20" w:type="dxa"/>
              <w:bottom w:w="0" w:type="dxa"/>
              <w:right w:w="20" w:type="dxa"/>
            </w:tcMar>
            <w:vAlign w:val="center"/>
          </w:tcPr>
          <w:p w14:paraId="630298E5" w14:textId="77777777" w:rsidR="00CE3EBA" w:rsidRDefault="00000000">
            <w:pPr>
              <w:widowControl w:val="0"/>
              <w:jc w:val="center"/>
            </w:pPr>
            <w:r>
              <w:t>0.209</w:t>
            </w:r>
          </w:p>
        </w:tc>
        <w:tc>
          <w:tcPr>
            <w:tcW w:w="1875" w:type="dxa"/>
            <w:tcMar>
              <w:top w:w="20" w:type="dxa"/>
              <w:left w:w="20" w:type="dxa"/>
              <w:bottom w:w="0" w:type="dxa"/>
              <w:right w:w="20" w:type="dxa"/>
            </w:tcMar>
            <w:vAlign w:val="center"/>
          </w:tcPr>
          <w:p w14:paraId="75B06520" w14:textId="77777777" w:rsidR="00CE3EBA" w:rsidRDefault="00000000">
            <w:pPr>
              <w:widowControl w:val="0"/>
              <w:jc w:val="center"/>
            </w:pPr>
            <w:r>
              <w:t>0.810 (0.802–0.818)</w:t>
            </w:r>
          </w:p>
        </w:tc>
        <w:tc>
          <w:tcPr>
            <w:tcW w:w="2040" w:type="dxa"/>
            <w:tcMar>
              <w:top w:w="20" w:type="dxa"/>
              <w:left w:w="20" w:type="dxa"/>
              <w:bottom w:w="0" w:type="dxa"/>
              <w:right w:w="20" w:type="dxa"/>
            </w:tcMar>
            <w:vAlign w:val="center"/>
          </w:tcPr>
          <w:p w14:paraId="0B2477F6" w14:textId="77777777" w:rsidR="00CE3EBA" w:rsidRDefault="00000000">
            <w:pPr>
              <w:widowControl w:val="0"/>
              <w:jc w:val="center"/>
            </w:pPr>
            <w:r>
              <w:t>0.029 (0.026–0.034)</w:t>
            </w:r>
          </w:p>
        </w:tc>
        <w:tc>
          <w:tcPr>
            <w:tcW w:w="2040" w:type="dxa"/>
            <w:tcMar>
              <w:top w:w="20" w:type="dxa"/>
              <w:left w:w="20" w:type="dxa"/>
              <w:bottom w:w="0" w:type="dxa"/>
              <w:right w:w="20" w:type="dxa"/>
            </w:tcMar>
            <w:vAlign w:val="center"/>
          </w:tcPr>
          <w:p w14:paraId="111ACB19" w14:textId="77777777" w:rsidR="00CE3EBA" w:rsidRDefault="00000000">
            <w:pPr>
              <w:widowControl w:val="0"/>
              <w:jc w:val="center"/>
            </w:pPr>
            <w:r>
              <w:t>0.736 (0.72–0.753)</w:t>
            </w:r>
          </w:p>
        </w:tc>
        <w:tc>
          <w:tcPr>
            <w:tcW w:w="2040" w:type="dxa"/>
            <w:tcMar>
              <w:top w:w="20" w:type="dxa"/>
              <w:left w:w="20" w:type="dxa"/>
              <w:bottom w:w="0" w:type="dxa"/>
              <w:right w:w="20" w:type="dxa"/>
            </w:tcMar>
            <w:vAlign w:val="center"/>
          </w:tcPr>
          <w:p w14:paraId="4BEE306F" w14:textId="77777777" w:rsidR="00CE3EBA" w:rsidRDefault="00000000">
            <w:pPr>
              <w:widowControl w:val="0"/>
              <w:jc w:val="center"/>
            </w:pPr>
            <w:r>
              <w:t>0.732 (0.731–0.733)</w:t>
            </w:r>
          </w:p>
        </w:tc>
      </w:tr>
      <w:tr w:rsidR="00CE3EBA" w14:paraId="43F0385A" w14:textId="77777777">
        <w:trPr>
          <w:trHeight w:val="382"/>
        </w:trPr>
        <w:tc>
          <w:tcPr>
            <w:tcW w:w="9750" w:type="dxa"/>
            <w:gridSpan w:val="6"/>
            <w:tcMar>
              <w:top w:w="20" w:type="dxa"/>
              <w:left w:w="20" w:type="dxa"/>
              <w:bottom w:w="0" w:type="dxa"/>
              <w:right w:w="20" w:type="dxa"/>
            </w:tcMar>
            <w:vAlign w:val="center"/>
          </w:tcPr>
          <w:p w14:paraId="1D00D4CB" w14:textId="77777777" w:rsidR="00CE3EBA" w:rsidRDefault="00000000">
            <w:pPr>
              <w:widowControl w:val="0"/>
              <w:jc w:val="center"/>
            </w:pPr>
            <w:r>
              <w:t>Level 4 (t2)</w:t>
            </w:r>
          </w:p>
        </w:tc>
      </w:tr>
      <w:tr w:rsidR="00CE3EBA" w14:paraId="7AE6FBC3" w14:textId="77777777">
        <w:trPr>
          <w:trHeight w:val="382"/>
        </w:trPr>
        <w:tc>
          <w:tcPr>
            <w:tcW w:w="960" w:type="dxa"/>
            <w:tcMar>
              <w:top w:w="20" w:type="dxa"/>
              <w:left w:w="20" w:type="dxa"/>
              <w:bottom w:w="0" w:type="dxa"/>
              <w:right w:w="20" w:type="dxa"/>
            </w:tcMar>
            <w:vAlign w:val="center"/>
          </w:tcPr>
          <w:p w14:paraId="71AEAEE8" w14:textId="77777777" w:rsidR="00CE3EBA" w:rsidRDefault="00000000">
            <w:pPr>
              <w:widowControl w:val="0"/>
              <w:jc w:val="center"/>
            </w:pPr>
            <w:r>
              <w:t>LR</w:t>
            </w:r>
          </w:p>
        </w:tc>
        <w:tc>
          <w:tcPr>
            <w:tcW w:w="795" w:type="dxa"/>
            <w:tcMar>
              <w:top w:w="20" w:type="dxa"/>
              <w:left w:w="20" w:type="dxa"/>
              <w:bottom w:w="0" w:type="dxa"/>
              <w:right w:w="20" w:type="dxa"/>
            </w:tcMar>
            <w:vAlign w:val="center"/>
          </w:tcPr>
          <w:p w14:paraId="5578EECB" w14:textId="77777777" w:rsidR="00CE3EBA" w:rsidRDefault="00000000">
            <w:pPr>
              <w:widowControl w:val="0"/>
              <w:jc w:val="center"/>
            </w:pPr>
            <w:r>
              <w:t>0.499</w:t>
            </w:r>
          </w:p>
        </w:tc>
        <w:tc>
          <w:tcPr>
            <w:tcW w:w="1875" w:type="dxa"/>
            <w:tcMar>
              <w:top w:w="20" w:type="dxa"/>
              <w:left w:w="20" w:type="dxa"/>
              <w:bottom w:w="0" w:type="dxa"/>
              <w:right w:w="20" w:type="dxa"/>
            </w:tcMar>
            <w:vAlign w:val="center"/>
          </w:tcPr>
          <w:p w14:paraId="1B6DCCF9" w14:textId="77777777" w:rsidR="00CE3EBA" w:rsidRDefault="00000000">
            <w:pPr>
              <w:widowControl w:val="0"/>
              <w:jc w:val="center"/>
            </w:pPr>
            <w:r>
              <w:t>0.761 (0.751–0.769)</w:t>
            </w:r>
          </w:p>
        </w:tc>
        <w:tc>
          <w:tcPr>
            <w:tcW w:w="2040" w:type="dxa"/>
            <w:tcMar>
              <w:top w:w="20" w:type="dxa"/>
              <w:left w:w="20" w:type="dxa"/>
              <w:bottom w:w="0" w:type="dxa"/>
              <w:right w:w="20" w:type="dxa"/>
            </w:tcMar>
            <w:vAlign w:val="center"/>
          </w:tcPr>
          <w:p w14:paraId="5E5D1D29" w14:textId="77777777" w:rsidR="00CE3EBA" w:rsidRDefault="00000000">
            <w:pPr>
              <w:widowControl w:val="0"/>
              <w:jc w:val="center"/>
            </w:pPr>
            <w:r>
              <w:t>0.012 (0.011–0.014)</w:t>
            </w:r>
          </w:p>
        </w:tc>
        <w:tc>
          <w:tcPr>
            <w:tcW w:w="2040" w:type="dxa"/>
            <w:tcMar>
              <w:top w:w="20" w:type="dxa"/>
              <w:left w:w="20" w:type="dxa"/>
              <w:bottom w:w="0" w:type="dxa"/>
              <w:right w:w="20" w:type="dxa"/>
            </w:tcMar>
            <w:vAlign w:val="center"/>
          </w:tcPr>
          <w:p w14:paraId="35348A48" w14:textId="77777777" w:rsidR="00CE3EBA" w:rsidRDefault="00000000">
            <w:pPr>
              <w:widowControl w:val="0"/>
              <w:jc w:val="center"/>
            </w:pPr>
            <w:r>
              <w:t>0.722 (0.704–0.738)</w:t>
            </w:r>
          </w:p>
        </w:tc>
        <w:tc>
          <w:tcPr>
            <w:tcW w:w="2040" w:type="dxa"/>
            <w:tcMar>
              <w:top w:w="20" w:type="dxa"/>
              <w:left w:w="20" w:type="dxa"/>
              <w:bottom w:w="0" w:type="dxa"/>
              <w:right w:w="20" w:type="dxa"/>
            </w:tcMar>
            <w:vAlign w:val="center"/>
          </w:tcPr>
          <w:p w14:paraId="3BA9C492" w14:textId="77777777" w:rsidR="00CE3EBA" w:rsidRDefault="00000000">
            <w:pPr>
              <w:widowControl w:val="0"/>
              <w:jc w:val="center"/>
            </w:pPr>
            <w:r>
              <w:t>0.672 (0.67–0.673)</w:t>
            </w:r>
          </w:p>
        </w:tc>
      </w:tr>
      <w:tr w:rsidR="00CE3EBA" w14:paraId="1AA163A4" w14:textId="77777777">
        <w:trPr>
          <w:trHeight w:val="382"/>
        </w:trPr>
        <w:tc>
          <w:tcPr>
            <w:tcW w:w="960" w:type="dxa"/>
            <w:tcMar>
              <w:top w:w="20" w:type="dxa"/>
              <w:left w:w="20" w:type="dxa"/>
              <w:bottom w:w="0" w:type="dxa"/>
              <w:right w:w="20" w:type="dxa"/>
            </w:tcMar>
            <w:vAlign w:val="center"/>
          </w:tcPr>
          <w:p w14:paraId="0A55692B" w14:textId="77777777" w:rsidR="00CE3EBA" w:rsidRDefault="00000000">
            <w:pPr>
              <w:widowControl w:val="0"/>
              <w:jc w:val="center"/>
            </w:pPr>
            <w:proofErr w:type="spellStart"/>
            <w:r>
              <w:t>XGBoost</w:t>
            </w:r>
            <w:proofErr w:type="spellEnd"/>
          </w:p>
        </w:tc>
        <w:tc>
          <w:tcPr>
            <w:tcW w:w="795" w:type="dxa"/>
            <w:tcMar>
              <w:top w:w="20" w:type="dxa"/>
              <w:left w:w="20" w:type="dxa"/>
              <w:bottom w:w="0" w:type="dxa"/>
              <w:right w:w="20" w:type="dxa"/>
            </w:tcMar>
            <w:vAlign w:val="center"/>
          </w:tcPr>
          <w:p w14:paraId="09B05DBB" w14:textId="77777777" w:rsidR="00CE3EBA" w:rsidRDefault="00000000">
            <w:pPr>
              <w:widowControl w:val="0"/>
              <w:jc w:val="center"/>
            </w:pPr>
            <w:r>
              <w:t>0.004</w:t>
            </w:r>
          </w:p>
        </w:tc>
        <w:tc>
          <w:tcPr>
            <w:tcW w:w="1875" w:type="dxa"/>
            <w:tcMar>
              <w:top w:w="20" w:type="dxa"/>
              <w:left w:w="20" w:type="dxa"/>
              <w:bottom w:w="0" w:type="dxa"/>
              <w:right w:w="20" w:type="dxa"/>
            </w:tcMar>
            <w:vAlign w:val="center"/>
          </w:tcPr>
          <w:p w14:paraId="4E0890DF" w14:textId="77777777" w:rsidR="00CE3EBA" w:rsidRDefault="00000000">
            <w:pPr>
              <w:widowControl w:val="0"/>
              <w:jc w:val="center"/>
            </w:pPr>
            <w:r>
              <w:t>0.765 (0.755–0.775)</w:t>
            </w:r>
          </w:p>
        </w:tc>
        <w:tc>
          <w:tcPr>
            <w:tcW w:w="2040" w:type="dxa"/>
            <w:tcMar>
              <w:top w:w="20" w:type="dxa"/>
              <w:left w:w="20" w:type="dxa"/>
              <w:bottom w:w="0" w:type="dxa"/>
              <w:right w:w="20" w:type="dxa"/>
            </w:tcMar>
            <w:vAlign w:val="center"/>
          </w:tcPr>
          <w:p w14:paraId="39AA8EDB" w14:textId="77777777" w:rsidR="00CE3EBA" w:rsidRDefault="00000000">
            <w:pPr>
              <w:widowControl w:val="0"/>
              <w:jc w:val="center"/>
            </w:pPr>
            <w:r>
              <w:t>0.015 (0.013–0.018)</w:t>
            </w:r>
          </w:p>
        </w:tc>
        <w:tc>
          <w:tcPr>
            <w:tcW w:w="2040" w:type="dxa"/>
            <w:tcMar>
              <w:top w:w="20" w:type="dxa"/>
              <w:left w:w="20" w:type="dxa"/>
              <w:bottom w:w="0" w:type="dxa"/>
              <w:right w:w="20" w:type="dxa"/>
            </w:tcMar>
            <w:vAlign w:val="center"/>
          </w:tcPr>
          <w:p w14:paraId="5F374B36" w14:textId="77777777" w:rsidR="00CE3EBA" w:rsidRDefault="00000000">
            <w:pPr>
              <w:widowControl w:val="0"/>
              <w:jc w:val="center"/>
            </w:pPr>
            <w:r>
              <w:t>0.679 (0.661–0.698)</w:t>
            </w:r>
          </w:p>
        </w:tc>
        <w:tc>
          <w:tcPr>
            <w:tcW w:w="2040" w:type="dxa"/>
            <w:tcMar>
              <w:top w:w="20" w:type="dxa"/>
              <w:left w:w="20" w:type="dxa"/>
              <w:bottom w:w="0" w:type="dxa"/>
              <w:right w:w="20" w:type="dxa"/>
            </w:tcMar>
            <w:vAlign w:val="center"/>
          </w:tcPr>
          <w:p w14:paraId="674D46C8" w14:textId="77777777" w:rsidR="00CE3EBA" w:rsidRDefault="00000000">
            <w:pPr>
              <w:widowControl w:val="0"/>
              <w:jc w:val="center"/>
            </w:pPr>
            <w:r>
              <w:t>0.723 (0.722–0.724)</w:t>
            </w:r>
          </w:p>
        </w:tc>
      </w:tr>
      <w:tr w:rsidR="00CE3EBA" w14:paraId="57DC2FDA" w14:textId="77777777">
        <w:trPr>
          <w:trHeight w:val="382"/>
        </w:trPr>
        <w:tc>
          <w:tcPr>
            <w:tcW w:w="960" w:type="dxa"/>
            <w:tcMar>
              <w:top w:w="20" w:type="dxa"/>
              <w:left w:w="20" w:type="dxa"/>
              <w:bottom w:w="0" w:type="dxa"/>
              <w:right w:w="20" w:type="dxa"/>
            </w:tcMar>
            <w:vAlign w:val="center"/>
          </w:tcPr>
          <w:p w14:paraId="3C783D28" w14:textId="77777777" w:rsidR="00CE3EBA" w:rsidRDefault="00000000">
            <w:pPr>
              <w:widowControl w:val="0"/>
              <w:jc w:val="center"/>
            </w:pPr>
            <w:r>
              <w:t>MLP</w:t>
            </w:r>
          </w:p>
        </w:tc>
        <w:tc>
          <w:tcPr>
            <w:tcW w:w="795" w:type="dxa"/>
            <w:tcMar>
              <w:top w:w="20" w:type="dxa"/>
              <w:left w:w="20" w:type="dxa"/>
              <w:bottom w:w="0" w:type="dxa"/>
              <w:right w:w="20" w:type="dxa"/>
            </w:tcMar>
            <w:vAlign w:val="center"/>
          </w:tcPr>
          <w:p w14:paraId="6BCEF24F" w14:textId="77777777" w:rsidR="00CE3EBA" w:rsidRDefault="00000000">
            <w:pPr>
              <w:widowControl w:val="0"/>
              <w:jc w:val="center"/>
            </w:pPr>
            <w:r>
              <w:t>0.296</w:t>
            </w:r>
          </w:p>
        </w:tc>
        <w:tc>
          <w:tcPr>
            <w:tcW w:w="1875" w:type="dxa"/>
            <w:tcMar>
              <w:top w:w="20" w:type="dxa"/>
              <w:left w:w="20" w:type="dxa"/>
              <w:bottom w:w="0" w:type="dxa"/>
              <w:right w:w="20" w:type="dxa"/>
            </w:tcMar>
            <w:vAlign w:val="center"/>
          </w:tcPr>
          <w:p w14:paraId="7D32A52D" w14:textId="77777777" w:rsidR="00CE3EBA" w:rsidRDefault="00000000">
            <w:pPr>
              <w:widowControl w:val="0"/>
              <w:jc w:val="center"/>
            </w:pPr>
            <w:r>
              <w:t>0.792 (0.784–0.802)</w:t>
            </w:r>
          </w:p>
        </w:tc>
        <w:tc>
          <w:tcPr>
            <w:tcW w:w="2040" w:type="dxa"/>
            <w:tcMar>
              <w:top w:w="20" w:type="dxa"/>
              <w:left w:w="20" w:type="dxa"/>
              <w:bottom w:w="0" w:type="dxa"/>
              <w:right w:w="20" w:type="dxa"/>
            </w:tcMar>
            <w:vAlign w:val="center"/>
          </w:tcPr>
          <w:p w14:paraId="1AF79F85" w14:textId="77777777" w:rsidR="00CE3EBA" w:rsidRDefault="00000000">
            <w:pPr>
              <w:widowControl w:val="0"/>
              <w:jc w:val="center"/>
            </w:pPr>
            <w:r>
              <w:t>0.025 (0.022–0.029)</w:t>
            </w:r>
          </w:p>
        </w:tc>
        <w:tc>
          <w:tcPr>
            <w:tcW w:w="2040" w:type="dxa"/>
            <w:tcMar>
              <w:top w:w="20" w:type="dxa"/>
              <w:left w:w="20" w:type="dxa"/>
              <w:bottom w:w="0" w:type="dxa"/>
              <w:right w:w="20" w:type="dxa"/>
            </w:tcMar>
            <w:vAlign w:val="center"/>
          </w:tcPr>
          <w:p w14:paraId="28AF61A6" w14:textId="77777777" w:rsidR="00CE3EBA" w:rsidRDefault="00000000">
            <w:pPr>
              <w:widowControl w:val="0"/>
              <w:jc w:val="center"/>
            </w:pPr>
            <w:r>
              <w:t>0.716 (0.698–0.734)</w:t>
            </w:r>
          </w:p>
        </w:tc>
        <w:tc>
          <w:tcPr>
            <w:tcW w:w="2040" w:type="dxa"/>
            <w:tcMar>
              <w:top w:w="20" w:type="dxa"/>
              <w:left w:w="20" w:type="dxa"/>
              <w:bottom w:w="0" w:type="dxa"/>
              <w:right w:w="20" w:type="dxa"/>
            </w:tcMar>
            <w:vAlign w:val="center"/>
          </w:tcPr>
          <w:p w14:paraId="6B41D6D9" w14:textId="77777777" w:rsidR="00CE3EBA" w:rsidRDefault="00000000">
            <w:pPr>
              <w:widowControl w:val="0"/>
              <w:jc w:val="center"/>
            </w:pPr>
            <w:r>
              <w:t>0.728 (0.728–0.73)</w:t>
            </w:r>
          </w:p>
        </w:tc>
      </w:tr>
      <w:tr w:rsidR="00CE3EBA" w14:paraId="689947FB" w14:textId="77777777">
        <w:trPr>
          <w:trHeight w:val="382"/>
        </w:trPr>
        <w:tc>
          <w:tcPr>
            <w:tcW w:w="960" w:type="dxa"/>
            <w:tcMar>
              <w:top w:w="20" w:type="dxa"/>
              <w:left w:w="20" w:type="dxa"/>
              <w:bottom w:w="0" w:type="dxa"/>
              <w:right w:w="20" w:type="dxa"/>
            </w:tcMar>
            <w:vAlign w:val="center"/>
          </w:tcPr>
          <w:p w14:paraId="3524A320" w14:textId="77777777" w:rsidR="00CE3EBA" w:rsidRDefault="00000000">
            <w:pPr>
              <w:widowControl w:val="0"/>
              <w:jc w:val="center"/>
            </w:pPr>
            <w:r>
              <w:t>Fusion</w:t>
            </w:r>
          </w:p>
        </w:tc>
        <w:tc>
          <w:tcPr>
            <w:tcW w:w="795" w:type="dxa"/>
            <w:tcMar>
              <w:top w:w="20" w:type="dxa"/>
              <w:left w:w="20" w:type="dxa"/>
              <w:bottom w:w="0" w:type="dxa"/>
              <w:right w:w="20" w:type="dxa"/>
            </w:tcMar>
            <w:vAlign w:val="center"/>
          </w:tcPr>
          <w:p w14:paraId="5992CFCD" w14:textId="77777777" w:rsidR="00CE3EBA" w:rsidRDefault="00000000">
            <w:pPr>
              <w:widowControl w:val="0"/>
              <w:jc w:val="center"/>
            </w:pPr>
            <w:r>
              <w:t>0.21</w:t>
            </w:r>
          </w:p>
        </w:tc>
        <w:tc>
          <w:tcPr>
            <w:tcW w:w="1875" w:type="dxa"/>
            <w:tcMar>
              <w:top w:w="20" w:type="dxa"/>
              <w:left w:w="20" w:type="dxa"/>
              <w:bottom w:w="0" w:type="dxa"/>
              <w:right w:w="20" w:type="dxa"/>
            </w:tcMar>
            <w:vAlign w:val="center"/>
          </w:tcPr>
          <w:p w14:paraId="703AC8C1" w14:textId="77777777" w:rsidR="00CE3EBA" w:rsidRDefault="00000000">
            <w:pPr>
              <w:widowControl w:val="0"/>
              <w:jc w:val="center"/>
            </w:pPr>
            <w:r>
              <w:t>0.792 (0.783–0.8)</w:t>
            </w:r>
          </w:p>
        </w:tc>
        <w:tc>
          <w:tcPr>
            <w:tcW w:w="2040" w:type="dxa"/>
            <w:tcMar>
              <w:top w:w="20" w:type="dxa"/>
              <w:left w:w="20" w:type="dxa"/>
              <w:bottom w:w="0" w:type="dxa"/>
              <w:right w:w="20" w:type="dxa"/>
            </w:tcMar>
            <w:vAlign w:val="center"/>
          </w:tcPr>
          <w:p w14:paraId="1A3499CA" w14:textId="77777777" w:rsidR="00CE3EBA" w:rsidRDefault="00000000">
            <w:pPr>
              <w:widowControl w:val="0"/>
              <w:jc w:val="center"/>
            </w:pPr>
            <w:r>
              <w:t>0.026 (0.022–0.03)</w:t>
            </w:r>
          </w:p>
        </w:tc>
        <w:tc>
          <w:tcPr>
            <w:tcW w:w="2040" w:type="dxa"/>
            <w:tcMar>
              <w:top w:w="20" w:type="dxa"/>
              <w:left w:w="20" w:type="dxa"/>
              <w:bottom w:w="0" w:type="dxa"/>
              <w:right w:w="20" w:type="dxa"/>
            </w:tcMar>
            <w:vAlign w:val="center"/>
          </w:tcPr>
          <w:p w14:paraId="6EFC8FA7" w14:textId="77777777" w:rsidR="00CE3EBA" w:rsidRDefault="00000000">
            <w:pPr>
              <w:widowControl w:val="0"/>
              <w:jc w:val="center"/>
            </w:pPr>
            <w:r>
              <w:t>0.710 (0.694–0.729)</w:t>
            </w:r>
          </w:p>
        </w:tc>
        <w:tc>
          <w:tcPr>
            <w:tcW w:w="2040" w:type="dxa"/>
            <w:tcMar>
              <w:top w:w="20" w:type="dxa"/>
              <w:left w:w="20" w:type="dxa"/>
              <w:bottom w:w="0" w:type="dxa"/>
              <w:right w:w="20" w:type="dxa"/>
            </w:tcMar>
            <w:vAlign w:val="center"/>
          </w:tcPr>
          <w:p w14:paraId="6A1FFF7D" w14:textId="77777777" w:rsidR="00CE3EBA" w:rsidRDefault="00000000">
            <w:pPr>
              <w:widowControl w:val="0"/>
              <w:jc w:val="center"/>
            </w:pPr>
            <w:r>
              <w:t>0.727 (0.726–0.728)</w:t>
            </w:r>
          </w:p>
        </w:tc>
      </w:tr>
      <w:tr w:rsidR="00CE3EBA" w14:paraId="422BD42A" w14:textId="77777777">
        <w:trPr>
          <w:trHeight w:val="382"/>
        </w:trPr>
        <w:tc>
          <w:tcPr>
            <w:tcW w:w="9750" w:type="dxa"/>
            <w:gridSpan w:val="6"/>
            <w:tcMar>
              <w:top w:w="20" w:type="dxa"/>
              <w:left w:w="20" w:type="dxa"/>
              <w:bottom w:w="0" w:type="dxa"/>
              <w:right w:w="20" w:type="dxa"/>
            </w:tcMar>
            <w:vAlign w:val="center"/>
          </w:tcPr>
          <w:p w14:paraId="5B6B65C3" w14:textId="77777777" w:rsidR="00CE3EBA" w:rsidRDefault="00000000">
            <w:pPr>
              <w:widowControl w:val="0"/>
              <w:jc w:val="center"/>
            </w:pPr>
            <w:r>
              <w:t>Level 5 (t1)</w:t>
            </w:r>
          </w:p>
        </w:tc>
      </w:tr>
      <w:tr w:rsidR="00CE3EBA" w14:paraId="7F6287C2" w14:textId="77777777">
        <w:trPr>
          <w:trHeight w:val="382"/>
        </w:trPr>
        <w:tc>
          <w:tcPr>
            <w:tcW w:w="960" w:type="dxa"/>
            <w:tcMar>
              <w:top w:w="20" w:type="dxa"/>
              <w:left w:w="20" w:type="dxa"/>
              <w:bottom w:w="0" w:type="dxa"/>
              <w:right w:w="20" w:type="dxa"/>
            </w:tcMar>
            <w:vAlign w:val="center"/>
          </w:tcPr>
          <w:p w14:paraId="26771F6F" w14:textId="77777777" w:rsidR="00CE3EBA" w:rsidRDefault="00000000">
            <w:pPr>
              <w:widowControl w:val="0"/>
              <w:jc w:val="center"/>
            </w:pPr>
            <w:r>
              <w:t>LR</w:t>
            </w:r>
          </w:p>
        </w:tc>
        <w:tc>
          <w:tcPr>
            <w:tcW w:w="795" w:type="dxa"/>
            <w:tcMar>
              <w:top w:w="20" w:type="dxa"/>
              <w:left w:w="20" w:type="dxa"/>
              <w:bottom w:w="0" w:type="dxa"/>
              <w:right w:w="20" w:type="dxa"/>
            </w:tcMar>
            <w:vAlign w:val="center"/>
          </w:tcPr>
          <w:p w14:paraId="42FDA670" w14:textId="77777777" w:rsidR="00CE3EBA" w:rsidRDefault="00000000">
            <w:pPr>
              <w:widowControl w:val="0"/>
              <w:jc w:val="center"/>
            </w:pPr>
            <w:r>
              <w:t>0.516</w:t>
            </w:r>
          </w:p>
        </w:tc>
        <w:tc>
          <w:tcPr>
            <w:tcW w:w="1875" w:type="dxa"/>
            <w:tcMar>
              <w:top w:w="20" w:type="dxa"/>
              <w:left w:w="20" w:type="dxa"/>
              <w:bottom w:w="0" w:type="dxa"/>
              <w:right w:w="20" w:type="dxa"/>
            </w:tcMar>
            <w:vAlign w:val="center"/>
          </w:tcPr>
          <w:p w14:paraId="17E6EA9C" w14:textId="77777777" w:rsidR="00CE3EBA" w:rsidRDefault="00000000">
            <w:pPr>
              <w:widowControl w:val="0"/>
              <w:jc w:val="center"/>
            </w:pPr>
            <w:r>
              <w:t>0.758 (0.75–0.767)</w:t>
            </w:r>
          </w:p>
        </w:tc>
        <w:tc>
          <w:tcPr>
            <w:tcW w:w="2040" w:type="dxa"/>
            <w:tcMar>
              <w:top w:w="20" w:type="dxa"/>
              <w:left w:w="20" w:type="dxa"/>
              <w:bottom w:w="0" w:type="dxa"/>
              <w:right w:w="20" w:type="dxa"/>
            </w:tcMar>
            <w:vAlign w:val="center"/>
          </w:tcPr>
          <w:p w14:paraId="10C326EF" w14:textId="77777777" w:rsidR="00CE3EBA" w:rsidRDefault="00000000">
            <w:pPr>
              <w:widowControl w:val="0"/>
              <w:jc w:val="center"/>
            </w:pPr>
            <w:r>
              <w:t>0.012 (0.011–0.014)</w:t>
            </w:r>
          </w:p>
        </w:tc>
        <w:tc>
          <w:tcPr>
            <w:tcW w:w="2040" w:type="dxa"/>
            <w:tcMar>
              <w:top w:w="20" w:type="dxa"/>
              <w:left w:w="20" w:type="dxa"/>
              <w:bottom w:w="0" w:type="dxa"/>
              <w:right w:w="20" w:type="dxa"/>
            </w:tcMar>
            <w:vAlign w:val="center"/>
          </w:tcPr>
          <w:p w14:paraId="29B96482" w14:textId="77777777" w:rsidR="00CE3EBA" w:rsidRDefault="00000000">
            <w:pPr>
              <w:widowControl w:val="0"/>
              <w:jc w:val="center"/>
            </w:pPr>
            <w:r>
              <w:t>0.702 (0.683–0.719)</w:t>
            </w:r>
          </w:p>
        </w:tc>
        <w:tc>
          <w:tcPr>
            <w:tcW w:w="2040" w:type="dxa"/>
            <w:tcMar>
              <w:top w:w="20" w:type="dxa"/>
              <w:left w:w="20" w:type="dxa"/>
              <w:bottom w:w="0" w:type="dxa"/>
              <w:right w:w="20" w:type="dxa"/>
            </w:tcMar>
            <w:vAlign w:val="center"/>
          </w:tcPr>
          <w:p w14:paraId="4851A638" w14:textId="77777777" w:rsidR="00CE3EBA" w:rsidRDefault="00000000">
            <w:pPr>
              <w:widowControl w:val="0"/>
              <w:jc w:val="center"/>
            </w:pPr>
            <w:r>
              <w:t>0.692 (0.691–0.693)</w:t>
            </w:r>
          </w:p>
        </w:tc>
      </w:tr>
      <w:tr w:rsidR="00CE3EBA" w14:paraId="4515C4F4" w14:textId="77777777">
        <w:trPr>
          <w:trHeight w:val="382"/>
        </w:trPr>
        <w:tc>
          <w:tcPr>
            <w:tcW w:w="960" w:type="dxa"/>
            <w:tcMar>
              <w:top w:w="20" w:type="dxa"/>
              <w:left w:w="20" w:type="dxa"/>
              <w:bottom w:w="0" w:type="dxa"/>
              <w:right w:w="20" w:type="dxa"/>
            </w:tcMar>
            <w:vAlign w:val="center"/>
          </w:tcPr>
          <w:p w14:paraId="01FF2061" w14:textId="77777777" w:rsidR="00CE3EBA" w:rsidRDefault="00000000">
            <w:pPr>
              <w:widowControl w:val="0"/>
              <w:jc w:val="center"/>
            </w:pPr>
            <w:proofErr w:type="spellStart"/>
            <w:r>
              <w:t>XGBoost</w:t>
            </w:r>
            <w:proofErr w:type="spellEnd"/>
          </w:p>
        </w:tc>
        <w:tc>
          <w:tcPr>
            <w:tcW w:w="795" w:type="dxa"/>
            <w:tcMar>
              <w:top w:w="20" w:type="dxa"/>
              <w:left w:w="20" w:type="dxa"/>
              <w:bottom w:w="0" w:type="dxa"/>
              <w:right w:w="20" w:type="dxa"/>
            </w:tcMar>
            <w:vAlign w:val="center"/>
          </w:tcPr>
          <w:p w14:paraId="3389E94E" w14:textId="77777777" w:rsidR="00CE3EBA" w:rsidRDefault="00000000">
            <w:pPr>
              <w:widowControl w:val="0"/>
              <w:jc w:val="center"/>
            </w:pPr>
            <w:r>
              <w:t>0.515</w:t>
            </w:r>
          </w:p>
        </w:tc>
        <w:tc>
          <w:tcPr>
            <w:tcW w:w="1875" w:type="dxa"/>
            <w:tcMar>
              <w:top w:w="20" w:type="dxa"/>
              <w:left w:w="20" w:type="dxa"/>
              <w:bottom w:w="0" w:type="dxa"/>
              <w:right w:w="20" w:type="dxa"/>
            </w:tcMar>
            <w:vAlign w:val="center"/>
          </w:tcPr>
          <w:p w14:paraId="4CC8146D" w14:textId="77777777" w:rsidR="00CE3EBA" w:rsidRDefault="00000000">
            <w:pPr>
              <w:widowControl w:val="0"/>
              <w:jc w:val="center"/>
            </w:pPr>
            <w:r>
              <w:t>0.767 (0.758–0.776)</w:t>
            </w:r>
          </w:p>
        </w:tc>
        <w:tc>
          <w:tcPr>
            <w:tcW w:w="2040" w:type="dxa"/>
            <w:tcMar>
              <w:top w:w="20" w:type="dxa"/>
              <w:left w:w="20" w:type="dxa"/>
              <w:bottom w:w="0" w:type="dxa"/>
              <w:right w:w="20" w:type="dxa"/>
            </w:tcMar>
            <w:vAlign w:val="center"/>
          </w:tcPr>
          <w:p w14:paraId="32C48831" w14:textId="77777777" w:rsidR="00CE3EBA" w:rsidRDefault="00000000">
            <w:pPr>
              <w:widowControl w:val="0"/>
              <w:jc w:val="center"/>
            </w:pPr>
            <w:r>
              <w:t>0.016 (0.013–0.019)</w:t>
            </w:r>
          </w:p>
        </w:tc>
        <w:tc>
          <w:tcPr>
            <w:tcW w:w="2040" w:type="dxa"/>
            <w:tcMar>
              <w:top w:w="20" w:type="dxa"/>
              <w:left w:w="20" w:type="dxa"/>
              <w:bottom w:w="0" w:type="dxa"/>
              <w:right w:w="20" w:type="dxa"/>
            </w:tcMar>
            <w:vAlign w:val="center"/>
          </w:tcPr>
          <w:p w14:paraId="38A99D89" w14:textId="77777777" w:rsidR="00CE3EBA" w:rsidRDefault="00000000">
            <w:pPr>
              <w:widowControl w:val="0"/>
              <w:jc w:val="center"/>
            </w:pPr>
            <w:r>
              <w:t>0.694 (0.676–0.711)</w:t>
            </w:r>
          </w:p>
        </w:tc>
        <w:tc>
          <w:tcPr>
            <w:tcW w:w="2040" w:type="dxa"/>
            <w:tcMar>
              <w:top w:w="20" w:type="dxa"/>
              <w:left w:w="20" w:type="dxa"/>
              <w:bottom w:w="0" w:type="dxa"/>
              <w:right w:w="20" w:type="dxa"/>
            </w:tcMar>
            <w:vAlign w:val="center"/>
          </w:tcPr>
          <w:p w14:paraId="5E0D7386" w14:textId="77777777" w:rsidR="00CE3EBA" w:rsidRDefault="00000000">
            <w:pPr>
              <w:widowControl w:val="0"/>
              <w:jc w:val="center"/>
            </w:pPr>
            <w:r>
              <w:t>0.713 (0.712–0.714)</w:t>
            </w:r>
          </w:p>
        </w:tc>
      </w:tr>
      <w:tr w:rsidR="00CE3EBA" w14:paraId="347A19D8" w14:textId="77777777">
        <w:trPr>
          <w:trHeight w:val="382"/>
        </w:trPr>
        <w:tc>
          <w:tcPr>
            <w:tcW w:w="960" w:type="dxa"/>
            <w:tcMar>
              <w:top w:w="20" w:type="dxa"/>
              <w:left w:w="20" w:type="dxa"/>
              <w:bottom w:w="0" w:type="dxa"/>
              <w:right w:w="20" w:type="dxa"/>
            </w:tcMar>
            <w:vAlign w:val="center"/>
          </w:tcPr>
          <w:p w14:paraId="6F31A658" w14:textId="77777777" w:rsidR="00CE3EBA" w:rsidRDefault="00000000">
            <w:pPr>
              <w:widowControl w:val="0"/>
              <w:jc w:val="center"/>
            </w:pPr>
            <w:r>
              <w:t>MLP</w:t>
            </w:r>
          </w:p>
        </w:tc>
        <w:tc>
          <w:tcPr>
            <w:tcW w:w="795" w:type="dxa"/>
            <w:tcMar>
              <w:top w:w="20" w:type="dxa"/>
              <w:left w:w="20" w:type="dxa"/>
              <w:bottom w:w="0" w:type="dxa"/>
              <w:right w:w="20" w:type="dxa"/>
            </w:tcMar>
            <w:vAlign w:val="center"/>
          </w:tcPr>
          <w:p w14:paraId="5EC778C6" w14:textId="77777777" w:rsidR="00CE3EBA" w:rsidRDefault="00000000">
            <w:pPr>
              <w:widowControl w:val="0"/>
              <w:jc w:val="center"/>
            </w:pPr>
            <w:r>
              <w:t>0.293</w:t>
            </w:r>
          </w:p>
        </w:tc>
        <w:tc>
          <w:tcPr>
            <w:tcW w:w="1875" w:type="dxa"/>
            <w:tcMar>
              <w:top w:w="20" w:type="dxa"/>
              <w:left w:w="20" w:type="dxa"/>
              <w:bottom w:w="0" w:type="dxa"/>
              <w:right w:w="20" w:type="dxa"/>
            </w:tcMar>
            <w:vAlign w:val="center"/>
          </w:tcPr>
          <w:p w14:paraId="2571390B" w14:textId="77777777" w:rsidR="00CE3EBA" w:rsidRDefault="00000000">
            <w:pPr>
              <w:widowControl w:val="0"/>
              <w:jc w:val="center"/>
            </w:pPr>
            <w:r>
              <w:t>0.785 (0.776–0.794)</w:t>
            </w:r>
          </w:p>
        </w:tc>
        <w:tc>
          <w:tcPr>
            <w:tcW w:w="2040" w:type="dxa"/>
            <w:tcMar>
              <w:top w:w="20" w:type="dxa"/>
              <w:left w:w="20" w:type="dxa"/>
              <w:bottom w:w="0" w:type="dxa"/>
              <w:right w:w="20" w:type="dxa"/>
            </w:tcMar>
            <w:vAlign w:val="center"/>
          </w:tcPr>
          <w:p w14:paraId="03A6312B" w14:textId="77777777" w:rsidR="00CE3EBA" w:rsidRDefault="00000000">
            <w:pPr>
              <w:widowControl w:val="0"/>
              <w:jc w:val="center"/>
            </w:pPr>
            <w:r>
              <w:t>0.025 (0.021–0.03)</w:t>
            </w:r>
          </w:p>
        </w:tc>
        <w:tc>
          <w:tcPr>
            <w:tcW w:w="2040" w:type="dxa"/>
            <w:tcMar>
              <w:top w:w="20" w:type="dxa"/>
              <w:left w:w="20" w:type="dxa"/>
              <w:bottom w:w="0" w:type="dxa"/>
              <w:right w:w="20" w:type="dxa"/>
            </w:tcMar>
            <w:vAlign w:val="center"/>
          </w:tcPr>
          <w:p w14:paraId="19B8EDC1" w14:textId="77777777" w:rsidR="00CE3EBA" w:rsidRDefault="00000000">
            <w:pPr>
              <w:widowControl w:val="0"/>
              <w:jc w:val="center"/>
            </w:pPr>
            <w:r>
              <w:t>0.749 (0.732–0.766)</w:t>
            </w:r>
          </w:p>
        </w:tc>
        <w:tc>
          <w:tcPr>
            <w:tcW w:w="2040" w:type="dxa"/>
            <w:tcMar>
              <w:top w:w="20" w:type="dxa"/>
              <w:left w:w="20" w:type="dxa"/>
              <w:bottom w:w="0" w:type="dxa"/>
              <w:right w:w="20" w:type="dxa"/>
            </w:tcMar>
            <w:vAlign w:val="center"/>
          </w:tcPr>
          <w:p w14:paraId="6685C241" w14:textId="77777777" w:rsidR="00CE3EBA" w:rsidRDefault="00000000">
            <w:pPr>
              <w:widowControl w:val="0"/>
              <w:jc w:val="center"/>
            </w:pPr>
            <w:r>
              <w:t>0.682 (0.681–0.683)</w:t>
            </w:r>
          </w:p>
        </w:tc>
      </w:tr>
      <w:tr w:rsidR="00CE3EBA" w14:paraId="66787933" w14:textId="77777777">
        <w:trPr>
          <w:trHeight w:val="382"/>
        </w:trPr>
        <w:tc>
          <w:tcPr>
            <w:tcW w:w="960" w:type="dxa"/>
            <w:tcMar>
              <w:top w:w="20" w:type="dxa"/>
              <w:left w:w="20" w:type="dxa"/>
              <w:bottom w:w="0" w:type="dxa"/>
              <w:right w:w="20" w:type="dxa"/>
            </w:tcMar>
            <w:vAlign w:val="center"/>
          </w:tcPr>
          <w:p w14:paraId="4B3E5254" w14:textId="77777777" w:rsidR="00CE3EBA" w:rsidRDefault="00000000">
            <w:pPr>
              <w:widowControl w:val="0"/>
              <w:jc w:val="center"/>
            </w:pPr>
            <w:r>
              <w:t>Fusion</w:t>
            </w:r>
          </w:p>
        </w:tc>
        <w:tc>
          <w:tcPr>
            <w:tcW w:w="795" w:type="dxa"/>
            <w:tcMar>
              <w:top w:w="20" w:type="dxa"/>
              <w:left w:w="20" w:type="dxa"/>
              <w:bottom w:w="0" w:type="dxa"/>
              <w:right w:w="20" w:type="dxa"/>
            </w:tcMar>
            <w:vAlign w:val="center"/>
          </w:tcPr>
          <w:p w14:paraId="30E938B5" w14:textId="77777777" w:rsidR="00CE3EBA" w:rsidRDefault="00000000">
            <w:pPr>
              <w:widowControl w:val="0"/>
              <w:jc w:val="center"/>
            </w:pPr>
            <w:r>
              <w:t>0.293</w:t>
            </w:r>
          </w:p>
        </w:tc>
        <w:tc>
          <w:tcPr>
            <w:tcW w:w="1875" w:type="dxa"/>
            <w:tcMar>
              <w:top w:w="20" w:type="dxa"/>
              <w:left w:w="20" w:type="dxa"/>
              <w:bottom w:w="0" w:type="dxa"/>
              <w:right w:w="20" w:type="dxa"/>
            </w:tcMar>
            <w:vAlign w:val="center"/>
          </w:tcPr>
          <w:p w14:paraId="7E314992" w14:textId="77777777" w:rsidR="00CE3EBA" w:rsidRDefault="00000000">
            <w:pPr>
              <w:widowControl w:val="0"/>
              <w:jc w:val="center"/>
            </w:pPr>
            <w:r>
              <w:t>0.784 (0.775–0.793)</w:t>
            </w:r>
          </w:p>
        </w:tc>
        <w:tc>
          <w:tcPr>
            <w:tcW w:w="2040" w:type="dxa"/>
            <w:tcMar>
              <w:top w:w="20" w:type="dxa"/>
              <w:left w:w="20" w:type="dxa"/>
              <w:bottom w:w="0" w:type="dxa"/>
              <w:right w:w="20" w:type="dxa"/>
            </w:tcMar>
            <w:vAlign w:val="center"/>
          </w:tcPr>
          <w:p w14:paraId="43E073BB" w14:textId="77777777" w:rsidR="00CE3EBA" w:rsidRDefault="00000000">
            <w:pPr>
              <w:widowControl w:val="0"/>
              <w:jc w:val="center"/>
            </w:pPr>
            <w:r>
              <w:t>0.024 (0.021–0.028)</w:t>
            </w:r>
          </w:p>
        </w:tc>
        <w:tc>
          <w:tcPr>
            <w:tcW w:w="2040" w:type="dxa"/>
            <w:tcMar>
              <w:top w:w="20" w:type="dxa"/>
              <w:left w:w="20" w:type="dxa"/>
              <w:bottom w:w="0" w:type="dxa"/>
              <w:right w:w="20" w:type="dxa"/>
            </w:tcMar>
            <w:vAlign w:val="center"/>
          </w:tcPr>
          <w:p w14:paraId="14C492FF" w14:textId="77777777" w:rsidR="00CE3EBA" w:rsidRDefault="00000000">
            <w:pPr>
              <w:widowControl w:val="0"/>
              <w:jc w:val="center"/>
            </w:pPr>
            <w:r>
              <w:t>0.749 (0.732–0.766)</w:t>
            </w:r>
          </w:p>
        </w:tc>
        <w:tc>
          <w:tcPr>
            <w:tcW w:w="2040" w:type="dxa"/>
            <w:tcMar>
              <w:top w:w="20" w:type="dxa"/>
              <w:left w:w="20" w:type="dxa"/>
              <w:bottom w:w="0" w:type="dxa"/>
              <w:right w:w="20" w:type="dxa"/>
            </w:tcMar>
            <w:vAlign w:val="center"/>
          </w:tcPr>
          <w:p w14:paraId="5447EDBE" w14:textId="77777777" w:rsidR="00CE3EBA" w:rsidRDefault="00000000">
            <w:pPr>
              <w:widowControl w:val="0"/>
              <w:jc w:val="center"/>
            </w:pPr>
            <w:r>
              <w:t>0.677 (0.676–0.678)</w:t>
            </w:r>
          </w:p>
        </w:tc>
      </w:tr>
      <w:tr w:rsidR="00CE3EBA" w14:paraId="29DC06EF" w14:textId="77777777">
        <w:trPr>
          <w:trHeight w:val="382"/>
        </w:trPr>
        <w:tc>
          <w:tcPr>
            <w:tcW w:w="9750" w:type="dxa"/>
            <w:gridSpan w:val="6"/>
            <w:tcMar>
              <w:top w:w="20" w:type="dxa"/>
              <w:left w:w="20" w:type="dxa"/>
              <w:bottom w:w="0" w:type="dxa"/>
              <w:right w:w="20" w:type="dxa"/>
            </w:tcMar>
            <w:vAlign w:val="center"/>
          </w:tcPr>
          <w:p w14:paraId="36CE77F0" w14:textId="77777777" w:rsidR="00CE3EBA" w:rsidRDefault="00000000">
            <w:pPr>
              <w:widowControl w:val="0"/>
              <w:jc w:val="center"/>
            </w:pPr>
            <w:r>
              <w:t>Level 6 (t1+t2)</w:t>
            </w:r>
          </w:p>
        </w:tc>
      </w:tr>
      <w:tr w:rsidR="00CE3EBA" w14:paraId="5B3CF5AC" w14:textId="77777777">
        <w:trPr>
          <w:trHeight w:val="382"/>
        </w:trPr>
        <w:tc>
          <w:tcPr>
            <w:tcW w:w="960" w:type="dxa"/>
            <w:tcMar>
              <w:top w:w="20" w:type="dxa"/>
              <w:left w:w="20" w:type="dxa"/>
              <w:bottom w:w="0" w:type="dxa"/>
              <w:right w:w="20" w:type="dxa"/>
            </w:tcMar>
            <w:vAlign w:val="center"/>
          </w:tcPr>
          <w:p w14:paraId="7902C301" w14:textId="77777777" w:rsidR="00CE3EBA" w:rsidRDefault="00000000">
            <w:pPr>
              <w:widowControl w:val="0"/>
              <w:jc w:val="center"/>
            </w:pPr>
            <w:r>
              <w:t>LR</w:t>
            </w:r>
          </w:p>
        </w:tc>
        <w:tc>
          <w:tcPr>
            <w:tcW w:w="795" w:type="dxa"/>
            <w:tcMar>
              <w:top w:w="20" w:type="dxa"/>
              <w:left w:w="20" w:type="dxa"/>
              <w:bottom w:w="0" w:type="dxa"/>
              <w:right w:w="20" w:type="dxa"/>
            </w:tcMar>
            <w:vAlign w:val="center"/>
          </w:tcPr>
          <w:p w14:paraId="7A0008CD" w14:textId="77777777" w:rsidR="00CE3EBA" w:rsidRDefault="00000000">
            <w:pPr>
              <w:widowControl w:val="0"/>
              <w:jc w:val="center"/>
            </w:pPr>
            <w:r>
              <w:t>0.509</w:t>
            </w:r>
          </w:p>
        </w:tc>
        <w:tc>
          <w:tcPr>
            <w:tcW w:w="1875" w:type="dxa"/>
            <w:tcMar>
              <w:top w:w="20" w:type="dxa"/>
              <w:left w:w="20" w:type="dxa"/>
              <w:bottom w:w="0" w:type="dxa"/>
              <w:right w:w="20" w:type="dxa"/>
            </w:tcMar>
            <w:vAlign w:val="center"/>
          </w:tcPr>
          <w:p w14:paraId="6E5EA205" w14:textId="77777777" w:rsidR="00CE3EBA" w:rsidRDefault="00000000">
            <w:pPr>
              <w:widowControl w:val="0"/>
              <w:jc w:val="center"/>
            </w:pPr>
            <w:r>
              <w:t>0.776 (0.768–0.785)</w:t>
            </w:r>
          </w:p>
        </w:tc>
        <w:tc>
          <w:tcPr>
            <w:tcW w:w="2040" w:type="dxa"/>
            <w:tcMar>
              <w:top w:w="20" w:type="dxa"/>
              <w:left w:w="20" w:type="dxa"/>
              <w:bottom w:w="0" w:type="dxa"/>
              <w:right w:w="20" w:type="dxa"/>
            </w:tcMar>
            <w:vAlign w:val="center"/>
          </w:tcPr>
          <w:p w14:paraId="3F7A9C44" w14:textId="77777777" w:rsidR="00CE3EBA" w:rsidRDefault="00000000">
            <w:pPr>
              <w:widowControl w:val="0"/>
              <w:jc w:val="center"/>
            </w:pPr>
            <w:r>
              <w:t>0.016 (0.014–0.019)</w:t>
            </w:r>
          </w:p>
        </w:tc>
        <w:tc>
          <w:tcPr>
            <w:tcW w:w="2040" w:type="dxa"/>
            <w:tcMar>
              <w:top w:w="20" w:type="dxa"/>
              <w:left w:w="20" w:type="dxa"/>
              <w:bottom w:w="0" w:type="dxa"/>
              <w:right w:w="20" w:type="dxa"/>
            </w:tcMar>
            <w:vAlign w:val="center"/>
          </w:tcPr>
          <w:p w14:paraId="5DC9BFAF" w14:textId="77777777" w:rsidR="00CE3EBA" w:rsidRDefault="00000000">
            <w:pPr>
              <w:widowControl w:val="0"/>
              <w:jc w:val="center"/>
            </w:pPr>
            <w:r>
              <w:t>0.719 (0.701–0.738)</w:t>
            </w:r>
          </w:p>
        </w:tc>
        <w:tc>
          <w:tcPr>
            <w:tcW w:w="2040" w:type="dxa"/>
            <w:tcMar>
              <w:top w:w="20" w:type="dxa"/>
              <w:left w:w="20" w:type="dxa"/>
              <w:bottom w:w="0" w:type="dxa"/>
              <w:right w:w="20" w:type="dxa"/>
            </w:tcMar>
            <w:vAlign w:val="center"/>
          </w:tcPr>
          <w:p w14:paraId="1FCB7464" w14:textId="77777777" w:rsidR="00CE3EBA" w:rsidRDefault="00000000">
            <w:pPr>
              <w:widowControl w:val="0"/>
              <w:jc w:val="center"/>
            </w:pPr>
            <w:r>
              <w:t>0.702 (0.701–0.703)</w:t>
            </w:r>
          </w:p>
        </w:tc>
      </w:tr>
      <w:tr w:rsidR="00CE3EBA" w14:paraId="07F7708D" w14:textId="77777777">
        <w:trPr>
          <w:trHeight w:val="382"/>
        </w:trPr>
        <w:tc>
          <w:tcPr>
            <w:tcW w:w="960" w:type="dxa"/>
            <w:tcMar>
              <w:top w:w="20" w:type="dxa"/>
              <w:left w:w="20" w:type="dxa"/>
              <w:bottom w:w="0" w:type="dxa"/>
              <w:right w:w="20" w:type="dxa"/>
            </w:tcMar>
            <w:vAlign w:val="center"/>
          </w:tcPr>
          <w:p w14:paraId="4CA99D0D" w14:textId="77777777" w:rsidR="00CE3EBA" w:rsidRDefault="00000000">
            <w:pPr>
              <w:widowControl w:val="0"/>
              <w:jc w:val="center"/>
            </w:pPr>
            <w:proofErr w:type="spellStart"/>
            <w:r>
              <w:t>XGBoost</w:t>
            </w:r>
            <w:proofErr w:type="spellEnd"/>
          </w:p>
        </w:tc>
        <w:tc>
          <w:tcPr>
            <w:tcW w:w="795" w:type="dxa"/>
            <w:tcMar>
              <w:top w:w="20" w:type="dxa"/>
              <w:left w:w="20" w:type="dxa"/>
              <w:bottom w:w="0" w:type="dxa"/>
              <w:right w:w="20" w:type="dxa"/>
            </w:tcMar>
            <w:vAlign w:val="center"/>
          </w:tcPr>
          <w:p w14:paraId="21FAE633" w14:textId="77777777" w:rsidR="00CE3EBA" w:rsidRDefault="00000000">
            <w:pPr>
              <w:widowControl w:val="0"/>
              <w:jc w:val="center"/>
            </w:pPr>
            <w:r>
              <w:t>0.004</w:t>
            </w:r>
          </w:p>
        </w:tc>
        <w:tc>
          <w:tcPr>
            <w:tcW w:w="1875" w:type="dxa"/>
            <w:tcMar>
              <w:top w:w="20" w:type="dxa"/>
              <w:left w:w="20" w:type="dxa"/>
              <w:bottom w:w="0" w:type="dxa"/>
              <w:right w:w="20" w:type="dxa"/>
            </w:tcMar>
            <w:vAlign w:val="center"/>
          </w:tcPr>
          <w:p w14:paraId="315DEA46" w14:textId="77777777" w:rsidR="00CE3EBA" w:rsidRDefault="00000000">
            <w:pPr>
              <w:widowControl w:val="0"/>
              <w:jc w:val="center"/>
            </w:pPr>
            <w:r>
              <w:t>0.782 (0.772–0.792)</w:t>
            </w:r>
          </w:p>
        </w:tc>
        <w:tc>
          <w:tcPr>
            <w:tcW w:w="2040" w:type="dxa"/>
            <w:tcMar>
              <w:top w:w="20" w:type="dxa"/>
              <w:left w:w="20" w:type="dxa"/>
              <w:bottom w:w="0" w:type="dxa"/>
              <w:right w:w="20" w:type="dxa"/>
            </w:tcMar>
            <w:vAlign w:val="center"/>
          </w:tcPr>
          <w:p w14:paraId="7AF15EA9" w14:textId="77777777" w:rsidR="00CE3EBA" w:rsidRDefault="00000000">
            <w:pPr>
              <w:widowControl w:val="0"/>
              <w:jc w:val="center"/>
            </w:pPr>
            <w:r>
              <w:t>0.020 (0.017–0.023)</w:t>
            </w:r>
          </w:p>
        </w:tc>
        <w:tc>
          <w:tcPr>
            <w:tcW w:w="2040" w:type="dxa"/>
            <w:tcMar>
              <w:top w:w="20" w:type="dxa"/>
              <w:left w:w="20" w:type="dxa"/>
              <w:bottom w:w="0" w:type="dxa"/>
              <w:right w:w="20" w:type="dxa"/>
            </w:tcMar>
            <w:vAlign w:val="center"/>
          </w:tcPr>
          <w:p w14:paraId="18C9746E" w14:textId="77777777" w:rsidR="00CE3EBA" w:rsidRDefault="00000000">
            <w:pPr>
              <w:widowControl w:val="0"/>
              <w:jc w:val="center"/>
            </w:pPr>
            <w:r>
              <w:t>0.702 (0.682–0.719)</w:t>
            </w:r>
          </w:p>
        </w:tc>
        <w:tc>
          <w:tcPr>
            <w:tcW w:w="2040" w:type="dxa"/>
            <w:tcMar>
              <w:top w:w="20" w:type="dxa"/>
              <w:left w:w="20" w:type="dxa"/>
              <w:bottom w:w="0" w:type="dxa"/>
              <w:right w:w="20" w:type="dxa"/>
            </w:tcMar>
            <w:vAlign w:val="center"/>
          </w:tcPr>
          <w:p w14:paraId="03845D2E" w14:textId="77777777" w:rsidR="00CE3EBA" w:rsidRDefault="00000000">
            <w:pPr>
              <w:widowControl w:val="0"/>
              <w:jc w:val="center"/>
            </w:pPr>
            <w:r>
              <w:t>0.730 (0.729–0.731)</w:t>
            </w:r>
          </w:p>
        </w:tc>
      </w:tr>
      <w:tr w:rsidR="00CE3EBA" w14:paraId="3F12BFC8" w14:textId="77777777">
        <w:trPr>
          <w:trHeight w:val="382"/>
        </w:trPr>
        <w:tc>
          <w:tcPr>
            <w:tcW w:w="960" w:type="dxa"/>
            <w:tcMar>
              <w:top w:w="20" w:type="dxa"/>
              <w:left w:w="20" w:type="dxa"/>
              <w:bottom w:w="0" w:type="dxa"/>
              <w:right w:w="20" w:type="dxa"/>
            </w:tcMar>
            <w:vAlign w:val="center"/>
          </w:tcPr>
          <w:p w14:paraId="3AA58599" w14:textId="77777777" w:rsidR="00CE3EBA" w:rsidRDefault="00000000">
            <w:pPr>
              <w:widowControl w:val="0"/>
              <w:jc w:val="center"/>
            </w:pPr>
            <w:r>
              <w:t>MLP</w:t>
            </w:r>
          </w:p>
        </w:tc>
        <w:tc>
          <w:tcPr>
            <w:tcW w:w="795" w:type="dxa"/>
            <w:tcMar>
              <w:top w:w="20" w:type="dxa"/>
              <w:left w:w="20" w:type="dxa"/>
              <w:bottom w:w="0" w:type="dxa"/>
              <w:right w:w="20" w:type="dxa"/>
            </w:tcMar>
            <w:vAlign w:val="center"/>
          </w:tcPr>
          <w:p w14:paraId="7B031725" w14:textId="77777777" w:rsidR="00CE3EBA" w:rsidRDefault="00000000">
            <w:pPr>
              <w:widowControl w:val="0"/>
              <w:jc w:val="center"/>
            </w:pPr>
            <w:r>
              <w:t>0.295</w:t>
            </w:r>
          </w:p>
        </w:tc>
        <w:tc>
          <w:tcPr>
            <w:tcW w:w="1875" w:type="dxa"/>
            <w:tcMar>
              <w:top w:w="20" w:type="dxa"/>
              <w:left w:w="20" w:type="dxa"/>
              <w:bottom w:w="0" w:type="dxa"/>
              <w:right w:w="20" w:type="dxa"/>
            </w:tcMar>
            <w:vAlign w:val="center"/>
          </w:tcPr>
          <w:p w14:paraId="409BDB1B" w14:textId="77777777" w:rsidR="00CE3EBA" w:rsidRDefault="00000000">
            <w:pPr>
              <w:widowControl w:val="0"/>
              <w:jc w:val="center"/>
            </w:pPr>
            <w:r>
              <w:t>0.797 (0.788–0.806)</w:t>
            </w:r>
          </w:p>
        </w:tc>
        <w:tc>
          <w:tcPr>
            <w:tcW w:w="2040" w:type="dxa"/>
            <w:tcMar>
              <w:top w:w="20" w:type="dxa"/>
              <w:left w:w="20" w:type="dxa"/>
              <w:bottom w:w="0" w:type="dxa"/>
              <w:right w:w="20" w:type="dxa"/>
            </w:tcMar>
            <w:vAlign w:val="center"/>
          </w:tcPr>
          <w:p w14:paraId="36316D9B" w14:textId="77777777" w:rsidR="00CE3EBA" w:rsidRDefault="00000000">
            <w:pPr>
              <w:widowControl w:val="0"/>
              <w:jc w:val="center"/>
            </w:pPr>
            <w:r>
              <w:t>0.027 (0.023–0.031)</w:t>
            </w:r>
          </w:p>
        </w:tc>
        <w:tc>
          <w:tcPr>
            <w:tcW w:w="2040" w:type="dxa"/>
            <w:tcMar>
              <w:top w:w="20" w:type="dxa"/>
              <w:left w:w="20" w:type="dxa"/>
              <w:bottom w:w="0" w:type="dxa"/>
              <w:right w:w="20" w:type="dxa"/>
            </w:tcMar>
            <w:vAlign w:val="center"/>
          </w:tcPr>
          <w:p w14:paraId="2146A223" w14:textId="77777777" w:rsidR="00CE3EBA" w:rsidRDefault="00000000">
            <w:pPr>
              <w:widowControl w:val="0"/>
              <w:jc w:val="center"/>
            </w:pPr>
            <w:r>
              <w:t>0.725 (0.708–0.743)</w:t>
            </w:r>
          </w:p>
        </w:tc>
        <w:tc>
          <w:tcPr>
            <w:tcW w:w="2040" w:type="dxa"/>
            <w:tcMar>
              <w:top w:w="20" w:type="dxa"/>
              <w:left w:w="20" w:type="dxa"/>
              <w:bottom w:w="0" w:type="dxa"/>
              <w:right w:w="20" w:type="dxa"/>
            </w:tcMar>
            <w:vAlign w:val="center"/>
          </w:tcPr>
          <w:p w14:paraId="2DC6CF7D" w14:textId="77777777" w:rsidR="00CE3EBA" w:rsidRDefault="00000000">
            <w:pPr>
              <w:widowControl w:val="0"/>
              <w:jc w:val="center"/>
            </w:pPr>
            <w:r>
              <w:t>0.728 (0.727–0.729)</w:t>
            </w:r>
          </w:p>
        </w:tc>
      </w:tr>
      <w:tr w:rsidR="00CE3EBA" w14:paraId="105B0659" w14:textId="77777777">
        <w:trPr>
          <w:trHeight w:val="382"/>
        </w:trPr>
        <w:tc>
          <w:tcPr>
            <w:tcW w:w="960" w:type="dxa"/>
            <w:tcBorders>
              <w:bottom w:val="single" w:sz="8" w:space="0" w:color="000000"/>
            </w:tcBorders>
            <w:tcMar>
              <w:top w:w="20" w:type="dxa"/>
              <w:left w:w="20" w:type="dxa"/>
              <w:bottom w:w="0" w:type="dxa"/>
              <w:right w:w="20" w:type="dxa"/>
            </w:tcMar>
            <w:vAlign w:val="center"/>
          </w:tcPr>
          <w:p w14:paraId="4D543F89" w14:textId="77777777" w:rsidR="00CE3EBA" w:rsidRDefault="00000000">
            <w:pPr>
              <w:widowControl w:val="0"/>
              <w:jc w:val="center"/>
            </w:pPr>
            <w:r>
              <w:lastRenderedPageBreak/>
              <w:t>Fusion</w:t>
            </w:r>
          </w:p>
        </w:tc>
        <w:tc>
          <w:tcPr>
            <w:tcW w:w="795" w:type="dxa"/>
            <w:tcBorders>
              <w:bottom w:val="single" w:sz="8" w:space="0" w:color="000000"/>
            </w:tcBorders>
            <w:tcMar>
              <w:top w:w="20" w:type="dxa"/>
              <w:left w:w="20" w:type="dxa"/>
              <w:bottom w:w="0" w:type="dxa"/>
              <w:right w:w="20" w:type="dxa"/>
            </w:tcMar>
            <w:vAlign w:val="center"/>
          </w:tcPr>
          <w:p w14:paraId="3416497B" w14:textId="77777777" w:rsidR="00CE3EBA" w:rsidRDefault="00000000">
            <w:pPr>
              <w:widowControl w:val="0"/>
              <w:jc w:val="center"/>
            </w:pPr>
            <w:r>
              <w:t>0.292</w:t>
            </w:r>
          </w:p>
        </w:tc>
        <w:tc>
          <w:tcPr>
            <w:tcW w:w="1875" w:type="dxa"/>
            <w:tcBorders>
              <w:bottom w:val="single" w:sz="8" w:space="0" w:color="000000"/>
            </w:tcBorders>
            <w:tcMar>
              <w:top w:w="20" w:type="dxa"/>
              <w:left w:w="20" w:type="dxa"/>
              <w:bottom w:w="0" w:type="dxa"/>
              <w:right w:w="20" w:type="dxa"/>
            </w:tcMar>
            <w:vAlign w:val="center"/>
          </w:tcPr>
          <w:p w14:paraId="560DBDF0" w14:textId="77777777" w:rsidR="00CE3EBA" w:rsidRDefault="00000000">
            <w:pPr>
              <w:widowControl w:val="0"/>
              <w:jc w:val="center"/>
            </w:pPr>
            <w:r>
              <w:t>0.800 (0.79–0.809)</w:t>
            </w:r>
          </w:p>
        </w:tc>
        <w:tc>
          <w:tcPr>
            <w:tcW w:w="2040" w:type="dxa"/>
            <w:tcBorders>
              <w:bottom w:val="single" w:sz="8" w:space="0" w:color="000000"/>
            </w:tcBorders>
            <w:tcMar>
              <w:top w:w="20" w:type="dxa"/>
              <w:left w:w="20" w:type="dxa"/>
              <w:bottom w:w="0" w:type="dxa"/>
              <w:right w:w="20" w:type="dxa"/>
            </w:tcMar>
            <w:vAlign w:val="center"/>
          </w:tcPr>
          <w:p w14:paraId="683C7A40" w14:textId="77777777" w:rsidR="00CE3EBA" w:rsidRDefault="00000000">
            <w:pPr>
              <w:widowControl w:val="0"/>
              <w:jc w:val="center"/>
            </w:pPr>
            <w:r>
              <w:t>0.028 (0.024–0.032)</w:t>
            </w:r>
          </w:p>
        </w:tc>
        <w:tc>
          <w:tcPr>
            <w:tcW w:w="2040" w:type="dxa"/>
            <w:tcBorders>
              <w:bottom w:val="single" w:sz="8" w:space="0" w:color="000000"/>
            </w:tcBorders>
            <w:tcMar>
              <w:top w:w="20" w:type="dxa"/>
              <w:left w:w="20" w:type="dxa"/>
              <w:bottom w:w="0" w:type="dxa"/>
              <w:right w:w="20" w:type="dxa"/>
            </w:tcMar>
            <w:vAlign w:val="center"/>
          </w:tcPr>
          <w:p w14:paraId="732ACFD3" w14:textId="77777777" w:rsidR="00CE3EBA" w:rsidRDefault="00000000">
            <w:pPr>
              <w:widowControl w:val="0"/>
              <w:jc w:val="center"/>
            </w:pPr>
            <w:r>
              <w:t>0.743 (0.724–0.761)</w:t>
            </w:r>
          </w:p>
        </w:tc>
        <w:tc>
          <w:tcPr>
            <w:tcW w:w="2040" w:type="dxa"/>
            <w:tcBorders>
              <w:bottom w:val="single" w:sz="8" w:space="0" w:color="000000"/>
            </w:tcBorders>
            <w:tcMar>
              <w:top w:w="20" w:type="dxa"/>
              <w:left w:w="20" w:type="dxa"/>
              <w:bottom w:w="0" w:type="dxa"/>
              <w:right w:w="20" w:type="dxa"/>
            </w:tcMar>
            <w:vAlign w:val="center"/>
          </w:tcPr>
          <w:p w14:paraId="4C73C50B" w14:textId="77777777" w:rsidR="00CE3EBA" w:rsidRDefault="00000000">
            <w:pPr>
              <w:widowControl w:val="0"/>
              <w:jc w:val="center"/>
            </w:pPr>
            <w:r>
              <w:t>0.708 (0.707–0.709)</w:t>
            </w:r>
          </w:p>
        </w:tc>
      </w:tr>
    </w:tbl>
    <w:p w14:paraId="0F0F4586" w14:textId="77777777" w:rsidR="00CE3EBA" w:rsidRDefault="00000000">
      <w:pPr>
        <w:widowControl w:val="0"/>
        <w:rPr>
          <w:rFonts w:ascii="Times New Roman" w:eastAsia="Times New Roman" w:hAnsi="Times New Roman" w:cs="Times New Roman"/>
          <w:sz w:val="24"/>
          <w:szCs w:val="24"/>
        </w:rPr>
      </w:pPr>
      <w:r>
        <w:br w:type="page"/>
      </w:r>
    </w:p>
    <w:p w14:paraId="57EADA34" w14:textId="53A2FDD2" w:rsidR="00CE3EBA" w:rsidRDefault="00B44AA0">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S7.</w:t>
      </w:r>
      <w:r>
        <w:rPr>
          <w:rFonts w:ascii="Times New Roman" w:eastAsia="Times New Roman" w:hAnsi="Times New Roman" w:cs="Times New Roman"/>
          <w:sz w:val="24"/>
          <w:szCs w:val="24"/>
        </w:rPr>
        <w:t xml:space="preserve"> Hazard ratios of the risk of liver cancer</w:t>
      </w:r>
    </w:p>
    <w:p w14:paraId="67C1E364" w14:textId="77777777" w:rsidR="00CE3EBA" w:rsidRDefault="00CE3EBA">
      <w:pPr>
        <w:widowControl w:val="0"/>
        <w:rPr>
          <w:rFonts w:ascii="Times New Roman" w:eastAsia="Times New Roman" w:hAnsi="Times New Roman" w:cs="Times New Roman"/>
          <w:sz w:val="24"/>
          <w:szCs w:val="24"/>
        </w:rPr>
      </w:pPr>
    </w:p>
    <w:tbl>
      <w:tblPr>
        <w:tblStyle w:val="ab"/>
        <w:tblW w:w="9945"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05"/>
        <w:gridCol w:w="915"/>
        <w:gridCol w:w="1245"/>
        <w:gridCol w:w="1965"/>
        <w:gridCol w:w="2025"/>
        <w:gridCol w:w="1890"/>
      </w:tblGrid>
      <w:tr w:rsidR="00CE3EBA" w14:paraId="00D2C826" w14:textId="77777777">
        <w:trPr>
          <w:trHeight w:val="316"/>
        </w:trPr>
        <w:tc>
          <w:tcPr>
            <w:tcW w:w="1905" w:type="dxa"/>
            <w:tcBorders>
              <w:bottom w:val="single" w:sz="4" w:space="0" w:color="000000"/>
            </w:tcBorders>
            <w:vAlign w:val="center"/>
          </w:tcPr>
          <w:p w14:paraId="143D5FC1" w14:textId="77777777" w:rsidR="00CE3EBA" w:rsidRDefault="00000000">
            <w:pPr>
              <w:widowControl w:val="0"/>
              <w:jc w:val="center"/>
            </w:pPr>
            <w:r>
              <w:t>Variables</w:t>
            </w:r>
          </w:p>
        </w:tc>
        <w:tc>
          <w:tcPr>
            <w:tcW w:w="915" w:type="dxa"/>
            <w:tcBorders>
              <w:bottom w:val="single" w:sz="4" w:space="0" w:color="000000"/>
            </w:tcBorders>
            <w:vAlign w:val="center"/>
          </w:tcPr>
          <w:p w14:paraId="118F1C39" w14:textId="77777777" w:rsidR="00CE3EBA" w:rsidRDefault="00000000">
            <w:pPr>
              <w:widowControl w:val="0"/>
              <w:jc w:val="center"/>
            </w:pPr>
            <w:r>
              <w:t>Events</w:t>
            </w:r>
          </w:p>
        </w:tc>
        <w:tc>
          <w:tcPr>
            <w:tcW w:w="1245" w:type="dxa"/>
            <w:tcBorders>
              <w:bottom w:val="single" w:sz="4" w:space="0" w:color="000000"/>
            </w:tcBorders>
            <w:vAlign w:val="center"/>
          </w:tcPr>
          <w:p w14:paraId="3A3A7785" w14:textId="77777777" w:rsidR="00CE3EBA" w:rsidRDefault="00000000">
            <w:pPr>
              <w:widowControl w:val="0"/>
              <w:jc w:val="center"/>
            </w:pPr>
            <w:r>
              <w:t>Person-years</w:t>
            </w:r>
          </w:p>
        </w:tc>
        <w:tc>
          <w:tcPr>
            <w:tcW w:w="1965" w:type="dxa"/>
            <w:tcBorders>
              <w:top w:val="single" w:sz="4" w:space="0" w:color="000000"/>
              <w:bottom w:val="single" w:sz="4" w:space="0" w:color="000000"/>
            </w:tcBorders>
            <w:vAlign w:val="center"/>
          </w:tcPr>
          <w:p w14:paraId="700807B9" w14:textId="77777777" w:rsidR="00CE3EBA" w:rsidRDefault="00000000">
            <w:pPr>
              <w:widowControl w:val="0"/>
              <w:jc w:val="center"/>
            </w:pPr>
            <w:r>
              <w:t>Unadjusted</w:t>
            </w:r>
          </w:p>
          <w:p w14:paraId="7F1D3F50" w14:textId="77777777" w:rsidR="00CE3EBA" w:rsidRDefault="00000000">
            <w:pPr>
              <w:widowControl w:val="0"/>
              <w:jc w:val="center"/>
            </w:pPr>
            <w:proofErr w:type="spellStart"/>
            <w:r>
              <w:t>aHR</w:t>
            </w:r>
            <w:proofErr w:type="spellEnd"/>
            <w:r>
              <w:t xml:space="preserve"> (95% CI)</w:t>
            </w:r>
          </w:p>
        </w:tc>
        <w:tc>
          <w:tcPr>
            <w:tcW w:w="2025" w:type="dxa"/>
            <w:tcBorders>
              <w:top w:val="single" w:sz="4" w:space="0" w:color="000000"/>
              <w:bottom w:val="single" w:sz="4" w:space="0" w:color="000000"/>
            </w:tcBorders>
            <w:vAlign w:val="center"/>
          </w:tcPr>
          <w:p w14:paraId="2012CAB0" w14:textId="77777777" w:rsidR="00CE3EBA" w:rsidRDefault="00000000">
            <w:pPr>
              <w:widowControl w:val="0"/>
              <w:jc w:val="center"/>
            </w:pPr>
            <w:r>
              <w:t xml:space="preserve">Collinearity-based </w:t>
            </w:r>
          </w:p>
          <w:p w14:paraId="0BF687B3" w14:textId="77777777" w:rsidR="00CE3EBA" w:rsidRDefault="00000000">
            <w:pPr>
              <w:widowControl w:val="0"/>
              <w:jc w:val="center"/>
            </w:pPr>
            <w:r>
              <w:t xml:space="preserve">Adjusted </w:t>
            </w:r>
            <w:proofErr w:type="spellStart"/>
            <w:r>
              <w:t>aHR</w:t>
            </w:r>
            <w:proofErr w:type="spellEnd"/>
            <w:r>
              <w:t xml:space="preserve"> (95% CI)</w:t>
            </w:r>
          </w:p>
        </w:tc>
        <w:tc>
          <w:tcPr>
            <w:tcW w:w="1890" w:type="dxa"/>
            <w:tcBorders>
              <w:top w:val="single" w:sz="4" w:space="0" w:color="000000"/>
              <w:bottom w:val="single" w:sz="4" w:space="0" w:color="000000"/>
            </w:tcBorders>
            <w:vAlign w:val="center"/>
          </w:tcPr>
          <w:p w14:paraId="0BC095A1" w14:textId="77777777" w:rsidR="00CE3EBA" w:rsidRDefault="00000000">
            <w:pPr>
              <w:widowControl w:val="0"/>
              <w:jc w:val="center"/>
            </w:pPr>
            <w:proofErr w:type="gramStart"/>
            <w:r>
              <w:t>Fully-adjusted</w:t>
            </w:r>
            <w:proofErr w:type="gramEnd"/>
          </w:p>
          <w:p w14:paraId="7638EC6B" w14:textId="77777777" w:rsidR="00CE3EBA" w:rsidRDefault="00000000">
            <w:pPr>
              <w:widowControl w:val="0"/>
              <w:jc w:val="center"/>
            </w:pPr>
            <w:proofErr w:type="spellStart"/>
            <w:r>
              <w:t>aHR</w:t>
            </w:r>
            <w:proofErr w:type="spellEnd"/>
            <w:r>
              <w:t xml:space="preserve"> (95% CI)</w:t>
            </w:r>
          </w:p>
        </w:tc>
      </w:tr>
      <w:tr w:rsidR="00CE3EBA" w14:paraId="40A23EE6" w14:textId="77777777">
        <w:tc>
          <w:tcPr>
            <w:tcW w:w="1905" w:type="dxa"/>
            <w:tcBorders>
              <w:top w:val="single" w:sz="4" w:space="0" w:color="000000"/>
              <w:bottom w:val="nil"/>
            </w:tcBorders>
            <w:vAlign w:val="center"/>
          </w:tcPr>
          <w:p w14:paraId="31551646" w14:textId="77777777" w:rsidR="00CE3EBA" w:rsidRDefault="00000000">
            <w:pPr>
              <w:widowControl w:val="0"/>
              <w:jc w:val="both"/>
            </w:pPr>
            <w:r>
              <w:t>Age, y</w:t>
            </w:r>
          </w:p>
        </w:tc>
        <w:tc>
          <w:tcPr>
            <w:tcW w:w="915" w:type="dxa"/>
            <w:tcBorders>
              <w:top w:val="single" w:sz="4" w:space="0" w:color="000000"/>
              <w:bottom w:val="nil"/>
            </w:tcBorders>
            <w:vAlign w:val="center"/>
          </w:tcPr>
          <w:p w14:paraId="28444550" w14:textId="77777777" w:rsidR="00CE3EBA" w:rsidRDefault="00CE3EBA">
            <w:pPr>
              <w:widowControl w:val="0"/>
              <w:jc w:val="center"/>
            </w:pPr>
          </w:p>
        </w:tc>
        <w:tc>
          <w:tcPr>
            <w:tcW w:w="1245" w:type="dxa"/>
            <w:tcBorders>
              <w:top w:val="single" w:sz="4" w:space="0" w:color="000000"/>
              <w:bottom w:val="nil"/>
            </w:tcBorders>
            <w:vAlign w:val="center"/>
          </w:tcPr>
          <w:p w14:paraId="5E23D0C9" w14:textId="77777777" w:rsidR="00CE3EBA" w:rsidRDefault="00CE3EBA">
            <w:pPr>
              <w:widowControl w:val="0"/>
              <w:jc w:val="both"/>
            </w:pPr>
          </w:p>
        </w:tc>
        <w:tc>
          <w:tcPr>
            <w:tcW w:w="1965" w:type="dxa"/>
            <w:tcBorders>
              <w:top w:val="single" w:sz="4" w:space="0" w:color="000000"/>
              <w:bottom w:val="nil"/>
            </w:tcBorders>
            <w:vAlign w:val="center"/>
          </w:tcPr>
          <w:p w14:paraId="1F0D927D" w14:textId="77777777" w:rsidR="00CE3EBA" w:rsidRDefault="00CE3EBA">
            <w:pPr>
              <w:widowControl w:val="0"/>
              <w:jc w:val="center"/>
            </w:pPr>
          </w:p>
        </w:tc>
        <w:tc>
          <w:tcPr>
            <w:tcW w:w="2025" w:type="dxa"/>
            <w:tcBorders>
              <w:top w:val="single" w:sz="4" w:space="0" w:color="000000"/>
              <w:bottom w:val="nil"/>
            </w:tcBorders>
            <w:vAlign w:val="center"/>
          </w:tcPr>
          <w:p w14:paraId="66B99103" w14:textId="77777777" w:rsidR="00CE3EBA" w:rsidRDefault="00CE3EBA">
            <w:pPr>
              <w:widowControl w:val="0"/>
              <w:jc w:val="center"/>
            </w:pPr>
          </w:p>
        </w:tc>
        <w:tc>
          <w:tcPr>
            <w:tcW w:w="1890" w:type="dxa"/>
            <w:tcBorders>
              <w:top w:val="single" w:sz="4" w:space="0" w:color="000000"/>
              <w:bottom w:val="nil"/>
            </w:tcBorders>
            <w:vAlign w:val="center"/>
          </w:tcPr>
          <w:p w14:paraId="77FD047E" w14:textId="77777777" w:rsidR="00CE3EBA" w:rsidRDefault="00CE3EBA">
            <w:pPr>
              <w:widowControl w:val="0"/>
              <w:jc w:val="center"/>
            </w:pPr>
          </w:p>
        </w:tc>
      </w:tr>
      <w:tr w:rsidR="00CE3EBA" w14:paraId="7304F49F" w14:textId="77777777">
        <w:tc>
          <w:tcPr>
            <w:tcW w:w="1905" w:type="dxa"/>
            <w:tcBorders>
              <w:top w:val="nil"/>
              <w:bottom w:val="nil"/>
            </w:tcBorders>
          </w:tcPr>
          <w:p w14:paraId="2B53D167" w14:textId="77777777" w:rsidR="00CE3EBA" w:rsidRDefault="00000000">
            <w:pPr>
              <w:widowControl w:val="0"/>
              <w:jc w:val="both"/>
            </w:pPr>
            <w:r>
              <w:t xml:space="preserve"> &lt;60</w:t>
            </w:r>
          </w:p>
        </w:tc>
        <w:tc>
          <w:tcPr>
            <w:tcW w:w="915" w:type="dxa"/>
            <w:tcBorders>
              <w:top w:val="nil"/>
              <w:bottom w:val="nil"/>
            </w:tcBorders>
          </w:tcPr>
          <w:p w14:paraId="499519B6" w14:textId="77777777" w:rsidR="00CE3EBA" w:rsidRDefault="00000000">
            <w:pPr>
              <w:widowControl w:val="0"/>
              <w:jc w:val="center"/>
            </w:pPr>
            <w:r>
              <w:t>3,483</w:t>
            </w:r>
          </w:p>
        </w:tc>
        <w:tc>
          <w:tcPr>
            <w:tcW w:w="1245" w:type="dxa"/>
            <w:tcBorders>
              <w:top w:val="nil"/>
              <w:bottom w:val="nil"/>
            </w:tcBorders>
          </w:tcPr>
          <w:p w14:paraId="780824EB" w14:textId="77777777" w:rsidR="00CE3EBA" w:rsidRDefault="00000000">
            <w:pPr>
              <w:widowControl w:val="0"/>
              <w:jc w:val="center"/>
            </w:pPr>
            <w:r>
              <w:t>7,600,536</w:t>
            </w:r>
          </w:p>
        </w:tc>
        <w:tc>
          <w:tcPr>
            <w:tcW w:w="1965" w:type="dxa"/>
            <w:tcBorders>
              <w:top w:val="nil"/>
              <w:bottom w:val="nil"/>
            </w:tcBorders>
            <w:vAlign w:val="center"/>
          </w:tcPr>
          <w:p w14:paraId="6B7D4859" w14:textId="77777777" w:rsidR="00CE3EBA" w:rsidRDefault="00000000">
            <w:pPr>
              <w:widowControl w:val="0"/>
              <w:jc w:val="center"/>
            </w:pPr>
            <w:r>
              <w:t>1.00 (Reference)</w:t>
            </w:r>
          </w:p>
        </w:tc>
        <w:tc>
          <w:tcPr>
            <w:tcW w:w="2025" w:type="dxa"/>
            <w:tcBorders>
              <w:top w:val="nil"/>
              <w:bottom w:val="nil"/>
            </w:tcBorders>
            <w:vAlign w:val="center"/>
          </w:tcPr>
          <w:p w14:paraId="404D7DA3" w14:textId="77777777" w:rsidR="00CE3EBA" w:rsidRDefault="00000000">
            <w:pPr>
              <w:widowControl w:val="0"/>
              <w:jc w:val="center"/>
            </w:pPr>
            <w:r>
              <w:t>1.00 (Reference)</w:t>
            </w:r>
          </w:p>
        </w:tc>
        <w:tc>
          <w:tcPr>
            <w:tcW w:w="1890" w:type="dxa"/>
            <w:tcBorders>
              <w:top w:val="nil"/>
              <w:bottom w:val="nil"/>
            </w:tcBorders>
            <w:vAlign w:val="center"/>
          </w:tcPr>
          <w:p w14:paraId="77D9A111" w14:textId="77777777" w:rsidR="00CE3EBA" w:rsidRDefault="00000000">
            <w:pPr>
              <w:widowControl w:val="0"/>
              <w:jc w:val="center"/>
            </w:pPr>
            <w:r>
              <w:t>1.00 (Reference)</w:t>
            </w:r>
          </w:p>
        </w:tc>
      </w:tr>
      <w:tr w:rsidR="00CE3EBA" w14:paraId="212F0892" w14:textId="77777777">
        <w:tc>
          <w:tcPr>
            <w:tcW w:w="1905" w:type="dxa"/>
            <w:tcBorders>
              <w:top w:val="nil"/>
              <w:bottom w:val="single" w:sz="4" w:space="0" w:color="000000"/>
            </w:tcBorders>
          </w:tcPr>
          <w:p w14:paraId="202963BC" w14:textId="77777777" w:rsidR="00CE3EBA" w:rsidRDefault="00000000">
            <w:pPr>
              <w:widowControl w:val="0"/>
              <w:jc w:val="both"/>
            </w:pPr>
            <w:r>
              <w:rPr>
                <w:rFonts w:ascii="Arial Unicode MS" w:eastAsia="Arial Unicode MS" w:hAnsi="Arial Unicode MS" w:cs="Arial Unicode MS"/>
              </w:rPr>
              <w:t xml:space="preserve"> ≥60</w:t>
            </w:r>
          </w:p>
        </w:tc>
        <w:tc>
          <w:tcPr>
            <w:tcW w:w="915" w:type="dxa"/>
            <w:tcBorders>
              <w:top w:val="nil"/>
              <w:bottom w:val="single" w:sz="4" w:space="0" w:color="000000"/>
            </w:tcBorders>
          </w:tcPr>
          <w:p w14:paraId="6EE3F365" w14:textId="77777777" w:rsidR="00CE3EBA" w:rsidRDefault="00000000">
            <w:pPr>
              <w:widowControl w:val="0"/>
              <w:jc w:val="center"/>
            </w:pPr>
            <w:r>
              <w:t>8,918</w:t>
            </w:r>
          </w:p>
        </w:tc>
        <w:tc>
          <w:tcPr>
            <w:tcW w:w="1245" w:type="dxa"/>
            <w:tcBorders>
              <w:top w:val="nil"/>
              <w:bottom w:val="single" w:sz="4" w:space="0" w:color="000000"/>
            </w:tcBorders>
          </w:tcPr>
          <w:p w14:paraId="39FD4A33" w14:textId="77777777" w:rsidR="00CE3EBA" w:rsidRDefault="00000000">
            <w:pPr>
              <w:widowControl w:val="0"/>
              <w:jc w:val="center"/>
            </w:pPr>
            <w:r>
              <w:t>12,078,649</w:t>
            </w:r>
          </w:p>
        </w:tc>
        <w:tc>
          <w:tcPr>
            <w:tcW w:w="1965" w:type="dxa"/>
            <w:tcBorders>
              <w:top w:val="nil"/>
              <w:bottom w:val="single" w:sz="4" w:space="0" w:color="000000"/>
            </w:tcBorders>
            <w:vAlign w:val="center"/>
          </w:tcPr>
          <w:p w14:paraId="45145E91" w14:textId="77777777" w:rsidR="00CE3EBA" w:rsidRDefault="00000000">
            <w:pPr>
              <w:widowControl w:val="0"/>
              <w:jc w:val="center"/>
            </w:pPr>
            <w:r>
              <w:t>1.61 (1.55–1.68)</w:t>
            </w:r>
          </w:p>
        </w:tc>
        <w:tc>
          <w:tcPr>
            <w:tcW w:w="2025" w:type="dxa"/>
            <w:tcBorders>
              <w:top w:val="nil"/>
              <w:bottom w:val="single" w:sz="4" w:space="0" w:color="000000"/>
            </w:tcBorders>
            <w:vAlign w:val="center"/>
          </w:tcPr>
          <w:p w14:paraId="397CCAED" w14:textId="77777777" w:rsidR="00CE3EBA" w:rsidRDefault="00000000">
            <w:pPr>
              <w:widowControl w:val="0"/>
              <w:jc w:val="center"/>
            </w:pPr>
            <w:r>
              <w:t>1.61 (1.54–1.67)</w:t>
            </w:r>
          </w:p>
        </w:tc>
        <w:tc>
          <w:tcPr>
            <w:tcW w:w="1890" w:type="dxa"/>
            <w:tcBorders>
              <w:top w:val="nil"/>
              <w:bottom w:val="single" w:sz="4" w:space="0" w:color="000000"/>
            </w:tcBorders>
            <w:vAlign w:val="center"/>
          </w:tcPr>
          <w:p w14:paraId="0381AF4E" w14:textId="77777777" w:rsidR="00CE3EBA" w:rsidRDefault="00000000">
            <w:pPr>
              <w:widowControl w:val="0"/>
              <w:jc w:val="center"/>
            </w:pPr>
            <w:r>
              <w:t>1.52 (1.46–1.59)</w:t>
            </w:r>
          </w:p>
        </w:tc>
      </w:tr>
      <w:tr w:rsidR="00CE3EBA" w14:paraId="4677CA3F" w14:textId="77777777">
        <w:tc>
          <w:tcPr>
            <w:tcW w:w="1905" w:type="dxa"/>
            <w:tcBorders>
              <w:top w:val="single" w:sz="4" w:space="0" w:color="000000"/>
              <w:bottom w:val="nil"/>
            </w:tcBorders>
            <w:vAlign w:val="center"/>
          </w:tcPr>
          <w:p w14:paraId="24689C96" w14:textId="77777777" w:rsidR="00CE3EBA" w:rsidRDefault="00000000">
            <w:pPr>
              <w:widowControl w:val="0"/>
              <w:jc w:val="both"/>
            </w:pPr>
            <w:r>
              <w:t>Sex</w:t>
            </w:r>
          </w:p>
        </w:tc>
        <w:tc>
          <w:tcPr>
            <w:tcW w:w="915" w:type="dxa"/>
            <w:tcBorders>
              <w:top w:val="single" w:sz="4" w:space="0" w:color="000000"/>
              <w:bottom w:val="nil"/>
            </w:tcBorders>
            <w:vAlign w:val="center"/>
          </w:tcPr>
          <w:p w14:paraId="5C4BEE46" w14:textId="77777777" w:rsidR="00CE3EBA" w:rsidRDefault="00CE3EBA">
            <w:pPr>
              <w:widowControl w:val="0"/>
              <w:jc w:val="center"/>
            </w:pPr>
          </w:p>
        </w:tc>
        <w:tc>
          <w:tcPr>
            <w:tcW w:w="1245" w:type="dxa"/>
            <w:tcBorders>
              <w:top w:val="single" w:sz="4" w:space="0" w:color="000000"/>
              <w:bottom w:val="nil"/>
            </w:tcBorders>
            <w:vAlign w:val="center"/>
          </w:tcPr>
          <w:p w14:paraId="6800CDB7" w14:textId="77777777" w:rsidR="00CE3EBA" w:rsidRDefault="00CE3EBA">
            <w:pPr>
              <w:widowControl w:val="0"/>
              <w:jc w:val="center"/>
            </w:pPr>
          </w:p>
        </w:tc>
        <w:tc>
          <w:tcPr>
            <w:tcW w:w="1965" w:type="dxa"/>
            <w:tcBorders>
              <w:top w:val="single" w:sz="4" w:space="0" w:color="000000"/>
              <w:bottom w:val="nil"/>
            </w:tcBorders>
            <w:vAlign w:val="center"/>
          </w:tcPr>
          <w:p w14:paraId="01E0E0F7" w14:textId="77777777" w:rsidR="00CE3EBA" w:rsidRDefault="00CE3EBA">
            <w:pPr>
              <w:widowControl w:val="0"/>
              <w:jc w:val="center"/>
            </w:pPr>
          </w:p>
        </w:tc>
        <w:tc>
          <w:tcPr>
            <w:tcW w:w="2025" w:type="dxa"/>
            <w:tcBorders>
              <w:top w:val="single" w:sz="4" w:space="0" w:color="000000"/>
              <w:bottom w:val="nil"/>
            </w:tcBorders>
            <w:vAlign w:val="center"/>
          </w:tcPr>
          <w:p w14:paraId="2B232465" w14:textId="77777777" w:rsidR="00CE3EBA" w:rsidRDefault="00CE3EBA">
            <w:pPr>
              <w:widowControl w:val="0"/>
              <w:jc w:val="center"/>
            </w:pPr>
          </w:p>
        </w:tc>
        <w:tc>
          <w:tcPr>
            <w:tcW w:w="1890" w:type="dxa"/>
            <w:tcBorders>
              <w:top w:val="single" w:sz="4" w:space="0" w:color="000000"/>
              <w:bottom w:val="nil"/>
            </w:tcBorders>
            <w:vAlign w:val="center"/>
          </w:tcPr>
          <w:p w14:paraId="7E38072A" w14:textId="77777777" w:rsidR="00CE3EBA" w:rsidRDefault="00CE3EBA">
            <w:pPr>
              <w:widowControl w:val="0"/>
              <w:jc w:val="center"/>
            </w:pPr>
          </w:p>
        </w:tc>
      </w:tr>
      <w:tr w:rsidR="00CE3EBA" w14:paraId="72F8149E" w14:textId="77777777">
        <w:tc>
          <w:tcPr>
            <w:tcW w:w="1905" w:type="dxa"/>
            <w:tcBorders>
              <w:top w:val="nil"/>
              <w:bottom w:val="nil"/>
            </w:tcBorders>
            <w:vAlign w:val="center"/>
          </w:tcPr>
          <w:p w14:paraId="7C96B39E" w14:textId="77777777" w:rsidR="00CE3EBA" w:rsidRDefault="00000000">
            <w:pPr>
              <w:widowControl w:val="0"/>
              <w:jc w:val="both"/>
            </w:pPr>
            <w:r>
              <w:t xml:space="preserve"> Men</w:t>
            </w:r>
          </w:p>
        </w:tc>
        <w:tc>
          <w:tcPr>
            <w:tcW w:w="915" w:type="dxa"/>
            <w:tcBorders>
              <w:top w:val="nil"/>
              <w:bottom w:val="nil"/>
            </w:tcBorders>
            <w:vAlign w:val="center"/>
          </w:tcPr>
          <w:p w14:paraId="3C75A158" w14:textId="77777777" w:rsidR="00CE3EBA" w:rsidRDefault="00000000">
            <w:pPr>
              <w:widowControl w:val="0"/>
              <w:jc w:val="center"/>
            </w:pPr>
            <w:r>
              <w:t>9,355</w:t>
            </w:r>
          </w:p>
        </w:tc>
        <w:tc>
          <w:tcPr>
            <w:tcW w:w="1245" w:type="dxa"/>
            <w:tcBorders>
              <w:top w:val="nil"/>
              <w:bottom w:val="nil"/>
            </w:tcBorders>
            <w:vAlign w:val="center"/>
          </w:tcPr>
          <w:p w14:paraId="07BB8ADC" w14:textId="77777777" w:rsidR="00CE3EBA" w:rsidRDefault="00000000">
            <w:pPr>
              <w:widowControl w:val="0"/>
              <w:jc w:val="center"/>
            </w:pPr>
            <w:r>
              <w:t>8,828,336</w:t>
            </w:r>
          </w:p>
        </w:tc>
        <w:tc>
          <w:tcPr>
            <w:tcW w:w="1965" w:type="dxa"/>
            <w:tcBorders>
              <w:top w:val="nil"/>
              <w:bottom w:val="nil"/>
            </w:tcBorders>
            <w:vAlign w:val="center"/>
          </w:tcPr>
          <w:p w14:paraId="40CABDE3" w14:textId="77777777" w:rsidR="00CE3EBA" w:rsidRDefault="00000000">
            <w:pPr>
              <w:widowControl w:val="0"/>
              <w:jc w:val="center"/>
            </w:pPr>
            <w:r>
              <w:t>1.00 (Reference)</w:t>
            </w:r>
          </w:p>
        </w:tc>
        <w:tc>
          <w:tcPr>
            <w:tcW w:w="2025" w:type="dxa"/>
            <w:tcBorders>
              <w:top w:val="nil"/>
              <w:bottom w:val="nil"/>
            </w:tcBorders>
            <w:vAlign w:val="center"/>
          </w:tcPr>
          <w:p w14:paraId="3CE38E7F" w14:textId="77777777" w:rsidR="00CE3EBA" w:rsidRDefault="00000000">
            <w:pPr>
              <w:widowControl w:val="0"/>
              <w:jc w:val="center"/>
            </w:pPr>
            <w:r>
              <w:t>1.00 (Reference)</w:t>
            </w:r>
          </w:p>
        </w:tc>
        <w:tc>
          <w:tcPr>
            <w:tcW w:w="1890" w:type="dxa"/>
            <w:tcBorders>
              <w:top w:val="nil"/>
              <w:bottom w:val="nil"/>
            </w:tcBorders>
            <w:vAlign w:val="center"/>
          </w:tcPr>
          <w:p w14:paraId="00DE8099" w14:textId="77777777" w:rsidR="00CE3EBA" w:rsidRDefault="00000000">
            <w:pPr>
              <w:widowControl w:val="0"/>
              <w:jc w:val="center"/>
            </w:pPr>
            <w:r>
              <w:t>1.00 (Reference)</w:t>
            </w:r>
          </w:p>
        </w:tc>
      </w:tr>
      <w:tr w:rsidR="00CE3EBA" w14:paraId="2A58A2FF" w14:textId="77777777">
        <w:tc>
          <w:tcPr>
            <w:tcW w:w="1905" w:type="dxa"/>
            <w:tcBorders>
              <w:top w:val="nil"/>
              <w:bottom w:val="single" w:sz="4" w:space="0" w:color="000000"/>
            </w:tcBorders>
            <w:vAlign w:val="center"/>
          </w:tcPr>
          <w:p w14:paraId="323BE397" w14:textId="77777777" w:rsidR="00CE3EBA" w:rsidRDefault="00000000">
            <w:pPr>
              <w:widowControl w:val="0"/>
              <w:jc w:val="both"/>
            </w:pPr>
            <w:r>
              <w:t xml:space="preserve"> Women</w:t>
            </w:r>
          </w:p>
        </w:tc>
        <w:tc>
          <w:tcPr>
            <w:tcW w:w="915" w:type="dxa"/>
            <w:tcBorders>
              <w:top w:val="nil"/>
              <w:bottom w:val="single" w:sz="4" w:space="0" w:color="000000"/>
            </w:tcBorders>
            <w:vAlign w:val="center"/>
          </w:tcPr>
          <w:p w14:paraId="3E96F657" w14:textId="77777777" w:rsidR="00CE3EBA" w:rsidRDefault="00000000">
            <w:pPr>
              <w:widowControl w:val="0"/>
              <w:jc w:val="center"/>
            </w:pPr>
            <w:r>
              <w:t>3,046</w:t>
            </w:r>
          </w:p>
        </w:tc>
        <w:tc>
          <w:tcPr>
            <w:tcW w:w="1245" w:type="dxa"/>
            <w:tcBorders>
              <w:top w:val="nil"/>
              <w:bottom w:val="single" w:sz="4" w:space="0" w:color="000000"/>
            </w:tcBorders>
            <w:vAlign w:val="center"/>
          </w:tcPr>
          <w:p w14:paraId="40754351" w14:textId="77777777" w:rsidR="00CE3EBA" w:rsidRDefault="00000000">
            <w:pPr>
              <w:widowControl w:val="0"/>
              <w:jc w:val="center"/>
            </w:pPr>
            <w:r>
              <w:t>10,850,849</w:t>
            </w:r>
          </w:p>
        </w:tc>
        <w:tc>
          <w:tcPr>
            <w:tcW w:w="1965" w:type="dxa"/>
            <w:tcBorders>
              <w:top w:val="nil"/>
              <w:bottom w:val="single" w:sz="4" w:space="0" w:color="000000"/>
            </w:tcBorders>
            <w:vAlign w:val="center"/>
          </w:tcPr>
          <w:p w14:paraId="6DA460DA" w14:textId="77777777" w:rsidR="00CE3EBA" w:rsidRDefault="00000000">
            <w:pPr>
              <w:widowControl w:val="0"/>
              <w:jc w:val="center"/>
            </w:pPr>
            <w:r>
              <w:t>0.27 (0.25–2.28)</w:t>
            </w:r>
          </w:p>
        </w:tc>
        <w:tc>
          <w:tcPr>
            <w:tcW w:w="2025" w:type="dxa"/>
            <w:tcBorders>
              <w:top w:val="nil"/>
              <w:bottom w:val="single" w:sz="4" w:space="0" w:color="000000"/>
            </w:tcBorders>
            <w:vAlign w:val="center"/>
          </w:tcPr>
          <w:p w14:paraId="562470A6" w14:textId="77777777" w:rsidR="00CE3EBA" w:rsidRDefault="00000000">
            <w:pPr>
              <w:widowControl w:val="0"/>
              <w:jc w:val="center"/>
            </w:pPr>
            <w:r>
              <w:t>0.29 (0.28–0.31)</w:t>
            </w:r>
          </w:p>
        </w:tc>
        <w:tc>
          <w:tcPr>
            <w:tcW w:w="1890" w:type="dxa"/>
            <w:tcBorders>
              <w:top w:val="nil"/>
              <w:bottom w:val="single" w:sz="4" w:space="0" w:color="000000"/>
            </w:tcBorders>
            <w:vAlign w:val="center"/>
          </w:tcPr>
          <w:p w14:paraId="4F0267E5" w14:textId="77777777" w:rsidR="00CE3EBA" w:rsidRDefault="00000000">
            <w:pPr>
              <w:widowControl w:val="0"/>
              <w:jc w:val="center"/>
            </w:pPr>
            <w:r>
              <w:t>0.45 (0.42–0.48)</w:t>
            </w:r>
          </w:p>
        </w:tc>
      </w:tr>
      <w:tr w:rsidR="00CE3EBA" w14:paraId="2F18CFC3" w14:textId="77777777">
        <w:tc>
          <w:tcPr>
            <w:tcW w:w="1905" w:type="dxa"/>
            <w:tcBorders>
              <w:top w:val="single" w:sz="4" w:space="0" w:color="000000"/>
              <w:bottom w:val="nil"/>
            </w:tcBorders>
            <w:vAlign w:val="center"/>
          </w:tcPr>
          <w:p w14:paraId="2571CC35" w14:textId="77777777" w:rsidR="00CE3EBA" w:rsidRDefault="00000000">
            <w:pPr>
              <w:widowControl w:val="0"/>
              <w:jc w:val="both"/>
            </w:pPr>
            <w:r>
              <w:t>Income</w:t>
            </w:r>
          </w:p>
        </w:tc>
        <w:tc>
          <w:tcPr>
            <w:tcW w:w="915" w:type="dxa"/>
            <w:tcBorders>
              <w:top w:val="single" w:sz="4" w:space="0" w:color="000000"/>
              <w:bottom w:val="nil"/>
            </w:tcBorders>
            <w:vAlign w:val="center"/>
          </w:tcPr>
          <w:p w14:paraId="19B3D03E" w14:textId="77777777" w:rsidR="00CE3EBA" w:rsidRDefault="00CE3EBA">
            <w:pPr>
              <w:widowControl w:val="0"/>
              <w:jc w:val="center"/>
            </w:pPr>
          </w:p>
        </w:tc>
        <w:tc>
          <w:tcPr>
            <w:tcW w:w="1245" w:type="dxa"/>
            <w:tcBorders>
              <w:top w:val="single" w:sz="4" w:space="0" w:color="000000"/>
              <w:bottom w:val="nil"/>
            </w:tcBorders>
            <w:vAlign w:val="center"/>
          </w:tcPr>
          <w:p w14:paraId="22489CD6" w14:textId="77777777" w:rsidR="00CE3EBA" w:rsidRDefault="00CE3EBA">
            <w:pPr>
              <w:widowControl w:val="0"/>
              <w:jc w:val="center"/>
            </w:pPr>
          </w:p>
        </w:tc>
        <w:tc>
          <w:tcPr>
            <w:tcW w:w="1965" w:type="dxa"/>
            <w:tcBorders>
              <w:top w:val="single" w:sz="4" w:space="0" w:color="000000"/>
              <w:bottom w:val="nil"/>
            </w:tcBorders>
            <w:vAlign w:val="center"/>
          </w:tcPr>
          <w:p w14:paraId="56B58E10" w14:textId="77777777" w:rsidR="00CE3EBA" w:rsidRDefault="00CE3EBA">
            <w:pPr>
              <w:widowControl w:val="0"/>
              <w:jc w:val="center"/>
            </w:pPr>
          </w:p>
        </w:tc>
        <w:tc>
          <w:tcPr>
            <w:tcW w:w="2025" w:type="dxa"/>
            <w:tcBorders>
              <w:top w:val="single" w:sz="4" w:space="0" w:color="000000"/>
              <w:bottom w:val="nil"/>
            </w:tcBorders>
            <w:vAlign w:val="center"/>
          </w:tcPr>
          <w:p w14:paraId="0E17F13A" w14:textId="77777777" w:rsidR="00CE3EBA" w:rsidRDefault="00CE3EBA">
            <w:pPr>
              <w:widowControl w:val="0"/>
              <w:jc w:val="center"/>
            </w:pPr>
          </w:p>
        </w:tc>
        <w:tc>
          <w:tcPr>
            <w:tcW w:w="1890" w:type="dxa"/>
            <w:tcBorders>
              <w:top w:val="single" w:sz="4" w:space="0" w:color="000000"/>
              <w:bottom w:val="nil"/>
            </w:tcBorders>
            <w:vAlign w:val="center"/>
          </w:tcPr>
          <w:p w14:paraId="478E09BF" w14:textId="77777777" w:rsidR="00CE3EBA" w:rsidRDefault="00CE3EBA">
            <w:pPr>
              <w:widowControl w:val="0"/>
              <w:jc w:val="center"/>
            </w:pPr>
          </w:p>
        </w:tc>
      </w:tr>
      <w:tr w:rsidR="00CE3EBA" w14:paraId="5CFFBE2B" w14:textId="77777777">
        <w:tc>
          <w:tcPr>
            <w:tcW w:w="1905" w:type="dxa"/>
            <w:tcBorders>
              <w:top w:val="nil"/>
              <w:bottom w:val="nil"/>
            </w:tcBorders>
            <w:vAlign w:val="center"/>
          </w:tcPr>
          <w:p w14:paraId="65E72A7A" w14:textId="77777777" w:rsidR="00CE3EBA" w:rsidRDefault="00000000">
            <w:pPr>
              <w:widowControl w:val="0"/>
              <w:jc w:val="both"/>
            </w:pPr>
            <w:r>
              <w:t>1</w:t>
            </w:r>
            <w:r>
              <w:rPr>
                <w:vertAlign w:val="superscript"/>
              </w:rPr>
              <w:t>st</w:t>
            </w:r>
            <w:r>
              <w:t xml:space="preserve"> period</w:t>
            </w:r>
          </w:p>
        </w:tc>
        <w:tc>
          <w:tcPr>
            <w:tcW w:w="915" w:type="dxa"/>
            <w:tcBorders>
              <w:top w:val="nil"/>
              <w:bottom w:val="nil"/>
            </w:tcBorders>
            <w:vAlign w:val="center"/>
          </w:tcPr>
          <w:p w14:paraId="705584D3" w14:textId="77777777" w:rsidR="00CE3EBA" w:rsidRDefault="00CE3EBA">
            <w:pPr>
              <w:widowControl w:val="0"/>
              <w:jc w:val="center"/>
            </w:pPr>
          </w:p>
        </w:tc>
        <w:tc>
          <w:tcPr>
            <w:tcW w:w="1245" w:type="dxa"/>
            <w:tcBorders>
              <w:top w:val="nil"/>
              <w:bottom w:val="nil"/>
            </w:tcBorders>
            <w:vAlign w:val="center"/>
          </w:tcPr>
          <w:p w14:paraId="1BD5922F" w14:textId="77777777" w:rsidR="00CE3EBA" w:rsidRDefault="00CE3EBA">
            <w:pPr>
              <w:widowControl w:val="0"/>
              <w:jc w:val="center"/>
            </w:pPr>
          </w:p>
        </w:tc>
        <w:tc>
          <w:tcPr>
            <w:tcW w:w="1965" w:type="dxa"/>
            <w:tcBorders>
              <w:top w:val="nil"/>
              <w:bottom w:val="nil"/>
            </w:tcBorders>
            <w:vAlign w:val="center"/>
          </w:tcPr>
          <w:p w14:paraId="6B55CE64" w14:textId="77777777" w:rsidR="00CE3EBA" w:rsidRDefault="00CE3EBA">
            <w:pPr>
              <w:widowControl w:val="0"/>
              <w:jc w:val="center"/>
            </w:pPr>
          </w:p>
        </w:tc>
        <w:tc>
          <w:tcPr>
            <w:tcW w:w="2025" w:type="dxa"/>
            <w:tcBorders>
              <w:top w:val="nil"/>
              <w:bottom w:val="nil"/>
            </w:tcBorders>
            <w:vAlign w:val="center"/>
          </w:tcPr>
          <w:p w14:paraId="55DBD0CE" w14:textId="77777777" w:rsidR="00CE3EBA" w:rsidRDefault="00CE3EBA">
            <w:pPr>
              <w:widowControl w:val="0"/>
              <w:jc w:val="center"/>
            </w:pPr>
          </w:p>
        </w:tc>
        <w:tc>
          <w:tcPr>
            <w:tcW w:w="1890" w:type="dxa"/>
            <w:tcBorders>
              <w:top w:val="nil"/>
              <w:bottom w:val="nil"/>
            </w:tcBorders>
            <w:vAlign w:val="center"/>
          </w:tcPr>
          <w:p w14:paraId="6CE6600D" w14:textId="77777777" w:rsidR="00CE3EBA" w:rsidRDefault="00CE3EBA">
            <w:pPr>
              <w:widowControl w:val="0"/>
              <w:jc w:val="center"/>
            </w:pPr>
          </w:p>
        </w:tc>
      </w:tr>
      <w:tr w:rsidR="00CE3EBA" w14:paraId="208D8226" w14:textId="77777777">
        <w:tc>
          <w:tcPr>
            <w:tcW w:w="1905" w:type="dxa"/>
            <w:tcBorders>
              <w:top w:val="nil"/>
              <w:bottom w:val="nil"/>
            </w:tcBorders>
          </w:tcPr>
          <w:p w14:paraId="5A2F6397" w14:textId="77777777" w:rsidR="00CE3EBA" w:rsidRDefault="00000000">
            <w:pPr>
              <w:widowControl w:val="0"/>
              <w:jc w:val="both"/>
            </w:pPr>
            <w:r>
              <w:t xml:space="preserve"> 1st</w:t>
            </w:r>
          </w:p>
        </w:tc>
        <w:tc>
          <w:tcPr>
            <w:tcW w:w="915" w:type="dxa"/>
            <w:tcBorders>
              <w:top w:val="nil"/>
              <w:bottom w:val="nil"/>
            </w:tcBorders>
          </w:tcPr>
          <w:p w14:paraId="670C8E3D" w14:textId="77777777" w:rsidR="00CE3EBA" w:rsidRDefault="00000000">
            <w:pPr>
              <w:widowControl w:val="0"/>
              <w:jc w:val="center"/>
            </w:pPr>
            <w:r>
              <w:t>3,127</w:t>
            </w:r>
          </w:p>
        </w:tc>
        <w:tc>
          <w:tcPr>
            <w:tcW w:w="1245" w:type="dxa"/>
            <w:tcBorders>
              <w:top w:val="nil"/>
              <w:bottom w:val="nil"/>
            </w:tcBorders>
          </w:tcPr>
          <w:p w14:paraId="67B9BA10" w14:textId="77777777" w:rsidR="00CE3EBA" w:rsidRDefault="00000000">
            <w:pPr>
              <w:widowControl w:val="0"/>
              <w:jc w:val="center"/>
            </w:pPr>
            <w:r>
              <w:t>5,705,715</w:t>
            </w:r>
          </w:p>
        </w:tc>
        <w:tc>
          <w:tcPr>
            <w:tcW w:w="1965" w:type="dxa"/>
            <w:tcBorders>
              <w:top w:val="nil"/>
              <w:bottom w:val="nil"/>
            </w:tcBorders>
            <w:vAlign w:val="center"/>
          </w:tcPr>
          <w:p w14:paraId="5B23D3F9" w14:textId="77777777" w:rsidR="00CE3EBA" w:rsidRDefault="00000000">
            <w:pPr>
              <w:widowControl w:val="0"/>
              <w:jc w:val="center"/>
            </w:pPr>
            <w:r>
              <w:t>1.00 (Reference)</w:t>
            </w:r>
          </w:p>
        </w:tc>
        <w:tc>
          <w:tcPr>
            <w:tcW w:w="2025" w:type="dxa"/>
            <w:tcBorders>
              <w:top w:val="nil"/>
              <w:bottom w:val="nil"/>
            </w:tcBorders>
            <w:vAlign w:val="center"/>
          </w:tcPr>
          <w:p w14:paraId="0887E156" w14:textId="77777777" w:rsidR="00CE3EBA" w:rsidRDefault="00000000">
            <w:pPr>
              <w:widowControl w:val="0"/>
              <w:jc w:val="center"/>
            </w:pPr>
            <w:r>
              <w:t>1.00 (Reference)</w:t>
            </w:r>
          </w:p>
        </w:tc>
        <w:tc>
          <w:tcPr>
            <w:tcW w:w="1890" w:type="dxa"/>
            <w:tcBorders>
              <w:top w:val="nil"/>
              <w:bottom w:val="nil"/>
            </w:tcBorders>
            <w:vAlign w:val="center"/>
          </w:tcPr>
          <w:p w14:paraId="5FDC469B" w14:textId="77777777" w:rsidR="00CE3EBA" w:rsidRDefault="00000000">
            <w:pPr>
              <w:widowControl w:val="0"/>
              <w:jc w:val="center"/>
            </w:pPr>
            <w:r>
              <w:t>1.00 (Reference)</w:t>
            </w:r>
          </w:p>
        </w:tc>
      </w:tr>
      <w:tr w:rsidR="00CE3EBA" w14:paraId="60566BE4" w14:textId="77777777">
        <w:tc>
          <w:tcPr>
            <w:tcW w:w="1905" w:type="dxa"/>
            <w:tcBorders>
              <w:top w:val="nil"/>
              <w:bottom w:val="nil"/>
            </w:tcBorders>
          </w:tcPr>
          <w:p w14:paraId="6FC6BD79" w14:textId="77777777" w:rsidR="00CE3EBA" w:rsidRDefault="00000000">
            <w:pPr>
              <w:widowControl w:val="0"/>
              <w:jc w:val="both"/>
            </w:pPr>
            <w:r>
              <w:t xml:space="preserve"> 2nd</w:t>
            </w:r>
          </w:p>
        </w:tc>
        <w:tc>
          <w:tcPr>
            <w:tcW w:w="915" w:type="dxa"/>
            <w:tcBorders>
              <w:top w:val="nil"/>
              <w:bottom w:val="nil"/>
            </w:tcBorders>
          </w:tcPr>
          <w:p w14:paraId="365FCAB6" w14:textId="77777777" w:rsidR="00CE3EBA" w:rsidRDefault="00000000">
            <w:pPr>
              <w:widowControl w:val="0"/>
              <w:jc w:val="center"/>
            </w:pPr>
            <w:r>
              <w:t>4,090</w:t>
            </w:r>
          </w:p>
        </w:tc>
        <w:tc>
          <w:tcPr>
            <w:tcW w:w="1245" w:type="dxa"/>
            <w:tcBorders>
              <w:top w:val="nil"/>
              <w:bottom w:val="nil"/>
            </w:tcBorders>
          </w:tcPr>
          <w:p w14:paraId="13F0766C" w14:textId="77777777" w:rsidR="00CE3EBA" w:rsidRDefault="00000000">
            <w:pPr>
              <w:widowControl w:val="0"/>
              <w:jc w:val="center"/>
            </w:pPr>
            <w:r>
              <w:t>6,090,906</w:t>
            </w:r>
          </w:p>
        </w:tc>
        <w:tc>
          <w:tcPr>
            <w:tcW w:w="1965" w:type="dxa"/>
            <w:tcBorders>
              <w:top w:val="nil"/>
              <w:bottom w:val="nil"/>
            </w:tcBorders>
            <w:vAlign w:val="center"/>
          </w:tcPr>
          <w:p w14:paraId="0AFBB998" w14:textId="77777777" w:rsidR="00CE3EBA" w:rsidRDefault="00000000">
            <w:pPr>
              <w:widowControl w:val="0"/>
              <w:jc w:val="center"/>
            </w:pPr>
            <w:r>
              <w:t>1.23 (1.17–1.28)</w:t>
            </w:r>
          </w:p>
        </w:tc>
        <w:tc>
          <w:tcPr>
            <w:tcW w:w="2025" w:type="dxa"/>
            <w:tcBorders>
              <w:top w:val="nil"/>
              <w:bottom w:val="nil"/>
            </w:tcBorders>
            <w:vAlign w:val="center"/>
          </w:tcPr>
          <w:p w14:paraId="760BC412" w14:textId="77777777" w:rsidR="00CE3EBA" w:rsidRDefault="00000000">
            <w:pPr>
              <w:widowControl w:val="0"/>
              <w:jc w:val="center"/>
            </w:pPr>
            <w:r>
              <w:t>1.19 (1.14–1.25)</w:t>
            </w:r>
          </w:p>
        </w:tc>
        <w:tc>
          <w:tcPr>
            <w:tcW w:w="1890" w:type="dxa"/>
            <w:tcBorders>
              <w:top w:val="nil"/>
              <w:bottom w:val="nil"/>
            </w:tcBorders>
          </w:tcPr>
          <w:p w14:paraId="3C6DEE29" w14:textId="77777777" w:rsidR="00CE3EBA" w:rsidRDefault="00000000">
            <w:pPr>
              <w:widowControl w:val="0"/>
              <w:jc w:val="center"/>
            </w:pPr>
            <w:r>
              <w:t>1.20 (1.14–1.26)</w:t>
            </w:r>
          </w:p>
        </w:tc>
      </w:tr>
      <w:tr w:rsidR="00CE3EBA" w14:paraId="5674E745" w14:textId="77777777">
        <w:tc>
          <w:tcPr>
            <w:tcW w:w="1905" w:type="dxa"/>
            <w:tcBorders>
              <w:top w:val="nil"/>
              <w:bottom w:val="nil"/>
            </w:tcBorders>
          </w:tcPr>
          <w:p w14:paraId="6E75F13A" w14:textId="77777777" w:rsidR="00CE3EBA" w:rsidRDefault="00000000">
            <w:pPr>
              <w:widowControl w:val="0"/>
              <w:jc w:val="both"/>
            </w:pPr>
            <w:r>
              <w:t xml:space="preserve"> 3rd</w:t>
            </w:r>
          </w:p>
        </w:tc>
        <w:tc>
          <w:tcPr>
            <w:tcW w:w="915" w:type="dxa"/>
            <w:tcBorders>
              <w:top w:val="nil"/>
              <w:bottom w:val="nil"/>
            </w:tcBorders>
          </w:tcPr>
          <w:p w14:paraId="3DB43163" w14:textId="77777777" w:rsidR="00CE3EBA" w:rsidRDefault="00000000">
            <w:pPr>
              <w:widowControl w:val="0"/>
              <w:jc w:val="center"/>
            </w:pPr>
            <w:r>
              <w:t>3,155</w:t>
            </w:r>
          </w:p>
        </w:tc>
        <w:tc>
          <w:tcPr>
            <w:tcW w:w="1245" w:type="dxa"/>
            <w:tcBorders>
              <w:top w:val="nil"/>
              <w:bottom w:val="nil"/>
            </w:tcBorders>
          </w:tcPr>
          <w:p w14:paraId="44D76B6C" w14:textId="77777777" w:rsidR="00CE3EBA" w:rsidRDefault="00000000">
            <w:pPr>
              <w:widowControl w:val="0"/>
              <w:jc w:val="center"/>
            </w:pPr>
            <w:r>
              <w:t>4,719,745</w:t>
            </w:r>
          </w:p>
        </w:tc>
        <w:tc>
          <w:tcPr>
            <w:tcW w:w="1965" w:type="dxa"/>
            <w:tcBorders>
              <w:top w:val="nil"/>
              <w:bottom w:val="nil"/>
            </w:tcBorders>
            <w:vAlign w:val="center"/>
          </w:tcPr>
          <w:p w14:paraId="1740DA84" w14:textId="77777777" w:rsidR="00CE3EBA" w:rsidRDefault="00000000">
            <w:pPr>
              <w:widowControl w:val="0"/>
              <w:jc w:val="center"/>
            </w:pPr>
            <w:r>
              <w:t>1.22 (1.16–1.28)</w:t>
            </w:r>
          </w:p>
        </w:tc>
        <w:tc>
          <w:tcPr>
            <w:tcW w:w="2025" w:type="dxa"/>
            <w:tcBorders>
              <w:top w:val="nil"/>
              <w:bottom w:val="nil"/>
            </w:tcBorders>
            <w:vAlign w:val="center"/>
          </w:tcPr>
          <w:p w14:paraId="2E0BA9FC" w14:textId="77777777" w:rsidR="00CE3EBA" w:rsidRDefault="00000000">
            <w:pPr>
              <w:widowControl w:val="0"/>
              <w:jc w:val="center"/>
            </w:pPr>
            <w:r>
              <w:t>1.23 (1.17–1.29)</w:t>
            </w:r>
          </w:p>
        </w:tc>
        <w:tc>
          <w:tcPr>
            <w:tcW w:w="1890" w:type="dxa"/>
            <w:tcBorders>
              <w:top w:val="nil"/>
              <w:bottom w:val="nil"/>
            </w:tcBorders>
          </w:tcPr>
          <w:p w14:paraId="1084EC96" w14:textId="77777777" w:rsidR="00CE3EBA" w:rsidRDefault="00000000">
            <w:pPr>
              <w:widowControl w:val="0"/>
              <w:jc w:val="center"/>
            </w:pPr>
            <w:r>
              <w:t>1.24 (1.18–1.31)</w:t>
            </w:r>
          </w:p>
        </w:tc>
      </w:tr>
      <w:tr w:rsidR="00CE3EBA" w14:paraId="2B869585" w14:textId="77777777">
        <w:tc>
          <w:tcPr>
            <w:tcW w:w="1905" w:type="dxa"/>
            <w:tcBorders>
              <w:top w:val="nil"/>
              <w:bottom w:val="nil"/>
            </w:tcBorders>
          </w:tcPr>
          <w:p w14:paraId="5DD9256B" w14:textId="77777777" w:rsidR="00CE3EBA" w:rsidRDefault="00000000">
            <w:pPr>
              <w:widowControl w:val="0"/>
              <w:jc w:val="both"/>
            </w:pPr>
            <w:r>
              <w:t xml:space="preserve"> 4th</w:t>
            </w:r>
          </w:p>
        </w:tc>
        <w:tc>
          <w:tcPr>
            <w:tcW w:w="915" w:type="dxa"/>
            <w:tcBorders>
              <w:top w:val="nil"/>
              <w:bottom w:val="nil"/>
            </w:tcBorders>
          </w:tcPr>
          <w:p w14:paraId="6E7D7487" w14:textId="77777777" w:rsidR="00CE3EBA" w:rsidRDefault="00000000">
            <w:pPr>
              <w:widowControl w:val="0"/>
              <w:jc w:val="center"/>
            </w:pPr>
            <w:r>
              <w:t>2,029</w:t>
            </w:r>
          </w:p>
        </w:tc>
        <w:tc>
          <w:tcPr>
            <w:tcW w:w="1245" w:type="dxa"/>
            <w:tcBorders>
              <w:top w:val="nil"/>
              <w:bottom w:val="nil"/>
            </w:tcBorders>
          </w:tcPr>
          <w:p w14:paraId="5DEC4625" w14:textId="77777777" w:rsidR="00CE3EBA" w:rsidRDefault="00000000">
            <w:pPr>
              <w:widowControl w:val="0"/>
              <w:jc w:val="center"/>
            </w:pPr>
            <w:r>
              <w:t>3,162,818</w:t>
            </w:r>
          </w:p>
        </w:tc>
        <w:tc>
          <w:tcPr>
            <w:tcW w:w="1965" w:type="dxa"/>
            <w:tcBorders>
              <w:top w:val="nil"/>
              <w:bottom w:val="nil"/>
            </w:tcBorders>
            <w:vAlign w:val="center"/>
          </w:tcPr>
          <w:p w14:paraId="4C4BD0E2" w14:textId="77777777" w:rsidR="00CE3EBA" w:rsidRDefault="00000000">
            <w:pPr>
              <w:widowControl w:val="0"/>
              <w:jc w:val="center"/>
            </w:pPr>
            <w:r>
              <w:t>1.17 (1.11–1.24)</w:t>
            </w:r>
          </w:p>
        </w:tc>
        <w:tc>
          <w:tcPr>
            <w:tcW w:w="2025" w:type="dxa"/>
            <w:tcBorders>
              <w:top w:val="nil"/>
              <w:bottom w:val="nil"/>
            </w:tcBorders>
            <w:vAlign w:val="center"/>
          </w:tcPr>
          <w:p w14:paraId="139946F8" w14:textId="77777777" w:rsidR="00CE3EBA" w:rsidRDefault="00000000">
            <w:pPr>
              <w:widowControl w:val="0"/>
              <w:jc w:val="center"/>
            </w:pPr>
            <w:r>
              <w:t>1.25 (1.18–1.32)</w:t>
            </w:r>
          </w:p>
        </w:tc>
        <w:tc>
          <w:tcPr>
            <w:tcW w:w="1890" w:type="dxa"/>
            <w:tcBorders>
              <w:top w:val="nil"/>
              <w:bottom w:val="nil"/>
            </w:tcBorders>
          </w:tcPr>
          <w:p w14:paraId="7A445BE7" w14:textId="77777777" w:rsidR="00CE3EBA" w:rsidRDefault="00000000">
            <w:pPr>
              <w:widowControl w:val="0"/>
              <w:jc w:val="center"/>
            </w:pPr>
            <w:r>
              <w:t>1.27 (1.20–1.35)</w:t>
            </w:r>
          </w:p>
        </w:tc>
      </w:tr>
      <w:tr w:rsidR="00CE3EBA" w14:paraId="259F2B2C" w14:textId="77777777">
        <w:tc>
          <w:tcPr>
            <w:tcW w:w="1905" w:type="dxa"/>
            <w:tcBorders>
              <w:top w:val="nil"/>
              <w:bottom w:val="nil"/>
            </w:tcBorders>
          </w:tcPr>
          <w:p w14:paraId="6522D8AB" w14:textId="77777777" w:rsidR="00CE3EBA" w:rsidRDefault="00000000">
            <w:pPr>
              <w:widowControl w:val="0"/>
              <w:jc w:val="both"/>
            </w:pPr>
            <w:r>
              <w:t>2</w:t>
            </w:r>
            <w:r>
              <w:rPr>
                <w:vertAlign w:val="superscript"/>
              </w:rPr>
              <w:t>nd</w:t>
            </w:r>
            <w:r>
              <w:t xml:space="preserve"> period</w:t>
            </w:r>
          </w:p>
        </w:tc>
        <w:tc>
          <w:tcPr>
            <w:tcW w:w="915" w:type="dxa"/>
            <w:tcBorders>
              <w:top w:val="nil"/>
              <w:bottom w:val="nil"/>
            </w:tcBorders>
            <w:vAlign w:val="center"/>
          </w:tcPr>
          <w:p w14:paraId="04DF11A9" w14:textId="77777777" w:rsidR="00CE3EBA" w:rsidRDefault="00CE3EBA">
            <w:pPr>
              <w:widowControl w:val="0"/>
              <w:jc w:val="center"/>
            </w:pPr>
          </w:p>
        </w:tc>
        <w:tc>
          <w:tcPr>
            <w:tcW w:w="1245" w:type="dxa"/>
            <w:tcBorders>
              <w:top w:val="nil"/>
              <w:bottom w:val="nil"/>
            </w:tcBorders>
            <w:vAlign w:val="center"/>
          </w:tcPr>
          <w:p w14:paraId="7CB52555" w14:textId="77777777" w:rsidR="00CE3EBA" w:rsidRDefault="00CE3EBA">
            <w:pPr>
              <w:widowControl w:val="0"/>
              <w:jc w:val="center"/>
            </w:pPr>
          </w:p>
        </w:tc>
        <w:tc>
          <w:tcPr>
            <w:tcW w:w="1965" w:type="dxa"/>
            <w:tcBorders>
              <w:top w:val="nil"/>
              <w:bottom w:val="nil"/>
            </w:tcBorders>
            <w:vAlign w:val="center"/>
          </w:tcPr>
          <w:p w14:paraId="4C661CC6" w14:textId="77777777" w:rsidR="00CE3EBA" w:rsidRDefault="00CE3EBA">
            <w:pPr>
              <w:widowControl w:val="0"/>
              <w:jc w:val="center"/>
            </w:pPr>
          </w:p>
        </w:tc>
        <w:tc>
          <w:tcPr>
            <w:tcW w:w="2025" w:type="dxa"/>
            <w:tcBorders>
              <w:top w:val="nil"/>
              <w:bottom w:val="nil"/>
            </w:tcBorders>
            <w:vAlign w:val="center"/>
          </w:tcPr>
          <w:p w14:paraId="046AAB2E" w14:textId="77777777" w:rsidR="00CE3EBA" w:rsidRDefault="00CE3EBA">
            <w:pPr>
              <w:widowControl w:val="0"/>
              <w:jc w:val="center"/>
            </w:pPr>
          </w:p>
        </w:tc>
        <w:tc>
          <w:tcPr>
            <w:tcW w:w="1890" w:type="dxa"/>
            <w:tcBorders>
              <w:top w:val="nil"/>
              <w:bottom w:val="nil"/>
            </w:tcBorders>
            <w:vAlign w:val="center"/>
          </w:tcPr>
          <w:p w14:paraId="0B35AF9F" w14:textId="77777777" w:rsidR="00CE3EBA" w:rsidRDefault="00CE3EBA">
            <w:pPr>
              <w:widowControl w:val="0"/>
              <w:jc w:val="center"/>
            </w:pPr>
          </w:p>
        </w:tc>
      </w:tr>
      <w:tr w:rsidR="00CE3EBA" w14:paraId="306CD008" w14:textId="77777777">
        <w:tc>
          <w:tcPr>
            <w:tcW w:w="1905" w:type="dxa"/>
            <w:tcBorders>
              <w:top w:val="nil"/>
              <w:bottom w:val="nil"/>
            </w:tcBorders>
          </w:tcPr>
          <w:p w14:paraId="66480A9A" w14:textId="77777777" w:rsidR="00CE3EBA" w:rsidRDefault="00000000">
            <w:pPr>
              <w:widowControl w:val="0"/>
              <w:jc w:val="both"/>
            </w:pPr>
            <w:r>
              <w:t xml:space="preserve"> 1st</w:t>
            </w:r>
          </w:p>
        </w:tc>
        <w:tc>
          <w:tcPr>
            <w:tcW w:w="915" w:type="dxa"/>
            <w:tcBorders>
              <w:top w:val="nil"/>
              <w:bottom w:val="nil"/>
            </w:tcBorders>
          </w:tcPr>
          <w:p w14:paraId="74CBAB0E" w14:textId="77777777" w:rsidR="00CE3EBA" w:rsidRDefault="00000000">
            <w:pPr>
              <w:widowControl w:val="0"/>
              <w:jc w:val="center"/>
            </w:pPr>
            <w:r>
              <w:t>3,126</w:t>
            </w:r>
          </w:p>
        </w:tc>
        <w:tc>
          <w:tcPr>
            <w:tcW w:w="1245" w:type="dxa"/>
            <w:tcBorders>
              <w:top w:val="nil"/>
              <w:bottom w:val="nil"/>
            </w:tcBorders>
          </w:tcPr>
          <w:p w14:paraId="446E349E" w14:textId="77777777" w:rsidR="00CE3EBA" w:rsidRDefault="00000000">
            <w:pPr>
              <w:widowControl w:val="0"/>
              <w:jc w:val="center"/>
            </w:pPr>
            <w:r>
              <w:t>5,667,689</w:t>
            </w:r>
          </w:p>
        </w:tc>
        <w:tc>
          <w:tcPr>
            <w:tcW w:w="1965" w:type="dxa"/>
            <w:tcBorders>
              <w:top w:val="nil"/>
              <w:bottom w:val="nil"/>
            </w:tcBorders>
            <w:vAlign w:val="center"/>
          </w:tcPr>
          <w:p w14:paraId="52E566E4" w14:textId="77777777" w:rsidR="00CE3EBA" w:rsidRDefault="00000000">
            <w:pPr>
              <w:widowControl w:val="0"/>
              <w:jc w:val="center"/>
            </w:pPr>
            <w:r>
              <w:t>1.00 (Reference)</w:t>
            </w:r>
          </w:p>
        </w:tc>
        <w:tc>
          <w:tcPr>
            <w:tcW w:w="2025" w:type="dxa"/>
            <w:tcBorders>
              <w:top w:val="nil"/>
              <w:bottom w:val="nil"/>
            </w:tcBorders>
            <w:vAlign w:val="center"/>
          </w:tcPr>
          <w:p w14:paraId="45A91C55" w14:textId="77777777" w:rsidR="00CE3EBA" w:rsidRDefault="00000000">
            <w:pPr>
              <w:widowControl w:val="0"/>
              <w:jc w:val="center"/>
            </w:pPr>
            <w:r>
              <w:t>1.00 (Reference)</w:t>
            </w:r>
          </w:p>
        </w:tc>
        <w:tc>
          <w:tcPr>
            <w:tcW w:w="1890" w:type="dxa"/>
            <w:tcBorders>
              <w:top w:val="nil"/>
              <w:bottom w:val="nil"/>
            </w:tcBorders>
            <w:vAlign w:val="center"/>
          </w:tcPr>
          <w:p w14:paraId="03B0CB1D" w14:textId="77777777" w:rsidR="00CE3EBA" w:rsidRDefault="00000000">
            <w:pPr>
              <w:widowControl w:val="0"/>
              <w:jc w:val="center"/>
            </w:pPr>
            <w:r>
              <w:t>1.00 (Reference)</w:t>
            </w:r>
          </w:p>
        </w:tc>
      </w:tr>
      <w:tr w:rsidR="00CE3EBA" w14:paraId="071D0381" w14:textId="77777777">
        <w:tc>
          <w:tcPr>
            <w:tcW w:w="1905" w:type="dxa"/>
            <w:tcBorders>
              <w:top w:val="nil"/>
              <w:bottom w:val="nil"/>
            </w:tcBorders>
          </w:tcPr>
          <w:p w14:paraId="59759B18" w14:textId="77777777" w:rsidR="00CE3EBA" w:rsidRDefault="00000000">
            <w:pPr>
              <w:widowControl w:val="0"/>
              <w:jc w:val="both"/>
            </w:pPr>
            <w:r>
              <w:t xml:space="preserve"> 2nd</w:t>
            </w:r>
          </w:p>
        </w:tc>
        <w:tc>
          <w:tcPr>
            <w:tcW w:w="915" w:type="dxa"/>
            <w:tcBorders>
              <w:top w:val="nil"/>
              <w:bottom w:val="nil"/>
            </w:tcBorders>
          </w:tcPr>
          <w:p w14:paraId="0FCBDFE8" w14:textId="77777777" w:rsidR="00CE3EBA" w:rsidRDefault="00000000">
            <w:pPr>
              <w:widowControl w:val="0"/>
              <w:jc w:val="center"/>
            </w:pPr>
            <w:r>
              <w:t>4,111</w:t>
            </w:r>
          </w:p>
        </w:tc>
        <w:tc>
          <w:tcPr>
            <w:tcW w:w="1245" w:type="dxa"/>
            <w:tcBorders>
              <w:top w:val="nil"/>
              <w:bottom w:val="nil"/>
            </w:tcBorders>
          </w:tcPr>
          <w:p w14:paraId="1B59883F" w14:textId="77777777" w:rsidR="00CE3EBA" w:rsidRDefault="00000000">
            <w:pPr>
              <w:widowControl w:val="0"/>
              <w:jc w:val="center"/>
            </w:pPr>
            <w:r>
              <w:t>6,039,256</w:t>
            </w:r>
          </w:p>
        </w:tc>
        <w:tc>
          <w:tcPr>
            <w:tcW w:w="1965" w:type="dxa"/>
            <w:tcBorders>
              <w:top w:val="nil"/>
              <w:bottom w:val="nil"/>
            </w:tcBorders>
          </w:tcPr>
          <w:p w14:paraId="54CC9EDE" w14:textId="77777777" w:rsidR="00CE3EBA" w:rsidRDefault="00000000">
            <w:pPr>
              <w:widowControl w:val="0"/>
              <w:jc w:val="center"/>
            </w:pPr>
            <w:r>
              <w:t>1.23 (1.18–1.29)</w:t>
            </w:r>
          </w:p>
        </w:tc>
        <w:tc>
          <w:tcPr>
            <w:tcW w:w="2025" w:type="dxa"/>
            <w:tcBorders>
              <w:top w:val="nil"/>
              <w:bottom w:val="nil"/>
            </w:tcBorders>
          </w:tcPr>
          <w:p w14:paraId="48F79D83" w14:textId="77777777" w:rsidR="00CE3EBA" w:rsidRDefault="00000000">
            <w:pPr>
              <w:widowControl w:val="0"/>
              <w:jc w:val="center"/>
            </w:pPr>
            <w:r>
              <w:t>1.20 (1.14–1.26)</w:t>
            </w:r>
          </w:p>
        </w:tc>
        <w:tc>
          <w:tcPr>
            <w:tcW w:w="1890" w:type="dxa"/>
            <w:tcBorders>
              <w:top w:val="nil"/>
              <w:bottom w:val="nil"/>
            </w:tcBorders>
          </w:tcPr>
          <w:p w14:paraId="5E6295E3" w14:textId="77777777" w:rsidR="00CE3EBA" w:rsidRDefault="00000000">
            <w:pPr>
              <w:widowControl w:val="0"/>
              <w:jc w:val="center"/>
            </w:pPr>
            <w:r>
              <w:t>1.20 (1.15–1.26)</w:t>
            </w:r>
          </w:p>
        </w:tc>
      </w:tr>
      <w:tr w:rsidR="00CE3EBA" w14:paraId="6ABE75D4" w14:textId="77777777">
        <w:tc>
          <w:tcPr>
            <w:tcW w:w="1905" w:type="dxa"/>
            <w:tcBorders>
              <w:top w:val="nil"/>
              <w:bottom w:val="nil"/>
            </w:tcBorders>
          </w:tcPr>
          <w:p w14:paraId="7F1C1DC3" w14:textId="77777777" w:rsidR="00CE3EBA" w:rsidRDefault="00000000">
            <w:pPr>
              <w:widowControl w:val="0"/>
              <w:jc w:val="both"/>
            </w:pPr>
            <w:r>
              <w:t xml:space="preserve"> 3rd</w:t>
            </w:r>
          </w:p>
        </w:tc>
        <w:tc>
          <w:tcPr>
            <w:tcW w:w="915" w:type="dxa"/>
            <w:tcBorders>
              <w:top w:val="nil"/>
              <w:bottom w:val="nil"/>
            </w:tcBorders>
          </w:tcPr>
          <w:p w14:paraId="74AEC0FE" w14:textId="77777777" w:rsidR="00CE3EBA" w:rsidRDefault="00000000">
            <w:pPr>
              <w:widowControl w:val="0"/>
              <w:jc w:val="center"/>
            </w:pPr>
            <w:r>
              <w:t>3,147</w:t>
            </w:r>
          </w:p>
        </w:tc>
        <w:tc>
          <w:tcPr>
            <w:tcW w:w="1245" w:type="dxa"/>
            <w:tcBorders>
              <w:top w:val="nil"/>
              <w:bottom w:val="nil"/>
            </w:tcBorders>
          </w:tcPr>
          <w:p w14:paraId="6F2EB38D" w14:textId="77777777" w:rsidR="00CE3EBA" w:rsidRDefault="00000000">
            <w:pPr>
              <w:widowControl w:val="0"/>
              <w:jc w:val="center"/>
            </w:pPr>
            <w:r>
              <w:t>4,683,358</w:t>
            </w:r>
          </w:p>
        </w:tc>
        <w:tc>
          <w:tcPr>
            <w:tcW w:w="1965" w:type="dxa"/>
            <w:tcBorders>
              <w:top w:val="nil"/>
              <w:bottom w:val="nil"/>
            </w:tcBorders>
          </w:tcPr>
          <w:p w14:paraId="6DAB1BFC" w14:textId="77777777" w:rsidR="00CE3EBA" w:rsidRDefault="00000000">
            <w:pPr>
              <w:widowControl w:val="0"/>
              <w:jc w:val="center"/>
            </w:pPr>
            <w:r>
              <w:t>1.22 (1.16–1.28)</w:t>
            </w:r>
          </w:p>
        </w:tc>
        <w:tc>
          <w:tcPr>
            <w:tcW w:w="2025" w:type="dxa"/>
            <w:tcBorders>
              <w:top w:val="nil"/>
              <w:bottom w:val="nil"/>
            </w:tcBorders>
          </w:tcPr>
          <w:p w14:paraId="585D84D0" w14:textId="77777777" w:rsidR="00CE3EBA" w:rsidRDefault="00000000">
            <w:pPr>
              <w:widowControl w:val="0"/>
              <w:jc w:val="center"/>
            </w:pPr>
            <w:r>
              <w:t>1.23 (1.17–1.30)</w:t>
            </w:r>
          </w:p>
        </w:tc>
        <w:tc>
          <w:tcPr>
            <w:tcW w:w="1890" w:type="dxa"/>
            <w:tcBorders>
              <w:top w:val="nil"/>
              <w:bottom w:val="nil"/>
            </w:tcBorders>
          </w:tcPr>
          <w:p w14:paraId="16BCF98E" w14:textId="77777777" w:rsidR="00CE3EBA" w:rsidRDefault="00000000">
            <w:pPr>
              <w:widowControl w:val="0"/>
              <w:jc w:val="center"/>
            </w:pPr>
            <w:r>
              <w:t>1.25 (1.18–1.31)</w:t>
            </w:r>
          </w:p>
        </w:tc>
      </w:tr>
      <w:tr w:rsidR="00CE3EBA" w14:paraId="0BDE31AC" w14:textId="77777777">
        <w:tc>
          <w:tcPr>
            <w:tcW w:w="1905" w:type="dxa"/>
            <w:tcBorders>
              <w:top w:val="nil"/>
              <w:bottom w:val="nil"/>
            </w:tcBorders>
          </w:tcPr>
          <w:p w14:paraId="27BB3D87" w14:textId="77777777" w:rsidR="00CE3EBA" w:rsidRDefault="00000000">
            <w:pPr>
              <w:widowControl w:val="0"/>
              <w:jc w:val="both"/>
            </w:pPr>
            <w:r>
              <w:t xml:space="preserve"> 4th</w:t>
            </w:r>
          </w:p>
        </w:tc>
        <w:tc>
          <w:tcPr>
            <w:tcW w:w="915" w:type="dxa"/>
            <w:tcBorders>
              <w:top w:val="nil"/>
              <w:bottom w:val="nil"/>
            </w:tcBorders>
          </w:tcPr>
          <w:p w14:paraId="55343304" w14:textId="77777777" w:rsidR="00CE3EBA" w:rsidRDefault="00000000">
            <w:pPr>
              <w:widowControl w:val="0"/>
              <w:jc w:val="center"/>
            </w:pPr>
            <w:r>
              <w:t>2,017</w:t>
            </w:r>
          </w:p>
        </w:tc>
        <w:tc>
          <w:tcPr>
            <w:tcW w:w="1245" w:type="dxa"/>
            <w:tcBorders>
              <w:top w:val="nil"/>
              <w:bottom w:val="nil"/>
            </w:tcBorders>
          </w:tcPr>
          <w:p w14:paraId="4E960B86" w14:textId="77777777" w:rsidR="00CE3EBA" w:rsidRDefault="00000000">
            <w:pPr>
              <w:widowControl w:val="0"/>
              <w:jc w:val="center"/>
            </w:pPr>
            <w:r>
              <w:t>3,288,882</w:t>
            </w:r>
          </w:p>
        </w:tc>
        <w:tc>
          <w:tcPr>
            <w:tcW w:w="1965" w:type="dxa"/>
            <w:tcBorders>
              <w:top w:val="nil"/>
              <w:bottom w:val="nil"/>
            </w:tcBorders>
          </w:tcPr>
          <w:p w14:paraId="6D45032C" w14:textId="77777777" w:rsidR="00CE3EBA" w:rsidRDefault="00000000">
            <w:pPr>
              <w:widowControl w:val="0"/>
              <w:jc w:val="center"/>
            </w:pPr>
            <w:r>
              <w:t>1.11 (1.05–1.18)</w:t>
            </w:r>
          </w:p>
        </w:tc>
        <w:tc>
          <w:tcPr>
            <w:tcW w:w="2025" w:type="dxa"/>
            <w:tcBorders>
              <w:top w:val="nil"/>
              <w:bottom w:val="nil"/>
            </w:tcBorders>
          </w:tcPr>
          <w:p w14:paraId="0B97939E" w14:textId="77777777" w:rsidR="00CE3EBA" w:rsidRDefault="00000000">
            <w:pPr>
              <w:widowControl w:val="0"/>
              <w:jc w:val="center"/>
            </w:pPr>
            <w:r>
              <w:t>1.18 (1.12–1.25)</w:t>
            </w:r>
          </w:p>
        </w:tc>
        <w:tc>
          <w:tcPr>
            <w:tcW w:w="1890" w:type="dxa"/>
            <w:tcBorders>
              <w:top w:val="nil"/>
              <w:bottom w:val="nil"/>
            </w:tcBorders>
          </w:tcPr>
          <w:p w14:paraId="5106C5C7" w14:textId="77777777" w:rsidR="00CE3EBA" w:rsidRDefault="00000000">
            <w:pPr>
              <w:widowControl w:val="0"/>
              <w:jc w:val="center"/>
            </w:pPr>
            <w:r>
              <w:t>1.21 (1.14–1.28)</w:t>
            </w:r>
          </w:p>
        </w:tc>
      </w:tr>
      <w:tr w:rsidR="00CE3EBA" w14:paraId="0EAA55F7" w14:textId="77777777">
        <w:tc>
          <w:tcPr>
            <w:tcW w:w="1905" w:type="dxa"/>
            <w:tcBorders>
              <w:top w:val="nil"/>
              <w:bottom w:val="nil"/>
            </w:tcBorders>
          </w:tcPr>
          <w:p w14:paraId="662446CF" w14:textId="77777777" w:rsidR="00CE3EBA" w:rsidRDefault="00000000">
            <w:pPr>
              <w:widowControl w:val="0"/>
              <w:jc w:val="both"/>
            </w:pPr>
            <w:r>
              <w:t>3</w:t>
            </w:r>
            <w:r>
              <w:rPr>
                <w:vertAlign w:val="superscript"/>
              </w:rPr>
              <w:t>rd</w:t>
            </w:r>
            <w:r>
              <w:t xml:space="preserve"> period</w:t>
            </w:r>
          </w:p>
        </w:tc>
        <w:tc>
          <w:tcPr>
            <w:tcW w:w="915" w:type="dxa"/>
            <w:tcBorders>
              <w:top w:val="nil"/>
              <w:bottom w:val="nil"/>
            </w:tcBorders>
            <w:vAlign w:val="center"/>
          </w:tcPr>
          <w:p w14:paraId="18BD5D4D" w14:textId="77777777" w:rsidR="00CE3EBA" w:rsidRDefault="00CE3EBA">
            <w:pPr>
              <w:widowControl w:val="0"/>
              <w:jc w:val="center"/>
            </w:pPr>
          </w:p>
        </w:tc>
        <w:tc>
          <w:tcPr>
            <w:tcW w:w="1245" w:type="dxa"/>
            <w:tcBorders>
              <w:top w:val="nil"/>
              <w:bottom w:val="nil"/>
            </w:tcBorders>
            <w:vAlign w:val="center"/>
          </w:tcPr>
          <w:p w14:paraId="33B10E3E" w14:textId="77777777" w:rsidR="00CE3EBA" w:rsidRDefault="00CE3EBA">
            <w:pPr>
              <w:widowControl w:val="0"/>
              <w:jc w:val="center"/>
            </w:pPr>
          </w:p>
        </w:tc>
        <w:tc>
          <w:tcPr>
            <w:tcW w:w="1965" w:type="dxa"/>
            <w:tcBorders>
              <w:top w:val="nil"/>
              <w:bottom w:val="nil"/>
            </w:tcBorders>
            <w:vAlign w:val="center"/>
          </w:tcPr>
          <w:p w14:paraId="2A7C2E00" w14:textId="77777777" w:rsidR="00CE3EBA" w:rsidRDefault="00CE3EBA">
            <w:pPr>
              <w:widowControl w:val="0"/>
              <w:jc w:val="center"/>
            </w:pPr>
          </w:p>
        </w:tc>
        <w:tc>
          <w:tcPr>
            <w:tcW w:w="2025" w:type="dxa"/>
            <w:tcBorders>
              <w:top w:val="nil"/>
              <w:bottom w:val="nil"/>
            </w:tcBorders>
            <w:vAlign w:val="center"/>
          </w:tcPr>
          <w:p w14:paraId="78FD88CB" w14:textId="77777777" w:rsidR="00CE3EBA" w:rsidRDefault="00CE3EBA">
            <w:pPr>
              <w:widowControl w:val="0"/>
              <w:jc w:val="center"/>
            </w:pPr>
          </w:p>
        </w:tc>
        <w:tc>
          <w:tcPr>
            <w:tcW w:w="1890" w:type="dxa"/>
            <w:tcBorders>
              <w:top w:val="nil"/>
              <w:bottom w:val="nil"/>
            </w:tcBorders>
            <w:vAlign w:val="center"/>
          </w:tcPr>
          <w:p w14:paraId="3175C8EF" w14:textId="77777777" w:rsidR="00CE3EBA" w:rsidRDefault="00CE3EBA">
            <w:pPr>
              <w:widowControl w:val="0"/>
              <w:jc w:val="center"/>
            </w:pPr>
          </w:p>
        </w:tc>
      </w:tr>
      <w:tr w:rsidR="00CE3EBA" w14:paraId="131D23F9" w14:textId="77777777">
        <w:tc>
          <w:tcPr>
            <w:tcW w:w="1905" w:type="dxa"/>
            <w:tcBorders>
              <w:top w:val="nil"/>
              <w:bottom w:val="nil"/>
            </w:tcBorders>
          </w:tcPr>
          <w:p w14:paraId="37B08FBD" w14:textId="77777777" w:rsidR="00CE3EBA" w:rsidRDefault="00000000">
            <w:pPr>
              <w:widowControl w:val="0"/>
              <w:jc w:val="both"/>
            </w:pPr>
            <w:r>
              <w:t xml:space="preserve"> 1st</w:t>
            </w:r>
          </w:p>
        </w:tc>
        <w:tc>
          <w:tcPr>
            <w:tcW w:w="915" w:type="dxa"/>
            <w:tcBorders>
              <w:top w:val="nil"/>
              <w:bottom w:val="nil"/>
            </w:tcBorders>
          </w:tcPr>
          <w:p w14:paraId="0B87298B" w14:textId="77777777" w:rsidR="00CE3EBA" w:rsidRDefault="00000000">
            <w:pPr>
              <w:widowControl w:val="0"/>
              <w:jc w:val="center"/>
            </w:pPr>
            <w:r>
              <w:t>3,167</w:t>
            </w:r>
          </w:p>
        </w:tc>
        <w:tc>
          <w:tcPr>
            <w:tcW w:w="1245" w:type="dxa"/>
            <w:tcBorders>
              <w:top w:val="nil"/>
              <w:bottom w:val="nil"/>
            </w:tcBorders>
          </w:tcPr>
          <w:p w14:paraId="5B5171D7" w14:textId="77777777" w:rsidR="00CE3EBA" w:rsidRDefault="00000000">
            <w:pPr>
              <w:widowControl w:val="0"/>
              <w:jc w:val="center"/>
            </w:pPr>
            <w:r>
              <w:t>5,609,007</w:t>
            </w:r>
          </w:p>
        </w:tc>
        <w:tc>
          <w:tcPr>
            <w:tcW w:w="1965" w:type="dxa"/>
            <w:tcBorders>
              <w:top w:val="nil"/>
              <w:bottom w:val="nil"/>
            </w:tcBorders>
            <w:vAlign w:val="center"/>
          </w:tcPr>
          <w:p w14:paraId="5E8935B9" w14:textId="77777777" w:rsidR="00CE3EBA" w:rsidRDefault="00000000">
            <w:pPr>
              <w:widowControl w:val="0"/>
              <w:jc w:val="center"/>
            </w:pPr>
            <w:r>
              <w:t>1.00 (Reference)</w:t>
            </w:r>
          </w:p>
        </w:tc>
        <w:tc>
          <w:tcPr>
            <w:tcW w:w="2025" w:type="dxa"/>
            <w:tcBorders>
              <w:top w:val="nil"/>
              <w:bottom w:val="nil"/>
            </w:tcBorders>
            <w:vAlign w:val="center"/>
          </w:tcPr>
          <w:p w14:paraId="50DED445" w14:textId="77777777" w:rsidR="00CE3EBA" w:rsidRDefault="00000000">
            <w:pPr>
              <w:widowControl w:val="0"/>
              <w:jc w:val="center"/>
            </w:pPr>
            <w:r>
              <w:t>1.00 (Reference)</w:t>
            </w:r>
          </w:p>
        </w:tc>
        <w:tc>
          <w:tcPr>
            <w:tcW w:w="1890" w:type="dxa"/>
            <w:tcBorders>
              <w:top w:val="nil"/>
              <w:bottom w:val="nil"/>
            </w:tcBorders>
            <w:vAlign w:val="center"/>
          </w:tcPr>
          <w:p w14:paraId="0F8241A6" w14:textId="77777777" w:rsidR="00CE3EBA" w:rsidRDefault="00000000">
            <w:pPr>
              <w:widowControl w:val="0"/>
              <w:jc w:val="center"/>
            </w:pPr>
            <w:r>
              <w:t>1.00 (Reference)</w:t>
            </w:r>
          </w:p>
        </w:tc>
      </w:tr>
      <w:tr w:rsidR="00CE3EBA" w14:paraId="35EA63F6" w14:textId="77777777">
        <w:tc>
          <w:tcPr>
            <w:tcW w:w="1905" w:type="dxa"/>
            <w:tcBorders>
              <w:top w:val="nil"/>
              <w:bottom w:val="nil"/>
            </w:tcBorders>
          </w:tcPr>
          <w:p w14:paraId="5FF9B071" w14:textId="77777777" w:rsidR="00CE3EBA" w:rsidRDefault="00000000">
            <w:pPr>
              <w:widowControl w:val="0"/>
              <w:jc w:val="both"/>
            </w:pPr>
            <w:r>
              <w:t xml:space="preserve"> 2nd</w:t>
            </w:r>
          </w:p>
        </w:tc>
        <w:tc>
          <w:tcPr>
            <w:tcW w:w="915" w:type="dxa"/>
            <w:tcBorders>
              <w:top w:val="nil"/>
              <w:bottom w:val="nil"/>
            </w:tcBorders>
          </w:tcPr>
          <w:p w14:paraId="08F2C69B" w14:textId="77777777" w:rsidR="00CE3EBA" w:rsidRDefault="00000000">
            <w:pPr>
              <w:widowControl w:val="0"/>
              <w:jc w:val="center"/>
            </w:pPr>
            <w:r>
              <w:t>4,104</w:t>
            </w:r>
          </w:p>
        </w:tc>
        <w:tc>
          <w:tcPr>
            <w:tcW w:w="1245" w:type="dxa"/>
            <w:tcBorders>
              <w:top w:val="nil"/>
              <w:bottom w:val="nil"/>
            </w:tcBorders>
          </w:tcPr>
          <w:p w14:paraId="64B9DCD5" w14:textId="77777777" w:rsidR="00CE3EBA" w:rsidRDefault="00000000">
            <w:pPr>
              <w:widowControl w:val="0"/>
              <w:jc w:val="center"/>
            </w:pPr>
            <w:r>
              <w:t>6,084,232</w:t>
            </w:r>
          </w:p>
        </w:tc>
        <w:tc>
          <w:tcPr>
            <w:tcW w:w="1965" w:type="dxa"/>
            <w:tcBorders>
              <w:top w:val="nil"/>
              <w:bottom w:val="nil"/>
            </w:tcBorders>
          </w:tcPr>
          <w:p w14:paraId="4959BDE1" w14:textId="77777777" w:rsidR="00CE3EBA" w:rsidRDefault="00000000">
            <w:pPr>
              <w:widowControl w:val="0"/>
              <w:jc w:val="center"/>
            </w:pPr>
            <w:r>
              <w:t>1.20 (1.14–1.25)</w:t>
            </w:r>
          </w:p>
        </w:tc>
        <w:tc>
          <w:tcPr>
            <w:tcW w:w="2025" w:type="dxa"/>
            <w:tcBorders>
              <w:top w:val="nil"/>
              <w:bottom w:val="nil"/>
            </w:tcBorders>
          </w:tcPr>
          <w:p w14:paraId="12D64D2A" w14:textId="77777777" w:rsidR="00CE3EBA" w:rsidRDefault="00000000">
            <w:pPr>
              <w:widowControl w:val="0"/>
              <w:jc w:val="center"/>
            </w:pPr>
            <w:r>
              <w:t>1.17 (1.11–1.22)</w:t>
            </w:r>
          </w:p>
        </w:tc>
        <w:tc>
          <w:tcPr>
            <w:tcW w:w="1890" w:type="dxa"/>
            <w:tcBorders>
              <w:top w:val="nil"/>
              <w:bottom w:val="nil"/>
            </w:tcBorders>
          </w:tcPr>
          <w:p w14:paraId="425AF15D" w14:textId="77777777" w:rsidR="00CE3EBA" w:rsidRDefault="00000000">
            <w:pPr>
              <w:widowControl w:val="0"/>
              <w:jc w:val="center"/>
            </w:pPr>
            <w:r>
              <w:t>1.17 (1.12–1.23)</w:t>
            </w:r>
          </w:p>
        </w:tc>
      </w:tr>
      <w:tr w:rsidR="00CE3EBA" w14:paraId="3E6BBC36" w14:textId="77777777">
        <w:tc>
          <w:tcPr>
            <w:tcW w:w="1905" w:type="dxa"/>
            <w:tcBorders>
              <w:top w:val="nil"/>
              <w:bottom w:val="nil"/>
            </w:tcBorders>
          </w:tcPr>
          <w:p w14:paraId="7C09B2C6" w14:textId="77777777" w:rsidR="00CE3EBA" w:rsidRDefault="00000000">
            <w:pPr>
              <w:widowControl w:val="0"/>
              <w:jc w:val="both"/>
            </w:pPr>
            <w:r>
              <w:t xml:space="preserve"> 3rd</w:t>
            </w:r>
          </w:p>
        </w:tc>
        <w:tc>
          <w:tcPr>
            <w:tcW w:w="915" w:type="dxa"/>
            <w:tcBorders>
              <w:top w:val="nil"/>
              <w:bottom w:val="nil"/>
            </w:tcBorders>
          </w:tcPr>
          <w:p w14:paraId="1B1C510A" w14:textId="77777777" w:rsidR="00CE3EBA" w:rsidRDefault="00000000">
            <w:pPr>
              <w:widowControl w:val="0"/>
              <w:jc w:val="center"/>
            </w:pPr>
            <w:r>
              <w:t>3,110</w:t>
            </w:r>
          </w:p>
        </w:tc>
        <w:tc>
          <w:tcPr>
            <w:tcW w:w="1245" w:type="dxa"/>
            <w:tcBorders>
              <w:top w:val="nil"/>
              <w:bottom w:val="nil"/>
            </w:tcBorders>
          </w:tcPr>
          <w:p w14:paraId="285DB0E5" w14:textId="77777777" w:rsidR="00CE3EBA" w:rsidRDefault="00000000">
            <w:pPr>
              <w:widowControl w:val="0"/>
              <w:jc w:val="center"/>
            </w:pPr>
            <w:r>
              <w:t>4,667,576</w:t>
            </w:r>
          </w:p>
        </w:tc>
        <w:tc>
          <w:tcPr>
            <w:tcW w:w="1965" w:type="dxa"/>
            <w:tcBorders>
              <w:top w:val="nil"/>
              <w:bottom w:val="nil"/>
            </w:tcBorders>
          </w:tcPr>
          <w:p w14:paraId="2D5806E0" w14:textId="77777777" w:rsidR="00CE3EBA" w:rsidRDefault="00000000">
            <w:pPr>
              <w:widowControl w:val="0"/>
              <w:jc w:val="center"/>
            </w:pPr>
            <w:r>
              <w:t>1.18 (1.12–1.24)</w:t>
            </w:r>
          </w:p>
        </w:tc>
        <w:tc>
          <w:tcPr>
            <w:tcW w:w="2025" w:type="dxa"/>
            <w:tcBorders>
              <w:top w:val="nil"/>
              <w:bottom w:val="nil"/>
            </w:tcBorders>
          </w:tcPr>
          <w:p w14:paraId="250C965E" w14:textId="77777777" w:rsidR="00CE3EBA" w:rsidRDefault="00000000">
            <w:pPr>
              <w:widowControl w:val="0"/>
              <w:jc w:val="center"/>
            </w:pPr>
            <w:r>
              <w:t>1.19 (1.13–1.25)</w:t>
            </w:r>
          </w:p>
        </w:tc>
        <w:tc>
          <w:tcPr>
            <w:tcW w:w="1890" w:type="dxa"/>
            <w:tcBorders>
              <w:top w:val="nil"/>
              <w:bottom w:val="nil"/>
            </w:tcBorders>
          </w:tcPr>
          <w:p w14:paraId="6EF16990" w14:textId="77777777" w:rsidR="00CE3EBA" w:rsidRDefault="00000000">
            <w:pPr>
              <w:widowControl w:val="0"/>
              <w:jc w:val="center"/>
            </w:pPr>
            <w:r>
              <w:t>1.21 (1.15–1.27)</w:t>
            </w:r>
          </w:p>
        </w:tc>
      </w:tr>
      <w:tr w:rsidR="00CE3EBA" w14:paraId="264F329F" w14:textId="77777777">
        <w:tc>
          <w:tcPr>
            <w:tcW w:w="1905" w:type="dxa"/>
            <w:tcBorders>
              <w:top w:val="nil"/>
              <w:bottom w:val="single" w:sz="4" w:space="0" w:color="000000"/>
            </w:tcBorders>
          </w:tcPr>
          <w:p w14:paraId="46204A0B" w14:textId="77777777" w:rsidR="00CE3EBA" w:rsidRDefault="00000000">
            <w:pPr>
              <w:widowControl w:val="0"/>
              <w:jc w:val="both"/>
            </w:pPr>
            <w:r>
              <w:t xml:space="preserve"> 4th</w:t>
            </w:r>
          </w:p>
        </w:tc>
        <w:tc>
          <w:tcPr>
            <w:tcW w:w="915" w:type="dxa"/>
            <w:tcBorders>
              <w:top w:val="nil"/>
              <w:bottom w:val="single" w:sz="4" w:space="0" w:color="000000"/>
            </w:tcBorders>
          </w:tcPr>
          <w:p w14:paraId="5FC56D73" w14:textId="77777777" w:rsidR="00CE3EBA" w:rsidRDefault="00000000">
            <w:pPr>
              <w:widowControl w:val="0"/>
              <w:jc w:val="center"/>
            </w:pPr>
            <w:r>
              <w:t>2,020</w:t>
            </w:r>
          </w:p>
        </w:tc>
        <w:tc>
          <w:tcPr>
            <w:tcW w:w="1245" w:type="dxa"/>
            <w:tcBorders>
              <w:top w:val="nil"/>
              <w:bottom w:val="single" w:sz="4" w:space="0" w:color="000000"/>
            </w:tcBorders>
          </w:tcPr>
          <w:p w14:paraId="3404AC5F" w14:textId="77777777" w:rsidR="00CE3EBA" w:rsidRDefault="00000000">
            <w:pPr>
              <w:widowControl w:val="0"/>
              <w:jc w:val="center"/>
            </w:pPr>
            <w:r>
              <w:t>3,318,371</w:t>
            </w:r>
          </w:p>
        </w:tc>
        <w:tc>
          <w:tcPr>
            <w:tcW w:w="1965" w:type="dxa"/>
            <w:tcBorders>
              <w:top w:val="nil"/>
              <w:bottom w:val="single" w:sz="4" w:space="0" w:color="000000"/>
            </w:tcBorders>
          </w:tcPr>
          <w:p w14:paraId="325578F4" w14:textId="77777777" w:rsidR="00CE3EBA" w:rsidRDefault="00000000">
            <w:pPr>
              <w:widowControl w:val="0"/>
              <w:jc w:val="center"/>
            </w:pPr>
            <w:r>
              <w:t>1.08 (1.02–1.14)</w:t>
            </w:r>
          </w:p>
        </w:tc>
        <w:tc>
          <w:tcPr>
            <w:tcW w:w="2025" w:type="dxa"/>
            <w:tcBorders>
              <w:top w:val="nil"/>
              <w:bottom w:val="single" w:sz="4" w:space="0" w:color="000000"/>
            </w:tcBorders>
          </w:tcPr>
          <w:p w14:paraId="140DE436" w14:textId="77777777" w:rsidR="00CE3EBA" w:rsidRDefault="00000000">
            <w:pPr>
              <w:widowControl w:val="0"/>
              <w:jc w:val="center"/>
            </w:pPr>
            <w:r>
              <w:t>1.16 (1.10–1.23)</w:t>
            </w:r>
          </w:p>
        </w:tc>
        <w:tc>
          <w:tcPr>
            <w:tcW w:w="1890" w:type="dxa"/>
            <w:tcBorders>
              <w:top w:val="nil"/>
              <w:bottom w:val="single" w:sz="4" w:space="0" w:color="000000"/>
            </w:tcBorders>
          </w:tcPr>
          <w:p w14:paraId="73F8AE9A" w14:textId="77777777" w:rsidR="00CE3EBA" w:rsidRDefault="00000000">
            <w:pPr>
              <w:widowControl w:val="0"/>
              <w:jc w:val="center"/>
            </w:pPr>
            <w:r>
              <w:t>1.18 (1.12–1.25)</w:t>
            </w:r>
          </w:p>
        </w:tc>
      </w:tr>
      <w:tr w:rsidR="00CE3EBA" w14:paraId="092DA2D4" w14:textId="77777777">
        <w:tc>
          <w:tcPr>
            <w:tcW w:w="1905" w:type="dxa"/>
            <w:tcBorders>
              <w:top w:val="single" w:sz="4" w:space="0" w:color="000000"/>
              <w:bottom w:val="nil"/>
            </w:tcBorders>
          </w:tcPr>
          <w:p w14:paraId="4755CE29" w14:textId="77777777" w:rsidR="00CE3EBA" w:rsidRDefault="00000000">
            <w:pPr>
              <w:widowControl w:val="0"/>
              <w:jc w:val="both"/>
            </w:pPr>
            <w:r>
              <w:t>Alcohol consumption</w:t>
            </w:r>
          </w:p>
        </w:tc>
        <w:tc>
          <w:tcPr>
            <w:tcW w:w="915" w:type="dxa"/>
            <w:tcBorders>
              <w:top w:val="single" w:sz="4" w:space="0" w:color="000000"/>
              <w:bottom w:val="nil"/>
            </w:tcBorders>
          </w:tcPr>
          <w:p w14:paraId="41D2D0EA" w14:textId="77777777" w:rsidR="00CE3EBA" w:rsidRDefault="00CE3EBA">
            <w:pPr>
              <w:widowControl w:val="0"/>
              <w:jc w:val="center"/>
            </w:pPr>
          </w:p>
        </w:tc>
        <w:tc>
          <w:tcPr>
            <w:tcW w:w="1245" w:type="dxa"/>
            <w:tcBorders>
              <w:top w:val="single" w:sz="4" w:space="0" w:color="000000"/>
              <w:bottom w:val="nil"/>
            </w:tcBorders>
          </w:tcPr>
          <w:p w14:paraId="4FA56890" w14:textId="77777777" w:rsidR="00CE3EBA" w:rsidRDefault="00CE3EBA">
            <w:pPr>
              <w:widowControl w:val="0"/>
              <w:jc w:val="center"/>
            </w:pPr>
          </w:p>
        </w:tc>
        <w:tc>
          <w:tcPr>
            <w:tcW w:w="1965" w:type="dxa"/>
            <w:tcBorders>
              <w:top w:val="single" w:sz="4" w:space="0" w:color="000000"/>
              <w:bottom w:val="nil"/>
            </w:tcBorders>
          </w:tcPr>
          <w:p w14:paraId="17A94810" w14:textId="77777777" w:rsidR="00CE3EBA" w:rsidRDefault="00CE3EBA">
            <w:pPr>
              <w:widowControl w:val="0"/>
              <w:jc w:val="center"/>
            </w:pPr>
          </w:p>
        </w:tc>
        <w:tc>
          <w:tcPr>
            <w:tcW w:w="2025" w:type="dxa"/>
            <w:tcBorders>
              <w:top w:val="single" w:sz="4" w:space="0" w:color="000000"/>
              <w:bottom w:val="nil"/>
            </w:tcBorders>
          </w:tcPr>
          <w:p w14:paraId="543E48EE" w14:textId="77777777" w:rsidR="00CE3EBA" w:rsidRDefault="00CE3EBA">
            <w:pPr>
              <w:widowControl w:val="0"/>
              <w:jc w:val="center"/>
            </w:pPr>
          </w:p>
        </w:tc>
        <w:tc>
          <w:tcPr>
            <w:tcW w:w="1890" w:type="dxa"/>
            <w:tcBorders>
              <w:top w:val="single" w:sz="4" w:space="0" w:color="000000"/>
              <w:bottom w:val="nil"/>
            </w:tcBorders>
          </w:tcPr>
          <w:p w14:paraId="7480B85C" w14:textId="77777777" w:rsidR="00CE3EBA" w:rsidRDefault="00CE3EBA">
            <w:pPr>
              <w:widowControl w:val="0"/>
              <w:jc w:val="center"/>
            </w:pPr>
          </w:p>
        </w:tc>
      </w:tr>
      <w:tr w:rsidR="00CE3EBA" w14:paraId="4BA13E53" w14:textId="77777777">
        <w:tc>
          <w:tcPr>
            <w:tcW w:w="1905" w:type="dxa"/>
            <w:tcBorders>
              <w:top w:val="nil"/>
              <w:bottom w:val="nil"/>
            </w:tcBorders>
          </w:tcPr>
          <w:p w14:paraId="36CC46CE" w14:textId="77777777" w:rsidR="00CE3EBA" w:rsidRDefault="00000000">
            <w:pPr>
              <w:widowControl w:val="0"/>
              <w:jc w:val="both"/>
            </w:pPr>
            <w:r>
              <w:t>1</w:t>
            </w:r>
            <w:r>
              <w:rPr>
                <w:vertAlign w:val="superscript"/>
              </w:rPr>
              <w:t>st</w:t>
            </w:r>
            <w:r>
              <w:t xml:space="preserve"> period</w:t>
            </w:r>
          </w:p>
        </w:tc>
        <w:tc>
          <w:tcPr>
            <w:tcW w:w="915" w:type="dxa"/>
            <w:tcBorders>
              <w:top w:val="nil"/>
              <w:bottom w:val="nil"/>
            </w:tcBorders>
          </w:tcPr>
          <w:p w14:paraId="55C5119E" w14:textId="77777777" w:rsidR="00CE3EBA" w:rsidRDefault="00CE3EBA">
            <w:pPr>
              <w:widowControl w:val="0"/>
              <w:jc w:val="center"/>
            </w:pPr>
          </w:p>
        </w:tc>
        <w:tc>
          <w:tcPr>
            <w:tcW w:w="1245" w:type="dxa"/>
            <w:tcBorders>
              <w:top w:val="nil"/>
              <w:bottom w:val="nil"/>
            </w:tcBorders>
          </w:tcPr>
          <w:p w14:paraId="0441D0DD" w14:textId="77777777" w:rsidR="00CE3EBA" w:rsidRDefault="00CE3EBA">
            <w:pPr>
              <w:widowControl w:val="0"/>
              <w:jc w:val="center"/>
            </w:pPr>
          </w:p>
        </w:tc>
        <w:tc>
          <w:tcPr>
            <w:tcW w:w="1965" w:type="dxa"/>
            <w:tcBorders>
              <w:top w:val="nil"/>
              <w:bottom w:val="nil"/>
            </w:tcBorders>
          </w:tcPr>
          <w:p w14:paraId="6BF6686D" w14:textId="77777777" w:rsidR="00CE3EBA" w:rsidRDefault="00CE3EBA">
            <w:pPr>
              <w:widowControl w:val="0"/>
              <w:jc w:val="center"/>
            </w:pPr>
          </w:p>
        </w:tc>
        <w:tc>
          <w:tcPr>
            <w:tcW w:w="2025" w:type="dxa"/>
            <w:tcBorders>
              <w:top w:val="nil"/>
              <w:bottom w:val="nil"/>
            </w:tcBorders>
          </w:tcPr>
          <w:p w14:paraId="67111C00" w14:textId="77777777" w:rsidR="00CE3EBA" w:rsidRDefault="00CE3EBA">
            <w:pPr>
              <w:widowControl w:val="0"/>
              <w:jc w:val="center"/>
            </w:pPr>
          </w:p>
        </w:tc>
        <w:tc>
          <w:tcPr>
            <w:tcW w:w="1890" w:type="dxa"/>
            <w:tcBorders>
              <w:top w:val="nil"/>
              <w:bottom w:val="nil"/>
            </w:tcBorders>
          </w:tcPr>
          <w:p w14:paraId="166C1653" w14:textId="77777777" w:rsidR="00CE3EBA" w:rsidRDefault="00CE3EBA">
            <w:pPr>
              <w:widowControl w:val="0"/>
              <w:jc w:val="center"/>
            </w:pPr>
          </w:p>
        </w:tc>
      </w:tr>
      <w:tr w:rsidR="00CE3EBA" w14:paraId="2D7C542A" w14:textId="77777777">
        <w:tc>
          <w:tcPr>
            <w:tcW w:w="1905" w:type="dxa"/>
            <w:tcBorders>
              <w:top w:val="nil"/>
              <w:bottom w:val="nil"/>
            </w:tcBorders>
          </w:tcPr>
          <w:p w14:paraId="03E0DDA2" w14:textId="77777777" w:rsidR="00CE3EBA" w:rsidRDefault="00000000">
            <w:pPr>
              <w:widowControl w:val="0"/>
              <w:jc w:val="both"/>
            </w:pPr>
            <w:r>
              <w:t xml:space="preserve"> Non-drinker</w:t>
            </w:r>
          </w:p>
        </w:tc>
        <w:tc>
          <w:tcPr>
            <w:tcW w:w="915" w:type="dxa"/>
            <w:tcBorders>
              <w:top w:val="nil"/>
              <w:bottom w:val="nil"/>
            </w:tcBorders>
          </w:tcPr>
          <w:p w14:paraId="64A33D68" w14:textId="77777777" w:rsidR="00CE3EBA" w:rsidRDefault="00000000">
            <w:pPr>
              <w:widowControl w:val="0"/>
              <w:jc w:val="center"/>
            </w:pPr>
            <w:r>
              <w:t>6,086</w:t>
            </w:r>
          </w:p>
        </w:tc>
        <w:tc>
          <w:tcPr>
            <w:tcW w:w="1245" w:type="dxa"/>
            <w:tcBorders>
              <w:top w:val="nil"/>
              <w:bottom w:val="nil"/>
            </w:tcBorders>
          </w:tcPr>
          <w:p w14:paraId="6577A967" w14:textId="77777777" w:rsidR="00CE3EBA" w:rsidRDefault="00000000">
            <w:pPr>
              <w:widowControl w:val="0"/>
              <w:jc w:val="center"/>
            </w:pPr>
            <w:r>
              <w:t>12,264,395</w:t>
            </w:r>
          </w:p>
        </w:tc>
        <w:tc>
          <w:tcPr>
            <w:tcW w:w="1965" w:type="dxa"/>
            <w:tcBorders>
              <w:top w:val="nil"/>
              <w:bottom w:val="nil"/>
            </w:tcBorders>
          </w:tcPr>
          <w:p w14:paraId="3AAAC077" w14:textId="77777777" w:rsidR="00CE3EBA" w:rsidRDefault="00000000">
            <w:pPr>
              <w:widowControl w:val="0"/>
              <w:jc w:val="center"/>
            </w:pPr>
            <w:r>
              <w:t>1.00 (Reference)</w:t>
            </w:r>
          </w:p>
        </w:tc>
        <w:tc>
          <w:tcPr>
            <w:tcW w:w="2025" w:type="dxa"/>
            <w:tcBorders>
              <w:top w:val="nil"/>
              <w:bottom w:val="nil"/>
            </w:tcBorders>
          </w:tcPr>
          <w:p w14:paraId="43A66C39" w14:textId="77777777" w:rsidR="00CE3EBA" w:rsidRDefault="00000000">
            <w:pPr>
              <w:widowControl w:val="0"/>
              <w:jc w:val="center"/>
            </w:pPr>
            <w:r>
              <w:t>1.00 (Reference)</w:t>
            </w:r>
          </w:p>
        </w:tc>
        <w:tc>
          <w:tcPr>
            <w:tcW w:w="1890" w:type="dxa"/>
            <w:tcBorders>
              <w:top w:val="nil"/>
              <w:bottom w:val="nil"/>
            </w:tcBorders>
          </w:tcPr>
          <w:p w14:paraId="62929C20" w14:textId="77777777" w:rsidR="00CE3EBA" w:rsidRDefault="00000000">
            <w:pPr>
              <w:widowControl w:val="0"/>
              <w:jc w:val="center"/>
            </w:pPr>
            <w:r>
              <w:t>1.00 (Reference)</w:t>
            </w:r>
          </w:p>
        </w:tc>
      </w:tr>
      <w:tr w:rsidR="00CE3EBA" w14:paraId="4AFAE666" w14:textId="77777777">
        <w:tc>
          <w:tcPr>
            <w:tcW w:w="1905" w:type="dxa"/>
            <w:tcBorders>
              <w:top w:val="nil"/>
              <w:bottom w:val="nil"/>
            </w:tcBorders>
          </w:tcPr>
          <w:p w14:paraId="15B58F40" w14:textId="77777777" w:rsidR="00CE3EBA" w:rsidRDefault="00000000">
            <w:pPr>
              <w:widowControl w:val="0"/>
              <w:jc w:val="both"/>
            </w:pPr>
            <w:r>
              <w:t xml:space="preserve"> Light drinker</w:t>
            </w:r>
          </w:p>
        </w:tc>
        <w:tc>
          <w:tcPr>
            <w:tcW w:w="915" w:type="dxa"/>
            <w:tcBorders>
              <w:top w:val="nil"/>
              <w:bottom w:val="nil"/>
            </w:tcBorders>
          </w:tcPr>
          <w:p w14:paraId="7145425E" w14:textId="77777777" w:rsidR="00CE3EBA" w:rsidRDefault="00000000">
            <w:pPr>
              <w:widowControl w:val="0"/>
              <w:jc w:val="center"/>
            </w:pPr>
            <w:r>
              <w:t>1,681</w:t>
            </w:r>
          </w:p>
        </w:tc>
        <w:tc>
          <w:tcPr>
            <w:tcW w:w="1245" w:type="dxa"/>
            <w:tcBorders>
              <w:top w:val="nil"/>
              <w:bottom w:val="nil"/>
            </w:tcBorders>
          </w:tcPr>
          <w:p w14:paraId="0910123A" w14:textId="77777777" w:rsidR="00CE3EBA" w:rsidRDefault="00000000">
            <w:pPr>
              <w:widowControl w:val="0"/>
              <w:jc w:val="center"/>
            </w:pPr>
            <w:r>
              <w:t>2,901,906</w:t>
            </w:r>
          </w:p>
        </w:tc>
        <w:tc>
          <w:tcPr>
            <w:tcW w:w="1965" w:type="dxa"/>
            <w:tcBorders>
              <w:top w:val="nil"/>
              <w:bottom w:val="nil"/>
            </w:tcBorders>
          </w:tcPr>
          <w:p w14:paraId="4897FB22" w14:textId="77777777" w:rsidR="00CE3EBA" w:rsidRDefault="00000000">
            <w:pPr>
              <w:widowControl w:val="0"/>
              <w:jc w:val="center"/>
            </w:pPr>
            <w:r>
              <w:t>1.17 (1.11–1.23)</w:t>
            </w:r>
          </w:p>
        </w:tc>
        <w:tc>
          <w:tcPr>
            <w:tcW w:w="2025" w:type="dxa"/>
            <w:tcBorders>
              <w:top w:val="nil"/>
              <w:bottom w:val="nil"/>
            </w:tcBorders>
          </w:tcPr>
          <w:p w14:paraId="098A2CCF" w14:textId="77777777" w:rsidR="00CE3EBA" w:rsidRDefault="00000000">
            <w:pPr>
              <w:widowControl w:val="0"/>
              <w:jc w:val="center"/>
            </w:pPr>
            <w:r>
              <w:t>0.87 (0.82–0.91)</w:t>
            </w:r>
          </w:p>
        </w:tc>
        <w:tc>
          <w:tcPr>
            <w:tcW w:w="1890" w:type="dxa"/>
            <w:tcBorders>
              <w:top w:val="nil"/>
              <w:bottom w:val="nil"/>
            </w:tcBorders>
          </w:tcPr>
          <w:p w14:paraId="14E5B26E" w14:textId="77777777" w:rsidR="00CE3EBA" w:rsidRDefault="00000000">
            <w:pPr>
              <w:widowControl w:val="0"/>
              <w:jc w:val="center"/>
            </w:pPr>
            <w:r>
              <w:t>0.89 (0.84–0.94)</w:t>
            </w:r>
          </w:p>
        </w:tc>
      </w:tr>
      <w:tr w:rsidR="00CE3EBA" w14:paraId="4B356F4A" w14:textId="77777777">
        <w:tc>
          <w:tcPr>
            <w:tcW w:w="1905" w:type="dxa"/>
            <w:tcBorders>
              <w:top w:val="nil"/>
              <w:bottom w:val="nil"/>
            </w:tcBorders>
          </w:tcPr>
          <w:p w14:paraId="1665B8FD" w14:textId="77777777" w:rsidR="00CE3EBA" w:rsidRDefault="00000000">
            <w:pPr>
              <w:widowControl w:val="0"/>
              <w:jc w:val="both"/>
            </w:pPr>
            <w:r>
              <w:t xml:space="preserve"> Light-to-moderate</w:t>
            </w:r>
          </w:p>
        </w:tc>
        <w:tc>
          <w:tcPr>
            <w:tcW w:w="915" w:type="dxa"/>
            <w:tcBorders>
              <w:top w:val="nil"/>
              <w:bottom w:val="nil"/>
            </w:tcBorders>
          </w:tcPr>
          <w:p w14:paraId="577684E5" w14:textId="77777777" w:rsidR="00CE3EBA" w:rsidRDefault="00000000">
            <w:pPr>
              <w:widowControl w:val="0"/>
              <w:jc w:val="center"/>
            </w:pPr>
            <w:r>
              <w:t>1,175</w:t>
            </w:r>
          </w:p>
        </w:tc>
        <w:tc>
          <w:tcPr>
            <w:tcW w:w="1245" w:type="dxa"/>
            <w:tcBorders>
              <w:top w:val="nil"/>
              <w:bottom w:val="nil"/>
            </w:tcBorders>
          </w:tcPr>
          <w:p w14:paraId="78D52DDD" w14:textId="77777777" w:rsidR="00CE3EBA" w:rsidRDefault="00000000">
            <w:pPr>
              <w:widowControl w:val="0"/>
              <w:jc w:val="center"/>
            </w:pPr>
            <w:r>
              <w:t>1,541,499</w:t>
            </w:r>
          </w:p>
        </w:tc>
        <w:tc>
          <w:tcPr>
            <w:tcW w:w="1965" w:type="dxa"/>
            <w:tcBorders>
              <w:top w:val="nil"/>
              <w:bottom w:val="nil"/>
            </w:tcBorders>
          </w:tcPr>
          <w:p w14:paraId="254D6DF9" w14:textId="77777777" w:rsidR="00CE3EBA" w:rsidRDefault="00000000">
            <w:pPr>
              <w:widowControl w:val="0"/>
              <w:jc w:val="center"/>
            </w:pPr>
            <w:r>
              <w:t>1.54 (1.44–1.64)</w:t>
            </w:r>
          </w:p>
        </w:tc>
        <w:tc>
          <w:tcPr>
            <w:tcW w:w="2025" w:type="dxa"/>
            <w:tcBorders>
              <w:top w:val="nil"/>
              <w:bottom w:val="nil"/>
            </w:tcBorders>
          </w:tcPr>
          <w:p w14:paraId="2680B882" w14:textId="77777777" w:rsidR="00CE3EBA" w:rsidRDefault="00000000">
            <w:pPr>
              <w:widowControl w:val="0"/>
              <w:jc w:val="center"/>
            </w:pPr>
            <w:r>
              <w:t>0.89 (0.83–0.94)</w:t>
            </w:r>
          </w:p>
        </w:tc>
        <w:tc>
          <w:tcPr>
            <w:tcW w:w="1890" w:type="dxa"/>
            <w:tcBorders>
              <w:top w:val="nil"/>
              <w:bottom w:val="nil"/>
            </w:tcBorders>
          </w:tcPr>
          <w:p w14:paraId="33331EE8" w14:textId="77777777" w:rsidR="00CE3EBA" w:rsidRDefault="00000000">
            <w:pPr>
              <w:widowControl w:val="0"/>
              <w:jc w:val="center"/>
            </w:pPr>
            <w:r>
              <w:t>0.92 (0.86–0.98)</w:t>
            </w:r>
          </w:p>
        </w:tc>
      </w:tr>
      <w:tr w:rsidR="00CE3EBA" w14:paraId="0C93CC54" w14:textId="77777777">
        <w:trPr>
          <w:trHeight w:val="444"/>
        </w:trPr>
        <w:tc>
          <w:tcPr>
            <w:tcW w:w="1905" w:type="dxa"/>
            <w:tcBorders>
              <w:top w:val="nil"/>
              <w:bottom w:val="nil"/>
            </w:tcBorders>
          </w:tcPr>
          <w:p w14:paraId="5BFB4EE3" w14:textId="77777777" w:rsidR="00CE3EBA" w:rsidRDefault="00000000">
            <w:pPr>
              <w:widowControl w:val="0"/>
              <w:jc w:val="both"/>
            </w:pPr>
            <w:r>
              <w:t xml:space="preserve"> Moderate-to-heavy</w:t>
            </w:r>
          </w:p>
        </w:tc>
        <w:tc>
          <w:tcPr>
            <w:tcW w:w="915" w:type="dxa"/>
            <w:tcBorders>
              <w:top w:val="nil"/>
              <w:bottom w:val="nil"/>
            </w:tcBorders>
          </w:tcPr>
          <w:p w14:paraId="530E2E9C" w14:textId="77777777" w:rsidR="00CE3EBA" w:rsidRDefault="00000000">
            <w:pPr>
              <w:widowControl w:val="0"/>
              <w:jc w:val="center"/>
            </w:pPr>
            <w:r>
              <w:t>1,710</w:t>
            </w:r>
          </w:p>
        </w:tc>
        <w:tc>
          <w:tcPr>
            <w:tcW w:w="1245" w:type="dxa"/>
            <w:tcBorders>
              <w:top w:val="nil"/>
              <w:bottom w:val="nil"/>
            </w:tcBorders>
          </w:tcPr>
          <w:p w14:paraId="621EEFD6" w14:textId="77777777" w:rsidR="00CE3EBA" w:rsidRDefault="00000000">
            <w:pPr>
              <w:widowControl w:val="0"/>
              <w:jc w:val="center"/>
            </w:pPr>
            <w:r>
              <w:t>1,734,040</w:t>
            </w:r>
          </w:p>
        </w:tc>
        <w:tc>
          <w:tcPr>
            <w:tcW w:w="1965" w:type="dxa"/>
            <w:tcBorders>
              <w:top w:val="nil"/>
              <w:bottom w:val="nil"/>
            </w:tcBorders>
          </w:tcPr>
          <w:p w14:paraId="57E3C46D" w14:textId="77777777" w:rsidR="00CE3EBA" w:rsidRDefault="00000000">
            <w:pPr>
              <w:widowControl w:val="0"/>
              <w:jc w:val="center"/>
            </w:pPr>
            <w:r>
              <w:t>1.99 (1.88–2.10)</w:t>
            </w:r>
          </w:p>
        </w:tc>
        <w:tc>
          <w:tcPr>
            <w:tcW w:w="2025" w:type="dxa"/>
            <w:tcBorders>
              <w:top w:val="nil"/>
              <w:bottom w:val="nil"/>
            </w:tcBorders>
          </w:tcPr>
          <w:p w14:paraId="57F361B6" w14:textId="77777777" w:rsidR="00CE3EBA" w:rsidRDefault="00000000">
            <w:pPr>
              <w:widowControl w:val="0"/>
              <w:jc w:val="center"/>
            </w:pPr>
            <w:r>
              <w:t>1.04 (0.98–1.10)</w:t>
            </w:r>
          </w:p>
        </w:tc>
        <w:tc>
          <w:tcPr>
            <w:tcW w:w="1890" w:type="dxa"/>
            <w:tcBorders>
              <w:top w:val="nil"/>
              <w:bottom w:val="nil"/>
            </w:tcBorders>
          </w:tcPr>
          <w:p w14:paraId="2EF87456" w14:textId="77777777" w:rsidR="00CE3EBA" w:rsidRDefault="00000000">
            <w:pPr>
              <w:widowControl w:val="0"/>
              <w:jc w:val="center"/>
            </w:pPr>
            <w:r>
              <w:t>1.08 (1.02–1.14)</w:t>
            </w:r>
          </w:p>
        </w:tc>
      </w:tr>
      <w:tr w:rsidR="00CE3EBA" w14:paraId="3411036E" w14:textId="77777777">
        <w:tc>
          <w:tcPr>
            <w:tcW w:w="1905" w:type="dxa"/>
            <w:tcBorders>
              <w:top w:val="nil"/>
              <w:bottom w:val="nil"/>
            </w:tcBorders>
          </w:tcPr>
          <w:p w14:paraId="1D127820" w14:textId="77777777" w:rsidR="00CE3EBA" w:rsidRDefault="00000000">
            <w:pPr>
              <w:widowControl w:val="0"/>
              <w:jc w:val="both"/>
            </w:pPr>
            <w:r>
              <w:t xml:space="preserve"> Heavy</w:t>
            </w:r>
          </w:p>
        </w:tc>
        <w:tc>
          <w:tcPr>
            <w:tcW w:w="915" w:type="dxa"/>
            <w:tcBorders>
              <w:top w:val="nil"/>
              <w:bottom w:val="nil"/>
            </w:tcBorders>
          </w:tcPr>
          <w:p w14:paraId="689733A5" w14:textId="77777777" w:rsidR="00CE3EBA" w:rsidRDefault="00000000">
            <w:pPr>
              <w:widowControl w:val="0"/>
              <w:jc w:val="center"/>
            </w:pPr>
            <w:r>
              <w:t>1,749</w:t>
            </w:r>
          </w:p>
        </w:tc>
        <w:tc>
          <w:tcPr>
            <w:tcW w:w="1245" w:type="dxa"/>
            <w:tcBorders>
              <w:top w:val="nil"/>
              <w:bottom w:val="nil"/>
            </w:tcBorders>
          </w:tcPr>
          <w:p w14:paraId="0BA540D9" w14:textId="77777777" w:rsidR="00CE3EBA" w:rsidRDefault="00000000">
            <w:pPr>
              <w:widowControl w:val="0"/>
              <w:jc w:val="center"/>
            </w:pPr>
            <w:r>
              <w:t>1,237,346</w:t>
            </w:r>
          </w:p>
        </w:tc>
        <w:tc>
          <w:tcPr>
            <w:tcW w:w="1965" w:type="dxa"/>
            <w:tcBorders>
              <w:top w:val="nil"/>
              <w:bottom w:val="nil"/>
            </w:tcBorders>
          </w:tcPr>
          <w:p w14:paraId="5DB57AA1" w14:textId="77777777" w:rsidR="00CE3EBA" w:rsidRDefault="00000000">
            <w:pPr>
              <w:widowControl w:val="0"/>
              <w:jc w:val="center"/>
            </w:pPr>
            <w:r>
              <w:t>2.85 (2.70–3.01)</w:t>
            </w:r>
          </w:p>
        </w:tc>
        <w:tc>
          <w:tcPr>
            <w:tcW w:w="2025" w:type="dxa"/>
            <w:tcBorders>
              <w:top w:val="nil"/>
              <w:bottom w:val="nil"/>
            </w:tcBorders>
          </w:tcPr>
          <w:p w14:paraId="162E5C5D" w14:textId="77777777" w:rsidR="00CE3EBA" w:rsidRDefault="00000000">
            <w:pPr>
              <w:widowControl w:val="0"/>
              <w:jc w:val="center"/>
            </w:pPr>
            <w:r>
              <w:t>1.35 (1.27–1.43)</w:t>
            </w:r>
          </w:p>
        </w:tc>
        <w:tc>
          <w:tcPr>
            <w:tcW w:w="1890" w:type="dxa"/>
            <w:tcBorders>
              <w:top w:val="nil"/>
              <w:bottom w:val="nil"/>
            </w:tcBorders>
          </w:tcPr>
          <w:p w14:paraId="0B9A2884" w14:textId="77777777" w:rsidR="00CE3EBA" w:rsidRDefault="00000000">
            <w:pPr>
              <w:widowControl w:val="0"/>
              <w:jc w:val="center"/>
            </w:pPr>
            <w:r>
              <w:t>1.37 (1.29–1.45)</w:t>
            </w:r>
          </w:p>
        </w:tc>
      </w:tr>
      <w:tr w:rsidR="00CE3EBA" w14:paraId="3464676E" w14:textId="77777777">
        <w:tc>
          <w:tcPr>
            <w:tcW w:w="1905" w:type="dxa"/>
            <w:tcBorders>
              <w:top w:val="nil"/>
              <w:bottom w:val="nil"/>
            </w:tcBorders>
          </w:tcPr>
          <w:p w14:paraId="0BBD64A3" w14:textId="77777777" w:rsidR="00CE3EBA" w:rsidRDefault="00000000">
            <w:pPr>
              <w:widowControl w:val="0"/>
              <w:jc w:val="both"/>
            </w:pPr>
            <w:r>
              <w:t>2</w:t>
            </w:r>
            <w:r>
              <w:rPr>
                <w:vertAlign w:val="superscript"/>
              </w:rPr>
              <w:t>nd</w:t>
            </w:r>
            <w:r>
              <w:t xml:space="preserve"> period</w:t>
            </w:r>
          </w:p>
        </w:tc>
        <w:tc>
          <w:tcPr>
            <w:tcW w:w="915" w:type="dxa"/>
            <w:tcBorders>
              <w:top w:val="nil"/>
              <w:bottom w:val="nil"/>
            </w:tcBorders>
          </w:tcPr>
          <w:p w14:paraId="7BCA743D" w14:textId="77777777" w:rsidR="00CE3EBA" w:rsidRDefault="00000000">
            <w:pPr>
              <w:widowControl w:val="0"/>
              <w:jc w:val="center"/>
            </w:pPr>
            <w:r>
              <w:t> </w:t>
            </w:r>
          </w:p>
        </w:tc>
        <w:tc>
          <w:tcPr>
            <w:tcW w:w="1245" w:type="dxa"/>
            <w:tcBorders>
              <w:top w:val="nil"/>
              <w:bottom w:val="nil"/>
            </w:tcBorders>
          </w:tcPr>
          <w:p w14:paraId="20DA3CC0" w14:textId="77777777" w:rsidR="00CE3EBA" w:rsidRDefault="00000000">
            <w:pPr>
              <w:widowControl w:val="0"/>
              <w:jc w:val="center"/>
            </w:pPr>
            <w:r>
              <w:t> </w:t>
            </w:r>
          </w:p>
        </w:tc>
        <w:tc>
          <w:tcPr>
            <w:tcW w:w="1965" w:type="dxa"/>
            <w:tcBorders>
              <w:top w:val="nil"/>
              <w:bottom w:val="nil"/>
            </w:tcBorders>
          </w:tcPr>
          <w:p w14:paraId="6F595D80" w14:textId="77777777" w:rsidR="00CE3EBA" w:rsidRDefault="00000000">
            <w:pPr>
              <w:widowControl w:val="0"/>
              <w:jc w:val="center"/>
            </w:pPr>
            <w:r>
              <w:t> </w:t>
            </w:r>
          </w:p>
        </w:tc>
        <w:tc>
          <w:tcPr>
            <w:tcW w:w="2025" w:type="dxa"/>
            <w:tcBorders>
              <w:top w:val="nil"/>
              <w:bottom w:val="nil"/>
            </w:tcBorders>
          </w:tcPr>
          <w:p w14:paraId="5264E9D7" w14:textId="77777777" w:rsidR="00CE3EBA" w:rsidRDefault="00000000">
            <w:pPr>
              <w:widowControl w:val="0"/>
              <w:jc w:val="center"/>
            </w:pPr>
            <w:r>
              <w:t> </w:t>
            </w:r>
          </w:p>
        </w:tc>
        <w:tc>
          <w:tcPr>
            <w:tcW w:w="1890" w:type="dxa"/>
            <w:tcBorders>
              <w:top w:val="nil"/>
              <w:bottom w:val="nil"/>
            </w:tcBorders>
          </w:tcPr>
          <w:p w14:paraId="046BBDFE" w14:textId="77777777" w:rsidR="00CE3EBA" w:rsidRDefault="00000000">
            <w:pPr>
              <w:widowControl w:val="0"/>
              <w:jc w:val="center"/>
            </w:pPr>
            <w:r>
              <w:t> </w:t>
            </w:r>
          </w:p>
        </w:tc>
      </w:tr>
      <w:tr w:rsidR="00CE3EBA" w14:paraId="7266437C" w14:textId="77777777">
        <w:tc>
          <w:tcPr>
            <w:tcW w:w="1905" w:type="dxa"/>
            <w:tcBorders>
              <w:top w:val="nil"/>
              <w:bottom w:val="nil"/>
            </w:tcBorders>
          </w:tcPr>
          <w:p w14:paraId="0AE0BC9C" w14:textId="77777777" w:rsidR="00CE3EBA" w:rsidRDefault="00000000">
            <w:pPr>
              <w:widowControl w:val="0"/>
              <w:jc w:val="both"/>
            </w:pPr>
            <w:r>
              <w:t xml:space="preserve"> Non-drinker</w:t>
            </w:r>
          </w:p>
        </w:tc>
        <w:tc>
          <w:tcPr>
            <w:tcW w:w="915" w:type="dxa"/>
            <w:tcBorders>
              <w:top w:val="nil"/>
              <w:bottom w:val="nil"/>
            </w:tcBorders>
          </w:tcPr>
          <w:p w14:paraId="6AB05162" w14:textId="77777777" w:rsidR="00CE3EBA" w:rsidRDefault="00000000">
            <w:pPr>
              <w:widowControl w:val="0"/>
              <w:jc w:val="center"/>
            </w:pPr>
            <w:r>
              <w:t>6,288</w:t>
            </w:r>
          </w:p>
        </w:tc>
        <w:tc>
          <w:tcPr>
            <w:tcW w:w="1245" w:type="dxa"/>
            <w:tcBorders>
              <w:top w:val="nil"/>
              <w:bottom w:val="nil"/>
            </w:tcBorders>
          </w:tcPr>
          <w:p w14:paraId="092F1CF5" w14:textId="77777777" w:rsidR="00CE3EBA" w:rsidRDefault="00000000">
            <w:pPr>
              <w:widowControl w:val="0"/>
              <w:jc w:val="center"/>
            </w:pPr>
            <w:r>
              <w:t>12,457,627</w:t>
            </w:r>
          </w:p>
        </w:tc>
        <w:tc>
          <w:tcPr>
            <w:tcW w:w="1965" w:type="dxa"/>
            <w:tcBorders>
              <w:top w:val="nil"/>
              <w:bottom w:val="nil"/>
            </w:tcBorders>
          </w:tcPr>
          <w:p w14:paraId="6F769C3F" w14:textId="77777777" w:rsidR="00CE3EBA" w:rsidRDefault="00000000">
            <w:pPr>
              <w:widowControl w:val="0"/>
              <w:jc w:val="center"/>
            </w:pPr>
            <w:r>
              <w:t>1.00 (Reference)</w:t>
            </w:r>
          </w:p>
        </w:tc>
        <w:tc>
          <w:tcPr>
            <w:tcW w:w="2025" w:type="dxa"/>
            <w:tcBorders>
              <w:top w:val="nil"/>
              <w:bottom w:val="nil"/>
            </w:tcBorders>
          </w:tcPr>
          <w:p w14:paraId="34551466" w14:textId="77777777" w:rsidR="00CE3EBA" w:rsidRDefault="00000000">
            <w:pPr>
              <w:widowControl w:val="0"/>
              <w:jc w:val="center"/>
            </w:pPr>
            <w:r>
              <w:t> 1.00 (Reference)</w:t>
            </w:r>
          </w:p>
        </w:tc>
        <w:tc>
          <w:tcPr>
            <w:tcW w:w="1890" w:type="dxa"/>
            <w:tcBorders>
              <w:top w:val="nil"/>
              <w:bottom w:val="nil"/>
            </w:tcBorders>
          </w:tcPr>
          <w:p w14:paraId="3EFC5C1B" w14:textId="77777777" w:rsidR="00CE3EBA" w:rsidRDefault="00000000">
            <w:pPr>
              <w:widowControl w:val="0"/>
              <w:jc w:val="center"/>
            </w:pPr>
            <w:r>
              <w:t> 1.00 (Reference)</w:t>
            </w:r>
          </w:p>
        </w:tc>
      </w:tr>
      <w:tr w:rsidR="00CE3EBA" w14:paraId="165AB277" w14:textId="77777777">
        <w:tc>
          <w:tcPr>
            <w:tcW w:w="1905" w:type="dxa"/>
            <w:tcBorders>
              <w:top w:val="nil"/>
              <w:bottom w:val="nil"/>
            </w:tcBorders>
          </w:tcPr>
          <w:p w14:paraId="5837D76B" w14:textId="77777777" w:rsidR="00CE3EBA" w:rsidRDefault="00000000">
            <w:pPr>
              <w:widowControl w:val="0"/>
              <w:jc w:val="both"/>
            </w:pPr>
            <w:r>
              <w:t xml:space="preserve"> Light drinker</w:t>
            </w:r>
          </w:p>
        </w:tc>
        <w:tc>
          <w:tcPr>
            <w:tcW w:w="915" w:type="dxa"/>
            <w:tcBorders>
              <w:top w:val="nil"/>
              <w:bottom w:val="nil"/>
            </w:tcBorders>
          </w:tcPr>
          <w:p w14:paraId="715008F2" w14:textId="77777777" w:rsidR="00CE3EBA" w:rsidRDefault="00000000">
            <w:pPr>
              <w:widowControl w:val="0"/>
              <w:jc w:val="center"/>
            </w:pPr>
            <w:r>
              <w:t>1,715</w:t>
            </w:r>
          </w:p>
        </w:tc>
        <w:tc>
          <w:tcPr>
            <w:tcW w:w="1245" w:type="dxa"/>
            <w:tcBorders>
              <w:top w:val="nil"/>
              <w:bottom w:val="nil"/>
            </w:tcBorders>
          </w:tcPr>
          <w:p w14:paraId="26742D64" w14:textId="77777777" w:rsidR="00CE3EBA" w:rsidRDefault="00000000">
            <w:pPr>
              <w:widowControl w:val="0"/>
              <w:jc w:val="center"/>
            </w:pPr>
            <w:r>
              <w:t>2,938,563</w:t>
            </w:r>
          </w:p>
        </w:tc>
        <w:tc>
          <w:tcPr>
            <w:tcW w:w="1965" w:type="dxa"/>
            <w:tcBorders>
              <w:top w:val="nil"/>
              <w:bottom w:val="nil"/>
            </w:tcBorders>
          </w:tcPr>
          <w:p w14:paraId="51FE2A5F" w14:textId="77777777" w:rsidR="00CE3EBA" w:rsidRDefault="00000000">
            <w:pPr>
              <w:widowControl w:val="0"/>
              <w:jc w:val="center"/>
            </w:pPr>
            <w:r>
              <w:t>1.16 (1.10–1.22)</w:t>
            </w:r>
          </w:p>
        </w:tc>
        <w:tc>
          <w:tcPr>
            <w:tcW w:w="2025" w:type="dxa"/>
            <w:tcBorders>
              <w:top w:val="nil"/>
              <w:bottom w:val="nil"/>
            </w:tcBorders>
          </w:tcPr>
          <w:p w14:paraId="1EAC5E92" w14:textId="77777777" w:rsidR="00CE3EBA" w:rsidRDefault="00000000">
            <w:pPr>
              <w:widowControl w:val="0"/>
              <w:jc w:val="center"/>
            </w:pPr>
            <w:r>
              <w:t>0.85 (0.80–0.90)</w:t>
            </w:r>
          </w:p>
        </w:tc>
        <w:tc>
          <w:tcPr>
            <w:tcW w:w="1890" w:type="dxa"/>
            <w:tcBorders>
              <w:top w:val="nil"/>
              <w:bottom w:val="nil"/>
            </w:tcBorders>
          </w:tcPr>
          <w:p w14:paraId="55B4DBA2" w14:textId="77777777" w:rsidR="00CE3EBA" w:rsidRDefault="00000000">
            <w:pPr>
              <w:widowControl w:val="0"/>
              <w:jc w:val="center"/>
            </w:pPr>
            <w:r>
              <w:t>0.87 (0.83–0.92)</w:t>
            </w:r>
          </w:p>
        </w:tc>
      </w:tr>
      <w:tr w:rsidR="00CE3EBA" w14:paraId="365C3415" w14:textId="77777777">
        <w:tc>
          <w:tcPr>
            <w:tcW w:w="1905" w:type="dxa"/>
            <w:tcBorders>
              <w:top w:val="nil"/>
              <w:bottom w:val="nil"/>
            </w:tcBorders>
          </w:tcPr>
          <w:p w14:paraId="307D4630" w14:textId="77777777" w:rsidR="00CE3EBA" w:rsidRDefault="00000000">
            <w:pPr>
              <w:widowControl w:val="0"/>
              <w:jc w:val="both"/>
            </w:pPr>
            <w:r>
              <w:t xml:space="preserve"> Light-to-moderate</w:t>
            </w:r>
          </w:p>
        </w:tc>
        <w:tc>
          <w:tcPr>
            <w:tcW w:w="915" w:type="dxa"/>
            <w:tcBorders>
              <w:top w:val="nil"/>
              <w:bottom w:val="nil"/>
            </w:tcBorders>
          </w:tcPr>
          <w:p w14:paraId="50FA79CD" w14:textId="77777777" w:rsidR="00CE3EBA" w:rsidRDefault="00000000">
            <w:pPr>
              <w:widowControl w:val="0"/>
              <w:jc w:val="center"/>
            </w:pPr>
            <w:r>
              <w:t>1,179</w:t>
            </w:r>
          </w:p>
        </w:tc>
        <w:tc>
          <w:tcPr>
            <w:tcW w:w="1245" w:type="dxa"/>
            <w:tcBorders>
              <w:top w:val="nil"/>
              <w:bottom w:val="nil"/>
            </w:tcBorders>
          </w:tcPr>
          <w:p w14:paraId="341F8990" w14:textId="77777777" w:rsidR="00CE3EBA" w:rsidRDefault="00000000">
            <w:pPr>
              <w:widowControl w:val="0"/>
              <w:jc w:val="center"/>
            </w:pPr>
            <w:r>
              <w:t>1,501,231</w:t>
            </w:r>
          </w:p>
        </w:tc>
        <w:tc>
          <w:tcPr>
            <w:tcW w:w="1965" w:type="dxa"/>
            <w:tcBorders>
              <w:top w:val="nil"/>
              <w:bottom w:val="nil"/>
            </w:tcBorders>
          </w:tcPr>
          <w:p w14:paraId="38ED15DB" w14:textId="77777777" w:rsidR="00CE3EBA" w:rsidRDefault="00000000">
            <w:pPr>
              <w:widowControl w:val="0"/>
              <w:jc w:val="center"/>
            </w:pPr>
            <w:r>
              <w:t>1.56 (1.46–1.66)</w:t>
            </w:r>
          </w:p>
        </w:tc>
        <w:tc>
          <w:tcPr>
            <w:tcW w:w="2025" w:type="dxa"/>
            <w:tcBorders>
              <w:top w:val="nil"/>
              <w:bottom w:val="nil"/>
            </w:tcBorders>
          </w:tcPr>
          <w:p w14:paraId="7A6C4367" w14:textId="77777777" w:rsidR="00CE3EBA" w:rsidRDefault="00000000">
            <w:pPr>
              <w:widowControl w:val="0"/>
              <w:jc w:val="center"/>
            </w:pPr>
            <w:r>
              <w:t>0.89 (0.83–0.95)</w:t>
            </w:r>
          </w:p>
        </w:tc>
        <w:tc>
          <w:tcPr>
            <w:tcW w:w="1890" w:type="dxa"/>
            <w:tcBorders>
              <w:top w:val="nil"/>
              <w:bottom w:val="nil"/>
            </w:tcBorders>
          </w:tcPr>
          <w:p w14:paraId="2662C63F" w14:textId="77777777" w:rsidR="00CE3EBA" w:rsidRDefault="00000000">
            <w:pPr>
              <w:widowControl w:val="0"/>
              <w:jc w:val="center"/>
            </w:pPr>
            <w:r>
              <w:t>0.92 (0.86–0.99)</w:t>
            </w:r>
          </w:p>
        </w:tc>
      </w:tr>
      <w:tr w:rsidR="00CE3EBA" w14:paraId="3E36596F" w14:textId="77777777">
        <w:tc>
          <w:tcPr>
            <w:tcW w:w="1905" w:type="dxa"/>
            <w:tcBorders>
              <w:top w:val="nil"/>
              <w:bottom w:val="nil"/>
            </w:tcBorders>
          </w:tcPr>
          <w:p w14:paraId="0A46D144" w14:textId="77777777" w:rsidR="00CE3EBA" w:rsidRDefault="00000000">
            <w:pPr>
              <w:widowControl w:val="0"/>
              <w:jc w:val="both"/>
            </w:pPr>
            <w:r>
              <w:t xml:space="preserve"> Moderate-to-heavy</w:t>
            </w:r>
          </w:p>
        </w:tc>
        <w:tc>
          <w:tcPr>
            <w:tcW w:w="915" w:type="dxa"/>
            <w:tcBorders>
              <w:top w:val="nil"/>
              <w:bottom w:val="nil"/>
            </w:tcBorders>
          </w:tcPr>
          <w:p w14:paraId="59D6C3B1" w14:textId="77777777" w:rsidR="00CE3EBA" w:rsidRDefault="00000000">
            <w:pPr>
              <w:widowControl w:val="0"/>
              <w:jc w:val="center"/>
            </w:pPr>
            <w:r>
              <w:t>1,618</w:t>
            </w:r>
          </w:p>
        </w:tc>
        <w:tc>
          <w:tcPr>
            <w:tcW w:w="1245" w:type="dxa"/>
            <w:tcBorders>
              <w:top w:val="nil"/>
              <w:bottom w:val="nil"/>
            </w:tcBorders>
          </w:tcPr>
          <w:p w14:paraId="1F1E3AAA" w14:textId="77777777" w:rsidR="00CE3EBA" w:rsidRDefault="00000000">
            <w:pPr>
              <w:widowControl w:val="0"/>
              <w:jc w:val="center"/>
            </w:pPr>
            <w:r>
              <w:t>1,651,153</w:t>
            </w:r>
          </w:p>
        </w:tc>
        <w:tc>
          <w:tcPr>
            <w:tcW w:w="1965" w:type="dxa"/>
            <w:tcBorders>
              <w:top w:val="nil"/>
              <w:bottom w:val="nil"/>
            </w:tcBorders>
          </w:tcPr>
          <w:p w14:paraId="65BD4BAB" w14:textId="77777777" w:rsidR="00CE3EBA" w:rsidRDefault="00000000">
            <w:pPr>
              <w:widowControl w:val="0"/>
              <w:jc w:val="center"/>
            </w:pPr>
            <w:r>
              <w:t>1.94 (1.84–2.05)</w:t>
            </w:r>
          </w:p>
        </w:tc>
        <w:tc>
          <w:tcPr>
            <w:tcW w:w="2025" w:type="dxa"/>
            <w:tcBorders>
              <w:top w:val="nil"/>
              <w:bottom w:val="nil"/>
            </w:tcBorders>
          </w:tcPr>
          <w:p w14:paraId="2A0CDD01" w14:textId="77777777" w:rsidR="00CE3EBA" w:rsidRDefault="00000000">
            <w:pPr>
              <w:widowControl w:val="0"/>
              <w:jc w:val="center"/>
            </w:pPr>
            <w:r>
              <w:t>1.01 (0.96–1.08)</w:t>
            </w:r>
          </w:p>
        </w:tc>
        <w:tc>
          <w:tcPr>
            <w:tcW w:w="1890" w:type="dxa"/>
            <w:tcBorders>
              <w:top w:val="nil"/>
              <w:bottom w:val="nil"/>
            </w:tcBorders>
          </w:tcPr>
          <w:p w14:paraId="4A8728D5" w14:textId="77777777" w:rsidR="00CE3EBA" w:rsidRDefault="00000000">
            <w:pPr>
              <w:widowControl w:val="0"/>
              <w:jc w:val="center"/>
            </w:pPr>
            <w:r>
              <w:t>1.05 (0.99–1.12)</w:t>
            </w:r>
          </w:p>
        </w:tc>
      </w:tr>
      <w:tr w:rsidR="00CE3EBA" w14:paraId="1536C557" w14:textId="77777777">
        <w:tc>
          <w:tcPr>
            <w:tcW w:w="1905" w:type="dxa"/>
            <w:tcBorders>
              <w:top w:val="nil"/>
              <w:bottom w:val="nil"/>
            </w:tcBorders>
          </w:tcPr>
          <w:p w14:paraId="4611B9EF" w14:textId="77777777" w:rsidR="00CE3EBA" w:rsidRDefault="00000000">
            <w:pPr>
              <w:widowControl w:val="0"/>
              <w:jc w:val="both"/>
            </w:pPr>
            <w:r>
              <w:t xml:space="preserve"> Heavy</w:t>
            </w:r>
          </w:p>
        </w:tc>
        <w:tc>
          <w:tcPr>
            <w:tcW w:w="915" w:type="dxa"/>
            <w:tcBorders>
              <w:top w:val="nil"/>
              <w:bottom w:val="nil"/>
            </w:tcBorders>
          </w:tcPr>
          <w:p w14:paraId="3116F206" w14:textId="77777777" w:rsidR="00CE3EBA" w:rsidRDefault="00000000">
            <w:pPr>
              <w:widowControl w:val="0"/>
              <w:jc w:val="center"/>
            </w:pPr>
            <w:r>
              <w:t>1,601</w:t>
            </w:r>
          </w:p>
        </w:tc>
        <w:tc>
          <w:tcPr>
            <w:tcW w:w="1245" w:type="dxa"/>
            <w:tcBorders>
              <w:top w:val="nil"/>
              <w:bottom w:val="nil"/>
            </w:tcBorders>
          </w:tcPr>
          <w:p w14:paraId="584F8EBE" w14:textId="77777777" w:rsidR="00CE3EBA" w:rsidRDefault="00000000">
            <w:pPr>
              <w:widowControl w:val="0"/>
              <w:jc w:val="center"/>
            </w:pPr>
            <w:r>
              <w:t>1,130,612</w:t>
            </w:r>
          </w:p>
        </w:tc>
        <w:tc>
          <w:tcPr>
            <w:tcW w:w="1965" w:type="dxa"/>
            <w:tcBorders>
              <w:top w:val="nil"/>
              <w:bottom w:val="nil"/>
            </w:tcBorders>
          </w:tcPr>
          <w:p w14:paraId="7F24028F" w14:textId="77777777" w:rsidR="00CE3EBA" w:rsidRDefault="00000000">
            <w:pPr>
              <w:widowControl w:val="0"/>
              <w:jc w:val="center"/>
            </w:pPr>
            <w:r>
              <w:t>2.81 (2.66–2.97)</w:t>
            </w:r>
          </w:p>
        </w:tc>
        <w:tc>
          <w:tcPr>
            <w:tcW w:w="2025" w:type="dxa"/>
            <w:tcBorders>
              <w:top w:val="nil"/>
              <w:bottom w:val="nil"/>
            </w:tcBorders>
          </w:tcPr>
          <w:p w14:paraId="23832B9A" w14:textId="77777777" w:rsidR="00CE3EBA" w:rsidRDefault="00000000">
            <w:pPr>
              <w:widowControl w:val="0"/>
              <w:jc w:val="center"/>
            </w:pPr>
            <w:r>
              <w:t>1.33 (1.25–1.41)</w:t>
            </w:r>
          </w:p>
        </w:tc>
        <w:tc>
          <w:tcPr>
            <w:tcW w:w="1890" w:type="dxa"/>
            <w:tcBorders>
              <w:top w:val="nil"/>
              <w:bottom w:val="nil"/>
            </w:tcBorders>
          </w:tcPr>
          <w:p w14:paraId="7A2C6BF6" w14:textId="77777777" w:rsidR="00CE3EBA" w:rsidRDefault="00000000">
            <w:pPr>
              <w:widowControl w:val="0"/>
              <w:jc w:val="center"/>
            </w:pPr>
            <w:r>
              <w:t>1.35 (1.28–1.44)</w:t>
            </w:r>
          </w:p>
        </w:tc>
      </w:tr>
      <w:tr w:rsidR="00CE3EBA" w14:paraId="74C8BB62" w14:textId="77777777">
        <w:tc>
          <w:tcPr>
            <w:tcW w:w="1905" w:type="dxa"/>
            <w:tcBorders>
              <w:top w:val="nil"/>
              <w:bottom w:val="nil"/>
            </w:tcBorders>
          </w:tcPr>
          <w:p w14:paraId="713D4F94" w14:textId="77777777" w:rsidR="00CE3EBA" w:rsidRDefault="00000000">
            <w:pPr>
              <w:widowControl w:val="0"/>
              <w:jc w:val="both"/>
            </w:pPr>
            <w:r>
              <w:t>3</w:t>
            </w:r>
            <w:r>
              <w:rPr>
                <w:vertAlign w:val="superscript"/>
              </w:rPr>
              <w:t>rd</w:t>
            </w:r>
            <w:r>
              <w:t xml:space="preserve"> period</w:t>
            </w:r>
          </w:p>
        </w:tc>
        <w:tc>
          <w:tcPr>
            <w:tcW w:w="915" w:type="dxa"/>
            <w:tcBorders>
              <w:top w:val="nil"/>
              <w:bottom w:val="nil"/>
            </w:tcBorders>
          </w:tcPr>
          <w:p w14:paraId="5822CAB7" w14:textId="77777777" w:rsidR="00CE3EBA" w:rsidRDefault="00000000">
            <w:pPr>
              <w:widowControl w:val="0"/>
              <w:jc w:val="center"/>
            </w:pPr>
            <w:r>
              <w:t> </w:t>
            </w:r>
          </w:p>
        </w:tc>
        <w:tc>
          <w:tcPr>
            <w:tcW w:w="1245" w:type="dxa"/>
            <w:tcBorders>
              <w:top w:val="nil"/>
              <w:bottom w:val="nil"/>
            </w:tcBorders>
          </w:tcPr>
          <w:p w14:paraId="49C7A22D" w14:textId="77777777" w:rsidR="00CE3EBA" w:rsidRDefault="00000000">
            <w:pPr>
              <w:widowControl w:val="0"/>
              <w:jc w:val="center"/>
            </w:pPr>
            <w:r>
              <w:t> </w:t>
            </w:r>
          </w:p>
        </w:tc>
        <w:tc>
          <w:tcPr>
            <w:tcW w:w="1965" w:type="dxa"/>
            <w:tcBorders>
              <w:top w:val="nil"/>
              <w:bottom w:val="nil"/>
            </w:tcBorders>
          </w:tcPr>
          <w:p w14:paraId="0AA56E12" w14:textId="77777777" w:rsidR="00CE3EBA" w:rsidRDefault="00000000">
            <w:pPr>
              <w:widowControl w:val="0"/>
              <w:jc w:val="center"/>
            </w:pPr>
            <w:r>
              <w:t> </w:t>
            </w:r>
          </w:p>
        </w:tc>
        <w:tc>
          <w:tcPr>
            <w:tcW w:w="2025" w:type="dxa"/>
            <w:tcBorders>
              <w:top w:val="nil"/>
              <w:bottom w:val="nil"/>
            </w:tcBorders>
          </w:tcPr>
          <w:p w14:paraId="077C543A" w14:textId="77777777" w:rsidR="00CE3EBA" w:rsidRDefault="00000000">
            <w:pPr>
              <w:widowControl w:val="0"/>
              <w:jc w:val="center"/>
            </w:pPr>
            <w:r>
              <w:t> </w:t>
            </w:r>
          </w:p>
        </w:tc>
        <w:tc>
          <w:tcPr>
            <w:tcW w:w="1890" w:type="dxa"/>
            <w:tcBorders>
              <w:top w:val="nil"/>
              <w:bottom w:val="nil"/>
            </w:tcBorders>
          </w:tcPr>
          <w:p w14:paraId="47B7E493" w14:textId="77777777" w:rsidR="00CE3EBA" w:rsidRDefault="00000000">
            <w:pPr>
              <w:widowControl w:val="0"/>
              <w:jc w:val="center"/>
            </w:pPr>
            <w:r>
              <w:t> </w:t>
            </w:r>
          </w:p>
        </w:tc>
      </w:tr>
      <w:tr w:rsidR="00CE3EBA" w14:paraId="765A9142" w14:textId="77777777">
        <w:tc>
          <w:tcPr>
            <w:tcW w:w="1905" w:type="dxa"/>
            <w:tcBorders>
              <w:top w:val="nil"/>
              <w:bottom w:val="nil"/>
            </w:tcBorders>
          </w:tcPr>
          <w:p w14:paraId="53C99297" w14:textId="77777777" w:rsidR="00CE3EBA" w:rsidRDefault="00000000">
            <w:pPr>
              <w:widowControl w:val="0"/>
              <w:jc w:val="both"/>
            </w:pPr>
            <w:r>
              <w:t xml:space="preserve"> Non-drinker</w:t>
            </w:r>
          </w:p>
        </w:tc>
        <w:tc>
          <w:tcPr>
            <w:tcW w:w="915" w:type="dxa"/>
            <w:tcBorders>
              <w:top w:val="nil"/>
              <w:bottom w:val="nil"/>
            </w:tcBorders>
          </w:tcPr>
          <w:p w14:paraId="77098B96" w14:textId="77777777" w:rsidR="00CE3EBA" w:rsidRDefault="00000000">
            <w:pPr>
              <w:widowControl w:val="0"/>
              <w:jc w:val="center"/>
            </w:pPr>
            <w:r>
              <w:t>6,515</w:t>
            </w:r>
          </w:p>
        </w:tc>
        <w:tc>
          <w:tcPr>
            <w:tcW w:w="1245" w:type="dxa"/>
            <w:tcBorders>
              <w:top w:val="nil"/>
              <w:bottom w:val="nil"/>
            </w:tcBorders>
          </w:tcPr>
          <w:p w14:paraId="443CE670" w14:textId="77777777" w:rsidR="00CE3EBA" w:rsidRDefault="00000000">
            <w:pPr>
              <w:widowControl w:val="0"/>
              <w:jc w:val="center"/>
            </w:pPr>
            <w:r>
              <w:t>12,654,014</w:t>
            </w:r>
          </w:p>
        </w:tc>
        <w:tc>
          <w:tcPr>
            <w:tcW w:w="1965" w:type="dxa"/>
            <w:tcBorders>
              <w:top w:val="nil"/>
              <w:bottom w:val="nil"/>
            </w:tcBorders>
          </w:tcPr>
          <w:p w14:paraId="6F613492" w14:textId="77777777" w:rsidR="00CE3EBA" w:rsidRDefault="00000000">
            <w:pPr>
              <w:widowControl w:val="0"/>
              <w:jc w:val="center"/>
            </w:pPr>
            <w:r>
              <w:t>1.00 (Reference)</w:t>
            </w:r>
          </w:p>
        </w:tc>
        <w:tc>
          <w:tcPr>
            <w:tcW w:w="2025" w:type="dxa"/>
            <w:tcBorders>
              <w:top w:val="nil"/>
              <w:bottom w:val="nil"/>
            </w:tcBorders>
          </w:tcPr>
          <w:p w14:paraId="7F2AB5BA" w14:textId="77777777" w:rsidR="00CE3EBA" w:rsidRDefault="00000000">
            <w:pPr>
              <w:widowControl w:val="0"/>
              <w:jc w:val="center"/>
            </w:pPr>
            <w:r>
              <w:t>1.00 (Reference) </w:t>
            </w:r>
          </w:p>
        </w:tc>
        <w:tc>
          <w:tcPr>
            <w:tcW w:w="1890" w:type="dxa"/>
            <w:tcBorders>
              <w:top w:val="nil"/>
              <w:bottom w:val="nil"/>
            </w:tcBorders>
          </w:tcPr>
          <w:p w14:paraId="248AA7F8" w14:textId="77777777" w:rsidR="00CE3EBA" w:rsidRDefault="00000000">
            <w:pPr>
              <w:widowControl w:val="0"/>
              <w:jc w:val="center"/>
            </w:pPr>
            <w:r>
              <w:t>1.00 (Reference) </w:t>
            </w:r>
          </w:p>
        </w:tc>
      </w:tr>
      <w:tr w:rsidR="00CE3EBA" w14:paraId="2D9CCA77" w14:textId="77777777">
        <w:tc>
          <w:tcPr>
            <w:tcW w:w="1905" w:type="dxa"/>
            <w:tcBorders>
              <w:top w:val="nil"/>
              <w:bottom w:val="nil"/>
            </w:tcBorders>
          </w:tcPr>
          <w:p w14:paraId="0B838BB6" w14:textId="77777777" w:rsidR="00CE3EBA" w:rsidRDefault="00000000">
            <w:pPr>
              <w:widowControl w:val="0"/>
              <w:jc w:val="both"/>
            </w:pPr>
            <w:r>
              <w:t xml:space="preserve"> Light drinker</w:t>
            </w:r>
          </w:p>
        </w:tc>
        <w:tc>
          <w:tcPr>
            <w:tcW w:w="915" w:type="dxa"/>
            <w:tcBorders>
              <w:top w:val="nil"/>
              <w:bottom w:val="nil"/>
            </w:tcBorders>
          </w:tcPr>
          <w:p w14:paraId="50938CD3" w14:textId="77777777" w:rsidR="00CE3EBA" w:rsidRDefault="00000000">
            <w:pPr>
              <w:widowControl w:val="0"/>
              <w:jc w:val="center"/>
            </w:pPr>
            <w:r>
              <w:t>1,698</w:t>
            </w:r>
          </w:p>
        </w:tc>
        <w:tc>
          <w:tcPr>
            <w:tcW w:w="1245" w:type="dxa"/>
            <w:tcBorders>
              <w:top w:val="nil"/>
              <w:bottom w:val="nil"/>
            </w:tcBorders>
          </w:tcPr>
          <w:p w14:paraId="478E4DF9" w14:textId="77777777" w:rsidR="00CE3EBA" w:rsidRDefault="00000000">
            <w:pPr>
              <w:widowControl w:val="0"/>
              <w:jc w:val="center"/>
            </w:pPr>
            <w:r>
              <w:t>2,914,493</w:t>
            </w:r>
          </w:p>
        </w:tc>
        <w:tc>
          <w:tcPr>
            <w:tcW w:w="1965" w:type="dxa"/>
            <w:tcBorders>
              <w:top w:val="nil"/>
              <w:bottom w:val="nil"/>
            </w:tcBorders>
          </w:tcPr>
          <w:p w14:paraId="395222B3" w14:textId="77777777" w:rsidR="00CE3EBA" w:rsidRDefault="00000000">
            <w:pPr>
              <w:widowControl w:val="0"/>
              <w:jc w:val="center"/>
            </w:pPr>
            <w:r>
              <w:t>1.13 (1.07–1.19)</w:t>
            </w:r>
          </w:p>
        </w:tc>
        <w:tc>
          <w:tcPr>
            <w:tcW w:w="2025" w:type="dxa"/>
            <w:tcBorders>
              <w:top w:val="nil"/>
              <w:bottom w:val="nil"/>
            </w:tcBorders>
          </w:tcPr>
          <w:p w14:paraId="1F09ED51" w14:textId="77777777" w:rsidR="00CE3EBA" w:rsidRDefault="00000000">
            <w:pPr>
              <w:widowControl w:val="0"/>
              <w:jc w:val="center"/>
            </w:pPr>
            <w:r>
              <w:t>0.82 (0.78–0.87)</w:t>
            </w:r>
          </w:p>
        </w:tc>
        <w:tc>
          <w:tcPr>
            <w:tcW w:w="1890" w:type="dxa"/>
            <w:tcBorders>
              <w:top w:val="nil"/>
              <w:bottom w:val="nil"/>
            </w:tcBorders>
          </w:tcPr>
          <w:p w14:paraId="5AE2106B" w14:textId="77777777" w:rsidR="00CE3EBA" w:rsidRDefault="00000000">
            <w:pPr>
              <w:widowControl w:val="0"/>
              <w:jc w:val="center"/>
            </w:pPr>
            <w:r>
              <w:t>0.85 (0.80–0.89)</w:t>
            </w:r>
          </w:p>
        </w:tc>
      </w:tr>
      <w:tr w:rsidR="00CE3EBA" w14:paraId="665A20F5" w14:textId="77777777">
        <w:tc>
          <w:tcPr>
            <w:tcW w:w="1905" w:type="dxa"/>
            <w:tcBorders>
              <w:top w:val="nil"/>
              <w:bottom w:val="nil"/>
            </w:tcBorders>
          </w:tcPr>
          <w:p w14:paraId="730FF8CA" w14:textId="77777777" w:rsidR="00CE3EBA" w:rsidRDefault="00000000">
            <w:pPr>
              <w:widowControl w:val="0"/>
              <w:jc w:val="both"/>
            </w:pPr>
            <w:r>
              <w:t xml:space="preserve"> Light-to-moderate</w:t>
            </w:r>
          </w:p>
        </w:tc>
        <w:tc>
          <w:tcPr>
            <w:tcW w:w="915" w:type="dxa"/>
            <w:tcBorders>
              <w:top w:val="nil"/>
              <w:bottom w:val="nil"/>
            </w:tcBorders>
          </w:tcPr>
          <w:p w14:paraId="46C85B1D" w14:textId="77777777" w:rsidR="00CE3EBA" w:rsidRDefault="00000000">
            <w:pPr>
              <w:widowControl w:val="0"/>
              <w:jc w:val="center"/>
            </w:pPr>
            <w:r>
              <w:t>1,176</w:t>
            </w:r>
          </w:p>
        </w:tc>
        <w:tc>
          <w:tcPr>
            <w:tcW w:w="1245" w:type="dxa"/>
            <w:tcBorders>
              <w:top w:val="nil"/>
              <w:bottom w:val="nil"/>
            </w:tcBorders>
          </w:tcPr>
          <w:p w14:paraId="0F5C396F" w14:textId="77777777" w:rsidR="00CE3EBA" w:rsidRDefault="00000000">
            <w:pPr>
              <w:widowControl w:val="0"/>
              <w:jc w:val="center"/>
            </w:pPr>
            <w:r>
              <w:t>1,465,513</w:t>
            </w:r>
          </w:p>
        </w:tc>
        <w:tc>
          <w:tcPr>
            <w:tcW w:w="1965" w:type="dxa"/>
            <w:tcBorders>
              <w:top w:val="nil"/>
              <w:bottom w:val="nil"/>
            </w:tcBorders>
          </w:tcPr>
          <w:p w14:paraId="60141F41" w14:textId="77777777" w:rsidR="00CE3EBA" w:rsidRDefault="00000000">
            <w:pPr>
              <w:widowControl w:val="0"/>
              <w:jc w:val="center"/>
            </w:pPr>
            <w:r>
              <w:t>1.56 (1.47–1.66)</w:t>
            </w:r>
          </w:p>
        </w:tc>
        <w:tc>
          <w:tcPr>
            <w:tcW w:w="2025" w:type="dxa"/>
            <w:tcBorders>
              <w:top w:val="nil"/>
              <w:bottom w:val="nil"/>
            </w:tcBorders>
          </w:tcPr>
          <w:p w14:paraId="7EFFE8D6" w14:textId="77777777" w:rsidR="00CE3EBA" w:rsidRDefault="00000000">
            <w:pPr>
              <w:widowControl w:val="0"/>
              <w:jc w:val="center"/>
            </w:pPr>
            <w:r>
              <w:t>0.89 (0.83–0.95)</w:t>
            </w:r>
          </w:p>
        </w:tc>
        <w:tc>
          <w:tcPr>
            <w:tcW w:w="1890" w:type="dxa"/>
            <w:tcBorders>
              <w:top w:val="nil"/>
              <w:bottom w:val="nil"/>
            </w:tcBorders>
          </w:tcPr>
          <w:p w14:paraId="3A944CFC" w14:textId="77777777" w:rsidR="00CE3EBA" w:rsidRDefault="00000000">
            <w:pPr>
              <w:widowControl w:val="0"/>
              <w:jc w:val="center"/>
            </w:pPr>
            <w:r>
              <w:t>0.92 (0.86–0.98)</w:t>
            </w:r>
          </w:p>
        </w:tc>
      </w:tr>
      <w:tr w:rsidR="00CE3EBA" w14:paraId="0D963A99" w14:textId="77777777">
        <w:tc>
          <w:tcPr>
            <w:tcW w:w="1905" w:type="dxa"/>
            <w:tcBorders>
              <w:top w:val="nil"/>
              <w:bottom w:val="nil"/>
            </w:tcBorders>
          </w:tcPr>
          <w:p w14:paraId="2AAF46CC" w14:textId="77777777" w:rsidR="00CE3EBA" w:rsidRDefault="00000000">
            <w:pPr>
              <w:widowControl w:val="0"/>
              <w:jc w:val="both"/>
            </w:pPr>
            <w:r>
              <w:t xml:space="preserve"> Moderate-to-heavy</w:t>
            </w:r>
          </w:p>
        </w:tc>
        <w:tc>
          <w:tcPr>
            <w:tcW w:w="915" w:type="dxa"/>
            <w:tcBorders>
              <w:top w:val="nil"/>
              <w:bottom w:val="nil"/>
            </w:tcBorders>
          </w:tcPr>
          <w:p w14:paraId="213BDA40" w14:textId="77777777" w:rsidR="00CE3EBA" w:rsidRDefault="00000000">
            <w:pPr>
              <w:widowControl w:val="0"/>
              <w:jc w:val="center"/>
            </w:pPr>
            <w:r>
              <w:t>1,499</w:t>
            </w:r>
          </w:p>
        </w:tc>
        <w:tc>
          <w:tcPr>
            <w:tcW w:w="1245" w:type="dxa"/>
            <w:tcBorders>
              <w:top w:val="nil"/>
              <w:bottom w:val="nil"/>
            </w:tcBorders>
          </w:tcPr>
          <w:p w14:paraId="1030906F" w14:textId="77777777" w:rsidR="00CE3EBA" w:rsidRDefault="00000000">
            <w:pPr>
              <w:widowControl w:val="0"/>
              <w:jc w:val="center"/>
            </w:pPr>
            <w:r>
              <w:t>1,586,523</w:t>
            </w:r>
          </w:p>
        </w:tc>
        <w:tc>
          <w:tcPr>
            <w:tcW w:w="1965" w:type="dxa"/>
            <w:tcBorders>
              <w:top w:val="nil"/>
              <w:bottom w:val="nil"/>
            </w:tcBorders>
          </w:tcPr>
          <w:p w14:paraId="3221BB3B" w14:textId="77777777" w:rsidR="00CE3EBA" w:rsidRDefault="00000000">
            <w:pPr>
              <w:widowControl w:val="0"/>
              <w:jc w:val="center"/>
            </w:pPr>
            <w:r>
              <w:t>1.84 (1.74–1.94)</w:t>
            </w:r>
          </w:p>
        </w:tc>
        <w:tc>
          <w:tcPr>
            <w:tcW w:w="2025" w:type="dxa"/>
            <w:tcBorders>
              <w:top w:val="nil"/>
              <w:bottom w:val="nil"/>
            </w:tcBorders>
          </w:tcPr>
          <w:p w14:paraId="53189628" w14:textId="77777777" w:rsidR="00CE3EBA" w:rsidRDefault="00000000">
            <w:pPr>
              <w:widowControl w:val="0"/>
              <w:jc w:val="center"/>
            </w:pPr>
            <w:r>
              <w:t>0.96 (0.90–1.02)</w:t>
            </w:r>
          </w:p>
        </w:tc>
        <w:tc>
          <w:tcPr>
            <w:tcW w:w="1890" w:type="dxa"/>
            <w:tcBorders>
              <w:top w:val="nil"/>
              <w:bottom w:val="nil"/>
            </w:tcBorders>
          </w:tcPr>
          <w:p w14:paraId="7145608F" w14:textId="77777777" w:rsidR="00CE3EBA" w:rsidRDefault="00000000">
            <w:pPr>
              <w:widowControl w:val="0"/>
              <w:jc w:val="center"/>
            </w:pPr>
            <w:r>
              <w:t>1.00 (0.94–1.06)</w:t>
            </w:r>
          </w:p>
        </w:tc>
      </w:tr>
      <w:tr w:rsidR="00CE3EBA" w14:paraId="24EA328C" w14:textId="77777777">
        <w:tc>
          <w:tcPr>
            <w:tcW w:w="1905" w:type="dxa"/>
            <w:tcBorders>
              <w:top w:val="nil"/>
              <w:bottom w:val="single" w:sz="4" w:space="0" w:color="000000"/>
            </w:tcBorders>
          </w:tcPr>
          <w:p w14:paraId="5752C198" w14:textId="77777777" w:rsidR="00CE3EBA" w:rsidRDefault="00000000">
            <w:pPr>
              <w:widowControl w:val="0"/>
              <w:jc w:val="both"/>
            </w:pPr>
            <w:r>
              <w:t xml:space="preserve"> Heavy</w:t>
            </w:r>
          </w:p>
        </w:tc>
        <w:tc>
          <w:tcPr>
            <w:tcW w:w="915" w:type="dxa"/>
            <w:tcBorders>
              <w:top w:val="nil"/>
              <w:bottom w:val="single" w:sz="4" w:space="0" w:color="000000"/>
            </w:tcBorders>
          </w:tcPr>
          <w:p w14:paraId="1CD9BF09" w14:textId="77777777" w:rsidR="00CE3EBA" w:rsidRDefault="00000000">
            <w:pPr>
              <w:widowControl w:val="0"/>
              <w:jc w:val="center"/>
            </w:pPr>
            <w:r>
              <w:t>1,513</w:t>
            </w:r>
          </w:p>
        </w:tc>
        <w:tc>
          <w:tcPr>
            <w:tcW w:w="1245" w:type="dxa"/>
            <w:tcBorders>
              <w:top w:val="nil"/>
              <w:bottom w:val="single" w:sz="4" w:space="0" w:color="000000"/>
            </w:tcBorders>
          </w:tcPr>
          <w:p w14:paraId="68827570" w14:textId="77777777" w:rsidR="00CE3EBA" w:rsidRDefault="00000000">
            <w:pPr>
              <w:widowControl w:val="0"/>
              <w:jc w:val="center"/>
            </w:pPr>
            <w:r>
              <w:t>1,058,642</w:t>
            </w:r>
          </w:p>
        </w:tc>
        <w:tc>
          <w:tcPr>
            <w:tcW w:w="1965" w:type="dxa"/>
            <w:tcBorders>
              <w:top w:val="nil"/>
              <w:bottom w:val="single" w:sz="4" w:space="0" w:color="000000"/>
            </w:tcBorders>
          </w:tcPr>
          <w:p w14:paraId="6FE03A3A" w14:textId="77777777" w:rsidR="00CE3EBA" w:rsidRDefault="00000000">
            <w:pPr>
              <w:widowControl w:val="0"/>
              <w:jc w:val="center"/>
            </w:pPr>
            <w:r>
              <w:t>2.78 (2.63–2.94)</w:t>
            </w:r>
          </w:p>
        </w:tc>
        <w:tc>
          <w:tcPr>
            <w:tcW w:w="2025" w:type="dxa"/>
            <w:tcBorders>
              <w:top w:val="nil"/>
              <w:bottom w:val="single" w:sz="4" w:space="0" w:color="000000"/>
            </w:tcBorders>
          </w:tcPr>
          <w:p w14:paraId="0826BC88" w14:textId="77777777" w:rsidR="00CE3EBA" w:rsidRDefault="00000000">
            <w:pPr>
              <w:widowControl w:val="0"/>
              <w:jc w:val="center"/>
            </w:pPr>
            <w:r>
              <w:t>1.32 (1.24–1.40)</w:t>
            </w:r>
          </w:p>
        </w:tc>
        <w:tc>
          <w:tcPr>
            <w:tcW w:w="1890" w:type="dxa"/>
            <w:tcBorders>
              <w:top w:val="nil"/>
              <w:bottom w:val="single" w:sz="4" w:space="0" w:color="000000"/>
            </w:tcBorders>
          </w:tcPr>
          <w:p w14:paraId="511B71D1" w14:textId="77777777" w:rsidR="00CE3EBA" w:rsidRDefault="00000000">
            <w:pPr>
              <w:widowControl w:val="0"/>
              <w:jc w:val="center"/>
            </w:pPr>
            <w:r>
              <w:t>1.34 (1.26–1.42)</w:t>
            </w:r>
          </w:p>
        </w:tc>
      </w:tr>
      <w:tr w:rsidR="00CE3EBA" w14:paraId="189640DE" w14:textId="77777777">
        <w:tc>
          <w:tcPr>
            <w:tcW w:w="1905" w:type="dxa"/>
            <w:tcBorders>
              <w:top w:val="single" w:sz="4" w:space="0" w:color="000000"/>
              <w:bottom w:val="nil"/>
            </w:tcBorders>
          </w:tcPr>
          <w:p w14:paraId="47A1F39C" w14:textId="77777777" w:rsidR="00CE3EBA" w:rsidRDefault="00000000">
            <w:pPr>
              <w:widowControl w:val="0"/>
              <w:tabs>
                <w:tab w:val="left" w:pos="611"/>
              </w:tabs>
              <w:jc w:val="both"/>
            </w:pPr>
            <w:r>
              <w:t>Smoking</w:t>
            </w:r>
          </w:p>
        </w:tc>
        <w:tc>
          <w:tcPr>
            <w:tcW w:w="915" w:type="dxa"/>
            <w:tcBorders>
              <w:top w:val="single" w:sz="4" w:space="0" w:color="000000"/>
              <w:bottom w:val="nil"/>
            </w:tcBorders>
          </w:tcPr>
          <w:p w14:paraId="2B0B7DD7" w14:textId="77777777" w:rsidR="00CE3EBA" w:rsidRDefault="00CE3EBA">
            <w:pPr>
              <w:widowControl w:val="0"/>
              <w:jc w:val="center"/>
            </w:pPr>
          </w:p>
        </w:tc>
        <w:tc>
          <w:tcPr>
            <w:tcW w:w="1245" w:type="dxa"/>
            <w:tcBorders>
              <w:top w:val="single" w:sz="4" w:space="0" w:color="000000"/>
              <w:bottom w:val="nil"/>
            </w:tcBorders>
          </w:tcPr>
          <w:p w14:paraId="72E77699" w14:textId="77777777" w:rsidR="00CE3EBA" w:rsidRDefault="00CE3EBA">
            <w:pPr>
              <w:widowControl w:val="0"/>
              <w:jc w:val="center"/>
            </w:pPr>
          </w:p>
        </w:tc>
        <w:tc>
          <w:tcPr>
            <w:tcW w:w="1965" w:type="dxa"/>
            <w:tcBorders>
              <w:top w:val="single" w:sz="4" w:space="0" w:color="000000"/>
              <w:bottom w:val="nil"/>
            </w:tcBorders>
          </w:tcPr>
          <w:p w14:paraId="34BDAF16" w14:textId="77777777" w:rsidR="00CE3EBA" w:rsidRDefault="00CE3EBA">
            <w:pPr>
              <w:widowControl w:val="0"/>
              <w:jc w:val="center"/>
            </w:pPr>
          </w:p>
        </w:tc>
        <w:tc>
          <w:tcPr>
            <w:tcW w:w="2025" w:type="dxa"/>
            <w:tcBorders>
              <w:top w:val="single" w:sz="4" w:space="0" w:color="000000"/>
              <w:bottom w:val="nil"/>
            </w:tcBorders>
          </w:tcPr>
          <w:p w14:paraId="6BF2C139" w14:textId="77777777" w:rsidR="00CE3EBA" w:rsidRDefault="00CE3EBA">
            <w:pPr>
              <w:widowControl w:val="0"/>
              <w:jc w:val="center"/>
            </w:pPr>
          </w:p>
        </w:tc>
        <w:tc>
          <w:tcPr>
            <w:tcW w:w="1890" w:type="dxa"/>
            <w:tcBorders>
              <w:top w:val="single" w:sz="4" w:space="0" w:color="000000"/>
              <w:bottom w:val="nil"/>
            </w:tcBorders>
          </w:tcPr>
          <w:p w14:paraId="5AEB8691" w14:textId="77777777" w:rsidR="00CE3EBA" w:rsidRDefault="00CE3EBA">
            <w:pPr>
              <w:widowControl w:val="0"/>
              <w:jc w:val="center"/>
            </w:pPr>
          </w:p>
        </w:tc>
      </w:tr>
      <w:tr w:rsidR="00CE3EBA" w14:paraId="1DB7EBD2" w14:textId="77777777">
        <w:tc>
          <w:tcPr>
            <w:tcW w:w="1905" w:type="dxa"/>
            <w:tcBorders>
              <w:top w:val="nil"/>
              <w:bottom w:val="nil"/>
            </w:tcBorders>
          </w:tcPr>
          <w:p w14:paraId="57435678" w14:textId="77777777" w:rsidR="00CE3EBA" w:rsidRDefault="00000000">
            <w:pPr>
              <w:widowControl w:val="0"/>
              <w:jc w:val="both"/>
            </w:pPr>
            <w:r>
              <w:t>1</w:t>
            </w:r>
            <w:r>
              <w:rPr>
                <w:vertAlign w:val="superscript"/>
              </w:rPr>
              <w:t>st</w:t>
            </w:r>
            <w:r>
              <w:t xml:space="preserve"> period</w:t>
            </w:r>
          </w:p>
        </w:tc>
        <w:tc>
          <w:tcPr>
            <w:tcW w:w="915" w:type="dxa"/>
            <w:tcBorders>
              <w:top w:val="nil"/>
              <w:bottom w:val="nil"/>
            </w:tcBorders>
          </w:tcPr>
          <w:p w14:paraId="4D5920EB" w14:textId="77777777" w:rsidR="00CE3EBA" w:rsidRDefault="00CE3EBA">
            <w:pPr>
              <w:widowControl w:val="0"/>
              <w:jc w:val="center"/>
            </w:pPr>
          </w:p>
        </w:tc>
        <w:tc>
          <w:tcPr>
            <w:tcW w:w="1245" w:type="dxa"/>
            <w:tcBorders>
              <w:top w:val="nil"/>
              <w:bottom w:val="nil"/>
            </w:tcBorders>
          </w:tcPr>
          <w:p w14:paraId="6F50C3B7" w14:textId="77777777" w:rsidR="00CE3EBA" w:rsidRDefault="00CE3EBA">
            <w:pPr>
              <w:widowControl w:val="0"/>
              <w:jc w:val="center"/>
            </w:pPr>
          </w:p>
        </w:tc>
        <w:tc>
          <w:tcPr>
            <w:tcW w:w="1965" w:type="dxa"/>
            <w:tcBorders>
              <w:top w:val="nil"/>
              <w:bottom w:val="nil"/>
            </w:tcBorders>
          </w:tcPr>
          <w:p w14:paraId="08713659" w14:textId="77777777" w:rsidR="00CE3EBA" w:rsidRDefault="00CE3EBA">
            <w:pPr>
              <w:widowControl w:val="0"/>
              <w:jc w:val="center"/>
            </w:pPr>
          </w:p>
        </w:tc>
        <w:tc>
          <w:tcPr>
            <w:tcW w:w="2025" w:type="dxa"/>
            <w:tcBorders>
              <w:top w:val="nil"/>
              <w:bottom w:val="nil"/>
            </w:tcBorders>
          </w:tcPr>
          <w:p w14:paraId="7A3EB956" w14:textId="77777777" w:rsidR="00CE3EBA" w:rsidRDefault="00CE3EBA">
            <w:pPr>
              <w:widowControl w:val="0"/>
              <w:jc w:val="center"/>
            </w:pPr>
          </w:p>
        </w:tc>
        <w:tc>
          <w:tcPr>
            <w:tcW w:w="1890" w:type="dxa"/>
            <w:tcBorders>
              <w:top w:val="nil"/>
              <w:bottom w:val="nil"/>
            </w:tcBorders>
          </w:tcPr>
          <w:p w14:paraId="5359239C" w14:textId="77777777" w:rsidR="00CE3EBA" w:rsidRDefault="00CE3EBA">
            <w:pPr>
              <w:widowControl w:val="0"/>
              <w:jc w:val="center"/>
            </w:pPr>
          </w:p>
        </w:tc>
      </w:tr>
      <w:tr w:rsidR="00CE3EBA" w14:paraId="01671400" w14:textId="77777777">
        <w:tc>
          <w:tcPr>
            <w:tcW w:w="1905" w:type="dxa"/>
            <w:tcBorders>
              <w:top w:val="nil"/>
              <w:bottom w:val="nil"/>
            </w:tcBorders>
          </w:tcPr>
          <w:p w14:paraId="33DE8A17" w14:textId="77777777" w:rsidR="00CE3EBA" w:rsidRDefault="00000000">
            <w:pPr>
              <w:widowControl w:val="0"/>
              <w:ind w:firstLine="100"/>
              <w:jc w:val="both"/>
            </w:pPr>
            <w:r>
              <w:t>Never smoker</w:t>
            </w:r>
          </w:p>
        </w:tc>
        <w:tc>
          <w:tcPr>
            <w:tcW w:w="915" w:type="dxa"/>
            <w:tcBorders>
              <w:top w:val="nil"/>
              <w:bottom w:val="nil"/>
            </w:tcBorders>
          </w:tcPr>
          <w:p w14:paraId="7B647409" w14:textId="77777777" w:rsidR="00CE3EBA" w:rsidRDefault="00000000">
            <w:pPr>
              <w:widowControl w:val="0"/>
              <w:jc w:val="center"/>
            </w:pPr>
            <w:r>
              <w:t>5,582</w:t>
            </w:r>
          </w:p>
        </w:tc>
        <w:tc>
          <w:tcPr>
            <w:tcW w:w="1245" w:type="dxa"/>
            <w:tcBorders>
              <w:top w:val="nil"/>
              <w:bottom w:val="nil"/>
            </w:tcBorders>
          </w:tcPr>
          <w:p w14:paraId="57C47BBF" w14:textId="77777777" w:rsidR="00CE3EBA" w:rsidRDefault="00000000">
            <w:pPr>
              <w:widowControl w:val="0"/>
              <w:jc w:val="center"/>
            </w:pPr>
            <w:r>
              <w:t>13,360,633</w:t>
            </w:r>
          </w:p>
        </w:tc>
        <w:tc>
          <w:tcPr>
            <w:tcW w:w="1965" w:type="dxa"/>
            <w:tcBorders>
              <w:top w:val="nil"/>
              <w:bottom w:val="nil"/>
            </w:tcBorders>
          </w:tcPr>
          <w:p w14:paraId="27CC3F9B" w14:textId="77777777" w:rsidR="00CE3EBA" w:rsidRDefault="00000000">
            <w:pPr>
              <w:widowControl w:val="0"/>
              <w:jc w:val="center"/>
            </w:pPr>
            <w:r>
              <w:t>1.00 (Reference)</w:t>
            </w:r>
          </w:p>
        </w:tc>
        <w:tc>
          <w:tcPr>
            <w:tcW w:w="2025" w:type="dxa"/>
            <w:tcBorders>
              <w:top w:val="nil"/>
              <w:bottom w:val="nil"/>
            </w:tcBorders>
          </w:tcPr>
          <w:p w14:paraId="61B0E264" w14:textId="77777777" w:rsidR="00CE3EBA" w:rsidRDefault="00000000">
            <w:pPr>
              <w:widowControl w:val="0"/>
              <w:jc w:val="center"/>
            </w:pPr>
            <w:r>
              <w:t>1.00 (Reference)</w:t>
            </w:r>
          </w:p>
        </w:tc>
        <w:tc>
          <w:tcPr>
            <w:tcW w:w="1890" w:type="dxa"/>
            <w:tcBorders>
              <w:top w:val="nil"/>
              <w:bottom w:val="nil"/>
            </w:tcBorders>
          </w:tcPr>
          <w:p w14:paraId="59EA024C" w14:textId="77777777" w:rsidR="00CE3EBA" w:rsidRDefault="00000000">
            <w:pPr>
              <w:widowControl w:val="0"/>
              <w:jc w:val="center"/>
            </w:pPr>
            <w:r>
              <w:t>1.00 (Reference)</w:t>
            </w:r>
          </w:p>
        </w:tc>
      </w:tr>
      <w:tr w:rsidR="00CE3EBA" w14:paraId="0EB42101" w14:textId="77777777">
        <w:tc>
          <w:tcPr>
            <w:tcW w:w="1905" w:type="dxa"/>
            <w:tcBorders>
              <w:top w:val="nil"/>
              <w:bottom w:val="nil"/>
            </w:tcBorders>
          </w:tcPr>
          <w:p w14:paraId="6A76F72C" w14:textId="77777777" w:rsidR="00CE3EBA" w:rsidRDefault="00000000">
            <w:pPr>
              <w:widowControl w:val="0"/>
              <w:ind w:firstLine="100"/>
              <w:jc w:val="both"/>
            </w:pPr>
            <w:r>
              <w:t>Ex-smoker</w:t>
            </w:r>
          </w:p>
        </w:tc>
        <w:tc>
          <w:tcPr>
            <w:tcW w:w="915" w:type="dxa"/>
            <w:tcBorders>
              <w:top w:val="nil"/>
              <w:bottom w:val="nil"/>
            </w:tcBorders>
          </w:tcPr>
          <w:p w14:paraId="70F55582" w14:textId="77777777" w:rsidR="00CE3EBA" w:rsidRDefault="00000000">
            <w:pPr>
              <w:widowControl w:val="0"/>
              <w:jc w:val="center"/>
            </w:pPr>
            <w:r>
              <w:t>3,048</w:t>
            </w:r>
          </w:p>
        </w:tc>
        <w:tc>
          <w:tcPr>
            <w:tcW w:w="1245" w:type="dxa"/>
            <w:tcBorders>
              <w:top w:val="nil"/>
              <w:bottom w:val="nil"/>
            </w:tcBorders>
          </w:tcPr>
          <w:p w14:paraId="0EDE5191" w14:textId="77777777" w:rsidR="00CE3EBA" w:rsidRDefault="00000000">
            <w:pPr>
              <w:widowControl w:val="0"/>
              <w:jc w:val="center"/>
            </w:pPr>
            <w:r>
              <w:t>3,280,046</w:t>
            </w:r>
          </w:p>
        </w:tc>
        <w:tc>
          <w:tcPr>
            <w:tcW w:w="1965" w:type="dxa"/>
            <w:tcBorders>
              <w:top w:val="nil"/>
              <w:bottom w:val="nil"/>
            </w:tcBorders>
          </w:tcPr>
          <w:p w14:paraId="01EBEC64" w14:textId="77777777" w:rsidR="00CE3EBA" w:rsidRDefault="00000000">
            <w:pPr>
              <w:widowControl w:val="0"/>
              <w:jc w:val="center"/>
            </w:pPr>
            <w:r>
              <w:t>2.22 (2.13–2.33)</w:t>
            </w:r>
          </w:p>
        </w:tc>
        <w:tc>
          <w:tcPr>
            <w:tcW w:w="2025" w:type="dxa"/>
            <w:tcBorders>
              <w:top w:val="nil"/>
              <w:bottom w:val="nil"/>
            </w:tcBorders>
          </w:tcPr>
          <w:p w14:paraId="52D85B18" w14:textId="77777777" w:rsidR="00CE3EBA" w:rsidRDefault="00000000">
            <w:pPr>
              <w:widowControl w:val="0"/>
              <w:jc w:val="center"/>
            </w:pPr>
            <w:r>
              <w:t>1.04 (0.99–1.10)</w:t>
            </w:r>
          </w:p>
        </w:tc>
        <w:tc>
          <w:tcPr>
            <w:tcW w:w="1890" w:type="dxa"/>
            <w:tcBorders>
              <w:top w:val="nil"/>
              <w:bottom w:val="nil"/>
            </w:tcBorders>
          </w:tcPr>
          <w:p w14:paraId="512B8C59" w14:textId="77777777" w:rsidR="00CE3EBA" w:rsidRDefault="00000000">
            <w:pPr>
              <w:widowControl w:val="0"/>
              <w:jc w:val="center"/>
            </w:pPr>
            <w:r>
              <w:t>1.06 (1.01–1.12)</w:t>
            </w:r>
          </w:p>
        </w:tc>
      </w:tr>
      <w:tr w:rsidR="00CE3EBA" w14:paraId="31C301EB" w14:textId="77777777">
        <w:tc>
          <w:tcPr>
            <w:tcW w:w="1905" w:type="dxa"/>
            <w:tcBorders>
              <w:top w:val="nil"/>
              <w:bottom w:val="nil"/>
            </w:tcBorders>
          </w:tcPr>
          <w:p w14:paraId="2F62E1B4" w14:textId="77777777" w:rsidR="00CE3EBA" w:rsidRDefault="00000000">
            <w:pPr>
              <w:widowControl w:val="0"/>
              <w:ind w:firstLine="100"/>
              <w:jc w:val="both"/>
            </w:pPr>
            <w:r>
              <w:t>Current smoker</w:t>
            </w:r>
          </w:p>
        </w:tc>
        <w:tc>
          <w:tcPr>
            <w:tcW w:w="915" w:type="dxa"/>
            <w:tcBorders>
              <w:top w:val="nil"/>
              <w:bottom w:val="nil"/>
            </w:tcBorders>
          </w:tcPr>
          <w:p w14:paraId="7F799506" w14:textId="77777777" w:rsidR="00CE3EBA" w:rsidRDefault="00000000">
            <w:pPr>
              <w:widowControl w:val="0"/>
              <w:jc w:val="center"/>
            </w:pPr>
            <w:r>
              <w:t>3,771</w:t>
            </w:r>
          </w:p>
        </w:tc>
        <w:tc>
          <w:tcPr>
            <w:tcW w:w="1245" w:type="dxa"/>
            <w:tcBorders>
              <w:top w:val="nil"/>
              <w:bottom w:val="nil"/>
            </w:tcBorders>
          </w:tcPr>
          <w:p w14:paraId="7656F0D3" w14:textId="77777777" w:rsidR="00CE3EBA" w:rsidRDefault="00000000">
            <w:pPr>
              <w:widowControl w:val="0"/>
              <w:jc w:val="center"/>
            </w:pPr>
            <w:r>
              <w:t>3,038,506</w:t>
            </w:r>
          </w:p>
        </w:tc>
        <w:tc>
          <w:tcPr>
            <w:tcW w:w="1965" w:type="dxa"/>
            <w:tcBorders>
              <w:top w:val="nil"/>
              <w:bottom w:val="nil"/>
            </w:tcBorders>
          </w:tcPr>
          <w:p w14:paraId="0061D334" w14:textId="77777777" w:rsidR="00CE3EBA" w:rsidRDefault="00000000">
            <w:pPr>
              <w:widowControl w:val="0"/>
              <w:jc w:val="center"/>
            </w:pPr>
            <w:r>
              <w:t>2.97 (2.85–3.10)</w:t>
            </w:r>
          </w:p>
        </w:tc>
        <w:tc>
          <w:tcPr>
            <w:tcW w:w="2025" w:type="dxa"/>
            <w:tcBorders>
              <w:top w:val="nil"/>
              <w:bottom w:val="nil"/>
            </w:tcBorders>
          </w:tcPr>
          <w:p w14:paraId="43F031CE" w14:textId="77777777" w:rsidR="00CE3EBA" w:rsidRDefault="00000000">
            <w:pPr>
              <w:widowControl w:val="0"/>
              <w:jc w:val="center"/>
            </w:pPr>
            <w:r>
              <w:t>1.45 (1.38–1.52)</w:t>
            </w:r>
          </w:p>
        </w:tc>
        <w:tc>
          <w:tcPr>
            <w:tcW w:w="1890" w:type="dxa"/>
            <w:tcBorders>
              <w:top w:val="nil"/>
              <w:bottom w:val="nil"/>
            </w:tcBorders>
          </w:tcPr>
          <w:p w14:paraId="70B3835A" w14:textId="77777777" w:rsidR="00CE3EBA" w:rsidRDefault="00000000">
            <w:pPr>
              <w:widowControl w:val="0"/>
              <w:jc w:val="center"/>
            </w:pPr>
            <w:r>
              <w:t>1.49 (1.41–1.56)</w:t>
            </w:r>
          </w:p>
        </w:tc>
      </w:tr>
      <w:tr w:rsidR="00CE3EBA" w14:paraId="07776BE3" w14:textId="77777777">
        <w:tc>
          <w:tcPr>
            <w:tcW w:w="1905" w:type="dxa"/>
            <w:tcBorders>
              <w:top w:val="nil"/>
              <w:bottom w:val="nil"/>
            </w:tcBorders>
          </w:tcPr>
          <w:p w14:paraId="212D4F58" w14:textId="77777777" w:rsidR="00CE3EBA" w:rsidRDefault="00000000">
            <w:pPr>
              <w:widowControl w:val="0"/>
              <w:jc w:val="both"/>
            </w:pPr>
            <w:r>
              <w:t>2</w:t>
            </w:r>
            <w:r>
              <w:rPr>
                <w:vertAlign w:val="superscript"/>
              </w:rPr>
              <w:t>nd</w:t>
            </w:r>
            <w:r>
              <w:t xml:space="preserve"> period</w:t>
            </w:r>
          </w:p>
        </w:tc>
        <w:tc>
          <w:tcPr>
            <w:tcW w:w="915" w:type="dxa"/>
            <w:tcBorders>
              <w:top w:val="nil"/>
              <w:bottom w:val="nil"/>
            </w:tcBorders>
          </w:tcPr>
          <w:p w14:paraId="62499492" w14:textId="77777777" w:rsidR="00CE3EBA" w:rsidRDefault="00000000">
            <w:pPr>
              <w:widowControl w:val="0"/>
              <w:jc w:val="center"/>
            </w:pPr>
            <w:r>
              <w:t> </w:t>
            </w:r>
          </w:p>
        </w:tc>
        <w:tc>
          <w:tcPr>
            <w:tcW w:w="1245" w:type="dxa"/>
            <w:tcBorders>
              <w:top w:val="nil"/>
              <w:bottom w:val="nil"/>
            </w:tcBorders>
          </w:tcPr>
          <w:p w14:paraId="3BD58852" w14:textId="77777777" w:rsidR="00CE3EBA" w:rsidRDefault="00000000">
            <w:pPr>
              <w:widowControl w:val="0"/>
              <w:jc w:val="center"/>
            </w:pPr>
            <w:r>
              <w:t> </w:t>
            </w:r>
          </w:p>
        </w:tc>
        <w:tc>
          <w:tcPr>
            <w:tcW w:w="1965" w:type="dxa"/>
            <w:tcBorders>
              <w:top w:val="nil"/>
              <w:bottom w:val="nil"/>
            </w:tcBorders>
          </w:tcPr>
          <w:p w14:paraId="09DB7F1E" w14:textId="77777777" w:rsidR="00CE3EBA" w:rsidRDefault="00000000">
            <w:pPr>
              <w:widowControl w:val="0"/>
              <w:jc w:val="center"/>
            </w:pPr>
            <w:r>
              <w:t> </w:t>
            </w:r>
          </w:p>
        </w:tc>
        <w:tc>
          <w:tcPr>
            <w:tcW w:w="2025" w:type="dxa"/>
            <w:tcBorders>
              <w:top w:val="nil"/>
              <w:bottom w:val="nil"/>
            </w:tcBorders>
          </w:tcPr>
          <w:p w14:paraId="44A866C2" w14:textId="77777777" w:rsidR="00CE3EBA" w:rsidRDefault="00CE3EBA">
            <w:pPr>
              <w:widowControl w:val="0"/>
              <w:jc w:val="center"/>
            </w:pPr>
          </w:p>
        </w:tc>
        <w:tc>
          <w:tcPr>
            <w:tcW w:w="1890" w:type="dxa"/>
            <w:tcBorders>
              <w:top w:val="nil"/>
              <w:bottom w:val="nil"/>
            </w:tcBorders>
          </w:tcPr>
          <w:p w14:paraId="0B7AF78C" w14:textId="77777777" w:rsidR="00CE3EBA" w:rsidRDefault="00CE3EBA">
            <w:pPr>
              <w:widowControl w:val="0"/>
              <w:jc w:val="center"/>
            </w:pPr>
          </w:p>
        </w:tc>
      </w:tr>
      <w:tr w:rsidR="00CE3EBA" w14:paraId="395252D9" w14:textId="77777777">
        <w:tc>
          <w:tcPr>
            <w:tcW w:w="1905" w:type="dxa"/>
            <w:tcBorders>
              <w:top w:val="nil"/>
              <w:bottom w:val="nil"/>
            </w:tcBorders>
          </w:tcPr>
          <w:p w14:paraId="0B729585" w14:textId="77777777" w:rsidR="00CE3EBA" w:rsidRDefault="00000000">
            <w:pPr>
              <w:widowControl w:val="0"/>
              <w:ind w:firstLine="100"/>
              <w:jc w:val="both"/>
            </w:pPr>
            <w:r>
              <w:t>Never smoker</w:t>
            </w:r>
          </w:p>
        </w:tc>
        <w:tc>
          <w:tcPr>
            <w:tcW w:w="915" w:type="dxa"/>
            <w:tcBorders>
              <w:top w:val="nil"/>
              <w:bottom w:val="nil"/>
            </w:tcBorders>
          </w:tcPr>
          <w:p w14:paraId="45DECFAE" w14:textId="77777777" w:rsidR="00CE3EBA" w:rsidRDefault="00000000">
            <w:pPr>
              <w:widowControl w:val="0"/>
              <w:jc w:val="center"/>
            </w:pPr>
            <w:r>
              <w:t>5,634</w:t>
            </w:r>
          </w:p>
        </w:tc>
        <w:tc>
          <w:tcPr>
            <w:tcW w:w="1245" w:type="dxa"/>
            <w:tcBorders>
              <w:top w:val="nil"/>
              <w:bottom w:val="nil"/>
            </w:tcBorders>
          </w:tcPr>
          <w:p w14:paraId="0FD2212D" w14:textId="77777777" w:rsidR="00CE3EBA" w:rsidRDefault="00000000">
            <w:pPr>
              <w:widowControl w:val="0"/>
              <w:jc w:val="center"/>
            </w:pPr>
            <w:r>
              <w:t>13,421,191</w:t>
            </w:r>
          </w:p>
        </w:tc>
        <w:tc>
          <w:tcPr>
            <w:tcW w:w="1965" w:type="dxa"/>
            <w:tcBorders>
              <w:top w:val="nil"/>
              <w:bottom w:val="nil"/>
            </w:tcBorders>
          </w:tcPr>
          <w:p w14:paraId="0B4F8275" w14:textId="77777777" w:rsidR="00CE3EBA" w:rsidRDefault="00000000">
            <w:pPr>
              <w:widowControl w:val="0"/>
              <w:jc w:val="center"/>
            </w:pPr>
            <w:r>
              <w:t>1.00 (Reference)</w:t>
            </w:r>
          </w:p>
        </w:tc>
        <w:tc>
          <w:tcPr>
            <w:tcW w:w="2025" w:type="dxa"/>
            <w:tcBorders>
              <w:top w:val="nil"/>
              <w:bottom w:val="nil"/>
            </w:tcBorders>
          </w:tcPr>
          <w:p w14:paraId="044C8472" w14:textId="77777777" w:rsidR="00CE3EBA" w:rsidRDefault="00000000">
            <w:pPr>
              <w:widowControl w:val="0"/>
              <w:jc w:val="center"/>
            </w:pPr>
            <w:r>
              <w:t>1.00 (Reference)</w:t>
            </w:r>
          </w:p>
        </w:tc>
        <w:tc>
          <w:tcPr>
            <w:tcW w:w="1890" w:type="dxa"/>
            <w:tcBorders>
              <w:top w:val="nil"/>
              <w:bottom w:val="nil"/>
            </w:tcBorders>
          </w:tcPr>
          <w:p w14:paraId="0681B6E6" w14:textId="77777777" w:rsidR="00CE3EBA" w:rsidRDefault="00000000">
            <w:pPr>
              <w:widowControl w:val="0"/>
              <w:jc w:val="center"/>
            </w:pPr>
            <w:r>
              <w:t>1.00 (Reference)</w:t>
            </w:r>
          </w:p>
        </w:tc>
      </w:tr>
      <w:tr w:rsidR="00CE3EBA" w14:paraId="273F1FFE" w14:textId="77777777">
        <w:tc>
          <w:tcPr>
            <w:tcW w:w="1905" w:type="dxa"/>
            <w:tcBorders>
              <w:top w:val="nil"/>
              <w:bottom w:val="nil"/>
            </w:tcBorders>
          </w:tcPr>
          <w:p w14:paraId="264118A3" w14:textId="77777777" w:rsidR="00CE3EBA" w:rsidRDefault="00000000">
            <w:pPr>
              <w:widowControl w:val="0"/>
              <w:ind w:firstLine="100"/>
              <w:jc w:val="both"/>
            </w:pPr>
            <w:r>
              <w:t>Ex-smoker</w:t>
            </w:r>
          </w:p>
        </w:tc>
        <w:tc>
          <w:tcPr>
            <w:tcW w:w="915" w:type="dxa"/>
            <w:tcBorders>
              <w:top w:val="nil"/>
              <w:bottom w:val="nil"/>
            </w:tcBorders>
          </w:tcPr>
          <w:p w14:paraId="2A5AFBD5" w14:textId="77777777" w:rsidR="00CE3EBA" w:rsidRDefault="00000000">
            <w:pPr>
              <w:widowControl w:val="0"/>
              <w:jc w:val="center"/>
            </w:pPr>
            <w:r>
              <w:t>3,176</w:t>
            </w:r>
          </w:p>
        </w:tc>
        <w:tc>
          <w:tcPr>
            <w:tcW w:w="1245" w:type="dxa"/>
            <w:tcBorders>
              <w:top w:val="nil"/>
              <w:bottom w:val="nil"/>
            </w:tcBorders>
          </w:tcPr>
          <w:p w14:paraId="7F7BF351" w14:textId="77777777" w:rsidR="00CE3EBA" w:rsidRDefault="00000000">
            <w:pPr>
              <w:widowControl w:val="0"/>
              <w:jc w:val="center"/>
            </w:pPr>
            <w:r>
              <w:t>3,452,810</w:t>
            </w:r>
          </w:p>
        </w:tc>
        <w:tc>
          <w:tcPr>
            <w:tcW w:w="1965" w:type="dxa"/>
            <w:tcBorders>
              <w:top w:val="nil"/>
              <w:bottom w:val="nil"/>
            </w:tcBorders>
          </w:tcPr>
          <w:p w14:paraId="51325B91" w14:textId="77777777" w:rsidR="00CE3EBA" w:rsidRDefault="00000000">
            <w:pPr>
              <w:widowControl w:val="0"/>
              <w:jc w:val="center"/>
            </w:pPr>
            <w:r>
              <w:t>2.19 (2.10–2.29)</w:t>
            </w:r>
          </w:p>
        </w:tc>
        <w:tc>
          <w:tcPr>
            <w:tcW w:w="2025" w:type="dxa"/>
            <w:tcBorders>
              <w:top w:val="nil"/>
              <w:bottom w:val="nil"/>
            </w:tcBorders>
          </w:tcPr>
          <w:p w14:paraId="13EFAE28" w14:textId="77777777" w:rsidR="00CE3EBA" w:rsidRDefault="00000000">
            <w:pPr>
              <w:widowControl w:val="0"/>
              <w:jc w:val="center"/>
            </w:pPr>
            <w:r>
              <w:t>1.03 (0.98–1.08)</w:t>
            </w:r>
          </w:p>
        </w:tc>
        <w:tc>
          <w:tcPr>
            <w:tcW w:w="1890" w:type="dxa"/>
            <w:tcBorders>
              <w:top w:val="nil"/>
              <w:bottom w:val="nil"/>
            </w:tcBorders>
          </w:tcPr>
          <w:p w14:paraId="6CF8FE42" w14:textId="77777777" w:rsidR="00CE3EBA" w:rsidRDefault="00000000">
            <w:pPr>
              <w:widowControl w:val="0"/>
              <w:jc w:val="center"/>
            </w:pPr>
            <w:r>
              <w:t>1.05 (1.00–1.10)</w:t>
            </w:r>
          </w:p>
        </w:tc>
      </w:tr>
      <w:tr w:rsidR="00CE3EBA" w14:paraId="1FE3B7CB" w14:textId="77777777">
        <w:tc>
          <w:tcPr>
            <w:tcW w:w="1905" w:type="dxa"/>
            <w:tcBorders>
              <w:top w:val="nil"/>
              <w:bottom w:val="nil"/>
            </w:tcBorders>
          </w:tcPr>
          <w:p w14:paraId="3BBB0A0C" w14:textId="77777777" w:rsidR="00CE3EBA" w:rsidRDefault="00000000">
            <w:pPr>
              <w:widowControl w:val="0"/>
              <w:ind w:firstLine="100"/>
              <w:jc w:val="both"/>
            </w:pPr>
            <w:r>
              <w:t>Current smoker</w:t>
            </w:r>
          </w:p>
        </w:tc>
        <w:tc>
          <w:tcPr>
            <w:tcW w:w="915" w:type="dxa"/>
            <w:tcBorders>
              <w:top w:val="nil"/>
              <w:bottom w:val="nil"/>
            </w:tcBorders>
          </w:tcPr>
          <w:p w14:paraId="117D3FBC" w14:textId="77777777" w:rsidR="00CE3EBA" w:rsidRDefault="00000000">
            <w:pPr>
              <w:widowControl w:val="0"/>
              <w:jc w:val="center"/>
            </w:pPr>
            <w:r>
              <w:t>3,591</w:t>
            </w:r>
          </w:p>
        </w:tc>
        <w:tc>
          <w:tcPr>
            <w:tcW w:w="1245" w:type="dxa"/>
            <w:tcBorders>
              <w:top w:val="nil"/>
              <w:bottom w:val="nil"/>
            </w:tcBorders>
          </w:tcPr>
          <w:p w14:paraId="0D02CCD1" w14:textId="77777777" w:rsidR="00CE3EBA" w:rsidRDefault="00000000">
            <w:pPr>
              <w:widowControl w:val="0"/>
              <w:jc w:val="center"/>
            </w:pPr>
            <w:r>
              <w:t>2,805,184</w:t>
            </w:r>
          </w:p>
        </w:tc>
        <w:tc>
          <w:tcPr>
            <w:tcW w:w="1965" w:type="dxa"/>
            <w:tcBorders>
              <w:top w:val="nil"/>
              <w:bottom w:val="nil"/>
            </w:tcBorders>
          </w:tcPr>
          <w:p w14:paraId="3F782646" w14:textId="77777777" w:rsidR="00CE3EBA" w:rsidRDefault="00000000">
            <w:pPr>
              <w:widowControl w:val="0"/>
              <w:jc w:val="center"/>
            </w:pPr>
            <w:r>
              <w:t>3.05 (2.93–3.18)</w:t>
            </w:r>
          </w:p>
        </w:tc>
        <w:tc>
          <w:tcPr>
            <w:tcW w:w="2025" w:type="dxa"/>
            <w:tcBorders>
              <w:top w:val="nil"/>
              <w:bottom w:val="nil"/>
            </w:tcBorders>
          </w:tcPr>
          <w:p w14:paraId="7F6115AE" w14:textId="77777777" w:rsidR="00CE3EBA" w:rsidRDefault="00000000">
            <w:pPr>
              <w:widowControl w:val="0"/>
              <w:jc w:val="center"/>
            </w:pPr>
            <w:r>
              <w:t>1.49 (1.42–1.57)</w:t>
            </w:r>
          </w:p>
        </w:tc>
        <w:tc>
          <w:tcPr>
            <w:tcW w:w="1890" w:type="dxa"/>
            <w:tcBorders>
              <w:top w:val="nil"/>
              <w:bottom w:val="nil"/>
            </w:tcBorders>
          </w:tcPr>
          <w:p w14:paraId="4A89B4A3" w14:textId="77777777" w:rsidR="00CE3EBA" w:rsidRDefault="00000000">
            <w:pPr>
              <w:widowControl w:val="0"/>
              <w:jc w:val="center"/>
            </w:pPr>
            <w:r>
              <w:t>1.53 (1.45–1.60)</w:t>
            </w:r>
          </w:p>
        </w:tc>
      </w:tr>
      <w:tr w:rsidR="00CE3EBA" w14:paraId="5D7033D9" w14:textId="77777777">
        <w:tc>
          <w:tcPr>
            <w:tcW w:w="1905" w:type="dxa"/>
            <w:tcBorders>
              <w:top w:val="nil"/>
              <w:bottom w:val="nil"/>
            </w:tcBorders>
          </w:tcPr>
          <w:p w14:paraId="7E0EB3C5" w14:textId="77777777" w:rsidR="00CE3EBA" w:rsidRDefault="00000000">
            <w:pPr>
              <w:widowControl w:val="0"/>
              <w:jc w:val="both"/>
            </w:pPr>
            <w:r>
              <w:lastRenderedPageBreak/>
              <w:t>3</w:t>
            </w:r>
            <w:r>
              <w:rPr>
                <w:vertAlign w:val="superscript"/>
              </w:rPr>
              <w:t>rd</w:t>
            </w:r>
            <w:r>
              <w:t xml:space="preserve"> period</w:t>
            </w:r>
          </w:p>
        </w:tc>
        <w:tc>
          <w:tcPr>
            <w:tcW w:w="915" w:type="dxa"/>
            <w:tcBorders>
              <w:top w:val="nil"/>
              <w:bottom w:val="nil"/>
            </w:tcBorders>
          </w:tcPr>
          <w:p w14:paraId="15138248" w14:textId="77777777" w:rsidR="00CE3EBA" w:rsidRDefault="00000000">
            <w:pPr>
              <w:widowControl w:val="0"/>
              <w:jc w:val="center"/>
            </w:pPr>
            <w:r>
              <w:t> </w:t>
            </w:r>
          </w:p>
        </w:tc>
        <w:tc>
          <w:tcPr>
            <w:tcW w:w="1245" w:type="dxa"/>
            <w:tcBorders>
              <w:top w:val="nil"/>
              <w:bottom w:val="nil"/>
            </w:tcBorders>
          </w:tcPr>
          <w:p w14:paraId="2879C56C" w14:textId="77777777" w:rsidR="00CE3EBA" w:rsidRDefault="00000000">
            <w:pPr>
              <w:widowControl w:val="0"/>
              <w:jc w:val="center"/>
            </w:pPr>
            <w:r>
              <w:t> </w:t>
            </w:r>
          </w:p>
        </w:tc>
        <w:tc>
          <w:tcPr>
            <w:tcW w:w="1965" w:type="dxa"/>
            <w:tcBorders>
              <w:top w:val="nil"/>
              <w:bottom w:val="nil"/>
            </w:tcBorders>
          </w:tcPr>
          <w:p w14:paraId="62977BBA" w14:textId="77777777" w:rsidR="00CE3EBA" w:rsidRDefault="00000000">
            <w:pPr>
              <w:widowControl w:val="0"/>
              <w:jc w:val="center"/>
            </w:pPr>
            <w:r>
              <w:t> </w:t>
            </w:r>
          </w:p>
        </w:tc>
        <w:tc>
          <w:tcPr>
            <w:tcW w:w="2025" w:type="dxa"/>
            <w:tcBorders>
              <w:top w:val="nil"/>
              <w:bottom w:val="nil"/>
            </w:tcBorders>
          </w:tcPr>
          <w:p w14:paraId="687270F3" w14:textId="77777777" w:rsidR="00CE3EBA" w:rsidRDefault="00CE3EBA">
            <w:pPr>
              <w:widowControl w:val="0"/>
              <w:jc w:val="center"/>
            </w:pPr>
          </w:p>
        </w:tc>
        <w:tc>
          <w:tcPr>
            <w:tcW w:w="1890" w:type="dxa"/>
            <w:tcBorders>
              <w:top w:val="nil"/>
              <w:bottom w:val="nil"/>
            </w:tcBorders>
          </w:tcPr>
          <w:p w14:paraId="09640714" w14:textId="77777777" w:rsidR="00CE3EBA" w:rsidRDefault="00CE3EBA">
            <w:pPr>
              <w:widowControl w:val="0"/>
              <w:jc w:val="center"/>
            </w:pPr>
          </w:p>
        </w:tc>
      </w:tr>
      <w:tr w:rsidR="00CE3EBA" w14:paraId="2E642009" w14:textId="77777777">
        <w:tc>
          <w:tcPr>
            <w:tcW w:w="1905" w:type="dxa"/>
            <w:tcBorders>
              <w:top w:val="nil"/>
              <w:bottom w:val="nil"/>
            </w:tcBorders>
          </w:tcPr>
          <w:p w14:paraId="348204C4" w14:textId="77777777" w:rsidR="00CE3EBA" w:rsidRDefault="00000000">
            <w:pPr>
              <w:widowControl w:val="0"/>
              <w:ind w:firstLine="100"/>
              <w:jc w:val="both"/>
            </w:pPr>
            <w:r>
              <w:t>Never smoker</w:t>
            </w:r>
          </w:p>
        </w:tc>
        <w:tc>
          <w:tcPr>
            <w:tcW w:w="915" w:type="dxa"/>
            <w:tcBorders>
              <w:top w:val="nil"/>
              <w:bottom w:val="nil"/>
            </w:tcBorders>
          </w:tcPr>
          <w:p w14:paraId="7AFDB37C" w14:textId="77777777" w:rsidR="00CE3EBA" w:rsidRDefault="00000000">
            <w:pPr>
              <w:widowControl w:val="0"/>
              <w:jc w:val="center"/>
            </w:pPr>
            <w:r>
              <w:t>5,764</w:t>
            </w:r>
          </w:p>
        </w:tc>
        <w:tc>
          <w:tcPr>
            <w:tcW w:w="1245" w:type="dxa"/>
            <w:tcBorders>
              <w:top w:val="nil"/>
              <w:bottom w:val="nil"/>
            </w:tcBorders>
          </w:tcPr>
          <w:p w14:paraId="71DB858B" w14:textId="77777777" w:rsidR="00CE3EBA" w:rsidRDefault="00000000">
            <w:pPr>
              <w:widowControl w:val="0"/>
              <w:jc w:val="center"/>
            </w:pPr>
            <w:r>
              <w:t>13,509,309</w:t>
            </w:r>
          </w:p>
        </w:tc>
        <w:tc>
          <w:tcPr>
            <w:tcW w:w="1965" w:type="dxa"/>
            <w:tcBorders>
              <w:top w:val="nil"/>
              <w:bottom w:val="nil"/>
            </w:tcBorders>
          </w:tcPr>
          <w:p w14:paraId="0D9F1C1C" w14:textId="77777777" w:rsidR="00CE3EBA" w:rsidRDefault="00000000">
            <w:pPr>
              <w:widowControl w:val="0"/>
              <w:jc w:val="center"/>
            </w:pPr>
            <w:r>
              <w:t>1.00 (Reference)</w:t>
            </w:r>
          </w:p>
        </w:tc>
        <w:tc>
          <w:tcPr>
            <w:tcW w:w="2025" w:type="dxa"/>
            <w:tcBorders>
              <w:top w:val="nil"/>
              <w:bottom w:val="nil"/>
            </w:tcBorders>
          </w:tcPr>
          <w:p w14:paraId="2C062654" w14:textId="77777777" w:rsidR="00CE3EBA" w:rsidRDefault="00000000">
            <w:pPr>
              <w:widowControl w:val="0"/>
              <w:jc w:val="center"/>
            </w:pPr>
            <w:r>
              <w:t>1.00 (Reference)</w:t>
            </w:r>
          </w:p>
        </w:tc>
        <w:tc>
          <w:tcPr>
            <w:tcW w:w="1890" w:type="dxa"/>
            <w:tcBorders>
              <w:top w:val="nil"/>
              <w:bottom w:val="nil"/>
            </w:tcBorders>
          </w:tcPr>
          <w:p w14:paraId="02F93B49" w14:textId="77777777" w:rsidR="00CE3EBA" w:rsidRDefault="00000000">
            <w:pPr>
              <w:widowControl w:val="0"/>
              <w:jc w:val="center"/>
            </w:pPr>
            <w:r>
              <w:t>1.00 (Reference)</w:t>
            </w:r>
          </w:p>
        </w:tc>
      </w:tr>
      <w:tr w:rsidR="00CE3EBA" w14:paraId="37CC3239" w14:textId="77777777">
        <w:tc>
          <w:tcPr>
            <w:tcW w:w="1905" w:type="dxa"/>
            <w:tcBorders>
              <w:top w:val="nil"/>
              <w:bottom w:val="nil"/>
            </w:tcBorders>
          </w:tcPr>
          <w:p w14:paraId="522DBBCF" w14:textId="77777777" w:rsidR="00CE3EBA" w:rsidRDefault="00000000">
            <w:pPr>
              <w:widowControl w:val="0"/>
              <w:ind w:firstLine="100"/>
              <w:jc w:val="both"/>
            </w:pPr>
            <w:r>
              <w:t>Ex-smoker</w:t>
            </w:r>
          </w:p>
        </w:tc>
        <w:tc>
          <w:tcPr>
            <w:tcW w:w="915" w:type="dxa"/>
            <w:tcBorders>
              <w:top w:val="nil"/>
              <w:bottom w:val="nil"/>
            </w:tcBorders>
          </w:tcPr>
          <w:p w14:paraId="3F8ACA11" w14:textId="77777777" w:rsidR="00CE3EBA" w:rsidRDefault="00000000">
            <w:pPr>
              <w:widowControl w:val="0"/>
              <w:jc w:val="center"/>
            </w:pPr>
            <w:r>
              <w:t>3,493</w:t>
            </w:r>
          </w:p>
        </w:tc>
        <w:tc>
          <w:tcPr>
            <w:tcW w:w="1245" w:type="dxa"/>
            <w:tcBorders>
              <w:top w:val="nil"/>
              <w:bottom w:val="nil"/>
            </w:tcBorders>
          </w:tcPr>
          <w:p w14:paraId="4A76CE29" w14:textId="77777777" w:rsidR="00CE3EBA" w:rsidRDefault="00000000">
            <w:pPr>
              <w:widowControl w:val="0"/>
              <w:jc w:val="center"/>
            </w:pPr>
            <w:r>
              <w:t>3,690,963</w:t>
            </w:r>
          </w:p>
        </w:tc>
        <w:tc>
          <w:tcPr>
            <w:tcW w:w="1965" w:type="dxa"/>
            <w:tcBorders>
              <w:top w:val="nil"/>
              <w:bottom w:val="nil"/>
            </w:tcBorders>
          </w:tcPr>
          <w:p w14:paraId="4ACFC885" w14:textId="77777777" w:rsidR="00CE3EBA" w:rsidRDefault="00000000">
            <w:pPr>
              <w:widowControl w:val="0"/>
              <w:jc w:val="center"/>
            </w:pPr>
            <w:r>
              <w:t>2.22 (2.13–2.31)</w:t>
            </w:r>
          </w:p>
        </w:tc>
        <w:tc>
          <w:tcPr>
            <w:tcW w:w="2025" w:type="dxa"/>
            <w:tcBorders>
              <w:top w:val="nil"/>
              <w:bottom w:val="nil"/>
            </w:tcBorders>
          </w:tcPr>
          <w:p w14:paraId="204C770D" w14:textId="77777777" w:rsidR="00CE3EBA" w:rsidRDefault="00000000">
            <w:pPr>
              <w:widowControl w:val="0"/>
              <w:jc w:val="center"/>
            </w:pPr>
            <w:r>
              <w:t>1.04 (0.99–1.10)</w:t>
            </w:r>
          </w:p>
        </w:tc>
        <w:tc>
          <w:tcPr>
            <w:tcW w:w="1890" w:type="dxa"/>
            <w:tcBorders>
              <w:top w:val="nil"/>
              <w:bottom w:val="nil"/>
            </w:tcBorders>
          </w:tcPr>
          <w:p w14:paraId="307FF44E" w14:textId="77777777" w:rsidR="00CE3EBA" w:rsidRDefault="00000000">
            <w:pPr>
              <w:widowControl w:val="0"/>
              <w:jc w:val="center"/>
            </w:pPr>
            <w:r>
              <w:t>1.06 (1.01–1.11)</w:t>
            </w:r>
          </w:p>
        </w:tc>
      </w:tr>
      <w:tr w:rsidR="00CE3EBA" w14:paraId="10BE53F3" w14:textId="77777777">
        <w:tc>
          <w:tcPr>
            <w:tcW w:w="1905" w:type="dxa"/>
            <w:tcBorders>
              <w:top w:val="nil"/>
              <w:bottom w:val="single" w:sz="4" w:space="0" w:color="000000"/>
            </w:tcBorders>
          </w:tcPr>
          <w:p w14:paraId="2FAF7F0A" w14:textId="77777777" w:rsidR="00CE3EBA" w:rsidRDefault="00000000">
            <w:pPr>
              <w:widowControl w:val="0"/>
              <w:ind w:firstLine="100"/>
              <w:jc w:val="both"/>
            </w:pPr>
            <w:r>
              <w:t>Current smoker</w:t>
            </w:r>
          </w:p>
        </w:tc>
        <w:tc>
          <w:tcPr>
            <w:tcW w:w="915" w:type="dxa"/>
            <w:tcBorders>
              <w:top w:val="nil"/>
              <w:bottom w:val="single" w:sz="4" w:space="0" w:color="000000"/>
            </w:tcBorders>
          </w:tcPr>
          <w:p w14:paraId="7AA95D4C" w14:textId="77777777" w:rsidR="00CE3EBA" w:rsidRDefault="00000000">
            <w:pPr>
              <w:widowControl w:val="0"/>
              <w:jc w:val="center"/>
            </w:pPr>
            <w:r>
              <w:t>3,144</w:t>
            </w:r>
          </w:p>
        </w:tc>
        <w:tc>
          <w:tcPr>
            <w:tcW w:w="1245" w:type="dxa"/>
            <w:tcBorders>
              <w:top w:val="nil"/>
              <w:bottom w:val="single" w:sz="4" w:space="0" w:color="000000"/>
            </w:tcBorders>
          </w:tcPr>
          <w:p w14:paraId="4E6D356E" w14:textId="77777777" w:rsidR="00CE3EBA" w:rsidRDefault="00000000">
            <w:pPr>
              <w:widowControl w:val="0"/>
              <w:jc w:val="center"/>
            </w:pPr>
            <w:r>
              <w:t>2,478,914</w:t>
            </w:r>
          </w:p>
        </w:tc>
        <w:tc>
          <w:tcPr>
            <w:tcW w:w="1965" w:type="dxa"/>
            <w:tcBorders>
              <w:top w:val="nil"/>
              <w:bottom w:val="single" w:sz="4" w:space="0" w:color="000000"/>
            </w:tcBorders>
          </w:tcPr>
          <w:p w14:paraId="4EA78A5C" w14:textId="77777777" w:rsidR="00CE3EBA" w:rsidRDefault="00000000">
            <w:pPr>
              <w:widowControl w:val="0"/>
              <w:jc w:val="center"/>
            </w:pPr>
            <w:r>
              <w:t>2.97 (2.85–3.11)</w:t>
            </w:r>
          </w:p>
        </w:tc>
        <w:tc>
          <w:tcPr>
            <w:tcW w:w="2025" w:type="dxa"/>
            <w:tcBorders>
              <w:top w:val="nil"/>
              <w:bottom w:val="single" w:sz="4" w:space="0" w:color="000000"/>
            </w:tcBorders>
          </w:tcPr>
          <w:p w14:paraId="0C73DD9E" w14:textId="77777777" w:rsidR="00CE3EBA" w:rsidRDefault="00000000">
            <w:pPr>
              <w:widowControl w:val="0"/>
              <w:jc w:val="center"/>
            </w:pPr>
            <w:r>
              <w:t>1.45 (1.38–1.53)</w:t>
            </w:r>
          </w:p>
        </w:tc>
        <w:tc>
          <w:tcPr>
            <w:tcW w:w="1890" w:type="dxa"/>
            <w:tcBorders>
              <w:top w:val="nil"/>
              <w:bottom w:val="single" w:sz="4" w:space="0" w:color="000000"/>
            </w:tcBorders>
          </w:tcPr>
          <w:p w14:paraId="5409A2FB" w14:textId="77777777" w:rsidR="00CE3EBA" w:rsidRDefault="00000000">
            <w:pPr>
              <w:widowControl w:val="0"/>
              <w:jc w:val="center"/>
            </w:pPr>
            <w:r>
              <w:t>1.47 (1.40–1.55)</w:t>
            </w:r>
          </w:p>
        </w:tc>
      </w:tr>
      <w:tr w:rsidR="00CE3EBA" w14:paraId="5CF104E6" w14:textId="77777777">
        <w:tc>
          <w:tcPr>
            <w:tcW w:w="1905" w:type="dxa"/>
            <w:tcBorders>
              <w:top w:val="single" w:sz="4" w:space="0" w:color="000000"/>
              <w:bottom w:val="nil"/>
            </w:tcBorders>
          </w:tcPr>
          <w:p w14:paraId="70A73FCE" w14:textId="77777777" w:rsidR="00CE3EBA" w:rsidRDefault="00000000">
            <w:pPr>
              <w:widowControl w:val="0"/>
              <w:jc w:val="both"/>
            </w:pPr>
            <w:r>
              <w:t>Physical activity</w:t>
            </w:r>
          </w:p>
        </w:tc>
        <w:tc>
          <w:tcPr>
            <w:tcW w:w="915" w:type="dxa"/>
            <w:tcBorders>
              <w:top w:val="single" w:sz="4" w:space="0" w:color="000000"/>
              <w:bottom w:val="nil"/>
            </w:tcBorders>
          </w:tcPr>
          <w:p w14:paraId="5B47BA52" w14:textId="77777777" w:rsidR="00CE3EBA" w:rsidRDefault="00CE3EBA">
            <w:pPr>
              <w:widowControl w:val="0"/>
              <w:jc w:val="center"/>
            </w:pPr>
          </w:p>
        </w:tc>
        <w:tc>
          <w:tcPr>
            <w:tcW w:w="1245" w:type="dxa"/>
            <w:tcBorders>
              <w:top w:val="single" w:sz="4" w:space="0" w:color="000000"/>
              <w:bottom w:val="nil"/>
            </w:tcBorders>
          </w:tcPr>
          <w:p w14:paraId="69C3B89F" w14:textId="77777777" w:rsidR="00CE3EBA" w:rsidRDefault="00CE3EBA">
            <w:pPr>
              <w:widowControl w:val="0"/>
              <w:jc w:val="center"/>
            </w:pPr>
          </w:p>
        </w:tc>
        <w:tc>
          <w:tcPr>
            <w:tcW w:w="1965" w:type="dxa"/>
            <w:tcBorders>
              <w:top w:val="single" w:sz="4" w:space="0" w:color="000000"/>
              <w:bottom w:val="nil"/>
            </w:tcBorders>
          </w:tcPr>
          <w:p w14:paraId="148EADFD" w14:textId="77777777" w:rsidR="00CE3EBA" w:rsidRDefault="00CE3EBA">
            <w:pPr>
              <w:widowControl w:val="0"/>
              <w:jc w:val="center"/>
            </w:pPr>
          </w:p>
        </w:tc>
        <w:tc>
          <w:tcPr>
            <w:tcW w:w="2025" w:type="dxa"/>
            <w:tcBorders>
              <w:top w:val="single" w:sz="4" w:space="0" w:color="000000"/>
              <w:bottom w:val="nil"/>
            </w:tcBorders>
          </w:tcPr>
          <w:p w14:paraId="40B590E9" w14:textId="77777777" w:rsidR="00CE3EBA" w:rsidRDefault="00CE3EBA">
            <w:pPr>
              <w:widowControl w:val="0"/>
              <w:jc w:val="center"/>
            </w:pPr>
          </w:p>
        </w:tc>
        <w:tc>
          <w:tcPr>
            <w:tcW w:w="1890" w:type="dxa"/>
            <w:tcBorders>
              <w:top w:val="single" w:sz="4" w:space="0" w:color="000000"/>
              <w:bottom w:val="nil"/>
            </w:tcBorders>
          </w:tcPr>
          <w:p w14:paraId="108517DC" w14:textId="77777777" w:rsidR="00CE3EBA" w:rsidRDefault="00CE3EBA">
            <w:pPr>
              <w:widowControl w:val="0"/>
              <w:jc w:val="center"/>
            </w:pPr>
          </w:p>
        </w:tc>
      </w:tr>
      <w:tr w:rsidR="00CE3EBA" w14:paraId="0675AB51" w14:textId="77777777">
        <w:tc>
          <w:tcPr>
            <w:tcW w:w="1905" w:type="dxa"/>
            <w:tcBorders>
              <w:top w:val="nil"/>
              <w:bottom w:val="nil"/>
            </w:tcBorders>
          </w:tcPr>
          <w:p w14:paraId="2555CB51" w14:textId="77777777" w:rsidR="00CE3EBA" w:rsidRDefault="00000000">
            <w:pPr>
              <w:widowControl w:val="0"/>
              <w:jc w:val="both"/>
            </w:pPr>
            <w:r>
              <w:t>1</w:t>
            </w:r>
            <w:r>
              <w:rPr>
                <w:vertAlign w:val="superscript"/>
              </w:rPr>
              <w:t>st</w:t>
            </w:r>
            <w:r>
              <w:t xml:space="preserve"> period</w:t>
            </w:r>
          </w:p>
        </w:tc>
        <w:tc>
          <w:tcPr>
            <w:tcW w:w="915" w:type="dxa"/>
            <w:tcBorders>
              <w:top w:val="nil"/>
              <w:bottom w:val="nil"/>
            </w:tcBorders>
          </w:tcPr>
          <w:p w14:paraId="67659B25" w14:textId="77777777" w:rsidR="00CE3EBA" w:rsidRDefault="00CE3EBA">
            <w:pPr>
              <w:widowControl w:val="0"/>
              <w:jc w:val="center"/>
            </w:pPr>
          </w:p>
        </w:tc>
        <w:tc>
          <w:tcPr>
            <w:tcW w:w="1245" w:type="dxa"/>
            <w:tcBorders>
              <w:top w:val="nil"/>
              <w:bottom w:val="nil"/>
            </w:tcBorders>
          </w:tcPr>
          <w:p w14:paraId="3FFDC78A" w14:textId="77777777" w:rsidR="00CE3EBA" w:rsidRDefault="00CE3EBA">
            <w:pPr>
              <w:widowControl w:val="0"/>
              <w:jc w:val="center"/>
            </w:pPr>
          </w:p>
        </w:tc>
        <w:tc>
          <w:tcPr>
            <w:tcW w:w="1965" w:type="dxa"/>
            <w:tcBorders>
              <w:top w:val="nil"/>
              <w:bottom w:val="nil"/>
            </w:tcBorders>
          </w:tcPr>
          <w:p w14:paraId="05DCBE98" w14:textId="77777777" w:rsidR="00CE3EBA" w:rsidRDefault="00CE3EBA">
            <w:pPr>
              <w:widowControl w:val="0"/>
              <w:jc w:val="center"/>
            </w:pPr>
          </w:p>
        </w:tc>
        <w:tc>
          <w:tcPr>
            <w:tcW w:w="2025" w:type="dxa"/>
            <w:tcBorders>
              <w:top w:val="nil"/>
              <w:bottom w:val="nil"/>
            </w:tcBorders>
          </w:tcPr>
          <w:p w14:paraId="00888F4F" w14:textId="77777777" w:rsidR="00CE3EBA" w:rsidRDefault="00CE3EBA">
            <w:pPr>
              <w:widowControl w:val="0"/>
              <w:jc w:val="center"/>
            </w:pPr>
          </w:p>
        </w:tc>
        <w:tc>
          <w:tcPr>
            <w:tcW w:w="1890" w:type="dxa"/>
            <w:tcBorders>
              <w:top w:val="nil"/>
              <w:bottom w:val="nil"/>
            </w:tcBorders>
          </w:tcPr>
          <w:p w14:paraId="11EE851F" w14:textId="77777777" w:rsidR="00CE3EBA" w:rsidRDefault="00CE3EBA">
            <w:pPr>
              <w:widowControl w:val="0"/>
              <w:jc w:val="center"/>
            </w:pPr>
          </w:p>
        </w:tc>
      </w:tr>
      <w:tr w:rsidR="00CE3EBA" w14:paraId="4D033FB0" w14:textId="77777777">
        <w:tc>
          <w:tcPr>
            <w:tcW w:w="1905" w:type="dxa"/>
            <w:tcBorders>
              <w:top w:val="nil"/>
              <w:bottom w:val="nil"/>
            </w:tcBorders>
          </w:tcPr>
          <w:p w14:paraId="6B39F21E" w14:textId="77777777" w:rsidR="00CE3EBA" w:rsidRDefault="00000000">
            <w:pPr>
              <w:widowControl w:val="0"/>
              <w:ind w:firstLine="100"/>
              <w:jc w:val="both"/>
            </w:pPr>
            <w:r>
              <w:t>0</w:t>
            </w:r>
          </w:p>
        </w:tc>
        <w:tc>
          <w:tcPr>
            <w:tcW w:w="915" w:type="dxa"/>
            <w:tcBorders>
              <w:top w:val="nil"/>
              <w:bottom w:val="nil"/>
            </w:tcBorders>
          </w:tcPr>
          <w:p w14:paraId="290A471F" w14:textId="77777777" w:rsidR="00CE3EBA" w:rsidRDefault="00000000">
            <w:pPr>
              <w:widowControl w:val="0"/>
              <w:jc w:val="center"/>
            </w:pPr>
            <w:r>
              <w:t>6,120</w:t>
            </w:r>
          </w:p>
        </w:tc>
        <w:tc>
          <w:tcPr>
            <w:tcW w:w="1245" w:type="dxa"/>
            <w:tcBorders>
              <w:top w:val="nil"/>
              <w:bottom w:val="nil"/>
            </w:tcBorders>
          </w:tcPr>
          <w:p w14:paraId="0A5746CF" w14:textId="77777777" w:rsidR="00CE3EBA" w:rsidRDefault="00000000">
            <w:pPr>
              <w:widowControl w:val="0"/>
              <w:jc w:val="center"/>
            </w:pPr>
            <w:r>
              <w:t>9,550,910</w:t>
            </w:r>
          </w:p>
        </w:tc>
        <w:tc>
          <w:tcPr>
            <w:tcW w:w="1965" w:type="dxa"/>
            <w:tcBorders>
              <w:top w:val="nil"/>
              <w:bottom w:val="nil"/>
            </w:tcBorders>
          </w:tcPr>
          <w:p w14:paraId="51441ECF" w14:textId="77777777" w:rsidR="00CE3EBA" w:rsidRDefault="00000000">
            <w:pPr>
              <w:widowControl w:val="0"/>
              <w:jc w:val="center"/>
            </w:pPr>
            <w:r>
              <w:t>1.00 (Reference)</w:t>
            </w:r>
          </w:p>
        </w:tc>
        <w:tc>
          <w:tcPr>
            <w:tcW w:w="2025" w:type="dxa"/>
            <w:tcBorders>
              <w:top w:val="nil"/>
              <w:bottom w:val="nil"/>
            </w:tcBorders>
          </w:tcPr>
          <w:p w14:paraId="3D5EBA19" w14:textId="77777777" w:rsidR="00CE3EBA" w:rsidRDefault="00000000">
            <w:pPr>
              <w:widowControl w:val="0"/>
              <w:jc w:val="center"/>
            </w:pPr>
            <w:r>
              <w:t>1.00 (Reference)</w:t>
            </w:r>
          </w:p>
        </w:tc>
        <w:tc>
          <w:tcPr>
            <w:tcW w:w="1890" w:type="dxa"/>
            <w:tcBorders>
              <w:top w:val="nil"/>
              <w:bottom w:val="nil"/>
            </w:tcBorders>
          </w:tcPr>
          <w:p w14:paraId="7616352F" w14:textId="77777777" w:rsidR="00CE3EBA" w:rsidRDefault="00000000">
            <w:pPr>
              <w:widowControl w:val="0"/>
              <w:jc w:val="center"/>
            </w:pPr>
            <w:r>
              <w:t>1.00 (Reference)</w:t>
            </w:r>
          </w:p>
        </w:tc>
      </w:tr>
      <w:tr w:rsidR="00CE3EBA" w14:paraId="6B0A9D4D" w14:textId="77777777">
        <w:tc>
          <w:tcPr>
            <w:tcW w:w="1905" w:type="dxa"/>
            <w:tcBorders>
              <w:top w:val="nil"/>
              <w:bottom w:val="nil"/>
            </w:tcBorders>
          </w:tcPr>
          <w:p w14:paraId="10AF2745" w14:textId="77777777" w:rsidR="00CE3EBA" w:rsidRDefault="00000000">
            <w:pPr>
              <w:widowControl w:val="0"/>
              <w:ind w:firstLine="100"/>
              <w:jc w:val="both"/>
            </w:pPr>
            <w:r>
              <w:t>1–2</w:t>
            </w:r>
          </w:p>
        </w:tc>
        <w:tc>
          <w:tcPr>
            <w:tcW w:w="915" w:type="dxa"/>
            <w:tcBorders>
              <w:top w:val="nil"/>
              <w:bottom w:val="nil"/>
            </w:tcBorders>
          </w:tcPr>
          <w:p w14:paraId="2A823DDC" w14:textId="77777777" w:rsidR="00CE3EBA" w:rsidRDefault="00000000">
            <w:pPr>
              <w:widowControl w:val="0"/>
              <w:jc w:val="center"/>
            </w:pPr>
            <w:r>
              <w:t>2,683</w:t>
            </w:r>
          </w:p>
        </w:tc>
        <w:tc>
          <w:tcPr>
            <w:tcW w:w="1245" w:type="dxa"/>
            <w:tcBorders>
              <w:top w:val="nil"/>
              <w:bottom w:val="nil"/>
            </w:tcBorders>
          </w:tcPr>
          <w:p w14:paraId="618BF8D0" w14:textId="77777777" w:rsidR="00CE3EBA" w:rsidRDefault="00000000">
            <w:pPr>
              <w:widowControl w:val="0"/>
              <w:jc w:val="center"/>
            </w:pPr>
            <w:r>
              <w:t>4,377,160</w:t>
            </w:r>
          </w:p>
        </w:tc>
        <w:tc>
          <w:tcPr>
            <w:tcW w:w="1965" w:type="dxa"/>
            <w:tcBorders>
              <w:top w:val="nil"/>
              <w:bottom w:val="nil"/>
            </w:tcBorders>
          </w:tcPr>
          <w:p w14:paraId="51D51FE0" w14:textId="77777777" w:rsidR="00CE3EBA" w:rsidRDefault="00000000">
            <w:pPr>
              <w:widowControl w:val="0"/>
              <w:jc w:val="center"/>
            </w:pPr>
            <w:r>
              <w:t>0.96 (0.91–1.00)</w:t>
            </w:r>
          </w:p>
        </w:tc>
        <w:tc>
          <w:tcPr>
            <w:tcW w:w="2025" w:type="dxa"/>
            <w:tcBorders>
              <w:top w:val="nil"/>
              <w:bottom w:val="nil"/>
            </w:tcBorders>
          </w:tcPr>
          <w:p w14:paraId="7834A5D2" w14:textId="77777777" w:rsidR="00CE3EBA" w:rsidRDefault="00000000">
            <w:pPr>
              <w:widowControl w:val="0"/>
              <w:jc w:val="center"/>
            </w:pPr>
            <w:r>
              <w:t>0.92 (0.87–0.96)</w:t>
            </w:r>
          </w:p>
        </w:tc>
        <w:tc>
          <w:tcPr>
            <w:tcW w:w="1890" w:type="dxa"/>
            <w:tcBorders>
              <w:top w:val="nil"/>
              <w:bottom w:val="nil"/>
            </w:tcBorders>
          </w:tcPr>
          <w:p w14:paraId="16CA5424" w14:textId="77777777" w:rsidR="00CE3EBA" w:rsidRDefault="00000000">
            <w:pPr>
              <w:widowControl w:val="0"/>
              <w:jc w:val="center"/>
            </w:pPr>
            <w:r>
              <w:t>0.92 (0.88–0.97)</w:t>
            </w:r>
          </w:p>
        </w:tc>
      </w:tr>
      <w:tr w:rsidR="00CE3EBA" w14:paraId="5BBB9849" w14:textId="77777777">
        <w:tc>
          <w:tcPr>
            <w:tcW w:w="1905" w:type="dxa"/>
            <w:tcBorders>
              <w:top w:val="nil"/>
              <w:bottom w:val="nil"/>
            </w:tcBorders>
          </w:tcPr>
          <w:p w14:paraId="114183F8" w14:textId="77777777" w:rsidR="00CE3EBA" w:rsidRDefault="00000000">
            <w:pPr>
              <w:widowControl w:val="0"/>
              <w:ind w:firstLine="100"/>
              <w:jc w:val="both"/>
            </w:pPr>
            <w:r>
              <w:t>3–4</w:t>
            </w:r>
          </w:p>
        </w:tc>
        <w:tc>
          <w:tcPr>
            <w:tcW w:w="915" w:type="dxa"/>
            <w:tcBorders>
              <w:top w:val="nil"/>
              <w:bottom w:val="nil"/>
            </w:tcBorders>
          </w:tcPr>
          <w:p w14:paraId="19707146" w14:textId="77777777" w:rsidR="00CE3EBA" w:rsidRDefault="00000000">
            <w:pPr>
              <w:widowControl w:val="0"/>
              <w:jc w:val="center"/>
            </w:pPr>
            <w:r>
              <w:t>2,496</w:t>
            </w:r>
          </w:p>
        </w:tc>
        <w:tc>
          <w:tcPr>
            <w:tcW w:w="1245" w:type="dxa"/>
            <w:tcBorders>
              <w:top w:val="nil"/>
              <w:bottom w:val="nil"/>
            </w:tcBorders>
          </w:tcPr>
          <w:p w14:paraId="09B65C68" w14:textId="77777777" w:rsidR="00CE3EBA" w:rsidRDefault="00000000">
            <w:pPr>
              <w:widowControl w:val="0"/>
              <w:jc w:val="center"/>
            </w:pPr>
            <w:r>
              <w:t>4,043,941</w:t>
            </w:r>
          </w:p>
        </w:tc>
        <w:tc>
          <w:tcPr>
            <w:tcW w:w="1965" w:type="dxa"/>
            <w:tcBorders>
              <w:top w:val="nil"/>
              <w:bottom w:val="nil"/>
            </w:tcBorders>
          </w:tcPr>
          <w:p w14:paraId="3403AA52" w14:textId="77777777" w:rsidR="00CE3EBA" w:rsidRDefault="00000000">
            <w:pPr>
              <w:widowControl w:val="0"/>
              <w:jc w:val="center"/>
            </w:pPr>
            <w:r>
              <w:t>0.96 (0.92–1.01)</w:t>
            </w:r>
          </w:p>
        </w:tc>
        <w:tc>
          <w:tcPr>
            <w:tcW w:w="2025" w:type="dxa"/>
            <w:tcBorders>
              <w:top w:val="nil"/>
              <w:bottom w:val="nil"/>
            </w:tcBorders>
          </w:tcPr>
          <w:p w14:paraId="0BA9C989" w14:textId="77777777" w:rsidR="00CE3EBA" w:rsidRDefault="00000000">
            <w:pPr>
              <w:widowControl w:val="0"/>
              <w:jc w:val="center"/>
            </w:pPr>
            <w:r>
              <w:t>0.89 (0.85–0.93)</w:t>
            </w:r>
          </w:p>
        </w:tc>
        <w:tc>
          <w:tcPr>
            <w:tcW w:w="1890" w:type="dxa"/>
            <w:tcBorders>
              <w:top w:val="nil"/>
              <w:bottom w:val="nil"/>
            </w:tcBorders>
          </w:tcPr>
          <w:p w14:paraId="0BA533A9" w14:textId="77777777" w:rsidR="00CE3EBA" w:rsidRDefault="00000000">
            <w:pPr>
              <w:widowControl w:val="0"/>
              <w:jc w:val="center"/>
            </w:pPr>
            <w:r>
              <w:t>0.89 (0.85–0.93)</w:t>
            </w:r>
          </w:p>
        </w:tc>
      </w:tr>
      <w:tr w:rsidR="00CE3EBA" w14:paraId="291D8603" w14:textId="77777777">
        <w:tc>
          <w:tcPr>
            <w:tcW w:w="1905" w:type="dxa"/>
            <w:tcBorders>
              <w:top w:val="nil"/>
              <w:bottom w:val="nil"/>
            </w:tcBorders>
          </w:tcPr>
          <w:p w14:paraId="46CE03B5" w14:textId="77777777" w:rsidR="00CE3EBA" w:rsidRDefault="00000000">
            <w:pPr>
              <w:widowControl w:val="0"/>
              <w:ind w:firstLine="100"/>
              <w:jc w:val="both"/>
            </w:pPr>
            <w:r>
              <w:t>5–7</w:t>
            </w:r>
          </w:p>
        </w:tc>
        <w:tc>
          <w:tcPr>
            <w:tcW w:w="915" w:type="dxa"/>
            <w:tcBorders>
              <w:top w:val="nil"/>
              <w:bottom w:val="nil"/>
            </w:tcBorders>
          </w:tcPr>
          <w:p w14:paraId="687112C4" w14:textId="77777777" w:rsidR="00CE3EBA" w:rsidRDefault="00000000">
            <w:pPr>
              <w:widowControl w:val="0"/>
              <w:jc w:val="center"/>
            </w:pPr>
            <w:r>
              <w:t>1,102</w:t>
            </w:r>
          </w:p>
        </w:tc>
        <w:tc>
          <w:tcPr>
            <w:tcW w:w="1245" w:type="dxa"/>
            <w:tcBorders>
              <w:top w:val="nil"/>
              <w:bottom w:val="nil"/>
            </w:tcBorders>
          </w:tcPr>
          <w:p w14:paraId="54E9C524" w14:textId="77777777" w:rsidR="00CE3EBA" w:rsidRDefault="00000000">
            <w:pPr>
              <w:widowControl w:val="0"/>
              <w:jc w:val="center"/>
            </w:pPr>
            <w:r>
              <w:t>1,707,175</w:t>
            </w:r>
          </w:p>
        </w:tc>
        <w:tc>
          <w:tcPr>
            <w:tcW w:w="1965" w:type="dxa"/>
            <w:tcBorders>
              <w:top w:val="nil"/>
              <w:bottom w:val="nil"/>
            </w:tcBorders>
          </w:tcPr>
          <w:p w14:paraId="273CCB0C" w14:textId="77777777" w:rsidR="00CE3EBA" w:rsidRDefault="00000000">
            <w:pPr>
              <w:widowControl w:val="0"/>
              <w:jc w:val="center"/>
            </w:pPr>
            <w:r>
              <w:t>1.01 (0.95–1.07)</w:t>
            </w:r>
          </w:p>
        </w:tc>
        <w:tc>
          <w:tcPr>
            <w:tcW w:w="2025" w:type="dxa"/>
            <w:tcBorders>
              <w:top w:val="nil"/>
              <w:bottom w:val="nil"/>
            </w:tcBorders>
          </w:tcPr>
          <w:p w14:paraId="62466473" w14:textId="77777777" w:rsidR="00CE3EBA" w:rsidRDefault="00000000">
            <w:pPr>
              <w:widowControl w:val="0"/>
              <w:jc w:val="center"/>
            </w:pPr>
            <w:r>
              <w:t>0.87 (0.82–0.93)</w:t>
            </w:r>
          </w:p>
        </w:tc>
        <w:tc>
          <w:tcPr>
            <w:tcW w:w="1890" w:type="dxa"/>
            <w:tcBorders>
              <w:top w:val="nil"/>
              <w:bottom w:val="nil"/>
            </w:tcBorders>
          </w:tcPr>
          <w:p w14:paraId="4188687E" w14:textId="77777777" w:rsidR="00CE3EBA" w:rsidRDefault="00000000">
            <w:pPr>
              <w:widowControl w:val="0"/>
              <w:jc w:val="center"/>
            </w:pPr>
            <w:r>
              <w:t>0.87 (0.81–0.93)</w:t>
            </w:r>
          </w:p>
        </w:tc>
      </w:tr>
      <w:tr w:rsidR="00CE3EBA" w14:paraId="22A29B4A" w14:textId="77777777">
        <w:tc>
          <w:tcPr>
            <w:tcW w:w="1905" w:type="dxa"/>
            <w:tcBorders>
              <w:top w:val="nil"/>
              <w:bottom w:val="nil"/>
            </w:tcBorders>
          </w:tcPr>
          <w:p w14:paraId="6CAAEB91" w14:textId="77777777" w:rsidR="00CE3EBA" w:rsidRDefault="00000000">
            <w:pPr>
              <w:widowControl w:val="0"/>
              <w:jc w:val="both"/>
            </w:pPr>
            <w:r>
              <w:t>2</w:t>
            </w:r>
            <w:r>
              <w:rPr>
                <w:vertAlign w:val="superscript"/>
              </w:rPr>
              <w:t>nd</w:t>
            </w:r>
            <w:r>
              <w:t xml:space="preserve"> period</w:t>
            </w:r>
          </w:p>
        </w:tc>
        <w:tc>
          <w:tcPr>
            <w:tcW w:w="915" w:type="dxa"/>
            <w:tcBorders>
              <w:top w:val="nil"/>
              <w:bottom w:val="nil"/>
            </w:tcBorders>
          </w:tcPr>
          <w:p w14:paraId="741C08A4" w14:textId="77777777" w:rsidR="00CE3EBA" w:rsidRDefault="00000000">
            <w:pPr>
              <w:widowControl w:val="0"/>
              <w:jc w:val="center"/>
            </w:pPr>
            <w:r>
              <w:t> </w:t>
            </w:r>
          </w:p>
        </w:tc>
        <w:tc>
          <w:tcPr>
            <w:tcW w:w="1245" w:type="dxa"/>
            <w:tcBorders>
              <w:top w:val="nil"/>
              <w:bottom w:val="nil"/>
            </w:tcBorders>
          </w:tcPr>
          <w:p w14:paraId="72847C3A" w14:textId="77777777" w:rsidR="00CE3EBA" w:rsidRDefault="00000000">
            <w:pPr>
              <w:widowControl w:val="0"/>
              <w:jc w:val="center"/>
            </w:pPr>
            <w:r>
              <w:t> </w:t>
            </w:r>
          </w:p>
        </w:tc>
        <w:tc>
          <w:tcPr>
            <w:tcW w:w="1965" w:type="dxa"/>
            <w:tcBorders>
              <w:top w:val="nil"/>
              <w:bottom w:val="nil"/>
            </w:tcBorders>
          </w:tcPr>
          <w:p w14:paraId="5F9EB8A0" w14:textId="77777777" w:rsidR="00CE3EBA" w:rsidRDefault="00000000">
            <w:pPr>
              <w:widowControl w:val="0"/>
              <w:jc w:val="center"/>
            </w:pPr>
            <w:r>
              <w:t> </w:t>
            </w:r>
          </w:p>
        </w:tc>
        <w:tc>
          <w:tcPr>
            <w:tcW w:w="2025" w:type="dxa"/>
            <w:tcBorders>
              <w:top w:val="nil"/>
              <w:bottom w:val="nil"/>
            </w:tcBorders>
          </w:tcPr>
          <w:p w14:paraId="671DC031" w14:textId="77777777" w:rsidR="00CE3EBA" w:rsidRDefault="00000000">
            <w:pPr>
              <w:widowControl w:val="0"/>
              <w:jc w:val="center"/>
            </w:pPr>
            <w:r>
              <w:t> </w:t>
            </w:r>
          </w:p>
        </w:tc>
        <w:tc>
          <w:tcPr>
            <w:tcW w:w="1890" w:type="dxa"/>
            <w:tcBorders>
              <w:top w:val="nil"/>
              <w:bottom w:val="nil"/>
            </w:tcBorders>
          </w:tcPr>
          <w:p w14:paraId="7B63117B" w14:textId="77777777" w:rsidR="00CE3EBA" w:rsidRDefault="00000000">
            <w:pPr>
              <w:widowControl w:val="0"/>
              <w:jc w:val="center"/>
            </w:pPr>
            <w:r>
              <w:t> </w:t>
            </w:r>
          </w:p>
        </w:tc>
      </w:tr>
      <w:tr w:rsidR="00CE3EBA" w14:paraId="50312902" w14:textId="77777777">
        <w:tc>
          <w:tcPr>
            <w:tcW w:w="1905" w:type="dxa"/>
            <w:tcBorders>
              <w:top w:val="nil"/>
              <w:bottom w:val="nil"/>
            </w:tcBorders>
          </w:tcPr>
          <w:p w14:paraId="532C263F" w14:textId="77777777" w:rsidR="00CE3EBA" w:rsidRDefault="00000000">
            <w:pPr>
              <w:widowControl w:val="0"/>
              <w:ind w:firstLine="100"/>
              <w:jc w:val="both"/>
            </w:pPr>
            <w:r>
              <w:t>0</w:t>
            </w:r>
          </w:p>
        </w:tc>
        <w:tc>
          <w:tcPr>
            <w:tcW w:w="915" w:type="dxa"/>
            <w:tcBorders>
              <w:top w:val="nil"/>
              <w:bottom w:val="nil"/>
            </w:tcBorders>
          </w:tcPr>
          <w:p w14:paraId="5FC419D9" w14:textId="77777777" w:rsidR="00CE3EBA" w:rsidRDefault="00000000">
            <w:pPr>
              <w:widowControl w:val="0"/>
              <w:jc w:val="center"/>
            </w:pPr>
            <w:r>
              <w:t>6,151</w:t>
            </w:r>
          </w:p>
        </w:tc>
        <w:tc>
          <w:tcPr>
            <w:tcW w:w="1245" w:type="dxa"/>
            <w:tcBorders>
              <w:top w:val="nil"/>
              <w:bottom w:val="nil"/>
            </w:tcBorders>
          </w:tcPr>
          <w:p w14:paraId="0120874E" w14:textId="77777777" w:rsidR="00CE3EBA" w:rsidRDefault="00000000">
            <w:pPr>
              <w:widowControl w:val="0"/>
              <w:jc w:val="center"/>
            </w:pPr>
            <w:r>
              <w:t>9,267,080</w:t>
            </w:r>
          </w:p>
        </w:tc>
        <w:tc>
          <w:tcPr>
            <w:tcW w:w="1965" w:type="dxa"/>
            <w:tcBorders>
              <w:top w:val="nil"/>
              <w:bottom w:val="nil"/>
            </w:tcBorders>
          </w:tcPr>
          <w:p w14:paraId="57F37D46" w14:textId="77777777" w:rsidR="00CE3EBA" w:rsidRDefault="00000000">
            <w:pPr>
              <w:widowControl w:val="0"/>
              <w:jc w:val="center"/>
            </w:pPr>
            <w:r>
              <w:t>1.00 (Reference)</w:t>
            </w:r>
          </w:p>
        </w:tc>
        <w:tc>
          <w:tcPr>
            <w:tcW w:w="2025" w:type="dxa"/>
            <w:tcBorders>
              <w:top w:val="nil"/>
              <w:bottom w:val="nil"/>
            </w:tcBorders>
          </w:tcPr>
          <w:p w14:paraId="3319BA47" w14:textId="77777777" w:rsidR="00CE3EBA" w:rsidRDefault="00000000">
            <w:pPr>
              <w:widowControl w:val="0"/>
              <w:jc w:val="center"/>
            </w:pPr>
            <w:r>
              <w:t> 1.00 (Reference)</w:t>
            </w:r>
          </w:p>
        </w:tc>
        <w:tc>
          <w:tcPr>
            <w:tcW w:w="1890" w:type="dxa"/>
            <w:tcBorders>
              <w:top w:val="nil"/>
              <w:bottom w:val="nil"/>
            </w:tcBorders>
          </w:tcPr>
          <w:p w14:paraId="7D0BFE8C" w14:textId="77777777" w:rsidR="00CE3EBA" w:rsidRDefault="00000000">
            <w:pPr>
              <w:widowControl w:val="0"/>
              <w:jc w:val="center"/>
            </w:pPr>
            <w:r>
              <w:t> 1.00 (Reference)</w:t>
            </w:r>
          </w:p>
        </w:tc>
      </w:tr>
      <w:tr w:rsidR="00CE3EBA" w14:paraId="1A669F68" w14:textId="77777777">
        <w:tc>
          <w:tcPr>
            <w:tcW w:w="1905" w:type="dxa"/>
            <w:tcBorders>
              <w:top w:val="nil"/>
              <w:bottom w:val="nil"/>
            </w:tcBorders>
          </w:tcPr>
          <w:p w14:paraId="08FF1E00" w14:textId="77777777" w:rsidR="00CE3EBA" w:rsidRDefault="00000000">
            <w:pPr>
              <w:widowControl w:val="0"/>
              <w:ind w:firstLine="100"/>
              <w:jc w:val="both"/>
            </w:pPr>
            <w:r>
              <w:t>1–2</w:t>
            </w:r>
          </w:p>
        </w:tc>
        <w:tc>
          <w:tcPr>
            <w:tcW w:w="915" w:type="dxa"/>
            <w:tcBorders>
              <w:top w:val="nil"/>
              <w:bottom w:val="nil"/>
            </w:tcBorders>
          </w:tcPr>
          <w:p w14:paraId="3E2EAB89" w14:textId="77777777" w:rsidR="00CE3EBA" w:rsidRDefault="00000000">
            <w:pPr>
              <w:widowControl w:val="0"/>
              <w:jc w:val="center"/>
            </w:pPr>
            <w:r>
              <w:t>2,503</w:t>
            </w:r>
          </w:p>
        </w:tc>
        <w:tc>
          <w:tcPr>
            <w:tcW w:w="1245" w:type="dxa"/>
            <w:tcBorders>
              <w:top w:val="nil"/>
              <w:bottom w:val="nil"/>
            </w:tcBorders>
          </w:tcPr>
          <w:p w14:paraId="1F776FD4" w14:textId="77777777" w:rsidR="00CE3EBA" w:rsidRDefault="00000000">
            <w:pPr>
              <w:widowControl w:val="0"/>
              <w:jc w:val="center"/>
            </w:pPr>
            <w:r>
              <w:t>4,306,325</w:t>
            </w:r>
          </w:p>
        </w:tc>
        <w:tc>
          <w:tcPr>
            <w:tcW w:w="1965" w:type="dxa"/>
            <w:tcBorders>
              <w:top w:val="nil"/>
              <w:bottom w:val="nil"/>
            </w:tcBorders>
          </w:tcPr>
          <w:p w14:paraId="4409CF50" w14:textId="77777777" w:rsidR="00CE3EBA" w:rsidRDefault="00000000">
            <w:pPr>
              <w:widowControl w:val="0"/>
              <w:jc w:val="center"/>
            </w:pPr>
            <w:r>
              <w:t>0.88 (0.84–0.92)</w:t>
            </w:r>
          </w:p>
        </w:tc>
        <w:tc>
          <w:tcPr>
            <w:tcW w:w="2025" w:type="dxa"/>
            <w:tcBorders>
              <w:top w:val="nil"/>
              <w:bottom w:val="nil"/>
            </w:tcBorders>
          </w:tcPr>
          <w:p w14:paraId="47630BD9" w14:textId="77777777" w:rsidR="00CE3EBA" w:rsidRDefault="00000000">
            <w:pPr>
              <w:widowControl w:val="0"/>
              <w:jc w:val="center"/>
            </w:pPr>
            <w:r>
              <w:t>0.85 (0.81–0.89)</w:t>
            </w:r>
          </w:p>
        </w:tc>
        <w:tc>
          <w:tcPr>
            <w:tcW w:w="1890" w:type="dxa"/>
            <w:tcBorders>
              <w:top w:val="nil"/>
              <w:bottom w:val="nil"/>
            </w:tcBorders>
          </w:tcPr>
          <w:p w14:paraId="3DCA713A" w14:textId="77777777" w:rsidR="00CE3EBA" w:rsidRDefault="00000000">
            <w:pPr>
              <w:widowControl w:val="0"/>
              <w:jc w:val="center"/>
            </w:pPr>
            <w:r>
              <w:t>0.87 (0.83–0.91)</w:t>
            </w:r>
          </w:p>
        </w:tc>
      </w:tr>
      <w:tr w:rsidR="00CE3EBA" w14:paraId="4B7BEE33" w14:textId="77777777">
        <w:tc>
          <w:tcPr>
            <w:tcW w:w="1905" w:type="dxa"/>
            <w:tcBorders>
              <w:top w:val="nil"/>
              <w:bottom w:val="nil"/>
            </w:tcBorders>
          </w:tcPr>
          <w:p w14:paraId="6DFE0A62" w14:textId="77777777" w:rsidR="00CE3EBA" w:rsidRDefault="00000000">
            <w:pPr>
              <w:widowControl w:val="0"/>
              <w:ind w:firstLine="100"/>
              <w:jc w:val="both"/>
            </w:pPr>
            <w:r>
              <w:t>3–4</w:t>
            </w:r>
          </w:p>
        </w:tc>
        <w:tc>
          <w:tcPr>
            <w:tcW w:w="915" w:type="dxa"/>
            <w:tcBorders>
              <w:top w:val="nil"/>
              <w:bottom w:val="nil"/>
            </w:tcBorders>
          </w:tcPr>
          <w:p w14:paraId="45E134E2" w14:textId="77777777" w:rsidR="00CE3EBA" w:rsidRDefault="00000000">
            <w:pPr>
              <w:widowControl w:val="0"/>
              <w:jc w:val="center"/>
            </w:pPr>
            <w:r>
              <w:t>2,535</w:t>
            </w:r>
          </w:p>
        </w:tc>
        <w:tc>
          <w:tcPr>
            <w:tcW w:w="1245" w:type="dxa"/>
            <w:tcBorders>
              <w:top w:val="nil"/>
              <w:bottom w:val="nil"/>
            </w:tcBorders>
          </w:tcPr>
          <w:p w14:paraId="6BB68F80" w14:textId="77777777" w:rsidR="00CE3EBA" w:rsidRDefault="00000000">
            <w:pPr>
              <w:widowControl w:val="0"/>
              <w:jc w:val="center"/>
            </w:pPr>
            <w:r>
              <w:t>4,260,074</w:t>
            </w:r>
          </w:p>
        </w:tc>
        <w:tc>
          <w:tcPr>
            <w:tcW w:w="1965" w:type="dxa"/>
            <w:tcBorders>
              <w:top w:val="nil"/>
              <w:bottom w:val="nil"/>
            </w:tcBorders>
          </w:tcPr>
          <w:p w14:paraId="55AC13B1" w14:textId="77777777" w:rsidR="00CE3EBA" w:rsidRDefault="00000000">
            <w:pPr>
              <w:widowControl w:val="0"/>
              <w:jc w:val="center"/>
            </w:pPr>
            <w:r>
              <w:t>0.90 (0.86–0.94)</w:t>
            </w:r>
          </w:p>
        </w:tc>
        <w:tc>
          <w:tcPr>
            <w:tcW w:w="2025" w:type="dxa"/>
            <w:tcBorders>
              <w:top w:val="nil"/>
              <w:bottom w:val="nil"/>
            </w:tcBorders>
          </w:tcPr>
          <w:p w14:paraId="457C403F" w14:textId="77777777" w:rsidR="00CE3EBA" w:rsidRDefault="00000000">
            <w:pPr>
              <w:widowControl w:val="0"/>
              <w:jc w:val="center"/>
            </w:pPr>
            <w:r>
              <w:t>0.84 (0.80–0.88)</w:t>
            </w:r>
          </w:p>
        </w:tc>
        <w:tc>
          <w:tcPr>
            <w:tcW w:w="1890" w:type="dxa"/>
            <w:tcBorders>
              <w:top w:val="nil"/>
              <w:bottom w:val="nil"/>
            </w:tcBorders>
          </w:tcPr>
          <w:p w14:paraId="4AB98DA6" w14:textId="77777777" w:rsidR="00CE3EBA" w:rsidRDefault="00000000">
            <w:pPr>
              <w:widowControl w:val="0"/>
              <w:jc w:val="center"/>
            </w:pPr>
            <w:r>
              <w:t>0.85 (0.81–0.89)</w:t>
            </w:r>
          </w:p>
        </w:tc>
      </w:tr>
      <w:tr w:rsidR="00CE3EBA" w14:paraId="7739CCE2" w14:textId="77777777">
        <w:tc>
          <w:tcPr>
            <w:tcW w:w="1905" w:type="dxa"/>
            <w:tcBorders>
              <w:top w:val="nil"/>
              <w:bottom w:val="nil"/>
            </w:tcBorders>
          </w:tcPr>
          <w:p w14:paraId="6C6DECA5" w14:textId="77777777" w:rsidR="00CE3EBA" w:rsidRDefault="00000000">
            <w:pPr>
              <w:widowControl w:val="0"/>
              <w:ind w:firstLine="100"/>
              <w:jc w:val="both"/>
            </w:pPr>
            <w:r>
              <w:t>5–7</w:t>
            </w:r>
          </w:p>
        </w:tc>
        <w:tc>
          <w:tcPr>
            <w:tcW w:w="915" w:type="dxa"/>
            <w:tcBorders>
              <w:top w:val="nil"/>
              <w:bottom w:val="nil"/>
            </w:tcBorders>
          </w:tcPr>
          <w:p w14:paraId="501C7924" w14:textId="77777777" w:rsidR="00CE3EBA" w:rsidRDefault="00000000">
            <w:pPr>
              <w:widowControl w:val="0"/>
              <w:jc w:val="center"/>
            </w:pPr>
            <w:r>
              <w:t>1,212</w:t>
            </w:r>
          </w:p>
        </w:tc>
        <w:tc>
          <w:tcPr>
            <w:tcW w:w="1245" w:type="dxa"/>
            <w:tcBorders>
              <w:top w:val="nil"/>
              <w:bottom w:val="nil"/>
            </w:tcBorders>
          </w:tcPr>
          <w:p w14:paraId="6F603603" w14:textId="77777777" w:rsidR="00CE3EBA" w:rsidRDefault="00000000">
            <w:pPr>
              <w:widowControl w:val="0"/>
              <w:jc w:val="center"/>
            </w:pPr>
            <w:r>
              <w:t>1,845,706</w:t>
            </w:r>
          </w:p>
        </w:tc>
        <w:tc>
          <w:tcPr>
            <w:tcW w:w="1965" w:type="dxa"/>
            <w:tcBorders>
              <w:top w:val="nil"/>
              <w:bottom w:val="nil"/>
            </w:tcBorders>
          </w:tcPr>
          <w:p w14:paraId="59050C6C" w14:textId="77777777" w:rsidR="00CE3EBA" w:rsidRDefault="00000000">
            <w:pPr>
              <w:widowControl w:val="0"/>
              <w:jc w:val="center"/>
            </w:pPr>
            <w:r>
              <w:t>0.99 (0.93–1.05)</w:t>
            </w:r>
          </w:p>
        </w:tc>
        <w:tc>
          <w:tcPr>
            <w:tcW w:w="2025" w:type="dxa"/>
            <w:tcBorders>
              <w:top w:val="nil"/>
              <w:bottom w:val="nil"/>
            </w:tcBorders>
          </w:tcPr>
          <w:p w14:paraId="31BA6453" w14:textId="77777777" w:rsidR="00CE3EBA" w:rsidRDefault="00000000">
            <w:pPr>
              <w:widowControl w:val="0"/>
              <w:jc w:val="center"/>
            </w:pPr>
            <w:r>
              <w:t>0.88 (0.82–0.93)</w:t>
            </w:r>
          </w:p>
        </w:tc>
        <w:tc>
          <w:tcPr>
            <w:tcW w:w="1890" w:type="dxa"/>
            <w:tcBorders>
              <w:top w:val="nil"/>
              <w:bottom w:val="nil"/>
            </w:tcBorders>
          </w:tcPr>
          <w:p w14:paraId="56A79CDE" w14:textId="77777777" w:rsidR="00CE3EBA" w:rsidRDefault="00000000">
            <w:pPr>
              <w:widowControl w:val="0"/>
              <w:jc w:val="center"/>
            </w:pPr>
            <w:r>
              <w:t>0.88 (0.83–0.93)</w:t>
            </w:r>
          </w:p>
        </w:tc>
      </w:tr>
      <w:tr w:rsidR="00CE3EBA" w14:paraId="2340D192" w14:textId="77777777">
        <w:tc>
          <w:tcPr>
            <w:tcW w:w="1905" w:type="dxa"/>
            <w:tcBorders>
              <w:top w:val="nil"/>
              <w:bottom w:val="nil"/>
            </w:tcBorders>
          </w:tcPr>
          <w:p w14:paraId="7F75EAF1" w14:textId="77777777" w:rsidR="00CE3EBA" w:rsidRDefault="00000000">
            <w:pPr>
              <w:widowControl w:val="0"/>
              <w:jc w:val="both"/>
            </w:pPr>
            <w:r>
              <w:t>3</w:t>
            </w:r>
            <w:r>
              <w:rPr>
                <w:vertAlign w:val="superscript"/>
              </w:rPr>
              <w:t>rd</w:t>
            </w:r>
            <w:r>
              <w:t xml:space="preserve"> period</w:t>
            </w:r>
          </w:p>
        </w:tc>
        <w:tc>
          <w:tcPr>
            <w:tcW w:w="915" w:type="dxa"/>
            <w:tcBorders>
              <w:top w:val="nil"/>
              <w:bottom w:val="nil"/>
            </w:tcBorders>
          </w:tcPr>
          <w:p w14:paraId="69C30E84" w14:textId="77777777" w:rsidR="00CE3EBA" w:rsidRDefault="00000000">
            <w:pPr>
              <w:widowControl w:val="0"/>
              <w:jc w:val="center"/>
            </w:pPr>
            <w:r>
              <w:t> </w:t>
            </w:r>
          </w:p>
        </w:tc>
        <w:tc>
          <w:tcPr>
            <w:tcW w:w="1245" w:type="dxa"/>
            <w:tcBorders>
              <w:top w:val="nil"/>
              <w:bottom w:val="nil"/>
            </w:tcBorders>
          </w:tcPr>
          <w:p w14:paraId="7B10DE9A" w14:textId="77777777" w:rsidR="00CE3EBA" w:rsidRDefault="00000000">
            <w:pPr>
              <w:widowControl w:val="0"/>
              <w:jc w:val="center"/>
            </w:pPr>
            <w:r>
              <w:t> </w:t>
            </w:r>
          </w:p>
        </w:tc>
        <w:tc>
          <w:tcPr>
            <w:tcW w:w="1965" w:type="dxa"/>
            <w:tcBorders>
              <w:top w:val="nil"/>
              <w:bottom w:val="nil"/>
            </w:tcBorders>
          </w:tcPr>
          <w:p w14:paraId="5138B56D" w14:textId="77777777" w:rsidR="00CE3EBA" w:rsidRDefault="00000000">
            <w:pPr>
              <w:widowControl w:val="0"/>
              <w:jc w:val="center"/>
            </w:pPr>
            <w:r>
              <w:t> </w:t>
            </w:r>
          </w:p>
        </w:tc>
        <w:tc>
          <w:tcPr>
            <w:tcW w:w="2025" w:type="dxa"/>
            <w:tcBorders>
              <w:top w:val="nil"/>
              <w:bottom w:val="nil"/>
            </w:tcBorders>
          </w:tcPr>
          <w:p w14:paraId="0794FDA1" w14:textId="77777777" w:rsidR="00CE3EBA" w:rsidRDefault="00000000">
            <w:pPr>
              <w:widowControl w:val="0"/>
              <w:jc w:val="center"/>
            </w:pPr>
            <w:r>
              <w:t> </w:t>
            </w:r>
          </w:p>
        </w:tc>
        <w:tc>
          <w:tcPr>
            <w:tcW w:w="1890" w:type="dxa"/>
            <w:tcBorders>
              <w:top w:val="nil"/>
              <w:bottom w:val="nil"/>
            </w:tcBorders>
          </w:tcPr>
          <w:p w14:paraId="79D2B398" w14:textId="77777777" w:rsidR="00CE3EBA" w:rsidRDefault="00000000">
            <w:pPr>
              <w:widowControl w:val="0"/>
              <w:jc w:val="center"/>
            </w:pPr>
            <w:r>
              <w:t> </w:t>
            </w:r>
          </w:p>
        </w:tc>
      </w:tr>
      <w:tr w:rsidR="00CE3EBA" w14:paraId="0B9B8F32" w14:textId="77777777">
        <w:tc>
          <w:tcPr>
            <w:tcW w:w="1905" w:type="dxa"/>
            <w:tcBorders>
              <w:top w:val="nil"/>
              <w:bottom w:val="nil"/>
            </w:tcBorders>
          </w:tcPr>
          <w:p w14:paraId="08B4918E" w14:textId="77777777" w:rsidR="00CE3EBA" w:rsidRDefault="00000000">
            <w:pPr>
              <w:widowControl w:val="0"/>
              <w:ind w:firstLine="100"/>
              <w:jc w:val="both"/>
            </w:pPr>
            <w:r>
              <w:t>0</w:t>
            </w:r>
          </w:p>
        </w:tc>
        <w:tc>
          <w:tcPr>
            <w:tcW w:w="915" w:type="dxa"/>
            <w:tcBorders>
              <w:top w:val="nil"/>
              <w:bottom w:val="nil"/>
            </w:tcBorders>
          </w:tcPr>
          <w:p w14:paraId="12409AF4" w14:textId="77777777" w:rsidR="00CE3EBA" w:rsidRDefault="00000000">
            <w:pPr>
              <w:widowControl w:val="0"/>
              <w:jc w:val="center"/>
            </w:pPr>
            <w:r>
              <w:t>6,082</w:t>
            </w:r>
          </w:p>
        </w:tc>
        <w:tc>
          <w:tcPr>
            <w:tcW w:w="1245" w:type="dxa"/>
            <w:tcBorders>
              <w:top w:val="nil"/>
              <w:bottom w:val="nil"/>
            </w:tcBorders>
          </w:tcPr>
          <w:p w14:paraId="5385361E" w14:textId="77777777" w:rsidR="00CE3EBA" w:rsidRDefault="00000000">
            <w:pPr>
              <w:widowControl w:val="0"/>
              <w:jc w:val="center"/>
            </w:pPr>
            <w:r>
              <w:t>9,060,456</w:t>
            </w:r>
          </w:p>
        </w:tc>
        <w:tc>
          <w:tcPr>
            <w:tcW w:w="1965" w:type="dxa"/>
            <w:tcBorders>
              <w:top w:val="nil"/>
              <w:bottom w:val="nil"/>
            </w:tcBorders>
          </w:tcPr>
          <w:p w14:paraId="3879EE92" w14:textId="77777777" w:rsidR="00CE3EBA" w:rsidRDefault="00000000">
            <w:pPr>
              <w:widowControl w:val="0"/>
              <w:jc w:val="center"/>
            </w:pPr>
            <w:r>
              <w:t>1.00 (Reference)</w:t>
            </w:r>
          </w:p>
        </w:tc>
        <w:tc>
          <w:tcPr>
            <w:tcW w:w="2025" w:type="dxa"/>
            <w:tcBorders>
              <w:top w:val="nil"/>
              <w:bottom w:val="nil"/>
            </w:tcBorders>
          </w:tcPr>
          <w:p w14:paraId="38C2306E" w14:textId="77777777" w:rsidR="00CE3EBA" w:rsidRDefault="00000000">
            <w:pPr>
              <w:widowControl w:val="0"/>
              <w:jc w:val="center"/>
            </w:pPr>
            <w:r>
              <w:t> 1.00 (Reference)</w:t>
            </w:r>
          </w:p>
        </w:tc>
        <w:tc>
          <w:tcPr>
            <w:tcW w:w="1890" w:type="dxa"/>
            <w:tcBorders>
              <w:top w:val="nil"/>
              <w:bottom w:val="nil"/>
            </w:tcBorders>
          </w:tcPr>
          <w:p w14:paraId="0CC8BA31" w14:textId="77777777" w:rsidR="00CE3EBA" w:rsidRDefault="00000000">
            <w:pPr>
              <w:widowControl w:val="0"/>
              <w:jc w:val="center"/>
            </w:pPr>
            <w:r>
              <w:t> 1.00 (Reference)</w:t>
            </w:r>
          </w:p>
        </w:tc>
      </w:tr>
      <w:tr w:rsidR="00CE3EBA" w14:paraId="3639FFB0" w14:textId="77777777">
        <w:tc>
          <w:tcPr>
            <w:tcW w:w="1905" w:type="dxa"/>
            <w:tcBorders>
              <w:top w:val="nil"/>
              <w:bottom w:val="nil"/>
            </w:tcBorders>
          </w:tcPr>
          <w:p w14:paraId="69D116C7" w14:textId="77777777" w:rsidR="00CE3EBA" w:rsidRDefault="00000000">
            <w:pPr>
              <w:widowControl w:val="0"/>
              <w:ind w:firstLine="100"/>
              <w:jc w:val="both"/>
            </w:pPr>
            <w:r>
              <w:t>1–2</w:t>
            </w:r>
          </w:p>
        </w:tc>
        <w:tc>
          <w:tcPr>
            <w:tcW w:w="915" w:type="dxa"/>
            <w:tcBorders>
              <w:top w:val="nil"/>
              <w:bottom w:val="nil"/>
            </w:tcBorders>
          </w:tcPr>
          <w:p w14:paraId="1563B12E" w14:textId="77777777" w:rsidR="00CE3EBA" w:rsidRDefault="00000000">
            <w:pPr>
              <w:widowControl w:val="0"/>
              <w:jc w:val="center"/>
            </w:pPr>
            <w:r>
              <w:t>2,456</w:t>
            </w:r>
          </w:p>
        </w:tc>
        <w:tc>
          <w:tcPr>
            <w:tcW w:w="1245" w:type="dxa"/>
            <w:tcBorders>
              <w:top w:val="nil"/>
              <w:bottom w:val="nil"/>
            </w:tcBorders>
          </w:tcPr>
          <w:p w14:paraId="2C90DFDE" w14:textId="77777777" w:rsidR="00CE3EBA" w:rsidRDefault="00000000">
            <w:pPr>
              <w:widowControl w:val="0"/>
              <w:jc w:val="center"/>
            </w:pPr>
            <w:r>
              <w:t>4,221,090</w:t>
            </w:r>
          </w:p>
        </w:tc>
        <w:tc>
          <w:tcPr>
            <w:tcW w:w="1965" w:type="dxa"/>
            <w:tcBorders>
              <w:top w:val="nil"/>
              <w:bottom w:val="nil"/>
            </w:tcBorders>
          </w:tcPr>
          <w:p w14:paraId="4CE91D4A" w14:textId="77777777" w:rsidR="00CE3EBA" w:rsidRDefault="00000000">
            <w:pPr>
              <w:widowControl w:val="0"/>
              <w:jc w:val="center"/>
            </w:pPr>
            <w:r>
              <w:t>0.87 (0.83–0.91)</w:t>
            </w:r>
          </w:p>
        </w:tc>
        <w:tc>
          <w:tcPr>
            <w:tcW w:w="2025" w:type="dxa"/>
            <w:tcBorders>
              <w:top w:val="nil"/>
              <w:bottom w:val="nil"/>
            </w:tcBorders>
          </w:tcPr>
          <w:p w14:paraId="26159153" w14:textId="77777777" w:rsidR="00CE3EBA" w:rsidRDefault="00000000">
            <w:pPr>
              <w:widowControl w:val="0"/>
              <w:jc w:val="center"/>
            </w:pPr>
            <w:r>
              <w:t>0.85 (0.81–0.89)</w:t>
            </w:r>
          </w:p>
        </w:tc>
        <w:tc>
          <w:tcPr>
            <w:tcW w:w="1890" w:type="dxa"/>
            <w:tcBorders>
              <w:top w:val="nil"/>
              <w:bottom w:val="nil"/>
            </w:tcBorders>
          </w:tcPr>
          <w:p w14:paraId="2474F725" w14:textId="77777777" w:rsidR="00CE3EBA" w:rsidRDefault="00000000">
            <w:pPr>
              <w:widowControl w:val="0"/>
              <w:jc w:val="center"/>
            </w:pPr>
            <w:r>
              <w:t>0.87 (0.83–0.91)</w:t>
            </w:r>
          </w:p>
        </w:tc>
      </w:tr>
      <w:tr w:rsidR="00CE3EBA" w14:paraId="6054860A" w14:textId="77777777">
        <w:tc>
          <w:tcPr>
            <w:tcW w:w="1905" w:type="dxa"/>
            <w:tcBorders>
              <w:top w:val="nil"/>
              <w:bottom w:val="nil"/>
            </w:tcBorders>
          </w:tcPr>
          <w:p w14:paraId="6A12D415" w14:textId="77777777" w:rsidR="00CE3EBA" w:rsidRDefault="00000000">
            <w:pPr>
              <w:widowControl w:val="0"/>
              <w:ind w:firstLine="100"/>
              <w:jc w:val="both"/>
            </w:pPr>
            <w:r>
              <w:t>3–4</w:t>
            </w:r>
          </w:p>
        </w:tc>
        <w:tc>
          <w:tcPr>
            <w:tcW w:w="915" w:type="dxa"/>
            <w:tcBorders>
              <w:top w:val="nil"/>
              <w:bottom w:val="nil"/>
            </w:tcBorders>
          </w:tcPr>
          <w:p w14:paraId="6F5F1EF7" w14:textId="77777777" w:rsidR="00CE3EBA" w:rsidRDefault="00000000">
            <w:pPr>
              <w:widowControl w:val="0"/>
              <w:jc w:val="center"/>
            </w:pPr>
            <w:r>
              <w:t>2,630</w:t>
            </w:r>
          </w:p>
        </w:tc>
        <w:tc>
          <w:tcPr>
            <w:tcW w:w="1245" w:type="dxa"/>
            <w:tcBorders>
              <w:top w:val="nil"/>
              <w:bottom w:val="nil"/>
            </w:tcBorders>
          </w:tcPr>
          <w:p w14:paraId="2F33D4CE" w14:textId="77777777" w:rsidR="00CE3EBA" w:rsidRDefault="00000000">
            <w:pPr>
              <w:widowControl w:val="0"/>
              <w:jc w:val="center"/>
            </w:pPr>
            <w:r>
              <w:t>4,440,649</w:t>
            </w:r>
          </w:p>
        </w:tc>
        <w:tc>
          <w:tcPr>
            <w:tcW w:w="1965" w:type="dxa"/>
            <w:tcBorders>
              <w:top w:val="nil"/>
              <w:bottom w:val="nil"/>
            </w:tcBorders>
          </w:tcPr>
          <w:p w14:paraId="7277AC0A" w14:textId="77777777" w:rsidR="00CE3EBA" w:rsidRDefault="00000000">
            <w:pPr>
              <w:widowControl w:val="0"/>
              <w:jc w:val="center"/>
            </w:pPr>
            <w:r>
              <w:t>0.88 (0.84–0.92)</w:t>
            </w:r>
          </w:p>
        </w:tc>
        <w:tc>
          <w:tcPr>
            <w:tcW w:w="2025" w:type="dxa"/>
            <w:tcBorders>
              <w:top w:val="nil"/>
              <w:bottom w:val="nil"/>
            </w:tcBorders>
          </w:tcPr>
          <w:p w14:paraId="740FE73A" w14:textId="77777777" w:rsidR="00CE3EBA" w:rsidRDefault="00000000">
            <w:pPr>
              <w:widowControl w:val="0"/>
              <w:jc w:val="center"/>
            </w:pPr>
            <w:r>
              <w:t>0.84 (0.80–0.88)</w:t>
            </w:r>
          </w:p>
        </w:tc>
        <w:tc>
          <w:tcPr>
            <w:tcW w:w="1890" w:type="dxa"/>
            <w:tcBorders>
              <w:top w:val="nil"/>
              <w:bottom w:val="nil"/>
            </w:tcBorders>
          </w:tcPr>
          <w:p w14:paraId="212695FB" w14:textId="77777777" w:rsidR="00CE3EBA" w:rsidRDefault="00000000">
            <w:pPr>
              <w:widowControl w:val="0"/>
              <w:jc w:val="center"/>
            </w:pPr>
            <w:r>
              <w:t>0.85 (0.91–0.89)</w:t>
            </w:r>
          </w:p>
        </w:tc>
      </w:tr>
      <w:tr w:rsidR="00CE3EBA" w14:paraId="7618625A" w14:textId="77777777">
        <w:tc>
          <w:tcPr>
            <w:tcW w:w="1905" w:type="dxa"/>
            <w:tcBorders>
              <w:top w:val="nil"/>
              <w:bottom w:val="single" w:sz="4" w:space="0" w:color="000000"/>
            </w:tcBorders>
          </w:tcPr>
          <w:p w14:paraId="25A70EE4" w14:textId="77777777" w:rsidR="00CE3EBA" w:rsidRDefault="00000000">
            <w:pPr>
              <w:widowControl w:val="0"/>
              <w:ind w:firstLine="100"/>
              <w:jc w:val="both"/>
            </w:pPr>
            <w:r>
              <w:t>5–7</w:t>
            </w:r>
          </w:p>
        </w:tc>
        <w:tc>
          <w:tcPr>
            <w:tcW w:w="915" w:type="dxa"/>
            <w:tcBorders>
              <w:top w:val="nil"/>
              <w:bottom w:val="single" w:sz="4" w:space="0" w:color="000000"/>
            </w:tcBorders>
          </w:tcPr>
          <w:p w14:paraId="14F311D4" w14:textId="77777777" w:rsidR="00CE3EBA" w:rsidRDefault="00000000">
            <w:pPr>
              <w:widowControl w:val="0"/>
              <w:jc w:val="center"/>
            </w:pPr>
            <w:r>
              <w:t>1,233</w:t>
            </w:r>
          </w:p>
        </w:tc>
        <w:tc>
          <w:tcPr>
            <w:tcW w:w="1245" w:type="dxa"/>
            <w:tcBorders>
              <w:top w:val="nil"/>
              <w:bottom w:val="single" w:sz="4" w:space="0" w:color="000000"/>
            </w:tcBorders>
          </w:tcPr>
          <w:p w14:paraId="4BFFB30E" w14:textId="77777777" w:rsidR="00CE3EBA" w:rsidRDefault="00000000">
            <w:pPr>
              <w:widowControl w:val="0"/>
              <w:jc w:val="center"/>
            </w:pPr>
            <w:r>
              <w:t>1,956,990</w:t>
            </w:r>
          </w:p>
        </w:tc>
        <w:tc>
          <w:tcPr>
            <w:tcW w:w="1965" w:type="dxa"/>
            <w:tcBorders>
              <w:top w:val="nil"/>
              <w:bottom w:val="single" w:sz="4" w:space="0" w:color="000000"/>
            </w:tcBorders>
          </w:tcPr>
          <w:p w14:paraId="2B84ED0A" w14:textId="77777777" w:rsidR="00CE3EBA" w:rsidRDefault="00000000">
            <w:pPr>
              <w:widowControl w:val="0"/>
              <w:jc w:val="center"/>
            </w:pPr>
            <w:r>
              <w:t>0.94 (0.88–1.00)</w:t>
            </w:r>
          </w:p>
        </w:tc>
        <w:tc>
          <w:tcPr>
            <w:tcW w:w="2025" w:type="dxa"/>
            <w:tcBorders>
              <w:top w:val="nil"/>
              <w:bottom w:val="single" w:sz="4" w:space="0" w:color="000000"/>
            </w:tcBorders>
          </w:tcPr>
          <w:p w14:paraId="25866104" w14:textId="77777777" w:rsidR="00CE3EBA" w:rsidRDefault="00000000">
            <w:pPr>
              <w:widowControl w:val="0"/>
              <w:jc w:val="center"/>
            </w:pPr>
            <w:r>
              <w:t>0.83 (0.78–0.88)</w:t>
            </w:r>
          </w:p>
        </w:tc>
        <w:tc>
          <w:tcPr>
            <w:tcW w:w="1890" w:type="dxa"/>
            <w:tcBorders>
              <w:top w:val="nil"/>
              <w:bottom w:val="single" w:sz="4" w:space="0" w:color="000000"/>
            </w:tcBorders>
          </w:tcPr>
          <w:p w14:paraId="2F449BC3" w14:textId="77777777" w:rsidR="00CE3EBA" w:rsidRDefault="00000000">
            <w:pPr>
              <w:widowControl w:val="0"/>
              <w:jc w:val="center"/>
            </w:pPr>
            <w:r>
              <w:t>0.83 (0.78–0.89)</w:t>
            </w:r>
          </w:p>
        </w:tc>
      </w:tr>
      <w:tr w:rsidR="00CE3EBA" w14:paraId="1F4EA3C9" w14:textId="77777777">
        <w:tc>
          <w:tcPr>
            <w:tcW w:w="1905" w:type="dxa"/>
            <w:tcBorders>
              <w:top w:val="single" w:sz="4" w:space="0" w:color="000000"/>
              <w:bottom w:val="nil"/>
            </w:tcBorders>
          </w:tcPr>
          <w:p w14:paraId="208200B9" w14:textId="77777777" w:rsidR="00CE3EBA" w:rsidRDefault="00000000">
            <w:pPr>
              <w:widowControl w:val="0"/>
              <w:jc w:val="both"/>
            </w:pPr>
            <w:r>
              <w:t>BMI, kg/m</w:t>
            </w:r>
            <w:r>
              <w:rPr>
                <w:vertAlign w:val="superscript"/>
              </w:rPr>
              <w:t>2</w:t>
            </w:r>
          </w:p>
        </w:tc>
        <w:tc>
          <w:tcPr>
            <w:tcW w:w="915" w:type="dxa"/>
            <w:tcBorders>
              <w:top w:val="single" w:sz="4" w:space="0" w:color="000000"/>
              <w:bottom w:val="nil"/>
            </w:tcBorders>
            <w:vAlign w:val="center"/>
          </w:tcPr>
          <w:p w14:paraId="36626D95" w14:textId="77777777" w:rsidR="00CE3EBA" w:rsidRDefault="00CE3EBA">
            <w:pPr>
              <w:widowControl w:val="0"/>
              <w:jc w:val="center"/>
            </w:pPr>
          </w:p>
        </w:tc>
        <w:tc>
          <w:tcPr>
            <w:tcW w:w="1245" w:type="dxa"/>
            <w:tcBorders>
              <w:top w:val="single" w:sz="4" w:space="0" w:color="000000"/>
              <w:bottom w:val="nil"/>
            </w:tcBorders>
            <w:vAlign w:val="center"/>
          </w:tcPr>
          <w:p w14:paraId="7912C5B1" w14:textId="77777777" w:rsidR="00CE3EBA" w:rsidRDefault="00CE3EBA">
            <w:pPr>
              <w:widowControl w:val="0"/>
              <w:jc w:val="center"/>
            </w:pPr>
          </w:p>
        </w:tc>
        <w:tc>
          <w:tcPr>
            <w:tcW w:w="1965" w:type="dxa"/>
            <w:tcBorders>
              <w:top w:val="single" w:sz="4" w:space="0" w:color="000000"/>
              <w:bottom w:val="nil"/>
            </w:tcBorders>
            <w:vAlign w:val="center"/>
          </w:tcPr>
          <w:p w14:paraId="60370BF6" w14:textId="77777777" w:rsidR="00CE3EBA" w:rsidRDefault="00CE3EBA">
            <w:pPr>
              <w:widowControl w:val="0"/>
              <w:jc w:val="center"/>
            </w:pPr>
          </w:p>
        </w:tc>
        <w:tc>
          <w:tcPr>
            <w:tcW w:w="2025" w:type="dxa"/>
            <w:tcBorders>
              <w:top w:val="single" w:sz="4" w:space="0" w:color="000000"/>
              <w:bottom w:val="nil"/>
            </w:tcBorders>
            <w:vAlign w:val="center"/>
          </w:tcPr>
          <w:p w14:paraId="3AD2D587" w14:textId="77777777" w:rsidR="00CE3EBA" w:rsidRDefault="00CE3EBA">
            <w:pPr>
              <w:widowControl w:val="0"/>
              <w:jc w:val="center"/>
            </w:pPr>
          </w:p>
        </w:tc>
        <w:tc>
          <w:tcPr>
            <w:tcW w:w="1890" w:type="dxa"/>
            <w:tcBorders>
              <w:top w:val="single" w:sz="4" w:space="0" w:color="000000"/>
              <w:bottom w:val="nil"/>
            </w:tcBorders>
            <w:vAlign w:val="center"/>
          </w:tcPr>
          <w:p w14:paraId="45566ADE" w14:textId="77777777" w:rsidR="00CE3EBA" w:rsidRDefault="00CE3EBA">
            <w:pPr>
              <w:widowControl w:val="0"/>
              <w:jc w:val="center"/>
            </w:pPr>
          </w:p>
        </w:tc>
      </w:tr>
      <w:tr w:rsidR="00CE3EBA" w14:paraId="591BA346" w14:textId="77777777">
        <w:tc>
          <w:tcPr>
            <w:tcW w:w="1905" w:type="dxa"/>
            <w:tcBorders>
              <w:top w:val="nil"/>
              <w:bottom w:val="nil"/>
            </w:tcBorders>
          </w:tcPr>
          <w:p w14:paraId="26EE2765" w14:textId="77777777" w:rsidR="00CE3EBA" w:rsidRDefault="00000000">
            <w:pPr>
              <w:widowControl w:val="0"/>
              <w:jc w:val="both"/>
            </w:pPr>
            <w:r>
              <w:t>1</w:t>
            </w:r>
            <w:r>
              <w:rPr>
                <w:vertAlign w:val="superscript"/>
              </w:rPr>
              <w:t>st</w:t>
            </w:r>
            <w:r>
              <w:t xml:space="preserve"> period</w:t>
            </w:r>
          </w:p>
        </w:tc>
        <w:tc>
          <w:tcPr>
            <w:tcW w:w="915" w:type="dxa"/>
            <w:tcBorders>
              <w:top w:val="nil"/>
              <w:bottom w:val="nil"/>
            </w:tcBorders>
            <w:vAlign w:val="center"/>
          </w:tcPr>
          <w:p w14:paraId="196A0B36" w14:textId="77777777" w:rsidR="00CE3EBA" w:rsidRDefault="00CE3EBA">
            <w:pPr>
              <w:widowControl w:val="0"/>
              <w:jc w:val="center"/>
            </w:pPr>
          </w:p>
        </w:tc>
        <w:tc>
          <w:tcPr>
            <w:tcW w:w="1245" w:type="dxa"/>
            <w:tcBorders>
              <w:top w:val="nil"/>
              <w:bottom w:val="nil"/>
            </w:tcBorders>
            <w:vAlign w:val="center"/>
          </w:tcPr>
          <w:p w14:paraId="143CCEF7" w14:textId="77777777" w:rsidR="00CE3EBA" w:rsidRDefault="00CE3EBA">
            <w:pPr>
              <w:widowControl w:val="0"/>
              <w:jc w:val="center"/>
            </w:pPr>
          </w:p>
        </w:tc>
        <w:tc>
          <w:tcPr>
            <w:tcW w:w="1965" w:type="dxa"/>
            <w:tcBorders>
              <w:top w:val="nil"/>
              <w:bottom w:val="nil"/>
            </w:tcBorders>
            <w:vAlign w:val="center"/>
          </w:tcPr>
          <w:p w14:paraId="7BDCA3FB" w14:textId="77777777" w:rsidR="00CE3EBA" w:rsidRDefault="00CE3EBA">
            <w:pPr>
              <w:widowControl w:val="0"/>
              <w:jc w:val="center"/>
            </w:pPr>
          </w:p>
        </w:tc>
        <w:tc>
          <w:tcPr>
            <w:tcW w:w="2025" w:type="dxa"/>
            <w:tcBorders>
              <w:top w:val="nil"/>
              <w:bottom w:val="nil"/>
            </w:tcBorders>
            <w:vAlign w:val="center"/>
          </w:tcPr>
          <w:p w14:paraId="5A8BD49C" w14:textId="77777777" w:rsidR="00CE3EBA" w:rsidRDefault="00CE3EBA">
            <w:pPr>
              <w:widowControl w:val="0"/>
              <w:jc w:val="center"/>
            </w:pPr>
          </w:p>
        </w:tc>
        <w:tc>
          <w:tcPr>
            <w:tcW w:w="1890" w:type="dxa"/>
            <w:tcBorders>
              <w:top w:val="nil"/>
              <w:bottom w:val="nil"/>
            </w:tcBorders>
            <w:vAlign w:val="center"/>
          </w:tcPr>
          <w:p w14:paraId="41684B40" w14:textId="77777777" w:rsidR="00CE3EBA" w:rsidRDefault="00CE3EBA">
            <w:pPr>
              <w:widowControl w:val="0"/>
              <w:jc w:val="center"/>
            </w:pPr>
          </w:p>
        </w:tc>
      </w:tr>
      <w:tr w:rsidR="00CE3EBA" w14:paraId="4B943671" w14:textId="77777777">
        <w:tc>
          <w:tcPr>
            <w:tcW w:w="1905" w:type="dxa"/>
            <w:tcBorders>
              <w:top w:val="nil"/>
              <w:bottom w:val="nil"/>
            </w:tcBorders>
          </w:tcPr>
          <w:p w14:paraId="1453AA25" w14:textId="77777777" w:rsidR="00CE3EBA" w:rsidRDefault="00000000">
            <w:pPr>
              <w:widowControl w:val="0"/>
              <w:ind w:firstLine="100"/>
              <w:jc w:val="both"/>
            </w:pPr>
            <w:r>
              <w:t>&lt;24</w:t>
            </w:r>
          </w:p>
        </w:tc>
        <w:tc>
          <w:tcPr>
            <w:tcW w:w="915" w:type="dxa"/>
            <w:tcBorders>
              <w:top w:val="nil"/>
              <w:bottom w:val="nil"/>
            </w:tcBorders>
          </w:tcPr>
          <w:p w14:paraId="68B30EA0" w14:textId="77777777" w:rsidR="00CE3EBA" w:rsidRDefault="00000000">
            <w:pPr>
              <w:widowControl w:val="0"/>
              <w:jc w:val="center"/>
            </w:pPr>
            <w:r>
              <w:t>5,372</w:t>
            </w:r>
          </w:p>
        </w:tc>
        <w:tc>
          <w:tcPr>
            <w:tcW w:w="1245" w:type="dxa"/>
            <w:tcBorders>
              <w:top w:val="nil"/>
              <w:bottom w:val="nil"/>
            </w:tcBorders>
          </w:tcPr>
          <w:p w14:paraId="38451161" w14:textId="77777777" w:rsidR="00CE3EBA" w:rsidRDefault="00000000">
            <w:pPr>
              <w:widowControl w:val="0"/>
              <w:jc w:val="center"/>
            </w:pPr>
            <w:r>
              <w:t>9,749,818</w:t>
            </w:r>
          </w:p>
        </w:tc>
        <w:tc>
          <w:tcPr>
            <w:tcW w:w="1965" w:type="dxa"/>
            <w:tcBorders>
              <w:top w:val="nil"/>
              <w:bottom w:val="nil"/>
            </w:tcBorders>
          </w:tcPr>
          <w:p w14:paraId="4CB87660" w14:textId="77777777" w:rsidR="00CE3EBA" w:rsidRDefault="00000000">
            <w:pPr>
              <w:widowControl w:val="0"/>
              <w:jc w:val="center"/>
            </w:pPr>
            <w:r>
              <w:t>1.00 (Reference)</w:t>
            </w:r>
          </w:p>
        </w:tc>
        <w:tc>
          <w:tcPr>
            <w:tcW w:w="2025" w:type="dxa"/>
            <w:tcBorders>
              <w:top w:val="nil"/>
              <w:bottom w:val="nil"/>
            </w:tcBorders>
            <w:vAlign w:val="center"/>
          </w:tcPr>
          <w:p w14:paraId="5BA22D4B" w14:textId="77777777" w:rsidR="00CE3EBA" w:rsidRDefault="00000000">
            <w:pPr>
              <w:widowControl w:val="0"/>
              <w:jc w:val="center"/>
            </w:pPr>
            <w:r>
              <w:t>1.00 (Reference)</w:t>
            </w:r>
          </w:p>
        </w:tc>
        <w:tc>
          <w:tcPr>
            <w:tcW w:w="1890" w:type="dxa"/>
            <w:tcBorders>
              <w:top w:val="nil"/>
              <w:bottom w:val="nil"/>
            </w:tcBorders>
            <w:vAlign w:val="center"/>
          </w:tcPr>
          <w:p w14:paraId="77B09014" w14:textId="77777777" w:rsidR="00CE3EBA" w:rsidRDefault="00000000">
            <w:pPr>
              <w:widowControl w:val="0"/>
              <w:jc w:val="center"/>
            </w:pPr>
            <w:r>
              <w:t>1.00 (Reference)</w:t>
            </w:r>
          </w:p>
        </w:tc>
      </w:tr>
      <w:tr w:rsidR="00CE3EBA" w14:paraId="43D4982E" w14:textId="77777777">
        <w:tc>
          <w:tcPr>
            <w:tcW w:w="1905" w:type="dxa"/>
            <w:tcBorders>
              <w:top w:val="nil"/>
              <w:bottom w:val="nil"/>
            </w:tcBorders>
          </w:tcPr>
          <w:p w14:paraId="0FF96B8A" w14:textId="77777777" w:rsidR="00CE3EBA" w:rsidRDefault="00000000">
            <w:pPr>
              <w:widowControl w:val="0"/>
              <w:ind w:firstLine="100"/>
              <w:jc w:val="both"/>
            </w:pPr>
            <w:r>
              <w:rPr>
                <w:rFonts w:ascii="Arial Unicode MS" w:eastAsia="Arial Unicode MS" w:hAnsi="Arial Unicode MS" w:cs="Arial Unicode MS"/>
              </w:rPr>
              <w:t>≥24</w:t>
            </w:r>
          </w:p>
        </w:tc>
        <w:tc>
          <w:tcPr>
            <w:tcW w:w="915" w:type="dxa"/>
            <w:tcBorders>
              <w:top w:val="nil"/>
              <w:bottom w:val="nil"/>
            </w:tcBorders>
          </w:tcPr>
          <w:p w14:paraId="6E9F427B" w14:textId="77777777" w:rsidR="00CE3EBA" w:rsidRDefault="00000000">
            <w:pPr>
              <w:widowControl w:val="0"/>
              <w:jc w:val="center"/>
            </w:pPr>
            <w:r>
              <w:t>7,029</w:t>
            </w:r>
          </w:p>
        </w:tc>
        <w:tc>
          <w:tcPr>
            <w:tcW w:w="1245" w:type="dxa"/>
            <w:tcBorders>
              <w:top w:val="nil"/>
              <w:bottom w:val="nil"/>
            </w:tcBorders>
          </w:tcPr>
          <w:p w14:paraId="6EC64F1C" w14:textId="77777777" w:rsidR="00CE3EBA" w:rsidRDefault="00000000">
            <w:pPr>
              <w:widowControl w:val="0"/>
              <w:jc w:val="center"/>
            </w:pPr>
            <w:r>
              <w:t>9,929,367</w:t>
            </w:r>
          </w:p>
        </w:tc>
        <w:tc>
          <w:tcPr>
            <w:tcW w:w="1965" w:type="dxa"/>
            <w:tcBorders>
              <w:top w:val="nil"/>
              <w:bottom w:val="nil"/>
            </w:tcBorders>
          </w:tcPr>
          <w:p w14:paraId="48D5CAB3" w14:textId="77777777" w:rsidR="00CE3EBA" w:rsidRDefault="00000000">
            <w:pPr>
              <w:widowControl w:val="0"/>
              <w:jc w:val="center"/>
            </w:pPr>
            <w:r>
              <w:t>1.29 (1.24–1.33)</w:t>
            </w:r>
          </w:p>
        </w:tc>
        <w:tc>
          <w:tcPr>
            <w:tcW w:w="2025" w:type="dxa"/>
            <w:tcBorders>
              <w:top w:val="nil"/>
              <w:bottom w:val="nil"/>
            </w:tcBorders>
          </w:tcPr>
          <w:p w14:paraId="4CCE13A9" w14:textId="77777777" w:rsidR="00CE3EBA" w:rsidRDefault="00000000">
            <w:pPr>
              <w:widowControl w:val="0"/>
              <w:jc w:val="center"/>
            </w:pPr>
            <w:r>
              <w:t>1.14 (1.09–1.18)</w:t>
            </w:r>
          </w:p>
        </w:tc>
        <w:tc>
          <w:tcPr>
            <w:tcW w:w="1890" w:type="dxa"/>
            <w:tcBorders>
              <w:top w:val="nil"/>
              <w:bottom w:val="nil"/>
            </w:tcBorders>
          </w:tcPr>
          <w:p w14:paraId="18D5240C" w14:textId="77777777" w:rsidR="00CE3EBA" w:rsidRDefault="00000000">
            <w:pPr>
              <w:widowControl w:val="0"/>
              <w:jc w:val="center"/>
            </w:pPr>
            <w:r>
              <w:t>1.02 (0.98–1.06)</w:t>
            </w:r>
          </w:p>
        </w:tc>
      </w:tr>
      <w:tr w:rsidR="00CE3EBA" w14:paraId="368C8594" w14:textId="77777777">
        <w:tc>
          <w:tcPr>
            <w:tcW w:w="1905" w:type="dxa"/>
            <w:tcBorders>
              <w:top w:val="nil"/>
              <w:bottom w:val="nil"/>
            </w:tcBorders>
          </w:tcPr>
          <w:p w14:paraId="4DDF02EA" w14:textId="77777777" w:rsidR="00CE3EBA" w:rsidRDefault="00000000">
            <w:pPr>
              <w:widowControl w:val="0"/>
              <w:jc w:val="both"/>
            </w:pPr>
            <w:r>
              <w:t>2</w:t>
            </w:r>
            <w:r>
              <w:rPr>
                <w:vertAlign w:val="superscript"/>
              </w:rPr>
              <w:t>nd</w:t>
            </w:r>
            <w:r>
              <w:t xml:space="preserve"> period</w:t>
            </w:r>
          </w:p>
        </w:tc>
        <w:tc>
          <w:tcPr>
            <w:tcW w:w="915" w:type="dxa"/>
            <w:tcBorders>
              <w:top w:val="nil"/>
              <w:bottom w:val="nil"/>
            </w:tcBorders>
          </w:tcPr>
          <w:p w14:paraId="7F7F9B8D" w14:textId="77777777" w:rsidR="00CE3EBA" w:rsidRDefault="00000000">
            <w:pPr>
              <w:widowControl w:val="0"/>
              <w:jc w:val="center"/>
            </w:pPr>
            <w:r>
              <w:t> </w:t>
            </w:r>
          </w:p>
        </w:tc>
        <w:tc>
          <w:tcPr>
            <w:tcW w:w="1245" w:type="dxa"/>
            <w:tcBorders>
              <w:top w:val="nil"/>
              <w:bottom w:val="nil"/>
            </w:tcBorders>
          </w:tcPr>
          <w:p w14:paraId="5D7F7A8A" w14:textId="77777777" w:rsidR="00CE3EBA" w:rsidRDefault="00000000">
            <w:pPr>
              <w:widowControl w:val="0"/>
              <w:jc w:val="center"/>
            </w:pPr>
            <w:r>
              <w:t> </w:t>
            </w:r>
          </w:p>
        </w:tc>
        <w:tc>
          <w:tcPr>
            <w:tcW w:w="1965" w:type="dxa"/>
            <w:tcBorders>
              <w:top w:val="nil"/>
              <w:bottom w:val="nil"/>
            </w:tcBorders>
          </w:tcPr>
          <w:p w14:paraId="7E8CE5CF" w14:textId="77777777" w:rsidR="00CE3EBA" w:rsidRDefault="00000000">
            <w:pPr>
              <w:widowControl w:val="0"/>
              <w:jc w:val="center"/>
            </w:pPr>
            <w:r>
              <w:t> </w:t>
            </w:r>
          </w:p>
        </w:tc>
        <w:tc>
          <w:tcPr>
            <w:tcW w:w="2025" w:type="dxa"/>
            <w:tcBorders>
              <w:top w:val="nil"/>
              <w:bottom w:val="nil"/>
            </w:tcBorders>
          </w:tcPr>
          <w:p w14:paraId="7E5922B1" w14:textId="77777777" w:rsidR="00CE3EBA" w:rsidRDefault="00000000">
            <w:pPr>
              <w:widowControl w:val="0"/>
              <w:jc w:val="center"/>
            </w:pPr>
            <w:r>
              <w:t> </w:t>
            </w:r>
          </w:p>
        </w:tc>
        <w:tc>
          <w:tcPr>
            <w:tcW w:w="1890" w:type="dxa"/>
            <w:tcBorders>
              <w:top w:val="nil"/>
              <w:bottom w:val="nil"/>
            </w:tcBorders>
          </w:tcPr>
          <w:p w14:paraId="3C94E11A" w14:textId="77777777" w:rsidR="00CE3EBA" w:rsidRDefault="00000000">
            <w:pPr>
              <w:widowControl w:val="0"/>
              <w:jc w:val="center"/>
            </w:pPr>
            <w:r>
              <w:t> </w:t>
            </w:r>
          </w:p>
        </w:tc>
      </w:tr>
      <w:tr w:rsidR="00CE3EBA" w14:paraId="5EE8A8DB" w14:textId="77777777">
        <w:tc>
          <w:tcPr>
            <w:tcW w:w="1905" w:type="dxa"/>
            <w:tcBorders>
              <w:top w:val="nil"/>
              <w:bottom w:val="nil"/>
            </w:tcBorders>
          </w:tcPr>
          <w:p w14:paraId="47ED3E28" w14:textId="77777777" w:rsidR="00CE3EBA" w:rsidRDefault="00000000">
            <w:pPr>
              <w:widowControl w:val="0"/>
              <w:ind w:firstLine="100"/>
              <w:jc w:val="both"/>
            </w:pPr>
            <w:r>
              <w:t>&lt;24</w:t>
            </w:r>
          </w:p>
        </w:tc>
        <w:tc>
          <w:tcPr>
            <w:tcW w:w="915" w:type="dxa"/>
            <w:tcBorders>
              <w:top w:val="nil"/>
              <w:bottom w:val="nil"/>
            </w:tcBorders>
          </w:tcPr>
          <w:p w14:paraId="737651A1" w14:textId="77777777" w:rsidR="00CE3EBA" w:rsidRDefault="00000000">
            <w:pPr>
              <w:widowControl w:val="0"/>
              <w:jc w:val="center"/>
            </w:pPr>
            <w:r>
              <w:t>5,477</w:t>
            </w:r>
          </w:p>
        </w:tc>
        <w:tc>
          <w:tcPr>
            <w:tcW w:w="1245" w:type="dxa"/>
            <w:tcBorders>
              <w:top w:val="nil"/>
              <w:bottom w:val="nil"/>
            </w:tcBorders>
          </w:tcPr>
          <w:p w14:paraId="1D268A2C" w14:textId="77777777" w:rsidR="00CE3EBA" w:rsidRDefault="00000000">
            <w:pPr>
              <w:widowControl w:val="0"/>
              <w:jc w:val="center"/>
            </w:pPr>
            <w:r>
              <w:t>9,804,136</w:t>
            </w:r>
          </w:p>
        </w:tc>
        <w:tc>
          <w:tcPr>
            <w:tcW w:w="1965" w:type="dxa"/>
            <w:tcBorders>
              <w:top w:val="nil"/>
              <w:bottom w:val="nil"/>
            </w:tcBorders>
          </w:tcPr>
          <w:p w14:paraId="6A8F770C" w14:textId="77777777" w:rsidR="00CE3EBA" w:rsidRDefault="00000000">
            <w:pPr>
              <w:widowControl w:val="0"/>
              <w:jc w:val="center"/>
            </w:pPr>
            <w:r>
              <w:t>1.00 (Reference)</w:t>
            </w:r>
          </w:p>
        </w:tc>
        <w:tc>
          <w:tcPr>
            <w:tcW w:w="2025" w:type="dxa"/>
            <w:tcBorders>
              <w:top w:val="nil"/>
              <w:bottom w:val="nil"/>
            </w:tcBorders>
          </w:tcPr>
          <w:p w14:paraId="1CD708FD" w14:textId="77777777" w:rsidR="00CE3EBA" w:rsidRDefault="00000000">
            <w:pPr>
              <w:widowControl w:val="0"/>
              <w:jc w:val="center"/>
            </w:pPr>
            <w:r>
              <w:t> 1.00 (Reference)</w:t>
            </w:r>
          </w:p>
        </w:tc>
        <w:tc>
          <w:tcPr>
            <w:tcW w:w="1890" w:type="dxa"/>
            <w:tcBorders>
              <w:top w:val="nil"/>
              <w:bottom w:val="nil"/>
            </w:tcBorders>
          </w:tcPr>
          <w:p w14:paraId="00808E88" w14:textId="77777777" w:rsidR="00CE3EBA" w:rsidRDefault="00000000">
            <w:pPr>
              <w:widowControl w:val="0"/>
              <w:jc w:val="center"/>
            </w:pPr>
            <w:r>
              <w:t> 1.00 (Reference)</w:t>
            </w:r>
          </w:p>
        </w:tc>
      </w:tr>
      <w:tr w:rsidR="00CE3EBA" w14:paraId="6D38AFC7" w14:textId="77777777">
        <w:tc>
          <w:tcPr>
            <w:tcW w:w="1905" w:type="dxa"/>
            <w:tcBorders>
              <w:top w:val="nil"/>
              <w:bottom w:val="nil"/>
            </w:tcBorders>
          </w:tcPr>
          <w:p w14:paraId="1EA2D545" w14:textId="77777777" w:rsidR="00CE3EBA" w:rsidRDefault="00000000">
            <w:pPr>
              <w:widowControl w:val="0"/>
              <w:ind w:firstLine="100"/>
              <w:jc w:val="both"/>
            </w:pPr>
            <w:r>
              <w:rPr>
                <w:rFonts w:ascii="Arial Unicode MS" w:eastAsia="Arial Unicode MS" w:hAnsi="Arial Unicode MS" w:cs="Arial Unicode MS"/>
              </w:rPr>
              <w:t>≥24</w:t>
            </w:r>
          </w:p>
        </w:tc>
        <w:tc>
          <w:tcPr>
            <w:tcW w:w="915" w:type="dxa"/>
            <w:tcBorders>
              <w:top w:val="nil"/>
              <w:bottom w:val="nil"/>
            </w:tcBorders>
          </w:tcPr>
          <w:p w14:paraId="67DC72BC" w14:textId="77777777" w:rsidR="00CE3EBA" w:rsidRDefault="00000000">
            <w:pPr>
              <w:widowControl w:val="0"/>
              <w:jc w:val="center"/>
            </w:pPr>
            <w:r>
              <w:t>6,924</w:t>
            </w:r>
          </w:p>
        </w:tc>
        <w:tc>
          <w:tcPr>
            <w:tcW w:w="1245" w:type="dxa"/>
            <w:tcBorders>
              <w:top w:val="nil"/>
              <w:bottom w:val="nil"/>
            </w:tcBorders>
          </w:tcPr>
          <w:p w14:paraId="0F2A78C2" w14:textId="77777777" w:rsidR="00CE3EBA" w:rsidRDefault="00000000">
            <w:pPr>
              <w:widowControl w:val="0"/>
              <w:jc w:val="center"/>
            </w:pPr>
            <w:r>
              <w:t>9,875,050</w:t>
            </w:r>
          </w:p>
        </w:tc>
        <w:tc>
          <w:tcPr>
            <w:tcW w:w="1965" w:type="dxa"/>
            <w:tcBorders>
              <w:top w:val="nil"/>
              <w:bottom w:val="nil"/>
            </w:tcBorders>
          </w:tcPr>
          <w:p w14:paraId="6B675183" w14:textId="77777777" w:rsidR="00CE3EBA" w:rsidRDefault="00000000">
            <w:pPr>
              <w:widowControl w:val="0"/>
              <w:jc w:val="center"/>
            </w:pPr>
            <w:r>
              <w:t>1.26 (1.21–1.30)</w:t>
            </w:r>
          </w:p>
        </w:tc>
        <w:tc>
          <w:tcPr>
            <w:tcW w:w="2025" w:type="dxa"/>
            <w:tcBorders>
              <w:top w:val="nil"/>
              <w:bottom w:val="nil"/>
            </w:tcBorders>
          </w:tcPr>
          <w:p w14:paraId="75AF00C7" w14:textId="77777777" w:rsidR="00CE3EBA" w:rsidRDefault="00000000">
            <w:pPr>
              <w:widowControl w:val="0"/>
              <w:jc w:val="center"/>
            </w:pPr>
            <w:r>
              <w:t>1.13 (1.08–1.17)</w:t>
            </w:r>
          </w:p>
        </w:tc>
        <w:tc>
          <w:tcPr>
            <w:tcW w:w="1890" w:type="dxa"/>
            <w:tcBorders>
              <w:top w:val="nil"/>
              <w:bottom w:val="nil"/>
            </w:tcBorders>
          </w:tcPr>
          <w:p w14:paraId="55BDCB9A" w14:textId="77777777" w:rsidR="00CE3EBA" w:rsidRDefault="00000000">
            <w:pPr>
              <w:widowControl w:val="0"/>
              <w:jc w:val="center"/>
            </w:pPr>
            <w:r>
              <w:t>1.02 (0.98–1.06)</w:t>
            </w:r>
          </w:p>
        </w:tc>
      </w:tr>
      <w:tr w:rsidR="00CE3EBA" w14:paraId="3C1553F9" w14:textId="77777777">
        <w:tc>
          <w:tcPr>
            <w:tcW w:w="1905" w:type="dxa"/>
            <w:tcBorders>
              <w:top w:val="nil"/>
              <w:bottom w:val="nil"/>
            </w:tcBorders>
          </w:tcPr>
          <w:p w14:paraId="32BC6785" w14:textId="77777777" w:rsidR="00CE3EBA" w:rsidRDefault="00000000">
            <w:pPr>
              <w:widowControl w:val="0"/>
              <w:jc w:val="both"/>
            </w:pPr>
            <w:r>
              <w:t>3</w:t>
            </w:r>
            <w:r>
              <w:rPr>
                <w:vertAlign w:val="superscript"/>
              </w:rPr>
              <w:t>rd</w:t>
            </w:r>
            <w:r>
              <w:t xml:space="preserve"> period</w:t>
            </w:r>
          </w:p>
        </w:tc>
        <w:tc>
          <w:tcPr>
            <w:tcW w:w="915" w:type="dxa"/>
            <w:tcBorders>
              <w:top w:val="nil"/>
              <w:bottom w:val="nil"/>
            </w:tcBorders>
          </w:tcPr>
          <w:p w14:paraId="00DC2752" w14:textId="77777777" w:rsidR="00CE3EBA" w:rsidRDefault="00000000">
            <w:pPr>
              <w:widowControl w:val="0"/>
              <w:jc w:val="center"/>
            </w:pPr>
            <w:r>
              <w:t> </w:t>
            </w:r>
          </w:p>
        </w:tc>
        <w:tc>
          <w:tcPr>
            <w:tcW w:w="1245" w:type="dxa"/>
            <w:tcBorders>
              <w:top w:val="nil"/>
              <w:bottom w:val="nil"/>
            </w:tcBorders>
          </w:tcPr>
          <w:p w14:paraId="18DD2BA4" w14:textId="77777777" w:rsidR="00CE3EBA" w:rsidRDefault="00000000">
            <w:pPr>
              <w:widowControl w:val="0"/>
              <w:jc w:val="center"/>
            </w:pPr>
            <w:r>
              <w:t> </w:t>
            </w:r>
          </w:p>
        </w:tc>
        <w:tc>
          <w:tcPr>
            <w:tcW w:w="1965" w:type="dxa"/>
            <w:tcBorders>
              <w:top w:val="nil"/>
              <w:bottom w:val="nil"/>
            </w:tcBorders>
          </w:tcPr>
          <w:p w14:paraId="77DFE48E" w14:textId="77777777" w:rsidR="00CE3EBA" w:rsidRDefault="00000000">
            <w:pPr>
              <w:widowControl w:val="0"/>
              <w:jc w:val="center"/>
            </w:pPr>
            <w:r>
              <w:t> </w:t>
            </w:r>
          </w:p>
        </w:tc>
        <w:tc>
          <w:tcPr>
            <w:tcW w:w="2025" w:type="dxa"/>
            <w:tcBorders>
              <w:top w:val="nil"/>
              <w:bottom w:val="nil"/>
            </w:tcBorders>
          </w:tcPr>
          <w:p w14:paraId="635006D8" w14:textId="77777777" w:rsidR="00CE3EBA" w:rsidRDefault="00000000">
            <w:pPr>
              <w:widowControl w:val="0"/>
              <w:jc w:val="center"/>
            </w:pPr>
            <w:r>
              <w:t> </w:t>
            </w:r>
          </w:p>
        </w:tc>
        <w:tc>
          <w:tcPr>
            <w:tcW w:w="1890" w:type="dxa"/>
            <w:tcBorders>
              <w:top w:val="nil"/>
              <w:bottom w:val="nil"/>
            </w:tcBorders>
          </w:tcPr>
          <w:p w14:paraId="10237A3E" w14:textId="77777777" w:rsidR="00CE3EBA" w:rsidRDefault="00000000">
            <w:pPr>
              <w:widowControl w:val="0"/>
              <w:jc w:val="center"/>
            </w:pPr>
            <w:r>
              <w:t> </w:t>
            </w:r>
          </w:p>
        </w:tc>
      </w:tr>
      <w:tr w:rsidR="00CE3EBA" w14:paraId="659E8A54" w14:textId="77777777">
        <w:tc>
          <w:tcPr>
            <w:tcW w:w="1905" w:type="dxa"/>
            <w:tcBorders>
              <w:top w:val="nil"/>
              <w:bottom w:val="nil"/>
            </w:tcBorders>
          </w:tcPr>
          <w:p w14:paraId="19433AD2" w14:textId="77777777" w:rsidR="00CE3EBA" w:rsidRDefault="00000000">
            <w:pPr>
              <w:widowControl w:val="0"/>
              <w:ind w:firstLine="100"/>
              <w:jc w:val="both"/>
            </w:pPr>
            <w:r>
              <w:t>&lt;24</w:t>
            </w:r>
          </w:p>
        </w:tc>
        <w:tc>
          <w:tcPr>
            <w:tcW w:w="915" w:type="dxa"/>
            <w:tcBorders>
              <w:top w:val="nil"/>
              <w:bottom w:val="nil"/>
            </w:tcBorders>
          </w:tcPr>
          <w:p w14:paraId="43344914" w14:textId="77777777" w:rsidR="00CE3EBA" w:rsidRDefault="00000000">
            <w:pPr>
              <w:widowControl w:val="0"/>
              <w:jc w:val="center"/>
            </w:pPr>
            <w:r>
              <w:t>5,450</w:t>
            </w:r>
          </w:p>
        </w:tc>
        <w:tc>
          <w:tcPr>
            <w:tcW w:w="1245" w:type="dxa"/>
            <w:tcBorders>
              <w:top w:val="nil"/>
              <w:bottom w:val="nil"/>
            </w:tcBorders>
          </w:tcPr>
          <w:p w14:paraId="47E46659" w14:textId="77777777" w:rsidR="00CE3EBA" w:rsidRDefault="00000000">
            <w:pPr>
              <w:widowControl w:val="0"/>
              <w:jc w:val="center"/>
            </w:pPr>
            <w:r>
              <w:t>9,665,474</w:t>
            </w:r>
          </w:p>
        </w:tc>
        <w:tc>
          <w:tcPr>
            <w:tcW w:w="1965" w:type="dxa"/>
            <w:tcBorders>
              <w:top w:val="nil"/>
              <w:bottom w:val="nil"/>
            </w:tcBorders>
          </w:tcPr>
          <w:p w14:paraId="20373542" w14:textId="77777777" w:rsidR="00CE3EBA" w:rsidRDefault="00000000">
            <w:pPr>
              <w:widowControl w:val="0"/>
              <w:jc w:val="center"/>
            </w:pPr>
            <w:r>
              <w:t>1.00 (Reference)</w:t>
            </w:r>
          </w:p>
        </w:tc>
        <w:tc>
          <w:tcPr>
            <w:tcW w:w="2025" w:type="dxa"/>
            <w:tcBorders>
              <w:top w:val="nil"/>
              <w:bottom w:val="nil"/>
            </w:tcBorders>
          </w:tcPr>
          <w:p w14:paraId="0102DF0D" w14:textId="77777777" w:rsidR="00CE3EBA" w:rsidRDefault="00000000">
            <w:pPr>
              <w:widowControl w:val="0"/>
              <w:jc w:val="center"/>
            </w:pPr>
            <w:r>
              <w:t> 1.00 (Reference)</w:t>
            </w:r>
          </w:p>
        </w:tc>
        <w:tc>
          <w:tcPr>
            <w:tcW w:w="1890" w:type="dxa"/>
            <w:tcBorders>
              <w:top w:val="nil"/>
              <w:bottom w:val="nil"/>
            </w:tcBorders>
          </w:tcPr>
          <w:p w14:paraId="6633A06E" w14:textId="77777777" w:rsidR="00CE3EBA" w:rsidRDefault="00000000">
            <w:pPr>
              <w:widowControl w:val="0"/>
              <w:jc w:val="center"/>
            </w:pPr>
            <w:r>
              <w:t> 1.00 (Reference)</w:t>
            </w:r>
          </w:p>
        </w:tc>
      </w:tr>
      <w:tr w:rsidR="00CE3EBA" w14:paraId="37F806C9" w14:textId="77777777">
        <w:tc>
          <w:tcPr>
            <w:tcW w:w="1905" w:type="dxa"/>
            <w:tcBorders>
              <w:top w:val="nil"/>
              <w:bottom w:val="single" w:sz="4" w:space="0" w:color="000000"/>
            </w:tcBorders>
          </w:tcPr>
          <w:p w14:paraId="0E2DB32D" w14:textId="77777777" w:rsidR="00CE3EBA" w:rsidRDefault="00000000">
            <w:pPr>
              <w:widowControl w:val="0"/>
              <w:ind w:firstLine="100"/>
              <w:jc w:val="both"/>
            </w:pPr>
            <w:r>
              <w:rPr>
                <w:rFonts w:ascii="Arial Unicode MS" w:eastAsia="Arial Unicode MS" w:hAnsi="Arial Unicode MS" w:cs="Arial Unicode MS"/>
              </w:rPr>
              <w:t>≥24</w:t>
            </w:r>
          </w:p>
        </w:tc>
        <w:tc>
          <w:tcPr>
            <w:tcW w:w="915" w:type="dxa"/>
            <w:tcBorders>
              <w:top w:val="nil"/>
              <w:bottom w:val="single" w:sz="4" w:space="0" w:color="000000"/>
            </w:tcBorders>
          </w:tcPr>
          <w:p w14:paraId="0A3F8617" w14:textId="77777777" w:rsidR="00CE3EBA" w:rsidRDefault="00000000">
            <w:pPr>
              <w:widowControl w:val="0"/>
              <w:jc w:val="center"/>
            </w:pPr>
            <w:r>
              <w:t>6,951</w:t>
            </w:r>
          </w:p>
        </w:tc>
        <w:tc>
          <w:tcPr>
            <w:tcW w:w="1245" w:type="dxa"/>
            <w:tcBorders>
              <w:top w:val="nil"/>
              <w:bottom w:val="single" w:sz="4" w:space="0" w:color="000000"/>
            </w:tcBorders>
          </w:tcPr>
          <w:p w14:paraId="4207D16F" w14:textId="77777777" w:rsidR="00CE3EBA" w:rsidRDefault="00000000">
            <w:pPr>
              <w:widowControl w:val="0"/>
              <w:jc w:val="center"/>
            </w:pPr>
            <w:r>
              <w:t>10,013,711</w:t>
            </w:r>
          </w:p>
        </w:tc>
        <w:tc>
          <w:tcPr>
            <w:tcW w:w="1965" w:type="dxa"/>
            <w:tcBorders>
              <w:top w:val="nil"/>
              <w:bottom w:val="single" w:sz="4" w:space="0" w:color="000000"/>
            </w:tcBorders>
          </w:tcPr>
          <w:p w14:paraId="40FA6830" w14:textId="77777777" w:rsidR="00CE3EBA" w:rsidRDefault="00000000">
            <w:pPr>
              <w:widowControl w:val="0"/>
              <w:jc w:val="center"/>
            </w:pPr>
            <w:r>
              <w:t>1.23 (1.19–1.28)</w:t>
            </w:r>
          </w:p>
        </w:tc>
        <w:tc>
          <w:tcPr>
            <w:tcW w:w="2025" w:type="dxa"/>
            <w:tcBorders>
              <w:top w:val="nil"/>
              <w:bottom w:val="single" w:sz="4" w:space="0" w:color="000000"/>
            </w:tcBorders>
          </w:tcPr>
          <w:p w14:paraId="617BE39C" w14:textId="77777777" w:rsidR="00CE3EBA" w:rsidRDefault="00000000">
            <w:pPr>
              <w:widowControl w:val="0"/>
              <w:jc w:val="center"/>
            </w:pPr>
            <w:r>
              <w:t>1.13 (1.08–1.17)</w:t>
            </w:r>
          </w:p>
        </w:tc>
        <w:tc>
          <w:tcPr>
            <w:tcW w:w="1890" w:type="dxa"/>
            <w:tcBorders>
              <w:top w:val="nil"/>
              <w:bottom w:val="single" w:sz="4" w:space="0" w:color="000000"/>
            </w:tcBorders>
          </w:tcPr>
          <w:p w14:paraId="68D7C045" w14:textId="77777777" w:rsidR="00CE3EBA" w:rsidRDefault="00000000">
            <w:pPr>
              <w:widowControl w:val="0"/>
              <w:jc w:val="center"/>
            </w:pPr>
            <w:r>
              <w:t>1.02 (0.98–1.06)</w:t>
            </w:r>
          </w:p>
        </w:tc>
      </w:tr>
      <w:tr w:rsidR="00CE3EBA" w14:paraId="2E7FC60F" w14:textId="77777777">
        <w:tc>
          <w:tcPr>
            <w:tcW w:w="1905" w:type="dxa"/>
            <w:tcBorders>
              <w:top w:val="single" w:sz="4" w:space="0" w:color="000000"/>
              <w:bottom w:val="nil"/>
            </w:tcBorders>
            <w:vAlign w:val="center"/>
          </w:tcPr>
          <w:p w14:paraId="41292031" w14:textId="77777777" w:rsidR="00CE3EBA" w:rsidRDefault="00000000">
            <w:pPr>
              <w:widowControl w:val="0"/>
              <w:jc w:val="both"/>
            </w:pPr>
            <w:r>
              <w:t>Hemoglobin</w:t>
            </w:r>
          </w:p>
        </w:tc>
        <w:tc>
          <w:tcPr>
            <w:tcW w:w="915" w:type="dxa"/>
            <w:tcBorders>
              <w:top w:val="single" w:sz="4" w:space="0" w:color="000000"/>
              <w:bottom w:val="nil"/>
            </w:tcBorders>
            <w:vAlign w:val="center"/>
          </w:tcPr>
          <w:p w14:paraId="61C4C31A" w14:textId="77777777" w:rsidR="00CE3EBA" w:rsidRDefault="00CE3EBA">
            <w:pPr>
              <w:widowControl w:val="0"/>
              <w:jc w:val="center"/>
            </w:pPr>
          </w:p>
        </w:tc>
        <w:tc>
          <w:tcPr>
            <w:tcW w:w="1245" w:type="dxa"/>
            <w:tcBorders>
              <w:top w:val="single" w:sz="4" w:space="0" w:color="000000"/>
              <w:bottom w:val="nil"/>
            </w:tcBorders>
            <w:vAlign w:val="center"/>
          </w:tcPr>
          <w:p w14:paraId="547DAB57" w14:textId="77777777" w:rsidR="00CE3EBA" w:rsidRDefault="00CE3EBA">
            <w:pPr>
              <w:widowControl w:val="0"/>
              <w:jc w:val="center"/>
            </w:pPr>
          </w:p>
        </w:tc>
        <w:tc>
          <w:tcPr>
            <w:tcW w:w="1965" w:type="dxa"/>
            <w:tcBorders>
              <w:top w:val="single" w:sz="4" w:space="0" w:color="000000"/>
              <w:bottom w:val="nil"/>
            </w:tcBorders>
            <w:vAlign w:val="center"/>
          </w:tcPr>
          <w:p w14:paraId="7422FBD9" w14:textId="77777777" w:rsidR="00CE3EBA" w:rsidRDefault="00CE3EBA">
            <w:pPr>
              <w:widowControl w:val="0"/>
              <w:jc w:val="center"/>
            </w:pPr>
          </w:p>
        </w:tc>
        <w:tc>
          <w:tcPr>
            <w:tcW w:w="2025" w:type="dxa"/>
            <w:tcBorders>
              <w:top w:val="single" w:sz="4" w:space="0" w:color="000000"/>
              <w:bottom w:val="nil"/>
            </w:tcBorders>
            <w:vAlign w:val="center"/>
          </w:tcPr>
          <w:p w14:paraId="7D24AC77" w14:textId="77777777" w:rsidR="00CE3EBA" w:rsidRDefault="00CE3EBA">
            <w:pPr>
              <w:widowControl w:val="0"/>
              <w:jc w:val="center"/>
            </w:pPr>
          </w:p>
        </w:tc>
        <w:tc>
          <w:tcPr>
            <w:tcW w:w="1890" w:type="dxa"/>
            <w:tcBorders>
              <w:top w:val="single" w:sz="4" w:space="0" w:color="000000"/>
              <w:bottom w:val="nil"/>
            </w:tcBorders>
            <w:vAlign w:val="center"/>
          </w:tcPr>
          <w:p w14:paraId="02F93C02" w14:textId="77777777" w:rsidR="00CE3EBA" w:rsidRDefault="00CE3EBA">
            <w:pPr>
              <w:widowControl w:val="0"/>
              <w:jc w:val="center"/>
            </w:pPr>
          </w:p>
        </w:tc>
      </w:tr>
      <w:tr w:rsidR="00CE3EBA" w14:paraId="500CD241" w14:textId="77777777">
        <w:tc>
          <w:tcPr>
            <w:tcW w:w="1905" w:type="dxa"/>
            <w:tcBorders>
              <w:top w:val="nil"/>
              <w:bottom w:val="nil"/>
            </w:tcBorders>
          </w:tcPr>
          <w:p w14:paraId="76DE032B" w14:textId="77777777" w:rsidR="00CE3EBA" w:rsidRDefault="00000000">
            <w:pPr>
              <w:widowControl w:val="0"/>
              <w:jc w:val="both"/>
            </w:pPr>
            <w:r>
              <w:t>1</w:t>
            </w:r>
            <w:r>
              <w:rPr>
                <w:vertAlign w:val="superscript"/>
              </w:rPr>
              <w:t>st</w:t>
            </w:r>
            <w:r>
              <w:t xml:space="preserve"> period</w:t>
            </w:r>
          </w:p>
        </w:tc>
        <w:tc>
          <w:tcPr>
            <w:tcW w:w="915" w:type="dxa"/>
            <w:tcBorders>
              <w:top w:val="nil"/>
              <w:bottom w:val="nil"/>
            </w:tcBorders>
            <w:vAlign w:val="center"/>
          </w:tcPr>
          <w:p w14:paraId="3E2C71AC" w14:textId="77777777" w:rsidR="00CE3EBA" w:rsidRDefault="00CE3EBA">
            <w:pPr>
              <w:widowControl w:val="0"/>
              <w:jc w:val="center"/>
            </w:pPr>
          </w:p>
        </w:tc>
        <w:tc>
          <w:tcPr>
            <w:tcW w:w="1245" w:type="dxa"/>
            <w:tcBorders>
              <w:top w:val="nil"/>
              <w:bottom w:val="nil"/>
            </w:tcBorders>
            <w:vAlign w:val="center"/>
          </w:tcPr>
          <w:p w14:paraId="4A11A049" w14:textId="77777777" w:rsidR="00CE3EBA" w:rsidRDefault="00CE3EBA">
            <w:pPr>
              <w:widowControl w:val="0"/>
              <w:jc w:val="center"/>
            </w:pPr>
          </w:p>
        </w:tc>
        <w:tc>
          <w:tcPr>
            <w:tcW w:w="1965" w:type="dxa"/>
            <w:tcBorders>
              <w:top w:val="nil"/>
              <w:bottom w:val="nil"/>
            </w:tcBorders>
            <w:vAlign w:val="center"/>
          </w:tcPr>
          <w:p w14:paraId="213EF154" w14:textId="77777777" w:rsidR="00CE3EBA" w:rsidRDefault="00CE3EBA">
            <w:pPr>
              <w:widowControl w:val="0"/>
              <w:jc w:val="center"/>
            </w:pPr>
          </w:p>
        </w:tc>
        <w:tc>
          <w:tcPr>
            <w:tcW w:w="2025" w:type="dxa"/>
            <w:tcBorders>
              <w:top w:val="nil"/>
              <w:bottom w:val="nil"/>
            </w:tcBorders>
            <w:vAlign w:val="center"/>
          </w:tcPr>
          <w:p w14:paraId="06BCF112" w14:textId="77777777" w:rsidR="00CE3EBA" w:rsidRDefault="00CE3EBA">
            <w:pPr>
              <w:widowControl w:val="0"/>
              <w:jc w:val="center"/>
            </w:pPr>
          </w:p>
        </w:tc>
        <w:tc>
          <w:tcPr>
            <w:tcW w:w="1890" w:type="dxa"/>
            <w:tcBorders>
              <w:top w:val="nil"/>
              <w:bottom w:val="nil"/>
            </w:tcBorders>
            <w:vAlign w:val="center"/>
          </w:tcPr>
          <w:p w14:paraId="1978F2F1" w14:textId="77777777" w:rsidR="00CE3EBA" w:rsidRDefault="00CE3EBA">
            <w:pPr>
              <w:widowControl w:val="0"/>
              <w:jc w:val="center"/>
            </w:pPr>
          </w:p>
        </w:tc>
      </w:tr>
      <w:tr w:rsidR="00CE3EBA" w14:paraId="602E1424" w14:textId="77777777">
        <w:tc>
          <w:tcPr>
            <w:tcW w:w="1905" w:type="dxa"/>
            <w:tcBorders>
              <w:top w:val="nil"/>
              <w:bottom w:val="nil"/>
            </w:tcBorders>
          </w:tcPr>
          <w:p w14:paraId="16EAE520" w14:textId="77777777" w:rsidR="00CE3EBA" w:rsidRDefault="00000000">
            <w:pPr>
              <w:widowControl w:val="0"/>
              <w:ind w:firstLine="100"/>
              <w:jc w:val="both"/>
            </w:pPr>
            <w:r>
              <w:t>&lt;13</w:t>
            </w:r>
          </w:p>
        </w:tc>
        <w:tc>
          <w:tcPr>
            <w:tcW w:w="915" w:type="dxa"/>
            <w:tcBorders>
              <w:top w:val="nil"/>
              <w:bottom w:val="nil"/>
            </w:tcBorders>
          </w:tcPr>
          <w:p w14:paraId="4C64CA7A" w14:textId="77777777" w:rsidR="00CE3EBA" w:rsidRDefault="00000000">
            <w:pPr>
              <w:widowControl w:val="0"/>
              <w:jc w:val="center"/>
            </w:pPr>
            <w:r>
              <w:t>2,115</w:t>
            </w:r>
          </w:p>
        </w:tc>
        <w:tc>
          <w:tcPr>
            <w:tcW w:w="1245" w:type="dxa"/>
            <w:tcBorders>
              <w:top w:val="nil"/>
              <w:bottom w:val="nil"/>
            </w:tcBorders>
          </w:tcPr>
          <w:p w14:paraId="51B87998" w14:textId="77777777" w:rsidR="00CE3EBA" w:rsidRDefault="00000000">
            <w:pPr>
              <w:widowControl w:val="0"/>
              <w:jc w:val="center"/>
            </w:pPr>
            <w:r>
              <w:t>5,662,923</w:t>
            </w:r>
          </w:p>
        </w:tc>
        <w:tc>
          <w:tcPr>
            <w:tcW w:w="1965" w:type="dxa"/>
            <w:tcBorders>
              <w:top w:val="nil"/>
              <w:bottom w:val="nil"/>
            </w:tcBorders>
          </w:tcPr>
          <w:p w14:paraId="2D1D9CCE" w14:textId="77777777" w:rsidR="00CE3EBA" w:rsidRDefault="00000000">
            <w:pPr>
              <w:widowControl w:val="0"/>
              <w:jc w:val="center"/>
            </w:pPr>
            <w:r>
              <w:t>1.00 (Reference)</w:t>
            </w:r>
          </w:p>
        </w:tc>
        <w:tc>
          <w:tcPr>
            <w:tcW w:w="2025" w:type="dxa"/>
            <w:tcBorders>
              <w:top w:val="nil"/>
              <w:bottom w:val="nil"/>
            </w:tcBorders>
            <w:vAlign w:val="center"/>
          </w:tcPr>
          <w:p w14:paraId="6415437B" w14:textId="77777777" w:rsidR="00CE3EBA" w:rsidRDefault="00000000">
            <w:pPr>
              <w:widowControl w:val="0"/>
              <w:jc w:val="center"/>
            </w:pPr>
            <w:r>
              <w:t>1.00 (Reference)</w:t>
            </w:r>
          </w:p>
        </w:tc>
        <w:tc>
          <w:tcPr>
            <w:tcW w:w="1890" w:type="dxa"/>
            <w:tcBorders>
              <w:top w:val="nil"/>
              <w:bottom w:val="nil"/>
            </w:tcBorders>
            <w:vAlign w:val="center"/>
          </w:tcPr>
          <w:p w14:paraId="1ECAABD0" w14:textId="77777777" w:rsidR="00CE3EBA" w:rsidRDefault="00000000">
            <w:pPr>
              <w:widowControl w:val="0"/>
              <w:jc w:val="center"/>
            </w:pPr>
            <w:r>
              <w:t>1.00 (Reference)</w:t>
            </w:r>
          </w:p>
        </w:tc>
      </w:tr>
      <w:tr w:rsidR="00CE3EBA" w14:paraId="0D2B6A02" w14:textId="77777777">
        <w:tc>
          <w:tcPr>
            <w:tcW w:w="1905" w:type="dxa"/>
            <w:tcBorders>
              <w:top w:val="nil"/>
              <w:bottom w:val="nil"/>
            </w:tcBorders>
          </w:tcPr>
          <w:p w14:paraId="62C79127" w14:textId="77777777" w:rsidR="00CE3EBA" w:rsidRDefault="00000000">
            <w:pPr>
              <w:widowControl w:val="0"/>
              <w:ind w:firstLine="100"/>
              <w:jc w:val="both"/>
            </w:pPr>
            <w:r>
              <w:t>13–17</w:t>
            </w:r>
          </w:p>
        </w:tc>
        <w:tc>
          <w:tcPr>
            <w:tcW w:w="915" w:type="dxa"/>
            <w:tcBorders>
              <w:top w:val="nil"/>
              <w:bottom w:val="nil"/>
            </w:tcBorders>
          </w:tcPr>
          <w:p w14:paraId="1D186A79" w14:textId="77777777" w:rsidR="00CE3EBA" w:rsidRDefault="00000000">
            <w:pPr>
              <w:widowControl w:val="0"/>
              <w:jc w:val="center"/>
            </w:pPr>
            <w:r>
              <w:t>9,991</w:t>
            </w:r>
          </w:p>
        </w:tc>
        <w:tc>
          <w:tcPr>
            <w:tcW w:w="1245" w:type="dxa"/>
            <w:tcBorders>
              <w:top w:val="nil"/>
              <w:bottom w:val="nil"/>
            </w:tcBorders>
          </w:tcPr>
          <w:p w14:paraId="4CB96D9C" w14:textId="77777777" w:rsidR="00CE3EBA" w:rsidRDefault="00000000">
            <w:pPr>
              <w:widowControl w:val="0"/>
              <w:jc w:val="center"/>
            </w:pPr>
            <w:r>
              <w:t>13,767,867</w:t>
            </w:r>
          </w:p>
        </w:tc>
        <w:tc>
          <w:tcPr>
            <w:tcW w:w="1965" w:type="dxa"/>
            <w:tcBorders>
              <w:top w:val="nil"/>
              <w:bottom w:val="nil"/>
            </w:tcBorders>
          </w:tcPr>
          <w:p w14:paraId="00AEE8B8" w14:textId="77777777" w:rsidR="00CE3EBA" w:rsidRDefault="00000000">
            <w:pPr>
              <w:widowControl w:val="0"/>
              <w:jc w:val="center"/>
            </w:pPr>
            <w:r>
              <w:t>1.94 (1.85–2.04)</w:t>
            </w:r>
          </w:p>
        </w:tc>
        <w:tc>
          <w:tcPr>
            <w:tcW w:w="2025" w:type="dxa"/>
            <w:tcBorders>
              <w:top w:val="nil"/>
              <w:bottom w:val="nil"/>
            </w:tcBorders>
          </w:tcPr>
          <w:p w14:paraId="512295A9" w14:textId="77777777" w:rsidR="00CE3EBA" w:rsidRDefault="00000000">
            <w:pPr>
              <w:widowControl w:val="0"/>
              <w:jc w:val="center"/>
            </w:pPr>
            <w:r>
              <w:t>0.93 (0.88–0.98)</w:t>
            </w:r>
          </w:p>
        </w:tc>
        <w:tc>
          <w:tcPr>
            <w:tcW w:w="1890" w:type="dxa"/>
            <w:tcBorders>
              <w:top w:val="nil"/>
              <w:bottom w:val="nil"/>
            </w:tcBorders>
          </w:tcPr>
          <w:p w14:paraId="36D464CA" w14:textId="77777777" w:rsidR="00CE3EBA" w:rsidRDefault="00000000">
            <w:pPr>
              <w:widowControl w:val="0"/>
              <w:jc w:val="center"/>
            </w:pPr>
            <w:r>
              <w:t>1.01 (0.96–1.07)</w:t>
            </w:r>
          </w:p>
        </w:tc>
      </w:tr>
      <w:tr w:rsidR="00CE3EBA" w14:paraId="0407228B" w14:textId="77777777">
        <w:tc>
          <w:tcPr>
            <w:tcW w:w="1905" w:type="dxa"/>
            <w:tcBorders>
              <w:top w:val="nil"/>
              <w:bottom w:val="nil"/>
            </w:tcBorders>
          </w:tcPr>
          <w:p w14:paraId="558E9349" w14:textId="77777777" w:rsidR="00CE3EBA" w:rsidRDefault="00000000">
            <w:pPr>
              <w:widowControl w:val="0"/>
              <w:ind w:firstLine="100"/>
              <w:jc w:val="both"/>
            </w:pPr>
            <w:r>
              <w:rPr>
                <w:rFonts w:ascii="Arial Unicode MS" w:eastAsia="Arial Unicode MS" w:hAnsi="Arial Unicode MS" w:cs="Arial Unicode MS"/>
              </w:rPr>
              <w:t>≥17</w:t>
            </w:r>
          </w:p>
        </w:tc>
        <w:tc>
          <w:tcPr>
            <w:tcW w:w="915" w:type="dxa"/>
            <w:tcBorders>
              <w:top w:val="nil"/>
              <w:bottom w:val="nil"/>
            </w:tcBorders>
          </w:tcPr>
          <w:p w14:paraId="59B53913" w14:textId="77777777" w:rsidR="00CE3EBA" w:rsidRDefault="00000000">
            <w:pPr>
              <w:widowControl w:val="0"/>
              <w:jc w:val="center"/>
            </w:pPr>
            <w:r>
              <w:t>295</w:t>
            </w:r>
          </w:p>
        </w:tc>
        <w:tc>
          <w:tcPr>
            <w:tcW w:w="1245" w:type="dxa"/>
            <w:tcBorders>
              <w:top w:val="nil"/>
              <w:bottom w:val="nil"/>
            </w:tcBorders>
          </w:tcPr>
          <w:p w14:paraId="185B7AC7" w14:textId="77777777" w:rsidR="00CE3EBA" w:rsidRDefault="00000000">
            <w:pPr>
              <w:widowControl w:val="0"/>
              <w:jc w:val="center"/>
            </w:pPr>
            <w:r>
              <w:t>248,395</w:t>
            </w:r>
          </w:p>
        </w:tc>
        <w:tc>
          <w:tcPr>
            <w:tcW w:w="1965" w:type="dxa"/>
            <w:tcBorders>
              <w:top w:val="nil"/>
              <w:bottom w:val="nil"/>
            </w:tcBorders>
          </w:tcPr>
          <w:p w14:paraId="0881D4DA" w14:textId="77777777" w:rsidR="00CE3EBA" w:rsidRDefault="00000000">
            <w:pPr>
              <w:widowControl w:val="0"/>
              <w:jc w:val="center"/>
            </w:pPr>
            <w:r>
              <w:t>3.18 (2.82–3.59)</w:t>
            </w:r>
          </w:p>
        </w:tc>
        <w:tc>
          <w:tcPr>
            <w:tcW w:w="2025" w:type="dxa"/>
            <w:tcBorders>
              <w:top w:val="nil"/>
              <w:bottom w:val="nil"/>
            </w:tcBorders>
          </w:tcPr>
          <w:p w14:paraId="77CF5747" w14:textId="77777777" w:rsidR="00CE3EBA" w:rsidRDefault="00000000">
            <w:pPr>
              <w:widowControl w:val="0"/>
              <w:jc w:val="center"/>
            </w:pPr>
            <w:r>
              <w:t>0.98 (0.87–1.12)</w:t>
            </w:r>
          </w:p>
        </w:tc>
        <w:tc>
          <w:tcPr>
            <w:tcW w:w="1890" w:type="dxa"/>
            <w:tcBorders>
              <w:top w:val="nil"/>
              <w:bottom w:val="nil"/>
            </w:tcBorders>
          </w:tcPr>
          <w:p w14:paraId="685445D0" w14:textId="77777777" w:rsidR="00CE3EBA" w:rsidRDefault="00000000">
            <w:pPr>
              <w:widowControl w:val="0"/>
              <w:jc w:val="center"/>
            </w:pPr>
            <w:r>
              <w:t>1.12 (0.98–1.27)</w:t>
            </w:r>
          </w:p>
        </w:tc>
      </w:tr>
      <w:tr w:rsidR="00CE3EBA" w14:paraId="10DA3A7A" w14:textId="77777777">
        <w:tc>
          <w:tcPr>
            <w:tcW w:w="1905" w:type="dxa"/>
            <w:tcBorders>
              <w:top w:val="nil"/>
              <w:bottom w:val="nil"/>
            </w:tcBorders>
          </w:tcPr>
          <w:p w14:paraId="20C4EA24" w14:textId="77777777" w:rsidR="00CE3EBA" w:rsidRDefault="00000000">
            <w:pPr>
              <w:widowControl w:val="0"/>
              <w:jc w:val="both"/>
            </w:pPr>
            <w:r>
              <w:t>2</w:t>
            </w:r>
            <w:r>
              <w:rPr>
                <w:vertAlign w:val="superscript"/>
              </w:rPr>
              <w:t>nd</w:t>
            </w:r>
            <w:r>
              <w:t xml:space="preserve"> period</w:t>
            </w:r>
          </w:p>
        </w:tc>
        <w:tc>
          <w:tcPr>
            <w:tcW w:w="915" w:type="dxa"/>
            <w:tcBorders>
              <w:top w:val="nil"/>
              <w:bottom w:val="nil"/>
            </w:tcBorders>
          </w:tcPr>
          <w:p w14:paraId="3D573108" w14:textId="77777777" w:rsidR="00CE3EBA" w:rsidRDefault="00000000">
            <w:pPr>
              <w:widowControl w:val="0"/>
              <w:jc w:val="center"/>
            </w:pPr>
            <w:r>
              <w:t> </w:t>
            </w:r>
          </w:p>
        </w:tc>
        <w:tc>
          <w:tcPr>
            <w:tcW w:w="1245" w:type="dxa"/>
            <w:tcBorders>
              <w:top w:val="nil"/>
              <w:bottom w:val="nil"/>
            </w:tcBorders>
          </w:tcPr>
          <w:p w14:paraId="5500E476" w14:textId="77777777" w:rsidR="00CE3EBA" w:rsidRDefault="00000000">
            <w:pPr>
              <w:widowControl w:val="0"/>
              <w:jc w:val="center"/>
            </w:pPr>
            <w:r>
              <w:t> </w:t>
            </w:r>
          </w:p>
        </w:tc>
        <w:tc>
          <w:tcPr>
            <w:tcW w:w="1965" w:type="dxa"/>
            <w:tcBorders>
              <w:top w:val="nil"/>
              <w:bottom w:val="nil"/>
            </w:tcBorders>
          </w:tcPr>
          <w:p w14:paraId="1E495391" w14:textId="77777777" w:rsidR="00CE3EBA" w:rsidRDefault="00000000">
            <w:pPr>
              <w:widowControl w:val="0"/>
              <w:jc w:val="center"/>
            </w:pPr>
            <w:r>
              <w:t> </w:t>
            </w:r>
          </w:p>
        </w:tc>
        <w:tc>
          <w:tcPr>
            <w:tcW w:w="2025" w:type="dxa"/>
            <w:tcBorders>
              <w:top w:val="nil"/>
              <w:bottom w:val="nil"/>
            </w:tcBorders>
          </w:tcPr>
          <w:p w14:paraId="7E17AD33" w14:textId="77777777" w:rsidR="00CE3EBA" w:rsidRDefault="00000000">
            <w:pPr>
              <w:widowControl w:val="0"/>
              <w:jc w:val="center"/>
            </w:pPr>
            <w:r>
              <w:t> </w:t>
            </w:r>
          </w:p>
        </w:tc>
        <w:tc>
          <w:tcPr>
            <w:tcW w:w="1890" w:type="dxa"/>
            <w:tcBorders>
              <w:top w:val="nil"/>
              <w:bottom w:val="nil"/>
            </w:tcBorders>
          </w:tcPr>
          <w:p w14:paraId="6D5C8153" w14:textId="77777777" w:rsidR="00CE3EBA" w:rsidRDefault="00000000">
            <w:pPr>
              <w:widowControl w:val="0"/>
              <w:jc w:val="center"/>
            </w:pPr>
            <w:r>
              <w:t> </w:t>
            </w:r>
          </w:p>
        </w:tc>
      </w:tr>
      <w:tr w:rsidR="00CE3EBA" w14:paraId="71DE2266" w14:textId="77777777">
        <w:tc>
          <w:tcPr>
            <w:tcW w:w="1905" w:type="dxa"/>
            <w:tcBorders>
              <w:top w:val="nil"/>
              <w:bottom w:val="nil"/>
            </w:tcBorders>
          </w:tcPr>
          <w:p w14:paraId="1F020E66" w14:textId="77777777" w:rsidR="00CE3EBA" w:rsidRDefault="00000000">
            <w:pPr>
              <w:widowControl w:val="0"/>
              <w:ind w:firstLine="100"/>
              <w:jc w:val="both"/>
            </w:pPr>
            <w:r>
              <w:t>&lt;13</w:t>
            </w:r>
          </w:p>
        </w:tc>
        <w:tc>
          <w:tcPr>
            <w:tcW w:w="915" w:type="dxa"/>
            <w:tcBorders>
              <w:top w:val="nil"/>
              <w:bottom w:val="nil"/>
            </w:tcBorders>
          </w:tcPr>
          <w:p w14:paraId="2CEF1BC0" w14:textId="77777777" w:rsidR="00CE3EBA" w:rsidRDefault="00000000">
            <w:pPr>
              <w:widowControl w:val="0"/>
              <w:jc w:val="center"/>
            </w:pPr>
            <w:r>
              <w:t>2,060</w:t>
            </w:r>
          </w:p>
        </w:tc>
        <w:tc>
          <w:tcPr>
            <w:tcW w:w="1245" w:type="dxa"/>
            <w:tcBorders>
              <w:top w:val="nil"/>
              <w:bottom w:val="nil"/>
            </w:tcBorders>
          </w:tcPr>
          <w:p w14:paraId="6C084D2B" w14:textId="77777777" w:rsidR="00CE3EBA" w:rsidRDefault="00000000">
            <w:pPr>
              <w:widowControl w:val="0"/>
              <w:jc w:val="center"/>
            </w:pPr>
            <w:r>
              <w:t>5,290,183</w:t>
            </w:r>
          </w:p>
        </w:tc>
        <w:tc>
          <w:tcPr>
            <w:tcW w:w="1965" w:type="dxa"/>
            <w:tcBorders>
              <w:top w:val="nil"/>
              <w:bottom w:val="nil"/>
            </w:tcBorders>
          </w:tcPr>
          <w:p w14:paraId="15856236" w14:textId="77777777" w:rsidR="00CE3EBA" w:rsidRDefault="00000000">
            <w:pPr>
              <w:widowControl w:val="0"/>
              <w:jc w:val="center"/>
            </w:pPr>
            <w:r>
              <w:t>1.00 (Reference)</w:t>
            </w:r>
          </w:p>
        </w:tc>
        <w:tc>
          <w:tcPr>
            <w:tcW w:w="2025" w:type="dxa"/>
            <w:tcBorders>
              <w:top w:val="nil"/>
              <w:bottom w:val="nil"/>
            </w:tcBorders>
          </w:tcPr>
          <w:p w14:paraId="39156133" w14:textId="77777777" w:rsidR="00CE3EBA" w:rsidRDefault="00000000">
            <w:pPr>
              <w:widowControl w:val="0"/>
              <w:jc w:val="center"/>
            </w:pPr>
            <w:r>
              <w:t> 1.00 (Reference)</w:t>
            </w:r>
          </w:p>
        </w:tc>
        <w:tc>
          <w:tcPr>
            <w:tcW w:w="1890" w:type="dxa"/>
            <w:tcBorders>
              <w:top w:val="nil"/>
              <w:bottom w:val="nil"/>
            </w:tcBorders>
          </w:tcPr>
          <w:p w14:paraId="043EA21F" w14:textId="77777777" w:rsidR="00CE3EBA" w:rsidRDefault="00000000">
            <w:pPr>
              <w:widowControl w:val="0"/>
              <w:jc w:val="center"/>
            </w:pPr>
            <w:r>
              <w:t> 1.00 (Reference)</w:t>
            </w:r>
          </w:p>
        </w:tc>
      </w:tr>
      <w:tr w:rsidR="00CE3EBA" w14:paraId="04E69040" w14:textId="77777777">
        <w:tc>
          <w:tcPr>
            <w:tcW w:w="1905" w:type="dxa"/>
            <w:tcBorders>
              <w:top w:val="nil"/>
              <w:bottom w:val="nil"/>
            </w:tcBorders>
          </w:tcPr>
          <w:p w14:paraId="71DAAA86" w14:textId="77777777" w:rsidR="00CE3EBA" w:rsidRDefault="00000000">
            <w:pPr>
              <w:widowControl w:val="0"/>
              <w:ind w:firstLine="100"/>
              <w:jc w:val="both"/>
            </w:pPr>
            <w:r>
              <w:t>13–17</w:t>
            </w:r>
          </w:p>
        </w:tc>
        <w:tc>
          <w:tcPr>
            <w:tcW w:w="915" w:type="dxa"/>
            <w:tcBorders>
              <w:top w:val="nil"/>
              <w:bottom w:val="nil"/>
            </w:tcBorders>
          </w:tcPr>
          <w:p w14:paraId="6CCCC01A" w14:textId="77777777" w:rsidR="00CE3EBA" w:rsidRDefault="00000000">
            <w:pPr>
              <w:widowControl w:val="0"/>
              <w:jc w:val="center"/>
            </w:pPr>
            <w:r>
              <w:t>10,019</w:t>
            </w:r>
          </w:p>
        </w:tc>
        <w:tc>
          <w:tcPr>
            <w:tcW w:w="1245" w:type="dxa"/>
            <w:tcBorders>
              <w:top w:val="nil"/>
              <w:bottom w:val="nil"/>
            </w:tcBorders>
          </w:tcPr>
          <w:p w14:paraId="05F2952B" w14:textId="77777777" w:rsidR="00CE3EBA" w:rsidRDefault="00000000">
            <w:pPr>
              <w:widowControl w:val="0"/>
              <w:jc w:val="center"/>
            </w:pPr>
            <w:r>
              <w:t>14,115,184</w:t>
            </w:r>
          </w:p>
        </w:tc>
        <w:tc>
          <w:tcPr>
            <w:tcW w:w="1965" w:type="dxa"/>
            <w:tcBorders>
              <w:top w:val="nil"/>
              <w:bottom w:val="nil"/>
            </w:tcBorders>
          </w:tcPr>
          <w:p w14:paraId="46513F81" w14:textId="77777777" w:rsidR="00CE3EBA" w:rsidRDefault="00000000">
            <w:pPr>
              <w:widowControl w:val="0"/>
              <w:jc w:val="center"/>
            </w:pPr>
            <w:r>
              <w:t>1.82 (1.74–1.91)</w:t>
            </w:r>
          </w:p>
        </w:tc>
        <w:tc>
          <w:tcPr>
            <w:tcW w:w="2025" w:type="dxa"/>
            <w:tcBorders>
              <w:top w:val="nil"/>
              <w:bottom w:val="nil"/>
            </w:tcBorders>
          </w:tcPr>
          <w:p w14:paraId="35FE0A23" w14:textId="77777777" w:rsidR="00CE3EBA" w:rsidRDefault="00000000">
            <w:pPr>
              <w:widowControl w:val="0"/>
              <w:jc w:val="center"/>
            </w:pPr>
            <w:r>
              <w:t>0.94 (0.89–0.99)</w:t>
            </w:r>
          </w:p>
        </w:tc>
        <w:tc>
          <w:tcPr>
            <w:tcW w:w="1890" w:type="dxa"/>
            <w:tcBorders>
              <w:top w:val="nil"/>
              <w:bottom w:val="nil"/>
            </w:tcBorders>
          </w:tcPr>
          <w:p w14:paraId="6DD7A51F" w14:textId="77777777" w:rsidR="00CE3EBA" w:rsidRDefault="00000000">
            <w:pPr>
              <w:widowControl w:val="0"/>
              <w:jc w:val="center"/>
            </w:pPr>
            <w:r>
              <w:t>1.03 (0.97–1.08)</w:t>
            </w:r>
          </w:p>
        </w:tc>
      </w:tr>
      <w:tr w:rsidR="00CE3EBA" w14:paraId="5DB70D6B" w14:textId="77777777">
        <w:tc>
          <w:tcPr>
            <w:tcW w:w="1905" w:type="dxa"/>
            <w:tcBorders>
              <w:top w:val="nil"/>
              <w:bottom w:val="nil"/>
            </w:tcBorders>
          </w:tcPr>
          <w:p w14:paraId="1C388FA4" w14:textId="77777777" w:rsidR="00CE3EBA" w:rsidRDefault="00000000">
            <w:pPr>
              <w:widowControl w:val="0"/>
              <w:ind w:firstLine="100"/>
              <w:jc w:val="both"/>
            </w:pPr>
            <w:r>
              <w:rPr>
                <w:rFonts w:ascii="Arial Unicode MS" w:eastAsia="Arial Unicode MS" w:hAnsi="Arial Unicode MS" w:cs="Arial Unicode MS"/>
              </w:rPr>
              <w:t>≥17</w:t>
            </w:r>
          </w:p>
        </w:tc>
        <w:tc>
          <w:tcPr>
            <w:tcW w:w="915" w:type="dxa"/>
            <w:tcBorders>
              <w:top w:val="nil"/>
              <w:bottom w:val="nil"/>
            </w:tcBorders>
          </w:tcPr>
          <w:p w14:paraId="40EB3662" w14:textId="77777777" w:rsidR="00CE3EBA" w:rsidRDefault="00000000">
            <w:pPr>
              <w:widowControl w:val="0"/>
              <w:jc w:val="center"/>
            </w:pPr>
            <w:r>
              <w:t>322</w:t>
            </w:r>
          </w:p>
        </w:tc>
        <w:tc>
          <w:tcPr>
            <w:tcW w:w="1245" w:type="dxa"/>
            <w:tcBorders>
              <w:top w:val="nil"/>
              <w:bottom w:val="nil"/>
            </w:tcBorders>
          </w:tcPr>
          <w:p w14:paraId="1A922319" w14:textId="77777777" w:rsidR="00CE3EBA" w:rsidRDefault="00000000">
            <w:pPr>
              <w:widowControl w:val="0"/>
              <w:jc w:val="center"/>
            </w:pPr>
            <w:r>
              <w:t>273,818</w:t>
            </w:r>
          </w:p>
        </w:tc>
        <w:tc>
          <w:tcPr>
            <w:tcW w:w="1965" w:type="dxa"/>
            <w:tcBorders>
              <w:top w:val="nil"/>
              <w:bottom w:val="nil"/>
            </w:tcBorders>
          </w:tcPr>
          <w:p w14:paraId="73593339" w14:textId="77777777" w:rsidR="00CE3EBA" w:rsidRDefault="00000000">
            <w:pPr>
              <w:widowControl w:val="0"/>
              <w:jc w:val="center"/>
            </w:pPr>
            <w:r>
              <w:t>3.02 (2.69–3.40)</w:t>
            </w:r>
          </w:p>
        </w:tc>
        <w:tc>
          <w:tcPr>
            <w:tcW w:w="2025" w:type="dxa"/>
            <w:tcBorders>
              <w:top w:val="nil"/>
              <w:bottom w:val="nil"/>
            </w:tcBorders>
          </w:tcPr>
          <w:p w14:paraId="400EF3F0" w14:textId="77777777" w:rsidR="00CE3EBA" w:rsidRDefault="00000000">
            <w:pPr>
              <w:widowControl w:val="0"/>
              <w:jc w:val="center"/>
            </w:pPr>
            <w:r>
              <w:t>1.01 (0.89–1.14)</w:t>
            </w:r>
          </w:p>
        </w:tc>
        <w:tc>
          <w:tcPr>
            <w:tcW w:w="1890" w:type="dxa"/>
            <w:tcBorders>
              <w:top w:val="nil"/>
              <w:bottom w:val="nil"/>
            </w:tcBorders>
          </w:tcPr>
          <w:p w14:paraId="18B11D20" w14:textId="77777777" w:rsidR="00CE3EBA" w:rsidRDefault="00000000">
            <w:pPr>
              <w:widowControl w:val="0"/>
              <w:jc w:val="center"/>
            </w:pPr>
            <w:r>
              <w:t>1.17 (1.03–1.32)</w:t>
            </w:r>
          </w:p>
        </w:tc>
      </w:tr>
      <w:tr w:rsidR="00CE3EBA" w14:paraId="0DCCD315" w14:textId="77777777">
        <w:tc>
          <w:tcPr>
            <w:tcW w:w="1905" w:type="dxa"/>
            <w:tcBorders>
              <w:top w:val="nil"/>
              <w:bottom w:val="nil"/>
            </w:tcBorders>
          </w:tcPr>
          <w:p w14:paraId="528AB5EF" w14:textId="77777777" w:rsidR="00CE3EBA" w:rsidRDefault="00000000">
            <w:pPr>
              <w:widowControl w:val="0"/>
              <w:jc w:val="both"/>
            </w:pPr>
            <w:r>
              <w:t>3</w:t>
            </w:r>
            <w:r>
              <w:rPr>
                <w:vertAlign w:val="superscript"/>
              </w:rPr>
              <w:t>rd</w:t>
            </w:r>
            <w:r>
              <w:t xml:space="preserve"> period</w:t>
            </w:r>
          </w:p>
        </w:tc>
        <w:tc>
          <w:tcPr>
            <w:tcW w:w="915" w:type="dxa"/>
            <w:tcBorders>
              <w:top w:val="nil"/>
              <w:bottom w:val="nil"/>
            </w:tcBorders>
          </w:tcPr>
          <w:p w14:paraId="2E727987" w14:textId="77777777" w:rsidR="00CE3EBA" w:rsidRDefault="00000000">
            <w:pPr>
              <w:widowControl w:val="0"/>
              <w:jc w:val="center"/>
            </w:pPr>
            <w:r>
              <w:t> </w:t>
            </w:r>
          </w:p>
        </w:tc>
        <w:tc>
          <w:tcPr>
            <w:tcW w:w="1245" w:type="dxa"/>
            <w:tcBorders>
              <w:top w:val="nil"/>
              <w:bottom w:val="nil"/>
            </w:tcBorders>
          </w:tcPr>
          <w:p w14:paraId="78ACF280" w14:textId="77777777" w:rsidR="00CE3EBA" w:rsidRDefault="00000000">
            <w:pPr>
              <w:widowControl w:val="0"/>
              <w:jc w:val="center"/>
            </w:pPr>
            <w:r>
              <w:t> </w:t>
            </w:r>
          </w:p>
        </w:tc>
        <w:tc>
          <w:tcPr>
            <w:tcW w:w="1965" w:type="dxa"/>
            <w:tcBorders>
              <w:top w:val="nil"/>
              <w:bottom w:val="nil"/>
            </w:tcBorders>
          </w:tcPr>
          <w:p w14:paraId="1DE01D20" w14:textId="77777777" w:rsidR="00CE3EBA" w:rsidRDefault="00000000">
            <w:pPr>
              <w:widowControl w:val="0"/>
              <w:jc w:val="center"/>
            </w:pPr>
            <w:r>
              <w:t> </w:t>
            </w:r>
          </w:p>
        </w:tc>
        <w:tc>
          <w:tcPr>
            <w:tcW w:w="2025" w:type="dxa"/>
            <w:tcBorders>
              <w:top w:val="nil"/>
              <w:bottom w:val="nil"/>
            </w:tcBorders>
          </w:tcPr>
          <w:p w14:paraId="39CA1B6F" w14:textId="77777777" w:rsidR="00CE3EBA" w:rsidRDefault="00000000">
            <w:pPr>
              <w:widowControl w:val="0"/>
              <w:jc w:val="center"/>
            </w:pPr>
            <w:r>
              <w:t> </w:t>
            </w:r>
          </w:p>
        </w:tc>
        <w:tc>
          <w:tcPr>
            <w:tcW w:w="1890" w:type="dxa"/>
            <w:tcBorders>
              <w:top w:val="nil"/>
              <w:bottom w:val="nil"/>
            </w:tcBorders>
          </w:tcPr>
          <w:p w14:paraId="198B3DC1" w14:textId="77777777" w:rsidR="00CE3EBA" w:rsidRDefault="00000000">
            <w:pPr>
              <w:widowControl w:val="0"/>
              <w:jc w:val="center"/>
            </w:pPr>
            <w:r>
              <w:t> </w:t>
            </w:r>
          </w:p>
        </w:tc>
      </w:tr>
      <w:tr w:rsidR="00CE3EBA" w14:paraId="34B5CC07" w14:textId="77777777">
        <w:tc>
          <w:tcPr>
            <w:tcW w:w="1905" w:type="dxa"/>
            <w:tcBorders>
              <w:top w:val="nil"/>
              <w:bottom w:val="nil"/>
            </w:tcBorders>
          </w:tcPr>
          <w:p w14:paraId="05CA886D" w14:textId="77777777" w:rsidR="00CE3EBA" w:rsidRDefault="00000000">
            <w:pPr>
              <w:widowControl w:val="0"/>
              <w:ind w:firstLine="100"/>
              <w:jc w:val="both"/>
            </w:pPr>
            <w:r>
              <w:t>&lt;13</w:t>
            </w:r>
          </w:p>
        </w:tc>
        <w:tc>
          <w:tcPr>
            <w:tcW w:w="915" w:type="dxa"/>
            <w:tcBorders>
              <w:top w:val="nil"/>
              <w:bottom w:val="nil"/>
            </w:tcBorders>
          </w:tcPr>
          <w:p w14:paraId="45E06F20" w14:textId="77777777" w:rsidR="00CE3EBA" w:rsidRDefault="00000000">
            <w:pPr>
              <w:widowControl w:val="0"/>
              <w:jc w:val="center"/>
            </w:pPr>
            <w:r>
              <w:t>2,275</w:t>
            </w:r>
          </w:p>
        </w:tc>
        <w:tc>
          <w:tcPr>
            <w:tcW w:w="1245" w:type="dxa"/>
            <w:tcBorders>
              <w:top w:val="nil"/>
              <w:bottom w:val="nil"/>
            </w:tcBorders>
          </w:tcPr>
          <w:p w14:paraId="4E13FAF0" w14:textId="77777777" w:rsidR="00CE3EBA" w:rsidRDefault="00000000">
            <w:pPr>
              <w:widowControl w:val="0"/>
              <w:jc w:val="center"/>
            </w:pPr>
            <w:r>
              <w:t>5,023,342</w:t>
            </w:r>
          </w:p>
        </w:tc>
        <w:tc>
          <w:tcPr>
            <w:tcW w:w="1965" w:type="dxa"/>
            <w:tcBorders>
              <w:top w:val="nil"/>
              <w:bottom w:val="nil"/>
            </w:tcBorders>
          </w:tcPr>
          <w:p w14:paraId="6F8E9AA2" w14:textId="77777777" w:rsidR="00CE3EBA" w:rsidRDefault="00000000">
            <w:pPr>
              <w:widowControl w:val="0"/>
              <w:jc w:val="center"/>
            </w:pPr>
            <w:r>
              <w:t>1.00 (Reference)</w:t>
            </w:r>
          </w:p>
        </w:tc>
        <w:tc>
          <w:tcPr>
            <w:tcW w:w="2025" w:type="dxa"/>
            <w:tcBorders>
              <w:top w:val="nil"/>
              <w:bottom w:val="nil"/>
            </w:tcBorders>
          </w:tcPr>
          <w:p w14:paraId="4CCF23B3" w14:textId="77777777" w:rsidR="00CE3EBA" w:rsidRDefault="00000000">
            <w:pPr>
              <w:widowControl w:val="0"/>
              <w:jc w:val="center"/>
            </w:pPr>
            <w:r>
              <w:t> 1.00 (Reference)</w:t>
            </w:r>
          </w:p>
        </w:tc>
        <w:tc>
          <w:tcPr>
            <w:tcW w:w="1890" w:type="dxa"/>
            <w:tcBorders>
              <w:top w:val="nil"/>
              <w:bottom w:val="nil"/>
            </w:tcBorders>
          </w:tcPr>
          <w:p w14:paraId="4199649E" w14:textId="77777777" w:rsidR="00CE3EBA" w:rsidRDefault="00000000">
            <w:pPr>
              <w:widowControl w:val="0"/>
              <w:jc w:val="center"/>
            </w:pPr>
            <w:r>
              <w:t> 1.00 (Reference)</w:t>
            </w:r>
          </w:p>
        </w:tc>
      </w:tr>
      <w:tr w:rsidR="00CE3EBA" w14:paraId="2994DD05" w14:textId="77777777">
        <w:tc>
          <w:tcPr>
            <w:tcW w:w="1905" w:type="dxa"/>
            <w:tcBorders>
              <w:top w:val="nil"/>
              <w:bottom w:val="nil"/>
            </w:tcBorders>
          </w:tcPr>
          <w:p w14:paraId="3D60FF16" w14:textId="77777777" w:rsidR="00CE3EBA" w:rsidRDefault="00000000">
            <w:pPr>
              <w:widowControl w:val="0"/>
              <w:ind w:firstLine="100"/>
              <w:jc w:val="both"/>
            </w:pPr>
            <w:r>
              <w:t>13–17</w:t>
            </w:r>
          </w:p>
        </w:tc>
        <w:tc>
          <w:tcPr>
            <w:tcW w:w="915" w:type="dxa"/>
            <w:tcBorders>
              <w:top w:val="nil"/>
              <w:bottom w:val="nil"/>
            </w:tcBorders>
          </w:tcPr>
          <w:p w14:paraId="4D26C0F7" w14:textId="77777777" w:rsidR="00CE3EBA" w:rsidRDefault="00000000">
            <w:pPr>
              <w:widowControl w:val="0"/>
              <w:jc w:val="center"/>
            </w:pPr>
            <w:r>
              <w:t>9,798</w:t>
            </w:r>
          </w:p>
        </w:tc>
        <w:tc>
          <w:tcPr>
            <w:tcW w:w="1245" w:type="dxa"/>
            <w:tcBorders>
              <w:top w:val="nil"/>
              <w:bottom w:val="nil"/>
            </w:tcBorders>
          </w:tcPr>
          <w:p w14:paraId="62C592A1" w14:textId="77777777" w:rsidR="00CE3EBA" w:rsidRDefault="00000000">
            <w:pPr>
              <w:widowControl w:val="0"/>
              <w:jc w:val="center"/>
            </w:pPr>
            <w:r>
              <w:t>14,346,224</w:t>
            </w:r>
          </w:p>
        </w:tc>
        <w:tc>
          <w:tcPr>
            <w:tcW w:w="1965" w:type="dxa"/>
            <w:tcBorders>
              <w:top w:val="nil"/>
              <w:bottom w:val="nil"/>
            </w:tcBorders>
          </w:tcPr>
          <w:p w14:paraId="50970E97" w14:textId="77777777" w:rsidR="00CE3EBA" w:rsidRDefault="00000000">
            <w:pPr>
              <w:widowControl w:val="0"/>
              <w:jc w:val="center"/>
            </w:pPr>
            <w:r>
              <w:t>1.51 (1.44–1.58)</w:t>
            </w:r>
          </w:p>
        </w:tc>
        <w:tc>
          <w:tcPr>
            <w:tcW w:w="2025" w:type="dxa"/>
            <w:tcBorders>
              <w:top w:val="nil"/>
              <w:bottom w:val="nil"/>
            </w:tcBorders>
          </w:tcPr>
          <w:p w14:paraId="4E17AA78" w14:textId="77777777" w:rsidR="00CE3EBA" w:rsidRDefault="00000000">
            <w:pPr>
              <w:widowControl w:val="0"/>
              <w:jc w:val="center"/>
            </w:pPr>
            <w:r>
              <w:t>0.83 (0.79–0.87)</w:t>
            </w:r>
          </w:p>
        </w:tc>
        <w:tc>
          <w:tcPr>
            <w:tcW w:w="1890" w:type="dxa"/>
            <w:tcBorders>
              <w:top w:val="nil"/>
              <w:bottom w:val="nil"/>
            </w:tcBorders>
          </w:tcPr>
          <w:p w14:paraId="7CF3A1D8" w14:textId="77777777" w:rsidR="00CE3EBA" w:rsidRDefault="00000000">
            <w:pPr>
              <w:widowControl w:val="0"/>
              <w:jc w:val="center"/>
            </w:pPr>
            <w:r>
              <w:t>0.91 (0.86–0.95)</w:t>
            </w:r>
          </w:p>
        </w:tc>
      </w:tr>
      <w:tr w:rsidR="00CE3EBA" w14:paraId="571F2F49" w14:textId="77777777">
        <w:tc>
          <w:tcPr>
            <w:tcW w:w="1905" w:type="dxa"/>
            <w:tcBorders>
              <w:top w:val="nil"/>
              <w:bottom w:val="single" w:sz="4" w:space="0" w:color="000000"/>
            </w:tcBorders>
          </w:tcPr>
          <w:p w14:paraId="4EEFE4E7" w14:textId="77777777" w:rsidR="00CE3EBA" w:rsidRDefault="00000000">
            <w:pPr>
              <w:widowControl w:val="0"/>
              <w:ind w:firstLine="100"/>
              <w:jc w:val="both"/>
            </w:pPr>
            <w:r>
              <w:rPr>
                <w:rFonts w:ascii="Arial Unicode MS" w:eastAsia="Arial Unicode MS" w:hAnsi="Arial Unicode MS" w:cs="Arial Unicode MS"/>
              </w:rPr>
              <w:t>≥17</w:t>
            </w:r>
          </w:p>
        </w:tc>
        <w:tc>
          <w:tcPr>
            <w:tcW w:w="915" w:type="dxa"/>
            <w:tcBorders>
              <w:top w:val="nil"/>
              <w:bottom w:val="single" w:sz="4" w:space="0" w:color="000000"/>
            </w:tcBorders>
          </w:tcPr>
          <w:p w14:paraId="642D54D2" w14:textId="77777777" w:rsidR="00CE3EBA" w:rsidRDefault="00000000">
            <w:pPr>
              <w:widowControl w:val="0"/>
              <w:jc w:val="center"/>
            </w:pPr>
            <w:r>
              <w:t>328</w:t>
            </w:r>
          </w:p>
        </w:tc>
        <w:tc>
          <w:tcPr>
            <w:tcW w:w="1245" w:type="dxa"/>
            <w:tcBorders>
              <w:top w:val="nil"/>
              <w:bottom w:val="single" w:sz="4" w:space="0" w:color="000000"/>
            </w:tcBorders>
          </w:tcPr>
          <w:p w14:paraId="3A1BF380" w14:textId="77777777" w:rsidR="00CE3EBA" w:rsidRDefault="00000000">
            <w:pPr>
              <w:widowControl w:val="0"/>
              <w:jc w:val="center"/>
            </w:pPr>
            <w:r>
              <w:t>309,619</w:t>
            </w:r>
          </w:p>
        </w:tc>
        <w:tc>
          <w:tcPr>
            <w:tcW w:w="1965" w:type="dxa"/>
            <w:tcBorders>
              <w:top w:val="nil"/>
              <w:bottom w:val="single" w:sz="4" w:space="0" w:color="000000"/>
            </w:tcBorders>
          </w:tcPr>
          <w:p w14:paraId="5D594EF7" w14:textId="77777777" w:rsidR="00CE3EBA" w:rsidRDefault="00000000">
            <w:pPr>
              <w:widowControl w:val="0"/>
              <w:jc w:val="center"/>
            </w:pPr>
            <w:r>
              <w:t>2.34 (2.08–2.63)</w:t>
            </w:r>
          </w:p>
        </w:tc>
        <w:tc>
          <w:tcPr>
            <w:tcW w:w="2025" w:type="dxa"/>
            <w:tcBorders>
              <w:top w:val="nil"/>
              <w:bottom w:val="single" w:sz="4" w:space="0" w:color="000000"/>
            </w:tcBorders>
          </w:tcPr>
          <w:p w14:paraId="46372EED" w14:textId="77777777" w:rsidR="00CE3EBA" w:rsidRDefault="00000000">
            <w:pPr>
              <w:widowControl w:val="0"/>
              <w:jc w:val="center"/>
            </w:pPr>
            <w:r>
              <w:t>0.84 (0.74–0.94)</w:t>
            </w:r>
          </w:p>
        </w:tc>
        <w:tc>
          <w:tcPr>
            <w:tcW w:w="1890" w:type="dxa"/>
            <w:tcBorders>
              <w:top w:val="nil"/>
              <w:bottom w:val="single" w:sz="4" w:space="0" w:color="000000"/>
            </w:tcBorders>
          </w:tcPr>
          <w:p w14:paraId="4E1001BB" w14:textId="77777777" w:rsidR="00CE3EBA" w:rsidRDefault="00000000">
            <w:pPr>
              <w:widowControl w:val="0"/>
              <w:jc w:val="center"/>
            </w:pPr>
            <w:r>
              <w:t>0.97 (0.86–1.09)</w:t>
            </w:r>
          </w:p>
        </w:tc>
      </w:tr>
      <w:tr w:rsidR="00CE3EBA" w14:paraId="7970FE03" w14:textId="77777777">
        <w:trPr>
          <w:trHeight w:val="200"/>
        </w:trPr>
        <w:tc>
          <w:tcPr>
            <w:tcW w:w="9945" w:type="dxa"/>
            <w:gridSpan w:val="6"/>
            <w:tcBorders>
              <w:top w:val="single" w:sz="4" w:space="0" w:color="000000"/>
              <w:bottom w:val="nil"/>
            </w:tcBorders>
            <w:vAlign w:val="center"/>
          </w:tcPr>
          <w:p w14:paraId="6265E0E1" w14:textId="77777777" w:rsidR="00CE3EBA" w:rsidRDefault="00000000">
            <w:pPr>
              <w:widowControl w:val="0"/>
              <w:jc w:val="both"/>
            </w:pPr>
            <w:r>
              <w:t>Fasting serum glucose levels</w:t>
            </w:r>
          </w:p>
        </w:tc>
      </w:tr>
      <w:tr w:rsidR="00CE3EBA" w14:paraId="5B8BA326" w14:textId="77777777">
        <w:tc>
          <w:tcPr>
            <w:tcW w:w="1905" w:type="dxa"/>
            <w:tcBorders>
              <w:top w:val="nil"/>
              <w:bottom w:val="nil"/>
            </w:tcBorders>
          </w:tcPr>
          <w:p w14:paraId="7ECDB6F7" w14:textId="77777777" w:rsidR="00CE3EBA" w:rsidRDefault="00000000">
            <w:pPr>
              <w:widowControl w:val="0"/>
              <w:jc w:val="both"/>
            </w:pPr>
            <w:r>
              <w:t>1</w:t>
            </w:r>
            <w:r>
              <w:rPr>
                <w:vertAlign w:val="superscript"/>
              </w:rPr>
              <w:t>st</w:t>
            </w:r>
            <w:r>
              <w:t xml:space="preserve"> period</w:t>
            </w:r>
          </w:p>
        </w:tc>
        <w:tc>
          <w:tcPr>
            <w:tcW w:w="915" w:type="dxa"/>
            <w:tcBorders>
              <w:top w:val="nil"/>
              <w:bottom w:val="nil"/>
            </w:tcBorders>
            <w:vAlign w:val="center"/>
          </w:tcPr>
          <w:p w14:paraId="34F127EE" w14:textId="77777777" w:rsidR="00CE3EBA" w:rsidRDefault="00CE3EBA">
            <w:pPr>
              <w:widowControl w:val="0"/>
              <w:jc w:val="center"/>
            </w:pPr>
          </w:p>
        </w:tc>
        <w:tc>
          <w:tcPr>
            <w:tcW w:w="1245" w:type="dxa"/>
            <w:tcBorders>
              <w:top w:val="nil"/>
              <w:bottom w:val="nil"/>
            </w:tcBorders>
            <w:vAlign w:val="center"/>
          </w:tcPr>
          <w:p w14:paraId="2295953A" w14:textId="77777777" w:rsidR="00CE3EBA" w:rsidRDefault="00CE3EBA">
            <w:pPr>
              <w:widowControl w:val="0"/>
              <w:jc w:val="center"/>
            </w:pPr>
          </w:p>
        </w:tc>
        <w:tc>
          <w:tcPr>
            <w:tcW w:w="1965" w:type="dxa"/>
            <w:tcBorders>
              <w:top w:val="nil"/>
              <w:bottom w:val="nil"/>
            </w:tcBorders>
            <w:vAlign w:val="center"/>
          </w:tcPr>
          <w:p w14:paraId="5F8A9BA6" w14:textId="77777777" w:rsidR="00CE3EBA" w:rsidRDefault="00CE3EBA">
            <w:pPr>
              <w:widowControl w:val="0"/>
              <w:jc w:val="center"/>
            </w:pPr>
          </w:p>
        </w:tc>
        <w:tc>
          <w:tcPr>
            <w:tcW w:w="2025" w:type="dxa"/>
            <w:tcBorders>
              <w:top w:val="nil"/>
              <w:bottom w:val="nil"/>
            </w:tcBorders>
            <w:vAlign w:val="center"/>
          </w:tcPr>
          <w:p w14:paraId="63821761" w14:textId="77777777" w:rsidR="00CE3EBA" w:rsidRDefault="00CE3EBA">
            <w:pPr>
              <w:widowControl w:val="0"/>
              <w:jc w:val="center"/>
            </w:pPr>
          </w:p>
        </w:tc>
        <w:tc>
          <w:tcPr>
            <w:tcW w:w="1890" w:type="dxa"/>
            <w:tcBorders>
              <w:top w:val="nil"/>
              <w:bottom w:val="nil"/>
            </w:tcBorders>
            <w:vAlign w:val="center"/>
          </w:tcPr>
          <w:p w14:paraId="10C7C98B" w14:textId="77777777" w:rsidR="00CE3EBA" w:rsidRDefault="00CE3EBA">
            <w:pPr>
              <w:widowControl w:val="0"/>
              <w:jc w:val="center"/>
            </w:pPr>
          </w:p>
        </w:tc>
      </w:tr>
      <w:tr w:rsidR="00CE3EBA" w14:paraId="14838613" w14:textId="77777777">
        <w:tc>
          <w:tcPr>
            <w:tcW w:w="1905" w:type="dxa"/>
            <w:tcBorders>
              <w:top w:val="nil"/>
              <w:bottom w:val="nil"/>
            </w:tcBorders>
          </w:tcPr>
          <w:p w14:paraId="16FED7DA" w14:textId="77777777" w:rsidR="00CE3EBA" w:rsidRDefault="00000000">
            <w:pPr>
              <w:widowControl w:val="0"/>
              <w:ind w:firstLine="100"/>
              <w:jc w:val="both"/>
            </w:pPr>
            <w:r>
              <w:t>&lt;100</w:t>
            </w:r>
          </w:p>
        </w:tc>
        <w:tc>
          <w:tcPr>
            <w:tcW w:w="915" w:type="dxa"/>
            <w:tcBorders>
              <w:top w:val="nil"/>
              <w:bottom w:val="nil"/>
            </w:tcBorders>
          </w:tcPr>
          <w:p w14:paraId="49AB8104" w14:textId="77777777" w:rsidR="00CE3EBA" w:rsidRDefault="00000000">
            <w:pPr>
              <w:widowControl w:val="0"/>
              <w:jc w:val="center"/>
            </w:pPr>
            <w:r>
              <w:t>6,368</w:t>
            </w:r>
          </w:p>
        </w:tc>
        <w:tc>
          <w:tcPr>
            <w:tcW w:w="1245" w:type="dxa"/>
            <w:tcBorders>
              <w:top w:val="nil"/>
              <w:bottom w:val="nil"/>
            </w:tcBorders>
          </w:tcPr>
          <w:p w14:paraId="5381407B" w14:textId="77777777" w:rsidR="00CE3EBA" w:rsidRDefault="00000000">
            <w:pPr>
              <w:widowControl w:val="0"/>
              <w:jc w:val="center"/>
            </w:pPr>
            <w:r>
              <w:t>12,401,301</w:t>
            </w:r>
          </w:p>
        </w:tc>
        <w:tc>
          <w:tcPr>
            <w:tcW w:w="1965" w:type="dxa"/>
            <w:tcBorders>
              <w:top w:val="nil"/>
              <w:bottom w:val="nil"/>
            </w:tcBorders>
          </w:tcPr>
          <w:p w14:paraId="20939A35" w14:textId="77777777" w:rsidR="00CE3EBA" w:rsidRDefault="00000000">
            <w:pPr>
              <w:widowControl w:val="0"/>
              <w:jc w:val="center"/>
            </w:pPr>
            <w:r>
              <w:t>1.00 (Reference)</w:t>
            </w:r>
          </w:p>
        </w:tc>
        <w:tc>
          <w:tcPr>
            <w:tcW w:w="2025" w:type="dxa"/>
            <w:tcBorders>
              <w:top w:val="nil"/>
              <w:bottom w:val="nil"/>
            </w:tcBorders>
            <w:vAlign w:val="center"/>
          </w:tcPr>
          <w:p w14:paraId="598FAFD4" w14:textId="77777777" w:rsidR="00CE3EBA" w:rsidRDefault="00000000">
            <w:pPr>
              <w:widowControl w:val="0"/>
              <w:jc w:val="center"/>
            </w:pPr>
            <w:r>
              <w:t>1.00 (Reference)</w:t>
            </w:r>
          </w:p>
        </w:tc>
        <w:tc>
          <w:tcPr>
            <w:tcW w:w="1890" w:type="dxa"/>
            <w:tcBorders>
              <w:top w:val="nil"/>
              <w:bottom w:val="nil"/>
            </w:tcBorders>
            <w:vAlign w:val="center"/>
          </w:tcPr>
          <w:p w14:paraId="78594A47" w14:textId="77777777" w:rsidR="00CE3EBA" w:rsidRDefault="00000000">
            <w:pPr>
              <w:widowControl w:val="0"/>
              <w:jc w:val="center"/>
            </w:pPr>
            <w:r>
              <w:t>1.00 (Reference)</w:t>
            </w:r>
          </w:p>
        </w:tc>
      </w:tr>
      <w:tr w:rsidR="00CE3EBA" w14:paraId="43EFD973" w14:textId="77777777">
        <w:tc>
          <w:tcPr>
            <w:tcW w:w="1905" w:type="dxa"/>
            <w:tcBorders>
              <w:top w:val="nil"/>
              <w:bottom w:val="nil"/>
            </w:tcBorders>
          </w:tcPr>
          <w:p w14:paraId="14BB392F" w14:textId="77777777" w:rsidR="00CE3EBA" w:rsidRDefault="00000000">
            <w:pPr>
              <w:widowControl w:val="0"/>
              <w:ind w:firstLine="100"/>
              <w:jc w:val="both"/>
            </w:pPr>
            <w:r>
              <w:t>100–126</w:t>
            </w:r>
          </w:p>
        </w:tc>
        <w:tc>
          <w:tcPr>
            <w:tcW w:w="915" w:type="dxa"/>
            <w:tcBorders>
              <w:top w:val="nil"/>
              <w:bottom w:val="nil"/>
            </w:tcBorders>
          </w:tcPr>
          <w:p w14:paraId="6D8D6EFA" w14:textId="77777777" w:rsidR="00CE3EBA" w:rsidRDefault="00000000">
            <w:pPr>
              <w:widowControl w:val="0"/>
              <w:jc w:val="center"/>
            </w:pPr>
            <w:r>
              <w:t>3,959</w:t>
            </w:r>
          </w:p>
        </w:tc>
        <w:tc>
          <w:tcPr>
            <w:tcW w:w="1245" w:type="dxa"/>
            <w:tcBorders>
              <w:top w:val="nil"/>
              <w:bottom w:val="nil"/>
            </w:tcBorders>
          </w:tcPr>
          <w:p w14:paraId="65E761C8" w14:textId="77777777" w:rsidR="00CE3EBA" w:rsidRDefault="00000000">
            <w:pPr>
              <w:widowControl w:val="0"/>
              <w:jc w:val="center"/>
            </w:pPr>
            <w:r>
              <w:t>5,647,287</w:t>
            </w:r>
          </w:p>
        </w:tc>
        <w:tc>
          <w:tcPr>
            <w:tcW w:w="1965" w:type="dxa"/>
            <w:tcBorders>
              <w:top w:val="nil"/>
              <w:bottom w:val="nil"/>
            </w:tcBorders>
          </w:tcPr>
          <w:p w14:paraId="789F2452" w14:textId="77777777" w:rsidR="00CE3EBA" w:rsidRDefault="00000000">
            <w:pPr>
              <w:widowControl w:val="0"/>
              <w:jc w:val="center"/>
            </w:pPr>
            <w:r>
              <w:t>1.37 (1.31–1.42)</w:t>
            </w:r>
          </w:p>
        </w:tc>
        <w:tc>
          <w:tcPr>
            <w:tcW w:w="2025" w:type="dxa"/>
            <w:tcBorders>
              <w:top w:val="nil"/>
              <w:bottom w:val="nil"/>
            </w:tcBorders>
          </w:tcPr>
          <w:p w14:paraId="0C4168DC" w14:textId="77777777" w:rsidR="00CE3EBA" w:rsidRDefault="00000000">
            <w:pPr>
              <w:widowControl w:val="0"/>
              <w:jc w:val="center"/>
            </w:pPr>
            <w:r>
              <w:t>1.12 (1.07–1.16)</w:t>
            </w:r>
          </w:p>
        </w:tc>
        <w:tc>
          <w:tcPr>
            <w:tcW w:w="1890" w:type="dxa"/>
            <w:tcBorders>
              <w:top w:val="nil"/>
              <w:bottom w:val="nil"/>
            </w:tcBorders>
          </w:tcPr>
          <w:p w14:paraId="44607831" w14:textId="77777777" w:rsidR="00CE3EBA" w:rsidRDefault="00000000">
            <w:pPr>
              <w:widowControl w:val="0"/>
              <w:jc w:val="center"/>
            </w:pPr>
            <w:r>
              <w:t>1.07 (1.02–1.11)</w:t>
            </w:r>
          </w:p>
        </w:tc>
      </w:tr>
      <w:tr w:rsidR="00CE3EBA" w14:paraId="5FC3BA81" w14:textId="77777777">
        <w:tc>
          <w:tcPr>
            <w:tcW w:w="1905" w:type="dxa"/>
            <w:tcBorders>
              <w:top w:val="nil"/>
              <w:bottom w:val="nil"/>
            </w:tcBorders>
          </w:tcPr>
          <w:p w14:paraId="6375EEF6" w14:textId="77777777" w:rsidR="00CE3EBA" w:rsidRDefault="00000000">
            <w:pPr>
              <w:widowControl w:val="0"/>
              <w:ind w:firstLine="100"/>
              <w:jc w:val="both"/>
            </w:pPr>
            <w:r>
              <w:rPr>
                <w:rFonts w:ascii="Arial Unicode MS" w:eastAsia="Arial Unicode MS" w:hAnsi="Arial Unicode MS" w:cs="Arial Unicode MS"/>
              </w:rPr>
              <w:t>≤126</w:t>
            </w:r>
          </w:p>
        </w:tc>
        <w:tc>
          <w:tcPr>
            <w:tcW w:w="915" w:type="dxa"/>
            <w:tcBorders>
              <w:top w:val="nil"/>
              <w:bottom w:val="nil"/>
            </w:tcBorders>
          </w:tcPr>
          <w:p w14:paraId="3E5D3992" w14:textId="77777777" w:rsidR="00CE3EBA" w:rsidRDefault="00000000">
            <w:pPr>
              <w:widowControl w:val="0"/>
              <w:jc w:val="center"/>
            </w:pPr>
            <w:r>
              <w:t>2,074</w:t>
            </w:r>
          </w:p>
        </w:tc>
        <w:tc>
          <w:tcPr>
            <w:tcW w:w="1245" w:type="dxa"/>
            <w:tcBorders>
              <w:top w:val="nil"/>
              <w:bottom w:val="nil"/>
            </w:tcBorders>
          </w:tcPr>
          <w:p w14:paraId="19766697" w14:textId="77777777" w:rsidR="00CE3EBA" w:rsidRDefault="00000000">
            <w:pPr>
              <w:widowControl w:val="0"/>
              <w:jc w:val="center"/>
            </w:pPr>
            <w:r>
              <w:t>1,630,597</w:t>
            </w:r>
          </w:p>
        </w:tc>
        <w:tc>
          <w:tcPr>
            <w:tcW w:w="1965" w:type="dxa"/>
            <w:tcBorders>
              <w:top w:val="nil"/>
              <w:bottom w:val="nil"/>
            </w:tcBorders>
          </w:tcPr>
          <w:p w14:paraId="6E4A6C72" w14:textId="77777777" w:rsidR="00CE3EBA" w:rsidRDefault="00000000">
            <w:pPr>
              <w:widowControl w:val="0"/>
              <w:jc w:val="center"/>
            </w:pPr>
            <w:r>
              <w:t>2.48 (2.36–2.60)</w:t>
            </w:r>
          </w:p>
        </w:tc>
        <w:tc>
          <w:tcPr>
            <w:tcW w:w="2025" w:type="dxa"/>
            <w:tcBorders>
              <w:top w:val="nil"/>
              <w:bottom w:val="nil"/>
            </w:tcBorders>
          </w:tcPr>
          <w:p w14:paraId="382F3718" w14:textId="77777777" w:rsidR="00CE3EBA" w:rsidRDefault="00000000">
            <w:pPr>
              <w:widowControl w:val="0"/>
              <w:jc w:val="center"/>
            </w:pPr>
            <w:r>
              <w:t>1.75 (1.67–1.85)</w:t>
            </w:r>
          </w:p>
        </w:tc>
        <w:tc>
          <w:tcPr>
            <w:tcW w:w="1890" w:type="dxa"/>
            <w:tcBorders>
              <w:top w:val="nil"/>
              <w:bottom w:val="nil"/>
            </w:tcBorders>
          </w:tcPr>
          <w:p w14:paraId="066159EE" w14:textId="77777777" w:rsidR="00CE3EBA" w:rsidRDefault="00000000">
            <w:pPr>
              <w:widowControl w:val="0"/>
              <w:jc w:val="center"/>
            </w:pPr>
            <w:r>
              <w:t>1.24 (1.16–1.32)</w:t>
            </w:r>
          </w:p>
        </w:tc>
      </w:tr>
      <w:tr w:rsidR="00CE3EBA" w14:paraId="1E680433" w14:textId="77777777">
        <w:tc>
          <w:tcPr>
            <w:tcW w:w="1905" w:type="dxa"/>
            <w:tcBorders>
              <w:top w:val="nil"/>
              <w:bottom w:val="nil"/>
            </w:tcBorders>
          </w:tcPr>
          <w:p w14:paraId="72D6C5CB" w14:textId="77777777" w:rsidR="00CE3EBA" w:rsidRDefault="00000000">
            <w:pPr>
              <w:widowControl w:val="0"/>
              <w:jc w:val="both"/>
            </w:pPr>
            <w:r>
              <w:t>2</w:t>
            </w:r>
            <w:r>
              <w:rPr>
                <w:vertAlign w:val="superscript"/>
              </w:rPr>
              <w:t>nd</w:t>
            </w:r>
            <w:r>
              <w:t xml:space="preserve"> period</w:t>
            </w:r>
          </w:p>
        </w:tc>
        <w:tc>
          <w:tcPr>
            <w:tcW w:w="915" w:type="dxa"/>
            <w:tcBorders>
              <w:top w:val="nil"/>
              <w:bottom w:val="nil"/>
            </w:tcBorders>
          </w:tcPr>
          <w:p w14:paraId="346F0245" w14:textId="77777777" w:rsidR="00CE3EBA" w:rsidRDefault="00000000">
            <w:pPr>
              <w:widowControl w:val="0"/>
              <w:jc w:val="center"/>
            </w:pPr>
            <w:r>
              <w:t> </w:t>
            </w:r>
          </w:p>
        </w:tc>
        <w:tc>
          <w:tcPr>
            <w:tcW w:w="1245" w:type="dxa"/>
            <w:tcBorders>
              <w:top w:val="nil"/>
              <w:bottom w:val="nil"/>
            </w:tcBorders>
          </w:tcPr>
          <w:p w14:paraId="21B6DEC5" w14:textId="77777777" w:rsidR="00CE3EBA" w:rsidRDefault="00000000">
            <w:pPr>
              <w:widowControl w:val="0"/>
              <w:jc w:val="center"/>
            </w:pPr>
            <w:r>
              <w:t> </w:t>
            </w:r>
          </w:p>
        </w:tc>
        <w:tc>
          <w:tcPr>
            <w:tcW w:w="1965" w:type="dxa"/>
            <w:tcBorders>
              <w:top w:val="nil"/>
              <w:bottom w:val="nil"/>
            </w:tcBorders>
          </w:tcPr>
          <w:p w14:paraId="7F8CECE6" w14:textId="77777777" w:rsidR="00CE3EBA" w:rsidRDefault="00000000">
            <w:pPr>
              <w:widowControl w:val="0"/>
              <w:jc w:val="center"/>
            </w:pPr>
            <w:r>
              <w:t> </w:t>
            </w:r>
          </w:p>
        </w:tc>
        <w:tc>
          <w:tcPr>
            <w:tcW w:w="2025" w:type="dxa"/>
            <w:tcBorders>
              <w:top w:val="nil"/>
              <w:bottom w:val="nil"/>
            </w:tcBorders>
          </w:tcPr>
          <w:p w14:paraId="5C6942BE" w14:textId="77777777" w:rsidR="00CE3EBA" w:rsidRDefault="00000000">
            <w:pPr>
              <w:widowControl w:val="0"/>
              <w:jc w:val="center"/>
            </w:pPr>
            <w:r>
              <w:t> </w:t>
            </w:r>
          </w:p>
        </w:tc>
        <w:tc>
          <w:tcPr>
            <w:tcW w:w="1890" w:type="dxa"/>
            <w:tcBorders>
              <w:top w:val="nil"/>
              <w:bottom w:val="nil"/>
            </w:tcBorders>
          </w:tcPr>
          <w:p w14:paraId="4D32515C" w14:textId="77777777" w:rsidR="00CE3EBA" w:rsidRDefault="00000000">
            <w:pPr>
              <w:widowControl w:val="0"/>
              <w:jc w:val="center"/>
            </w:pPr>
            <w:r>
              <w:t> </w:t>
            </w:r>
          </w:p>
        </w:tc>
      </w:tr>
      <w:tr w:rsidR="00CE3EBA" w14:paraId="1D226F49" w14:textId="77777777">
        <w:tc>
          <w:tcPr>
            <w:tcW w:w="1905" w:type="dxa"/>
            <w:tcBorders>
              <w:top w:val="nil"/>
              <w:bottom w:val="nil"/>
            </w:tcBorders>
          </w:tcPr>
          <w:p w14:paraId="1775E0D6" w14:textId="77777777" w:rsidR="00CE3EBA" w:rsidRDefault="00000000">
            <w:pPr>
              <w:widowControl w:val="0"/>
              <w:ind w:firstLine="100"/>
              <w:jc w:val="both"/>
            </w:pPr>
            <w:r>
              <w:t>&lt;100</w:t>
            </w:r>
          </w:p>
        </w:tc>
        <w:tc>
          <w:tcPr>
            <w:tcW w:w="915" w:type="dxa"/>
            <w:tcBorders>
              <w:top w:val="nil"/>
              <w:bottom w:val="nil"/>
            </w:tcBorders>
          </w:tcPr>
          <w:p w14:paraId="203F3016" w14:textId="77777777" w:rsidR="00CE3EBA" w:rsidRDefault="00000000">
            <w:pPr>
              <w:widowControl w:val="0"/>
              <w:jc w:val="center"/>
            </w:pPr>
            <w:r>
              <w:t>5,917</w:t>
            </w:r>
          </w:p>
        </w:tc>
        <w:tc>
          <w:tcPr>
            <w:tcW w:w="1245" w:type="dxa"/>
            <w:tcBorders>
              <w:top w:val="nil"/>
              <w:bottom w:val="nil"/>
            </w:tcBorders>
          </w:tcPr>
          <w:p w14:paraId="33247444" w14:textId="77777777" w:rsidR="00CE3EBA" w:rsidRDefault="00000000">
            <w:pPr>
              <w:widowControl w:val="0"/>
              <w:jc w:val="center"/>
            </w:pPr>
            <w:r>
              <w:t>11,922,882</w:t>
            </w:r>
          </w:p>
        </w:tc>
        <w:tc>
          <w:tcPr>
            <w:tcW w:w="1965" w:type="dxa"/>
            <w:tcBorders>
              <w:top w:val="nil"/>
              <w:bottom w:val="nil"/>
            </w:tcBorders>
          </w:tcPr>
          <w:p w14:paraId="188D17FE" w14:textId="77777777" w:rsidR="00CE3EBA" w:rsidRDefault="00000000">
            <w:pPr>
              <w:widowControl w:val="0"/>
              <w:jc w:val="center"/>
            </w:pPr>
            <w:r>
              <w:t>1.00 (Reference)</w:t>
            </w:r>
          </w:p>
        </w:tc>
        <w:tc>
          <w:tcPr>
            <w:tcW w:w="2025" w:type="dxa"/>
            <w:tcBorders>
              <w:top w:val="nil"/>
              <w:bottom w:val="nil"/>
            </w:tcBorders>
          </w:tcPr>
          <w:p w14:paraId="77DE2318" w14:textId="77777777" w:rsidR="00CE3EBA" w:rsidRDefault="00000000">
            <w:pPr>
              <w:widowControl w:val="0"/>
              <w:jc w:val="center"/>
            </w:pPr>
            <w:r>
              <w:t> 1.00 (Reference)</w:t>
            </w:r>
          </w:p>
        </w:tc>
        <w:tc>
          <w:tcPr>
            <w:tcW w:w="1890" w:type="dxa"/>
            <w:tcBorders>
              <w:top w:val="nil"/>
              <w:bottom w:val="nil"/>
            </w:tcBorders>
          </w:tcPr>
          <w:p w14:paraId="1FF535EC" w14:textId="77777777" w:rsidR="00CE3EBA" w:rsidRDefault="00000000">
            <w:pPr>
              <w:widowControl w:val="0"/>
              <w:jc w:val="center"/>
            </w:pPr>
            <w:r>
              <w:t> 1.00 (Reference)</w:t>
            </w:r>
          </w:p>
        </w:tc>
      </w:tr>
      <w:tr w:rsidR="00CE3EBA" w14:paraId="5D54244C" w14:textId="77777777">
        <w:tc>
          <w:tcPr>
            <w:tcW w:w="1905" w:type="dxa"/>
            <w:tcBorders>
              <w:top w:val="nil"/>
              <w:bottom w:val="nil"/>
            </w:tcBorders>
          </w:tcPr>
          <w:p w14:paraId="4D14011C" w14:textId="77777777" w:rsidR="00CE3EBA" w:rsidRDefault="00000000">
            <w:pPr>
              <w:widowControl w:val="0"/>
              <w:ind w:firstLine="100"/>
              <w:jc w:val="both"/>
            </w:pPr>
            <w:r>
              <w:t>100–126</w:t>
            </w:r>
          </w:p>
        </w:tc>
        <w:tc>
          <w:tcPr>
            <w:tcW w:w="915" w:type="dxa"/>
            <w:tcBorders>
              <w:top w:val="nil"/>
              <w:bottom w:val="nil"/>
            </w:tcBorders>
          </w:tcPr>
          <w:p w14:paraId="137B74DA" w14:textId="77777777" w:rsidR="00CE3EBA" w:rsidRDefault="00000000">
            <w:pPr>
              <w:widowControl w:val="0"/>
              <w:jc w:val="center"/>
            </w:pPr>
            <w:r>
              <w:t>4,198</w:t>
            </w:r>
          </w:p>
        </w:tc>
        <w:tc>
          <w:tcPr>
            <w:tcW w:w="1245" w:type="dxa"/>
            <w:tcBorders>
              <w:top w:val="nil"/>
              <w:bottom w:val="nil"/>
            </w:tcBorders>
          </w:tcPr>
          <w:p w14:paraId="023E9555" w14:textId="77777777" w:rsidR="00CE3EBA" w:rsidRDefault="00000000">
            <w:pPr>
              <w:widowControl w:val="0"/>
              <w:jc w:val="center"/>
            </w:pPr>
            <w:r>
              <w:t>5,995,981</w:t>
            </w:r>
          </w:p>
        </w:tc>
        <w:tc>
          <w:tcPr>
            <w:tcW w:w="1965" w:type="dxa"/>
            <w:tcBorders>
              <w:top w:val="nil"/>
              <w:bottom w:val="nil"/>
            </w:tcBorders>
          </w:tcPr>
          <w:p w14:paraId="35F391F4" w14:textId="77777777" w:rsidR="00CE3EBA" w:rsidRDefault="00000000">
            <w:pPr>
              <w:widowControl w:val="0"/>
              <w:jc w:val="center"/>
            </w:pPr>
            <w:r>
              <w:t>1.41 (1.36–1.47)</w:t>
            </w:r>
          </w:p>
        </w:tc>
        <w:tc>
          <w:tcPr>
            <w:tcW w:w="2025" w:type="dxa"/>
            <w:tcBorders>
              <w:top w:val="nil"/>
              <w:bottom w:val="nil"/>
            </w:tcBorders>
          </w:tcPr>
          <w:p w14:paraId="5C3320B2" w14:textId="77777777" w:rsidR="00CE3EBA" w:rsidRDefault="00000000">
            <w:pPr>
              <w:widowControl w:val="0"/>
              <w:jc w:val="center"/>
            </w:pPr>
            <w:r>
              <w:t>1.17 (1.12–1.21)</w:t>
            </w:r>
          </w:p>
        </w:tc>
        <w:tc>
          <w:tcPr>
            <w:tcW w:w="1890" w:type="dxa"/>
            <w:tcBorders>
              <w:top w:val="nil"/>
              <w:bottom w:val="nil"/>
            </w:tcBorders>
          </w:tcPr>
          <w:p w14:paraId="307A4274" w14:textId="77777777" w:rsidR="00CE3EBA" w:rsidRDefault="00000000">
            <w:pPr>
              <w:widowControl w:val="0"/>
              <w:jc w:val="center"/>
            </w:pPr>
            <w:r>
              <w:t>1.13 (1.08–1.18)</w:t>
            </w:r>
          </w:p>
        </w:tc>
      </w:tr>
      <w:tr w:rsidR="00CE3EBA" w14:paraId="5EB39BA7" w14:textId="77777777">
        <w:tc>
          <w:tcPr>
            <w:tcW w:w="1905" w:type="dxa"/>
            <w:tcBorders>
              <w:top w:val="nil"/>
              <w:bottom w:val="nil"/>
            </w:tcBorders>
          </w:tcPr>
          <w:p w14:paraId="00014E61" w14:textId="77777777" w:rsidR="00CE3EBA" w:rsidRDefault="00000000">
            <w:pPr>
              <w:widowControl w:val="0"/>
              <w:ind w:firstLine="100"/>
              <w:jc w:val="both"/>
            </w:pPr>
            <w:r>
              <w:rPr>
                <w:rFonts w:ascii="Arial Unicode MS" w:eastAsia="Arial Unicode MS" w:hAnsi="Arial Unicode MS" w:cs="Arial Unicode MS"/>
              </w:rPr>
              <w:t>≤126</w:t>
            </w:r>
          </w:p>
        </w:tc>
        <w:tc>
          <w:tcPr>
            <w:tcW w:w="915" w:type="dxa"/>
            <w:tcBorders>
              <w:top w:val="nil"/>
              <w:bottom w:val="nil"/>
            </w:tcBorders>
          </w:tcPr>
          <w:p w14:paraId="4D289FC0" w14:textId="77777777" w:rsidR="00CE3EBA" w:rsidRDefault="00000000">
            <w:pPr>
              <w:widowControl w:val="0"/>
              <w:jc w:val="center"/>
            </w:pPr>
            <w:r>
              <w:t>2,286</w:t>
            </w:r>
          </w:p>
        </w:tc>
        <w:tc>
          <w:tcPr>
            <w:tcW w:w="1245" w:type="dxa"/>
            <w:tcBorders>
              <w:top w:val="nil"/>
              <w:bottom w:val="nil"/>
            </w:tcBorders>
          </w:tcPr>
          <w:p w14:paraId="2A8571A7" w14:textId="77777777" w:rsidR="00CE3EBA" w:rsidRDefault="00000000">
            <w:pPr>
              <w:widowControl w:val="0"/>
              <w:jc w:val="center"/>
            </w:pPr>
            <w:r>
              <w:t>1,760,322</w:t>
            </w:r>
          </w:p>
        </w:tc>
        <w:tc>
          <w:tcPr>
            <w:tcW w:w="1965" w:type="dxa"/>
            <w:tcBorders>
              <w:top w:val="nil"/>
              <w:bottom w:val="nil"/>
            </w:tcBorders>
          </w:tcPr>
          <w:p w14:paraId="5C65E065" w14:textId="77777777" w:rsidR="00CE3EBA" w:rsidRDefault="00000000">
            <w:pPr>
              <w:widowControl w:val="0"/>
              <w:jc w:val="center"/>
            </w:pPr>
            <w:r>
              <w:t>2.62 (2.49–2.75)</w:t>
            </w:r>
          </w:p>
        </w:tc>
        <w:tc>
          <w:tcPr>
            <w:tcW w:w="2025" w:type="dxa"/>
            <w:tcBorders>
              <w:top w:val="nil"/>
              <w:bottom w:val="nil"/>
            </w:tcBorders>
          </w:tcPr>
          <w:p w14:paraId="4B5E5C88" w14:textId="77777777" w:rsidR="00CE3EBA" w:rsidRDefault="00000000">
            <w:pPr>
              <w:widowControl w:val="0"/>
              <w:jc w:val="center"/>
            </w:pPr>
            <w:r>
              <w:t>1.88 (1.78–1.97)</w:t>
            </w:r>
          </w:p>
        </w:tc>
        <w:tc>
          <w:tcPr>
            <w:tcW w:w="1890" w:type="dxa"/>
            <w:tcBorders>
              <w:top w:val="nil"/>
              <w:bottom w:val="nil"/>
            </w:tcBorders>
          </w:tcPr>
          <w:p w14:paraId="7E109F13" w14:textId="77777777" w:rsidR="00CE3EBA" w:rsidRDefault="00000000">
            <w:pPr>
              <w:widowControl w:val="0"/>
              <w:jc w:val="center"/>
            </w:pPr>
            <w:r>
              <w:t>1.42 (1.34–1.51)</w:t>
            </w:r>
          </w:p>
        </w:tc>
      </w:tr>
      <w:tr w:rsidR="00CE3EBA" w14:paraId="250F033D" w14:textId="77777777">
        <w:tc>
          <w:tcPr>
            <w:tcW w:w="1905" w:type="dxa"/>
            <w:tcBorders>
              <w:top w:val="nil"/>
              <w:bottom w:val="nil"/>
            </w:tcBorders>
          </w:tcPr>
          <w:p w14:paraId="2B674A55" w14:textId="77777777" w:rsidR="00CE3EBA" w:rsidRDefault="00000000">
            <w:pPr>
              <w:widowControl w:val="0"/>
              <w:jc w:val="both"/>
            </w:pPr>
            <w:r>
              <w:t>3</w:t>
            </w:r>
            <w:r>
              <w:rPr>
                <w:vertAlign w:val="superscript"/>
              </w:rPr>
              <w:t>rd</w:t>
            </w:r>
            <w:r>
              <w:t xml:space="preserve"> period</w:t>
            </w:r>
          </w:p>
        </w:tc>
        <w:tc>
          <w:tcPr>
            <w:tcW w:w="915" w:type="dxa"/>
            <w:tcBorders>
              <w:top w:val="nil"/>
              <w:bottom w:val="nil"/>
            </w:tcBorders>
          </w:tcPr>
          <w:p w14:paraId="349B719A" w14:textId="77777777" w:rsidR="00CE3EBA" w:rsidRDefault="00000000">
            <w:pPr>
              <w:widowControl w:val="0"/>
              <w:jc w:val="center"/>
            </w:pPr>
            <w:r>
              <w:t> </w:t>
            </w:r>
          </w:p>
        </w:tc>
        <w:tc>
          <w:tcPr>
            <w:tcW w:w="1245" w:type="dxa"/>
            <w:tcBorders>
              <w:top w:val="nil"/>
              <w:bottom w:val="nil"/>
            </w:tcBorders>
          </w:tcPr>
          <w:p w14:paraId="4A61E8CD" w14:textId="77777777" w:rsidR="00CE3EBA" w:rsidRDefault="00000000">
            <w:pPr>
              <w:widowControl w:val="0"/>
              <w:jc w:val="center"/>
            </w:pPr>
            <w:r>
              <w:t> </w:t>
            </w:r>
          </w:p>
        </w:tc>
        <w:tc>
          <w:tcPr>
            <w:tcW w:w="1965" w:type="dxa"/>
            <w:tcBorders>
              <w:top w:val="nil"/>
              <w:bottom w:val="nil"/>
            </w:tcBorders>
          </w:tcPr>
          <w:p w14:paraId="292CE1BB" w14:textId="77777777" w:rsidR="00CE3EBA" w:rsidRDefault="00000000">
            <w:pPr>
              <w:widowControl w:val="0"/>
              <w:jc w:val="center"/>
            </w:pPr>
            <w:r>
              <w:t> </w:t>
            </w:r>
          </w:p>
        </w:tc>
        <w:tc>
          <w:tcPr>
            <w:tcW w:w="2025" w:type="dxa"/>
            <w:tcBorders>
              <w:top w:val="nil"/>
              <w:bottom w:val="nil"/>
            </w:tcBorders>
          </w:tcPr>
          <w:p w14:paraId="39DC93EF" w14:textId="77777777" w:rsidR="00CE3EBA" w:rsidRDefault="00000000">
            <w:pPr>
              <w:widowControl w:val="0"/>
              <w:jc w:val="center"/>
            </w:pPr>
            <w:r>
              <w:t> </w:t>
            </w:r>
          </w:p>
        </w:tc>
        <w:tc>
          <w:tcPr>
            <w:tcW w:w="1890" w:type="dxa"/>
            <w:tcBorders>
              <w:top w:val="nil"/>
              <w:bottom w:val="nil"/>
            </w:tcBorders>
          </w:tcPr>
          <w:p w14:paraId="5E23F8DC" w14:textId="77777777" w:rsidR="00CE3EBA" w:rsidRDefault="00000000">
            <w:pPr>
              <w:widowControl w:val="0"/>
              <w:jc w:val="center"/>
            </w:pPr>
            <w:r>
              <w:t> </w:t>
            </w:r>
          </w:p>
        </w:tc>
      </w:tr>
      <w:tr w:rsidR="00CE3EBA" w14:paraId="4B9E3142" w14:textId="77777777">
        <w:tc>
          <w:tcPr>
            <w:tcW w:w="1905" w:type="dxa"/>
            <w:tcBorders>
              <w:top w:val="nil"/>
              <w:bottom w:val="nil"/>
            </w:tcBorders>
          </w:tcPr>
          <w:p w14:paraId="4BFC038A" w14:textId="77777777" w:rsidR="00CE3EBA" w:rsidRDefault="00000000">
            <w:pPr>
              <w:widowControl w:val="0"/>
              <w:ind w:firstLine="100"/>
              <w:jc w:val="both"/>
            </w:pPr>
            <w:r>
              <w:t>&lt;100</w:t>
            </w:r>
          </w:p>
        </w:tc>
        <w:tc>
          <w:tcPr>
            <w:tcW w:w="915" w:type="dxa"/>
            <w:tcBorders>
              <w:top w:val="nil"/>
              <w:bottom w:val="nil"/>
            </w:tcBorders>
          </w:tcPr>
          <w:p w14:paraId="1E20B0CF" w14:textId="77777777" w:rsidR="00CE3EBA" w:rsidRDefault="00000000">
            <w:pPr>
              <w:widowControl w:val="0"/>
              <w:jc w:val="center"/>
            </w:pPr>
            <w:r>
              <w:t>5,373</w:t>
            </w:r>
          </w:p>
        </w:tc>
        <w:tc>
          <w:tcPr>
            <w:tcW w:w="1245" w:type="dxa"/>
            <w:tcBorders>
              <w:top w:val="nil"/>
              <w:bottom w:val="nil"/>
            </w:tcBorders>
          </w:tcPr>
          <w:p w14:paraId="672BA959" w14:textId="77777777" w:rsidR="00CE3EBA" w:rsidRDefault="00000000">
            <w:pPr>
              <w:widowControl w:val="0"/>
              <w:jc w:val="center"/>
            </w:pPr>
            <w:r>
              <w:t>11,178,391</w:t>
            </w:r>
          </w:p>
        </w:tc>
        <w:tc>
          <w:tcPr>
            <w:tcW w:w="1965" w:type="dxa"/>
            <w:tcBorders>
              <w:top w:val="nil"/>
              <w:bottom w:val="nil"/>
            </w:tcBorders>
          </w:tcPr>
          <w:p w14:paraId="110CA55C" w14:textId="77777777" w:rsidR="00CE3EBA" w:rsidRDefault="00000000">
            <w:pPr>
              <w:widowControl w:val="0"/>
              <w:jc w:val="center"/>
            </w:pPr>
            <w:r>
              <w:t>1.00 (Reference)</w:t>
            </w:r>
          </w:p>
        </w:tc>
        <w:tc>
          <w:tcPr>
            <w:tcW w:w="2025" w:type="dxa"/>
            <w:tcBorders>
              <w:top w:val="nil"/>
              <w:bottom w:val="nil"/>
            </w:tcBorders>
          </w:tcPr>
          <w:p w14:paraId="2D306EB9" w14:textId="77777777" w:rsidR="00CE3EBA" w:rsidRDefault="00000000">
            <w:pPr>
              <w:widowControl w:val="0"/>
              <w:jc w:val="center"/>
            </w:pPr>
            <w:r>
              <w:t> 1.00 (Reference)</w:t>
            </w:r>
          </w:p>
        </w:tc>
        <w:tc>
          <w:tcPr>
            <w:tcW w:w="1890" w:type="dxa"/>
            <w:tcBorders>
              <w:top w:val="nil"/>
              <w:bottom w:val="nil"/>
            </w:tcBorders>
          </w:tcPr>
          <w:p w14:paraId="361480CE" w14:textId="77777777" w:rsidR="00CE3EBA" w:rsidRDefault="00000000">
            <w:pPr>
              <w:widowControl w:val="0"/>
              <w:jc w:val="center"/>
            </w:pPr>
            <w:r>
              <w:t> 1.00 (Reference)</w:t>
            </w:r>
          </w:p>
        </w:tc>
      </w:tr>
      <w:tr w:rsidR="00CE3EBA" w14:paraId="65D85735" w14:textId="77777777">
        <w:tc>
          <w:tcPr>
            <w:tcW w:w="1905" w:type="dxa"/>
            <w:tcBorders>
              <w:top w:val="nil"/>
              <w:bottom w:val="nil"/>
            </w:tcBorders>
          </w:tcPr>
          <w:p w14:paraId="0ED48353" w14:textId="77777777" w:rsidR="00CE3EBA" w:rsidRDefault="00000000">
            <w:pPr>
              <w:widowControl w:val="0"/>
              <w:ind w:firstLine="100"/>
              <w:jc w:val="both"/>
            </w:pPr>
            <w:r>
              <w:t>100–126</w:t>
            </w:r>
          </w:p>
        </w:tc>
        <w:tc>
          <w:tcPr>
            <w:tcW w:w="915" w:type="dxa"/>
            <w:tcBorders>
              <w:top w:val="nil"/>
              <w:bottom w:val="nil"/>
            </w:tcBorders>
          </w:tcPr>
          <w:p w14:paraId="09BED289" w14:textId="77777777" w:rsidR="00CE3EBA" w:rsidRDefault="00000000">
            <w:pPr>
              <w:widowControl w:val="0"/>
              <w:jc w:val="center"/>
            </w:pPr>
            <w:r>
              <w:t>4,420</w:t>
            </w:r>
          </w:p>
        </w:tc>
        <w:tc>
          <w:tcPr>
            <w:tcW w:w="1245" w:type="dxa"/>
            <w:tcBorders>
              <w:top w:val="nil"/>
              <w:bottom w:val="nil"/>
            </w:tcBorders>
          </w:tcPr>
          <w:p w14:paraId="789F7AE7" w14:textId="77777777" w:rsidR="00CE3EBA" w:rsidRDefault="00000000">
            <w:pPr>
              <w:widowControl w:val="0"/>
              <w:jc w:val="center"/>
            </w:pPr>
            <w:r>
              <w:t>6,487,690</w:t>
            </w:r>
          </w:p>
        </w:tc>
        <w:tc>
          <w:tcPr>
            <w:tcW w:w="1965" w:type="dxa"/>
            <w:tcBorders>
              <w:top w:val="nil"/>
              <w:bottom w:val="nil"/>
            </w:tcBorders>
          </w:tcPr>
          <w:p w14:paraId="193AE569" w14:textId="77777777" w:rsidR="00CE3EBA" w:rsidRDefault="00000000">
            <w:pPr>
              <w:widowControl w:val="0"/>
              <w:jc w:val="center"/>
            </w:pPr>
            <w:r>
              <w:t>1.42 (1.36–1.48)</w:t>
            </w:r>
          </w:p>
        </w:tc>
        <w:tc>
          <w:tcPr>
            <w:tcW w:w="2025" w:type="dxa"/>
            <w:tcBorders>
              <w:top w:val="nil"/>
              <w:bottom w:val="nil"/>
            </w:tcBorders>
          </w:tcPr>
          <w:p w14:paraId="037F996E" w14:textId="77777777" w:rsidR="00CE3EBA" w:rsidRDefault="00000000">
            <w:pPr>
              <w:widowControl w:val="0"/>
              <w:jc w:val="center"/>
            </w:pPr>
            <w:r>
              <w:t>1.19 (1.14–1.23)</w:t>
            </w:r>
          </w:p>
        </w:tc>
        <w:tc>
          <w:tcPr>
            <w:tcW w:w="1890" w:type="dxa"/>
            <w:tcBorders>
              <w:top w:val="nil"/>
              <w:bottom w:val="nil"/>
            </w:tcBorders>
          </w:tcPr>
          <w:p w14:paraId="512DD1D9" w14:textId="77777777" w:rsidR="00CE3EBA" w:rsidRDefault="00000000">
            <w:pPr>
              <w:widowControl w:val="0"/>
              <w:jc w:val="center"/>
            </w:pPr>
            <w:r>
              <w:t>1.16 (1.12–1.21)</w:t>
            </w:r>
          </w:p>
        </w:tc>
      </w:tr>
      <w:tr w:rsidR="00CE3EBA" w14:paraId="7D767CAB" w14:textId="77777777">
        <w:tc>
          <w:tcPr>
            <w:tcW w:w="1905" w:type="dxa"/>
            <w:tcBorders>
              <w:top w:val="nil"/>
              <w:bottom w:val="single" w:sz="4" w:space="0" w:color="000000"/>
            </w:tcBorders>
          </w:tcPr>
          <w:p w14:paraId="3796833E" w14:textId="77777777" w:rsidR="00CE3EBA" w:rsidRDefault="00000000">
            <w:pPr>
              <w:widowControl w:val="0"/>
              <w:ind w:firstLine="100"/>
              <w:jc w:val="both"/>
            </w:pPr>
            <w:r>
              <w:rPr>
                <w:rFonts w:ascii="Arial Unicode MS" w:eastAsia="Arial Unicode MS" w:hAnsi="Arial Unicode MS" w:cs="Arial Unicode MS"/>
              </w:rPr>
              <w:lastRenderedPageBreak/>
              <w:t>≤126</w:t>
            </w:r>
          </w:p>
        </w:tc>
        <w:tc>
          <w:tcPr>
            <w:tcW w:w="915" w:type="dxa"/>
            <w:tcBorders>
              <w:top w:val="nil"/>
              <w:bottom w:val="single" w:sz="4" w:space="0" w:color="000000"/>
            </w:tcBorders>
          </w:tcPr>
          <w:p w14:paraId="2435A616" w14:textId="77777777" w:rsidR="00CE3EBA" w:rsidRDefault="00000000">
            <w:pPr>
              <w:widowControl w:val="0"/>
              <w:jc w:val="center"/>
            </w:pPr>
            <w:r>
              <w:t>2,608</w:t>
            </w:r>
          </w:p>
        </w:tc>
        <w:tc>
          <w:tcPr>
            <w:tcW w:w="1245" w:type="dxa"/>
            <w:tcBorders>
              <w:top w:val="nil"/>
              <w:bottom w:val="single" w:sz="4" w:space="0" w:color="000000"/>
            </w:tcBorders>
          </w:tcPr>
          <w:p w14:paraId="39315530" w14:textId="77777777" w:rsidR="00CE3EBA" w:rsidRDefault="00000000">
            <w:pPr>
              <w:widowControl w:val="0"/>
              <w:jc w:val="center"/>
            </w:pPr>
            <w:r>
              <w:t>2,013,104</w:t>
            </w:r>
          </w:p>
        </w:tc>
        <w:tc>
          <w:tcPr>
            <w:tcW w:w="1965" w:type="dxa"/>
            <w:tcBorders>
              <w:top w:val="nil"/>
              <w:bottom w:val="single" w:sz="4" w:space="0" w:color="000000"/>
            </w:tcBorders>
          </w:tcPr>
          <w:p w14:paraId="349DD8F2" w14:textId="77777777" w:rsidR="00CE3EBA" w:rsidRDefault="00000000">
            <w:pPr>
              <w:widowControl w:val="0"/>
              <w:jc w:val="center"/>
            </w:pPr>
            <w:r>
              <w:t>2.70 (2.57–2.83)</w:t>
            </w:r>
          </w:p>
        </w:tc>
        <w:tc>
          <w:tcPr>
            <w:tcW w:w="2025" w:type="dxa"/>
            <w:tcBorders>
              <w:top w:val="nil"/>
              <w:bottom w:val="single" w:sz="4" w:space="0" w:color="000000"/>
            </w:tcBorders>
          </w:tcPr>
          <w:p w14:paraId="269892D5" w14:textId="77777777" w:rsidR="00CE3EBA" w:rsidRDefault="00000000">
            <w:pPr>
              <w:widowControl w:val="0"/>
              <w:jc w:val="center"/>
            </w:pPr>
            <w:r>
              <w:t>1.96 (1.87–2.06)</w:t>
            </w:r>
          </w:p>
        </w:tc>
        <w:tc>
          <w:tcPr>
            <w:tcW w:w="1890" w:type="dxa"/>
            <w:tcBorders>
              <w:top w:val="nil"/>
              <w:bottom w:val="single" w:sz="4" w:space="0" w:color="000000"/>
            </w:tcBorders>
          </w:tcPr>
          <w:p w14:paraId="4645C3D4" w14:textId="77777777" w:rsidR="00CE3EBA" w:rsidRDefault="00000000">
            <w:pPr>
              <w:widowControl w:val="0"/>
              <w:jc w:val="center"/>
            </w:pPr>
            <w:r>
              <w:t>1.56 (1.47–1.66)</w:t>
            </w:r>
          </w:p>
        </w:tc>
      </w:tr>
      <w:tr w:rsidR="00CE3EBA" w14:paraId="2A7F285B" w14:textId="77777777">
        <w:tc>
          <w:tcPr>
            <w:tcW w:w="1905" w:type="dxa"/>
            <w:tcBorders>
              <w:top w:val="single" w:sz="4" w:space="0" w:color="000000"/>
              <w:bottom w:val="nil"/>
            </w:tcBorders>
            <w:vAlign w:val="center"/>
          </w:tcPr>
          <w:p w14:paraId="4599B876" w14:textId="77777777" w:rsidR="00CE3EBA" w:rsidRDefault="00000000">
            <w:pPr>
              <w:widowControl w:val="0"/>
              <w:jc w:val="both"/>
            </w:pPr>
            <w:r>
              <w:t>Total cholesterol</w:t>
            </w:r>
          </w:p>
        </w:tc>
        <w:tc>
          <w:tcPr>
            <w:tcW w:w="915" w:type="dxa"/>
            <w:tcBorders>
              <w:top w:val="single" w:sz="4" w:space="0" w:color="000000"/>
              <w:bottom w:val="nil"/>
            </w:tcBorders>
            <w:vAlign w:val="center"/>
          </w:tcPr>
          <w:p w14:paraId="354668F3" w14:textId="77777777" w:rsidR="00CE3EBA" w:rsidRDefault="00CE3EBA">
            <w:pPr>
              <w:widowControl w:val="0"/>
              <w:jc w:val="center"/>
            </w:pPr>
          </w:p>
        </w:tc>
        <w:tc>
          <w:tcPr>
            <w:tcW w:w="1245" w:type="dxa"/>
            <w:tcBorders>
              <w:top w:val="single" w:sz="4" w:space="0" w:color="000000"/>
              <w:bottom w:val="nil"/>
            </w:tcBorders>
            <w:vAlign w:val="center"/>
          </w:tcPr>
          <w:p w14:paraId="69350333" w14:textId="77777777" w:rsidR="00CE3EBA" w:rsidRDefault="00CE3EBA">
            <w:pPr>
              <w:widowControl w:val="0"/>
              <w:jc w:val="center"/>
            </w:pPr>
          </w:p>
        </w:tc>
        <w:tc>
          <w:tcPr>
            <w:tcW w:w="1965" w:type="dxa"/>
            <w:tcBorders>
              <w:top w:val="single" w:sz="4" w:space="0" w:color="000000"/>
              <w:bottom w:val="nil"/>
            </w:tcBorders>
            <w:vAlign w:val="center"/>
          </w:tcPr>
          <w:p w14:paraId="31C89BF6" w14:textId="77777777" w:rsidR="00CE3EBA" w:rsidRDefault="00CE3EBA">
            <w:pPr>
              <w:widowControl w:val="0"/>
              <w:jc w:val="center"/>
            </w:pPr>
          </w:p>
        </w:tc>
        <w:tc>
          <w:tcPr>
            <w:tcW w:w="2025" w:type="dxa"/>
            <w:tcBorders>
              <w:top w:val="single" w:sz="4" w:space="0" w:color="000000"/>
              <w:bottom w:val="nil"/>
            </w:tcBorders>
            <w:vAlign w:val="center"/>
          </w:tcPr>
          <w:p w14:paraId="7813FD70" w14:textId="77777777" w:rsidR="00CE3EBA" w:rsidRDefault="00CE3EBA">
            <w:pPr>
              <w:widowControl w:val="0"/>
              <w:jc w:val="center"/>
            </w:pPr>
          </w:p>
        </w:tc>
        <w:tc>
          <w:tcPr>
            <w:tcW w:w="1890" w:type="dxa"/>
            <w:tcBorders>
              <w:top w:val="single" w:sz="4" w:space="0" w:color="000000"/>
              <w:bottom w:val="nil"/>
            </w:tcBorders>
            <w:vAlign w:val="center"/>
          </w:tcPr>
          <w:p w14:paraId="31EEA00F" w14:textId="77777777" w:rsidR="00CE3EBA" w:rsidRDefault="00CE3EBA">
            <w:pPr>
              <w:widowControl w:val="0"/>
              <w:jc w:val="center"/>
            </w:pPr>
          </w:p>
        </w:tc>
      </w:tr>
      <w:tr w:rsidR="00CE3EBA" w14:paraId="5E24356D" w14:textId="77777777">
        <w:tc>
          <w:tcPr>
            <w:tcW w:w="1905" w:type="dxa"/>
            <w:tcBorders>
              <w:top w:val="nil"/>
              <w:bottom w:val="nil"/>
            </w:tcBorders>
          </w:tcPr>
          <w:p w14:paraId="6B3BFAC8" w14:textId="77777777" w:rsidR="00CE3EBA" w:rsidRDefault="00000000">
            <w:pPr>
              <w:widowControl w:val="0"/>
              <w:jc w:val="both"/>
            </w:pPr>
            <w:r>
              <w:t>1</w:t>
            </w:r>
            <w:r>
              <w:rPr>
                <w:vertAlign w:val="superscript"/>
              </w:rPr>
              <w:t>st</w:t>
            </w:r>
            <w:r>
              <w:t xml:space="preserve"> period</w:t>
            </w:r>
          </w:p>
        </w:tc>
        <w:tc>
          <w:tcPr>
            <w:tcW w:w="915" w:type="dxa"/>
            <w:tcBorders>
              <w:top w:val="nil"/>
              <w:bottom w:val="nil"/>
            </w:tcBorders>
            <w:vAlign w:val="center"/>
          </w:tcPr>
          <w:p w14:paraId="7710AEAF" w14:textId="77777777" w:rsidR="00CE3EBA" w:rsidRDefault="00CE3EBA">
            <w:pPr>
              <w:widowControl w:val="0"/>
              <w:jc w:val="center"/>
            </w:pPr>
          </w:p>
        </w:tc>
        <w:tc>
          <w:tcPr>
            <w:tcW w:w="1245" w:type="dxa"/>
            <w:tcBorders>
              <w:top w:val="nil"/>
              <w:bottom w:val="nil"/>
            </w:tcBorders>
            <w:vAlign w:val="center"/>
          </w:tcPr>
          <w:p w14:paraId="560A5C4B" w14:textId="77777777" w:rsidR="00CE3EBA" w:rsidRDefault="00CE3EBA">
            <w:pPr>
              <w:widowControl w:val="0"/>
              <w:jc w:val="center"/>
            </w:pPr>
          </w:p>
        </w:tc>
        <w:tc>
          <w:tcPr>
            <w:tcW w:w="1965" w:type="dxa"/>
            <w:tcBorders>
              <w:top w:val="nil"/>
              <w:bottom w:val="nil"/>
            </w:tcBorders>
            <w:vAlign w:val="center"/>
          </w:tcPr>
          <w:p w14:paraId="668398AA" w14:textId="77777777" w:rsidR="00CE3EBA" w:rsidRDefault="00CE3EBA">
            <w:pPr>
              <w:widowControl w:val="0"/>
              <w:jc w:val="center"/>
            </w:pPr>
          </w:p>
        </w:tc>
        <w:tc>
          <w:tcPr>
            <w:tcW w:w="2025" w:type="dxa"/>
            <w:tcBorders>
              <w:top w:val="nil"/>
              <w:bottom w:val="nil"/>
            </w:tcBorders>
            <w:vAlign w:val="center"/>
          </w:tcPr>
          <w:p w14:paraId="61848F6B" w14:textId="77777777" w:rsidR="00CE3EBA" w:rsidRDefault="00CE3EBA">
            <w:pPr>
              <w:widowControl w:val="0"/>
              <w:jc w:val="center"/>
            </w:pPr>
          </w:p>
        </w:tc>
        <w:tc>
          <w:tcPr>
            <w:tcW w:w="1890" w:type="dxa"/>
            <w:tcBorders>
              <w:top w:val="nil"/>
              <w:bottom w:val="nil"/>
            </w:tcBorders>
            <w:vAlign w:val="center"/>
          </w:tcPr>
          <w:p w14:paraId="357ED7A9" w14:textId="77777777" w:rsidR="00CE3EBA" w:rsidRDefault="00CE3EBA">
            <w:pPr>
              <w:widowControl w:val="0"/>
              <w:jc w:val="center"/>
            </w:pPr>
          </w:p>
        </w:tc>
      </w:tr>
      <w:tr w:rsidR="00CE3EBA" w14:paraId="6A2262D5" w14:textId="77777777">
        <w:tc>
          <w:tcPr>
            <w:tcW w:w="1905" w:type="dxa"/>
            <w:tcBorders>
              <w:top w:val="nil"/>
              <w:bottom w:val="nil"/>
            </w:tcBorders>
          </w:tcPr>
          <w:p w14:paraId="2E2277EE" w14:textId="77777777" w:rsidR="00CE3EBA" w:rsidRDefault="00000000">
            <w:pPr>
              <w:widowControl w:val="0"/>
              <w:ind w:firstLine="100"/>
              <w:jc w:val="both"/>
            </w:pPr>
            <w:r>
              <w:t>&lt;180</w:t>
            </w:r>
          </w:p>
        </w:tc>
        <w:tc>
          <w:tcPr>
            <w:tcW w:w="915" w:type="dxa"/>
            <w:tcBorders>
              <w:top w:val="nil"/>
              <w:bottom w:val="nil"/>
            </w:tcBorders>
          </w:tcPr>
          <w:p w14:paraId="7B5FBD6C" w14:textId="77777777" w:rsidR="00CE3EBA" w:rsidRDefault="00000000">
            <w:pPr>
              <w:widowControl w:val="0"/>
              <w:jc w:val="center"/>
            </w:pPr>
            <w:r>
              <w:t>6,057</w:t>
            </w:r>
          </w:p>
        </w:tc>
        <w:tc>
          <w:tcPr>
            <w:tcW w:w="1245" w:type="dxa"/>
            <w:tcBorders>
              <w:top w:val="nil"/>
              <w:bottom w:val="nil"/>
            </w:tcBorders>
          </w:tcPr>
          <w:p w14:paraId="22F2E1E1" w14:textId="77777777" w:rsidR="00CE3EBA" w:rsidRDefault="00000000">
            <w:pPr>
              <w:widowControl w:val="0"/>
              <w:jc w:val="center"/>
            </w:pPr>
            <w:r>
              <w:t>55,282,219</w:t>
            </w:r>
          </w:p>
        </w:tc>
        <w:tc>
          <w:tcPr>
            <w:tcW w:w="1965" w:type="dxa"/>
            <w:tcBorders>
              <w:top w:val="nil"/>
              <w:bottom w:val="nil"/>
            </w:tcBorders>
          </w:tcPr>
          <w:p w14:paraId="5AD04223" w14:textId="77777777" w:rsidR="00CE3EBA" w:rsidRDefault="00000000">
            <w:pPr>
              <w:widowControl w:val="0"/>
              <w:jc w:val="center"/>
            </w:pPr>
            <w:r>
              <w:t>1.00 (Reference)</w:t>
            </w:r>
          </w:p>
        </w:tc>
        <w:tc>
          <w:tcPr>
            <w:tcW w:w="2025" w:type="dxa"/>
            <w:tcBorders>
              <w:top w:val="nil"/>
              <w:bottom w:val="nil"/>
            </w:tcBorders>
            <w:vAlign w:val="center"/>
          </w:tcPr>
          <w:p w14:paraId="02862AE9" w14:textId="77777777" w:rsidR="00CE3EBA" w:rsidRDefault="00000000">
            <w:pPr>
              <w:widowControl w:val="0"/>
              <w:jc w:val="center"/>
            </w:pPr>
            <w:r>
              <w:t>1.00 (Reference)</w:t>
            </w:r>
          </w:p>
        </w:tc>
        <w:tc>
          <w:tcPr>
            <w:tcW w:w="1890" w:type="dxa"/>
            <w:tcBorders>
              <w:top w:val="nil"/>
              <w:bottom w:val="nil"/>
            </w:tcBorders>
            <w:vAlign w:val="center"/>
          </w:tcPr>
          <w:p w14:paraId="7028D939" w14:textId="77777777" w:rsidR="00CE3EBA" w:rsidRDefault="00000000">
            <w:pPr>
              <w:widowControl w:val="0"/>
              <w:jc w:val="center"/>
            </w:pPr>
            <w:r>
              <w:t>1.00 (Reference)</w:t>
            </w:r>
          </w:p>
        </w:tc>
      </w:tr>
      <w:tr w:rsidR="00CE3EBA" w14:paraId="015849FE" w14:textId="77777777">
        <w:tc>
          <w:tcPr>
            <w:tcW w:w="1905" w:type="dxa"/>
            <w:tcBorders>
              <w:top w:val="nil"/>
              <w:bottom w:val="nil"/>
            </w:tcBorders>
          </w:tcPr>
          <w:p w14:paraId="44367133" w14:textId="77777777" w:rsidR="00CE3EBA" w:rsidRDefault="00000000">
            <w:pPr>
              <w:widowControl w:val="0"/>
              <w:ind w:firstLine="100"/>
              <w:jc w:val="both"/>
            </w:pPr>
            <w:r>
              <w:t>180–240</w:t>
            </w:r>
          </w:p>
        </w:tc>
        <w:tc>
          <w:tcPr>
            <w:tcW w:w="915" w:type="dxa"/>
            <w:tcBorders>
              <w:top w:val="nil"/>
              <w:bottom w:val="nil"/>
            </w:tcBorders>
          </w:tcPr>
          <w:p w14:paraId="77A199F9" w14:textId="77777777" w:rsidR="00CE3EBA" w:rsidRDefault="00000000">
            <w:pPr>
              <w:widowControl w:val="0"/>
              <w:jc w:val="center"/>
            </w:pPr>
            <w:r>
              <w:t>5,533</w:t>
            </w:r>
          </w:p>
        </w:tc>
        <w:tc>
          <w:tcPr>
            <w:tcW w:w="1245" w:type="dxa"/>
            <w:tcBorders>
              <w:top w:val="nil"/>
              <w:bottom w:val="nil"/>
            </w:tcBorders>
          </w:tcPr>
          <w:p w14:paraId="0D9CED9B" w14:textId="77777777" w:rsidR="00CE3EBA" w:rsidRDefault="00000000">
            <w:pPr>
              <w:widowControl w:val="0"/>
              <w:jc w:val="center"/>
            </w:pPr>
            <w:r>
              <w:t>11,197,335</w:t>
            </w:r>
          </w:p>
        </w:tc>
        <w:tc>
          <w:tcPr>
            <w:tcW w:w="1965" w:type="dxa"/>
            <w:tcBorders>
              <w:top w:val="nil"/>
              <w:bottom w:val="nil"/>
            </w:tcBorders>
          </w:tcPr>
          <w:p w14:paraId="5854086E" w14:textId="77777777" w:rsidR="00CE3EBA" w:rsidRDefault="00000000">
            <w:pPr>
              <w:widowControl w:val="0"/>
              <w:jc w:val="center"/>
            </w:pPr>
            <w:r>
              <w:t>0.45 (0.44–0.47)</w:t>
            </w:r>
          </w:p>
        </w:tc>
        <w:tc>
          <w:tcPr>
            <w:tcW w:w="2025" w:type="dxa"/>
            <w:tcBorders>
              <w:top w:val="nil"/>
              <w:bottom w:val="nil"/>
            </w:tcBorders>
          </w:tcPr>
          <w:p w14:paraId="2AD45BD9" w14:textId="77777777" w:rsidR="00CE3EBA" w:rsidRDefault="00000000">
            <w:pPr>
              <w:widowControl w:val="0"/>
              <w:jc w:val="center"/>
            </w:pPr>
            <w:r>
              <w:t>0.54 (0.52–0.56)</w:t>
            </w:r>
          </w:p>
        </w:tc>
        <w:tc>
          <w:tcPr>
            <w:tcW w:w="1890" w:type="dxa"/>
            <w:tcBorders>
              <w:top w:val="nil"/>
              <w:bottom w:val="nil"/>
            </w:tcBorders>
          </w:tcPr>
          <w:p w14:paraId="2FD45F49" w14:textId="77777777" w:rsidR="00CE3EBA" w:rsidRDefault="00000000">
            <w:pPr>
              <w:widowControl w:val="0"/>
              <w:jc w:val="center"/>
            </w:pPr>
            <w:r>
              <w:t>0.54 (0.52–0.56)</w:t>
            </w:r>
          </w:p>
        </w:tc>
      </w:tr>
      <w:tr w:rsidR="00CE3EBA" w14:paraId="2963CFA8" w14:textId="77777777">
        <w:tc>
          <w:tcPr>
            <w:tcW w:w="1905" w:type="dxa"/>
            <w:tcBorders>
              <w:top w:val="nil"/>
              <w:bottom w:val="nil"/>
            </w:tcBorders>
          </w:tcPr>
          <w:p w14:paraId="331B39EA" w14:textId="77777777" w:rsidR="00CE3EBA" w:rsidRDefault="00000000">
            <w:pPr>
              <w:widowControl w:val="0"/>
              <w:ind w:firstLine="100"/>
              <w:jc w:val="both"/>
            </w:pPr>
            <w:r>
              <w:rPr>
                <w:rFonts w:ascii="Arial Unicode MS" w:eastAsia="Arial Unicode MS" w:hAnsi="Arial Unicode MS" w:cs="Arial Unicode MS"/>
              </w:rPr>
              <w:t>≥240</w:t>
            </w:r>
          </w:p>
        </w:tc>
        <w:tc>
          <w:tcPr>
            <w:tcW w:w="915" w:type="dxa"/>
            <w:tcBorders>
              <w:top w:val="nil"/>
              <w:bottom w:val="nil"/>
            </w:tcBorders>
          </w:tcPr>
          <w:p w14:paraId="36899908" w14:textId="77777777" w:rsidR="00CE3EBA" w:rsidRDefault="00000000">
            <w:pPr>
              <w:widowControl w:val="0"/>
              <w:jc w:val="center"/>
            </w:pPr>
            <w:r>
              <w:t>811</w:t>
            </w:r>
          </w:p>
        </w:tc>
        <w:tc>
          <w:tcPr>
            <w:tcW w:w="1245" w:type="dxa"/>
            <w:tcBorders>
              <w:top w:val="nil"/>
              <w:bottom w:val="nil"/>
            </w:tcBorders>
          </w:tcPr>
          <w:p w14:paraId="57C090C6" w14:textId="77777777" w:rsidR="00CE3EBA" w:rsidRDefault="00000000">
            <w:pPr>
              <w:widowControl w:val="0"/>
              <w:jc w:val="center"/>
            </w:pPr>
            <w:r>
              <w:t>2,953,631</w:t>
            </w:r>
          </w:p>
        </w:tc>
        <w:tc>
          <w:tcPr>
            <w:tcW w:w="1965" w:type="dxa"/>
            <w:tcBorders>
              <w:top w:val="nil"/>
              <w:bottom w:val="nil"/>
            </w:tcBorders>
          </w:tcPr>
          <w:p w14:paraId="117EDB64" w14:textId="77777777" w:rsidR="00CE3EBA" w:rsidRDefault="00000000">
            <w:pPr>
              <w:widowControl w:val="0"/>
              <w:jc w:val="center"/>
            </w:pPr>
            <w:r>
              <w:t>0.25 (0.23–0.27)</w:t>
            </w:r>
          </w:p>
        </w:tc>
        <w:tc>
          <w:tcPr>
            <w:tcW w:w="2025" w:type="dxa"/>
            <w:tcBorders>
              <w:top w:val="nil"/>
              <w:bottom w:val="nil"/>
            </w:tcBorders>
          </w:tcPr>
          <w:p w14:paraId="4AB34E8A" w14:textId="77777777" w:rsidR="00CE3EBA" w:rsidRDefault="00000000">
            <w:pPr>
              <w:widowControl w:val="0"/>
              <w:jc w:val="center"/>
            </w:pPr>
            <w:r>
              <w:t>0.33 (0.31–0.36)</w:t>
            </w:r>
          </w:p>
        </w:tc>
        <w:tc>
          <w:tcPr>
            <w:tcW w:w="1890" w:type="dxa"/>
            <w:tcBorders>
              <w:top w:val="nil"/>
              <w:bottom w:val="nil"/>
            </w:tcBorders>
          </w:tcPr>
          <w:p w14:paraId="5BD8DB59" w14:textId="77777777" w:rsidR="00CE3EBA" w:rsidRDefault="00000000">
            <w:pPr>
              <w:widowControl w:val="0"/>
              <w:jc w:val="center"/>
            </w:pPr>
            <w:r>
              <w:t>0.35 (0.33–0.38)</w:t>
            </w:r>
          </w:p>
        </w:tc>
      </w:tr>
      <w:tr w:rsidR="00CE3EBA" w14:paraId="3136E278" w14:textId="77777777">
        <w:tc>
          <w:tcPr>
            <w:tcW w:w="1905" w:type="dxa"/>
            <w:tcBorders>
              <w:top w:val="nil"/>
              <w:bottom w:val="nil"/>
            </w:tcBorders>
          </w:tcPr>
          <w:p w14:paraId="75223034" w14:textId="77777777" w:rsidR="00CE3EBA" w:rsidRDefault="00000000">
            <w:pPr>
              <w:widowControl w:val="0"/>
              <w:jc w:val="both"/>
            </w:pPr>
            <w:r>
              <w:t>2</w:t>
            </w:r>
            <w:r>
              <w:rPr>
                <w:vertAlign w:val="superscript"/>
              </w:rPr>
              <w:t>nd</w:t>
            </w:r>
            <w:r>
              <w:t xml:space="preserve"> period</w:t>
            </w:r>
          </w:p>
        </w:tc>
        <w:tc>
          <w:tcPr>
            <w:tcW w:w="915" w:type="dxa"/>
            <w:tcBorders>
              <w:top w:val="nil"/>
              <w:bottom w:val="nil"/>
            </w:tcBorders>
          </w:tcPr>
          <w:p w14:paraId="3BA0225E" w14:textId="77777777" w:rsidR="00CE3EBA" w:rsidRDefault="00000000">
            <w:pPr>
              <w:widowControl w:val="0"/>
              <w:jc w:val="center"/>
            </w:pPr>
            <w:r>
              <w:t> </w:t>
            </w:r>
          </w:p>
        </w:tc>
        <w:tc>
          <w:tcPr>
            <w:tcW w:w="1245" w:type="dxa"/>
            <w:tcBorders>
              <w:top w:val="nil"/>
              <w:bottom w:val="nil"/>
            </w:tcBorders>
          </w:tcPr>
          <w:p w14:paraId="09534426" w14:textId="77777777" w:rsidR="00CE3EBA" w:rsidRDefault="00000000">
            <w:pPr>
              <w:widowControl w:val="0"/>
              <w:jc w:val="center"/>
            </w:pPr>
            <w:r>
              <w:t> </w:t>
            </w:r>
          </w:p>
        </w:tc>
        <w:tc>
          <w:tcPr>
            <w:tcW w:w="1965" w:type="dxa"/>
            <w:tcBorders>
              <w:top w:val="nil"/>
              <w:bottom w:val="nil"/>
            </w:tcBorders>
          </w:tcPr>
          <w:p w14:paraId="5A6A0AAB" w14:textId="77777777" w:rsidR="00CE3EBA" w:rsidRDefault="00000000">
            <w:pPr>
              <w:widowControl w:val="0"/>
              <w:jc w:val="center"/>
            </w:pPr>
            <w:r>
              <w:t> </w:t>
            </w:r>
          </w:p>
        </w:tc>
        <w:tc>
          <w:tcPr>
            <w:tcW w:w="2025" w:type="dxa"/>
            <w:tcBorders>
              <w:top w:val="nil"/>
              <w:bottom w:val="nil"/>
            </w:tcBorders>
          </w:tcPr>
          <w:p w14:paraId="31282A0C" w14:textId="77777777" w:rsidR="00CE3EBA" w:rsidRDefault="00000000">
            <w:pPr>
              <w:widowControl w:val="0"/>
              <w:jc w:val="center"/>
            </w:pPr>
            <w:r>
              <w:t> </w:t>
            </w:r>
          </w:p>
        </w:tc>
        <w:tc>
          <w:tcPr>
            <w:tcW w:w="1890" w:type="dxa"/>
            <w:tcBorders>
              <w:top w:val="nil"/>
              <w:bottom w:val="nil"/>
            </w:tcBorders>
          </w:tcPr>
          <w:p w14:paraId="6CE1E5B9" w14:textId="77777777" w:rsidR="00CE3EBA" w:rsidRDefault="00000000">
            <w:pPr>
              <w:widowControl w:val="0"/>
              <w:jc w:val="center"/>
            </w:pPr>
            <w:r>
              <w:t> </w:t>
            </w:r>
          </w:p>
        </w:tc>
      </w:tr>
      <w:tr w:rsidR="00CE3EBA" w14:paraId="41DEF553" w14:textId="77777777">
        <w:tc>
          <w:tcPr>
            <w:tcW w:w="1905" w:type="dxa"/>
            <w:tcBorders>
              <w:top w:val="nil"/>
              <w:bottom w:val="nil"/>
            </w:tcBorders>
          </w:tcPr>
          <w:p w14:paraId="219ADD9A" w14:textId="77777777" w:rsidR="00CE3EBA" w:rsidRDefault="00000000">
            <w:pPr>
              <w:widowControl w:val="0"/>
              <w:ind w:firstLine="100"/>
              <w:jc w:val="both"/>
            </w:pPr>
            <w:r>
              <w:t>&lt;180</w:t>
            </w:r>
          </w:p>
        </w:tc>
        <w:tc>
          <w:tcPr>
            <w:tcW w:w="915" w:type="dxa"/>
            <w:tcBorders>
              <w:top w:val="nil"/>
              <w:bottom w:val="nil"/>
            </w:tcBorders>
          </w:tcPr>
          <w:p w14:paraId="4D3425C6" w14:textId="77777777" w:rsidR="00CE3EBA" w:rsidRDefault="00000000">
            <w:pPr>
              <w:widowControl w:val="0"/>
              <w:jc w:val="center"/>
            </w:pPr>
            <w:r>
              <w:t>6,559</w:t>
            </w:r>
          </w:p>
        </w:tc>
        <w:tc>
          <w:tcPr>
            <w:tcW w:w="1245" w:type="dxa"/>
            <w:tcBorders>
              <w:top w:val="nil"/>
              <w:bottom w:val="nil"/>
            </w:tcBorders>
          </w:tcPr>
          <w:p w14:paraId="649A0C0C" w14:textId="77777777" w:rsidR="00CE3EBA" w:rsidRDefault="00000000">
            <w:pPr>
              <w:widowControl w:val="0"/>
              <w:jc w:val="center"/>
            </w:pPr>
            <w:r>
              <w:t>5,829,938</w:t>
            </w:r>
          </w:p>
        </w:tc>
        <w:tc>
          <w:tcPr>
            <w:tcW w:w="1965" w:type="dxa"/>
            <w:tcBorders>
              <w:top w:val="nil"/>
              <w:bottom w:val="nil"/>
            </w:tcBorders>
          </w:tcPr>
          <w:p w14:paraId="04CD1083" w14:textId="77777777" w:rsidR="00CE3EBA" w:rsidRDefault="00000000">
            <w:pPr>
              <w:widowControl w:val="0"/>
              <w:jc w:val="center"/>
            </w:pPr>
            <w:r>
              <w:t>1.00 (Reference)</w:t>
            </w:r>
          </w:p>
        </w:tc>
        <w:tc>
          <w:tcPr>
            <w:tcW w:w="2025" w:type="dxa"/>
            <w:tcBorders>
              <w:top w:val="nil"/>
              <w:bottom w:val="nil"/>
            </w:tcBorders>
          </w:tcPr>
          <w:p w14:paraId="49FF377F" w14:textId="77777777" w:rsidR="00CE3EBA" w:rsidRDefault="00000000">
            <w:pPr>
              <w:widowControl w:val="0"/>
              <w:jc w:val="center"/>
            </w:pPr>
            <w:r>
              <w:t> 1.00 (Reference)</w:t>
            </w:r>
          </w:p>
        </w:tc>
        <w:tc>
          <w:tcPr>
            <w:tcW w:w="1890" w:type="dxa"/>
            <w:tcBorders>
              <w:top w:val="nil"/>
              <w:bottom w:val="nil"/>
            </w:tcBorders>
          </w:tcPr>
          <w:p w14:paraId="5F00EF08" w14:textId="77777777" w:rsidR="00CE3EBA" w:rsidRDefault="00000000">
            <w:pPr>
              <w:widowControl w:val="0"/>
              <w:jc w:val="center"/>
            </w:pPr>
            <w:r>
              <w:t> 1.00 (Reference)</w:t>
            </w:r>
          </w:p>
        </w:tc>
      </w:tr>
      <w:tr w:rsidR="00CE3EBA" w14:paraId="706702ED" w14:textId="77777777">
        <w:tc>
          <w:tcPr>
            <w:tcW w:w="1905" w:type="dxa"/>
            <w:tcBorders>
              <w:top w:val="nil"/>
              <w:bottom w:val="nil"/>
            </w:tcBorders>
          </w:tcPr>
          <w:p w14:paraId="21764ED1" w14:textId="77777777" w:rsidR="00CE3EBA" w:rsidRDefault="00000000">
            <w:pPr>
              <w:widowControl w:val="0"/>
              <w:ind w:firstLine="100"/>
              <w:jc w:val="both"/>
            </w:pPr>
            <w:r>
              <w:t>180–240</w:t>
            </w:r>
          </w:p>
        </w:tc>
        <w:tc>
          <w:tcPr>
            <w:tcW w:w="915" w:type="dxa"/>
            <w:tcBorders>
              <w:top w:val="nil"/>
              <w:bottom w:val="nil"/>
            </w:tcBorders>
          </w:tcPr>
          <w:p w14:paraId="52BA5D59" w14:textId="77777777" w:rsidR="00CE3EBA" w:rsidRDefault="00000000">
            <w:pPr>
              <w:widowControl w:val="0"/>
              <w:jc w:val="center"/>
            </w:pPr>
            <w:r>
              <w:t>5,133</w:t>
            </w:r>
          </w:p>
        </w:tc>
        <w:tc>
          <w:tcPr>
            <w:tcW w:w="1245" w:type="dxa"/>
            <w:tcBorders>
              <w:top w:val="nil"/>
              <w:bottom w:val="nil"/>
            </w:tcBorders>
          </w:tcPr>
          <w:p w14:paraId="529C0CBA" w14:textId="77777777" w:rsidR="00CE3EBA" w:rsidRDefault="00000000">
            <w:pPr>
              <w:widowControl w:val="0"/>
              <w:jc w:val="center"/>
            </w:pPr>
            <w:r>
              <w:t>10,981,950</w:t>
            </w:r>
          </w:p>
        </w:tc>
        <w:tc>
          <w:tcPr>
            <w:tcW w:w="1965" w:type="dxa"/>
            <w:tcBorders>
              <w:top w:val="nil"/>
              <w:bottom w:val="nil"/>
            </w:tcBorders>
          </w:tcPr>
          <w:p w14:paraId="47A11CE7" w14:textId="77777777" w:rsidR="00CE3EBA" w:rsidRDefault="00000000">
            <w:pPr>
              <w:widowControl w:val="0"/>
              <w:jc w:val="center"/>
            </w:pPr>
            <w:r>
              <w:t>0.42 (0.40–0.43)</w:t>
            </w:r>
          </w:p>
        </w:tc>
        <w:tc>
          <w:tcPr>
            <w:tcW w:w="2025" w:type="dxa"/>
            <w:tcBorders>
              <w:top w:val="nil"/>
              <w:bottom w:val="nil"/>
            </w:tcBorders>
          </w:tcPr>
          <w:p w14:paraId="0ADEA1E3" w14:textId="77777777" w:rsidR="00CE3EBA" w:rsidRDefault="00000000">
            <w:pPr>
              <w:widowControl w:val="0"/>
              <w:jc w:val="center"/>
            </w:pPr>
            <w:r>
              <w:t>0.51 (0.49–0.53)</w:t>
            </w:r>
          </w:p>
        </w:tc>
        <w:tc>
          <w:tcPr>
            <w:tcW w:w="1890" w:type="dxa"/>
            <w:tcBorders>
              <w:top w:val="nil"/>
              <w:bottom w:val="nil"/>
            </w:tcBorders>
          </w:tcPr>
          <w:p w14:paraId="19F53E62" w14:textId="77777777" w:rsidR="00CE3EBA" w:rsidRDefault="00000000">
            <w:pPr>
              <w:widowControl w:val="0"/>
              <w:jc w:val="center"/>
            </w:pPr>
            <w:r>
              <w:t>0.51 (0.49–0.53)</w:t>
            </w:r>
          </w:p>
        </w:tc>
      </w:tr>
      <w:tr w:rsidR="00CE3EBA" w14:paraId="711B2F50" w14:textId="77777777">
        <w:tc>
          <w:tcPr>
            <w:tcW w:w="1905" w:type="dxa"/>
            <w:tcBorders>
              <w:top w:val="nil"/>
              <w:bottom w:val="nil"/>
            </w:tcBorders>
          </w:tcPr>
          <w:p w14:paraId="3AE82952" w14:textId="77777777" w:rsidR="00CE3EBA" w:rsidRDefault="00000000">
            <w:pPr>
              <w:widowControl w:val="0"/>
              <w:ind w:firstLine="100"/>
              <w:jc w:val="both"/>
            </w:pPr>
            <w:r>
              <w:rPr>
                <w:rFonts w:ascii="Arial Unicode MS" w:eastAsia="Arial Unicode MS" w:hAnsi="Arial Unicode MS" w:cs="Arial Unicode MS"/>
              </w:rPr>
              <w:t>≥240</w:t>
            </w:r>
          </w:p>
        </w:tc>
        <w:tc>
          <w:tcPr>
            <w:tcW w:w="915" w:type="dxa"/>
            <w:tcBorders>
              <w:top w:val="nil"/>
              <w:bottom w:val="nil"/>
            </w:tcBorders>
          </w:tcPr>
          <w:p w14:paraId="778605ED" w14:textId="77777777" w:rsidR="00CE3EBA" w:rsidRDefault="00000000">
            <w:pPr>
              <w:widowControl w:val="0"/>
              <w:jc w:val="center"/>
            </w:pPr>
            <w:r>
              <w:t>709</w:t>
            </w:r>
          </w:p>
        </w:tc>
        <w:tc>
          <w:tcPr>
            <w:tcW w:w="1245" w:type="dxa"/>
            <w:tcBorders>
              <w:top w:val="nil"/>
              <w:bottom w:val="nil"/>
            </w:tcBorders>
          </w:tcPr>
          <w:p w14:paraId="6B9E5ED0" w14:textId="77777777" w:rsidR="00CE3EBA" w:rsidRDefault="00000000">
            <w:pPr>
              <w:widowControl w:val="0"/>
              <w:jc w:val="center"/>
            </w:pPr>
            <w:r>
              <w:t>2,867,298</w:t>
            </w:r>
          </w:p>
        </w:tc>
        <w:tc>
          <w:tcPr>
            <w:tcW w:w="1965" w:type="dxa"/>
            <w:tcBorders>
              <w:top w:val="nil"/>
              <w:bottom w:val="nil"/>
            </w:tcBorders>
          </w:tcPr>
          <w:p w14:paraId="35A84C39" w14:textId="77777777" w:rsidR="00CE3EBA" w:rsidRDefault="00000000">
            <w:pPr>
              <w:widowControl w:val="0"/>
              <w:jc w:val="center"/>
            </w:pPr>
            <w:r>
              <w:t>0.22 (0.20–0.24)</w:t>
            </w:r>
          </w:p>
        </w:tc>
        <w:tc>
          <w:tcPr>
            <w:tcW w:w="2025" w:type="dxa"/>
            <w:tcBorders>
              <w:top w:val="nil"/>
              <w:bottom w:val="nil"/>
            </w:tcBorders>
          </w:tcPr>
          <w:p w14:paraId="1480E786" w14:textId="77777777" w:rsidR="00CE3EBA" w:rsidRDefault="00000000">
            <w:pPr>
              <w:widowControl w:val="0"/>
              <w:jc w:val="center"/>
            </w:pPr>
            <w:r>
              <w:t>0.32 (0.29–0.34)</w:t>
            </w:r>
          </w:p>
        </w:tc>
        <w:tc>
          <w:tcPr>
            <w:tcW w:w="1890" w:type="dxa"/>
            <w:tcBorders>
              <w:top w:val="nil"/>
              <w:bottom w:val="nil"/>
            </w:tcBorders>
          </w:tcPr>
          <w:p w14:paraId="303EB7BA" w14:textId="77777777" w:rsidR="00CE3EBA" w:rsidRDefault="00000000">
            <w:pPr>
              <w:widowControl w:val="0"/>
              <w:jc w:val="center"/>
            </w:pPr>
            <w:r>
              <w:t>0.33 (0.30–0.35)</w:t>
            </w:r>
          </w:p>
        </w:tc>
      </w:tr>
      <w:tr w:rsidR="00CE3EBA" w14:paraId="1BADF240" w14:textId="77777777">
        <w:tc>
          <w:tcPr>
            <w:tcW w:w="1905" w:type="dxa"/>
            <w:tcBorders>
              <w:top w:val="nil"/>
              <w:bottom w:val="nil"/>
            </w:tcBorders>
          </w:tcPr>
          <w:p w14:paraId="3AF2FA9C" w14:textId="77777777" w:rsidR="00CE3EBA" w:rsidRDefault="00000000">
            <w:pPr>
              <w:widowControl w:val="0"/>
              <w:jc w:val="both"/>
            </w:pPr>
            <w:r>
              <w:t>3</w:t>
            </w:r>
            <w:r>
              <w:rPr>
                <w:vertAlign w:val="superscript"/>
              </w:rPr>
              <w:t>rd</w:t>
            </w:r>
            <w:r>
              <w:t xml:space="preserve"> period</w:t>
            </w:r>
          </w:p>
        </w:tc>
        <w:tc>
          <w:tcPr>
            <w:tcW w:w="915" w:type="dxa"/>
            <w:tcBorders>
              <w:top w:val="nil"/>
              <w:bottom w:val="nil"/>
            </w:tcBorders>
          </w:tcPr>
          <w:p w14:paraId="168517C1" w14:textId="77777777" w:rsidR="00CE3EBA" w:rsidRDefault="00000000">
            <w:pPr>
              <w:widowControl w:val="0"/>
              <w:jc w:val="center"/>
            </w:pPr>
            <w:r>
              <w:t> </w:t>
            </w:r>
          </w:p>
        </w:tc>
        <w:tc>
          <w:tcPr>
            <w:tcW w:w="1245" w:type="dxa"/>
            <w:tcBorders>
              <w:top w:val="nil"/>
              <w:bottom w:val="nil"/>
            </w:tcBorders>
          </w:tcPr>
          <w:p w14:paraId="0AECFBDE" w14:textId="77777777" w:rsidR="00CE3EBA" w:rsidRDefault="00000000">
            <w:pPr>
              <w:widowControl w:val="0"/>
              <w:jc w:val="center"/>
            </w:pPr>
            <w:r>
              <w:t> </w:t>
            </w:r>
          </w:p>
        </w:tc>
        <w:tc>
          <w:tcPr>
            <w:tcW w:w="1965" w:type="dxa"/>
            <w:tcBorders>
              <w:top w:val="nil"/>
              <w:bottom w:val="nil"/>
            </w:tcBorders>
          </w:tcPr>
          <w:p w14:paraId="40872254" w14:textId="77777777" w:rsidR="00CE3EBA" w:rsidRDefault="00000000">
            <w:pPr>
              <w:widowControl w:val="0"/>
              <w:jc w:val="center"/>
            </w:pPr>
            <w:r>
              <w:t> </w:t>
            </w:r>
          </w:p>
        </w:tc>
        <w:tc>
          <w:tcPr>
            <w:tcW w:w="2025" w:type="dxa"/>
            <w:tcBorders>
              <w:top w:val="nil"/>
              <w:bottom w:val="nil"/>
            </w:tcBorders>
          </w:tcPr>
          <w:p w14:paraId="1B3CD094" w14:textId="77777777" w:rsidR="00CE3EBA" w:rsidRDefault="00000000">
            <w:pPr>
              <w:widowControl w:val="0"/>
              <w:jc w:val="center"/>
            </w:pPr>
            <w:r>
              <w:t> </w:t>
            </w:r>
          </w:p>
        </w:tc>
        <w:tc>
          <w:tcPr>
            <w:tcW w:w="1890" w:type="dxa"/>
            <w:tcBorders>
              <w:top w:val="nil"/>
              <w:bottom w:val="nil"/>
            </w:tcBorders>
          </w:tcPr>
          <w:p w14:paraId="071A6C00" w14:textId="77777777" w:rsidR="00CE3EBA" w:rsidRDefault="00000000">
            <w:pPr>
              <w:widowControl w:val="0"/>
              <w:jc w:val="center"/>
            </w:pPr>
            <w:r>
              <w:t> </w:t>
            </w:r>
          </w:p>
        </w:tc>
      </w:tr>
      <w:tr w:rsidR="00CE3EBA" w14:paraId="6FABC6D8" w14:textId="77777777">
        <w:tc>
          <w:tcPr>
            <w:tcW w:w="1905" w:type="dxa"/>
            <w:tcBorders>
              <w:top w:val="nil"/>
              <w:bottom w:val="nil"/>
            </w:tcBorders>
          </w:tcPr>
          <w:p w14:paraId="7B334834" w14:textId="77777777" w:rsidR="00CE3EBA" w:rsidRDefault="00000000">
            <w:pPr>
              <w:widowControl w:val="0"/>
              <w:ind w:firstLine="100"/>
              <w:jc w:val="both"/>
            </w:pPr>
            <w:r>
              <w:t>&lt;180</w:t>
            </w:r>
          </w:p>
        </w:tc>
        <w:tc>
          <w:tcPr>
            <w:tcW w:w="915" w:type="dxa"/>
            <w:tcBorders>
              <w:top w:val="nil"/>
              <w:bottom w:val="nil"/>
            </w:tcBorders>
          </w:tcPr>
          <w:p w14:paraId="7965F39D" w14:textId="77777777" w:rsidR="00CE3EBA" w:rsidRDefault="00000000">
            <w:pPr>
              <w:widowControl w:val="0"/>
              <w:jc w:val="center"/>
            </w:pPr>
            <w:r>
              <w:t>7,114</w:t>
            </w:r>
          </w:p>
        </w:tc>
        <w:tc>
          <w:tcPr>
            <w:tcW w:w="1245" w:type="dxa"/>
            <w:tcBorders>
              <w:top w:val="nil"/>
              <w:bottom w:val="nil"/>
            </w:tcBorders>
          </w:tcPr>
          <w:p w14:paraId="573FD07C" w14:textId="77777777" w:rsidR="00CE3EBA" w:rsidRDefault="00000000">
            <w:pPr>
              <w:widowControl w:val="0"/>
              <w:jc w:val="center"/>
            </w:pPr>
            <w:r>
              <w:t>6,389,494</w:t>
            </w:r>
          </w:p>
        </w:tc>
        <w:tc>
          <w:tcPr>
            <w:tcW w:w="1965" w:type="dxa"/>
            <w:tcBorders>
              <w:top w:val="nil"/>
              <w:bottom w:val="nil"/>
            </w:tcBorders>
          </w:tcPr>
          <w:p w14:paraId="462E0807" w14:textId="77777777" w:rsidR="00CE3EBA" w:rsidRDefault="00000000">
            <w:pPr>
              <w:widowControl w:val="0"/>
              <w:jc w:val="center"/>
            </w:pPr>
            <w:r>
              <w:t>1.00 (Reference)</w:t>
            </w:r>
          </w:p>
        </w:tc>
        <w:tc>
          <w:tcPr>
            <w:tcW w:w="2025" w:type="dxa"/>
            <w:tcBorders>
              <w:top w:val="nil"/>
              <w:bottom w:val="nil"/>
            </w:tcBorders>
          </w:tcPr>
          <w:p w14:paraId="6EF6CC5B" w14:textId="77777777" w:rsidR="00CE3EBA" w:rsidRDefault="00000000">
            <w:pPr>
              <w:widowControl w:val="0"/>
              <w:jc w:val="center"/>
            </w:pPr>
            <w:r>
              <w:t> 1.00 (Reference)</w:t>
            </w:r>
          </w:p>
        </w:tc>
        <w:tc>
          <w:tcPr>
            <w:tcW w:w="1890" w:type="dxa"/>
            <w:tcBorders>
              <w:top w:val="nil"/>
              <w:bottom w:val="nil"/>
            </w:tcBorders>
          </w:tcPr>
          <w:p w14:paraId="0D0ABAC5" w14:textId="77777777" w:rsidR="00CE3EBA" w:rsidRDefault="00000000">
            <w:pPr>
              <w:widowControl w:val="0"/>
              <w:jc w:val="center"/>
            </w:pPr>
            <w:r>
              <w:t> 1.00 (Reference)</w:t>
            </w:r>
          </w:p>
        </w:tc>
      </w:tr>
      <w:tr w:rsidR="00CE3EBA" w14:paraId="63C2669D" w14:textId="77777777">
        <w:tc>
          <w:tcPr>
            <w:tcW w:w="1905" w:type="dxa"/>
            <w:tcBorders>
              <w:top w:val="nil"/>
              <w:bottom w:val="nil"/>
            </w:tcBorders>
          </w:tcPr>
          <w:p w14:paraId="2BF83DE9" w14:textId="77777777" w:rsidR="00CE3EBA" w:rsidRDefault="00000000">
            <w:pPr>
              <w:widowControl w:val="0"/>
              <w:ind w:firstLine="100"/>
              <w:jc w:val="both"/>
            </w:pPr>
            <w:r>
              <w:t>180–240</w:t>
            </w:r>
          </w:p>
        </w:tc>
        <w:tc>
          <w:tcPr>
            <w:tcW w:w="915" w:type="dxa"/>
            <w:tcBorders>
              <w:top w:val="nil"/>
              <w:bottom w:val="nil"/>
            </w:tcBorders>
          </w:tcPr>
          <w:p w14:paraId="6D6BEDA2" w14:textId="77777777" w:rsidR="00CE3EBA" w:rsidRDefault="00000000">
            <w:pPr>
              <w:widowControl w:val="0"/>
              <w:jc w:val="center"/>
            </w:pPr>
            <w:r>
              <w:t>4,683</w:t>
            </w:r>
          </w:p>
        </w:tc>
        <w:tc>
          <w:tcPr>
            <w:tcW w:w="1245" w:type="dxa"/>
            <w:tcBorders>
              <w:top w:val="nil"/>
              <w:bottom w:val="nil"/>
            </w:tcBorders>
          </w:tcPr>
          <w:p w14:paraId="60883F75" w14:textId="77777777" w:rsidR="00CE3EBA" w:rsidRDefault="00000000">
            <w:pPr>
              <w:widowControl w:val="0"/>
              <w:jc w:val="center"/>
            </w:pPr>
            <w:r>
              <w:t>10,570,805</w:t>
            </w:r>
          </w:p>
        </w:tc>
        <w:tc>
          <w:tcPr>
            <w:tcW w:w="1965" w:type="dxa"/>
            <w:tcBorders>
              <w:top w:val="nil"/>
              <w:bottom w:val="nil"/>
            </w:tcBorders>
          </w:tcPr>
          <w:p w14:paraId="65F76303" w14:textId="77777777" w:rsidR="00CE3EBA" w:rsidRDefault="00000000">
            <w:pPr>
              <w:widowControl w:val="0"/>
              <w:jc w:val="center"/>
            </w:pPr>
            <w:r>
              <w:t>0.40 (0.38–0.41)</w:t>
            </w:r>
          </w:p>
        </w:tc>
        <w:tc>
          <w:tcPr>
            <w:tcW w:w="2025" w:type="dxa"/>
            <w:tcBorders>
              <w:top w:val="nil"/>
              <w:bottom w:val="nil"/>
            </w:tcBorders>
          </w:tcPr>
          <w:p w14:paraId="5E9E5F6D" w14:textId="77777777" w:rsidR="00CE3EBA" w:rsidRDefault="00000000">
            <w:pPr>
              <w:widowControl w:val="0"/>
              <w:jc w:val="center"/>
            </w:pPr>
            <w:r>
              <w:t>0.50 (0.48–0.52)</w:t>
            </w:r>
          </w:p>
        </w:tc>
        <w:tc>
          <w:tcPr>
            <w:tcW w:w="1890" w:type="dxa"/>
            <w:tcBorders>
              <w:top w:val="nil"/>
              <w:bottom w:val="nil"/>
            </w:tcBorders>
          </w:tcPr>
          <w:p w14:paraId="7CBFC3AB" w14:textId="77777777" w:rsidR="00CE3EBA" w:rsidRDefault="00000000">
            <w:pPr>
              <w:widowControl w:val="0"/>
              <w:jc w:val="center"/>
            </w:pPr>
            <w:r>
              <w:t>0.50 (0.48–0.52)</w:t>
            </w:r>
          </w:p>
        </w:tc>
      </w:tr>
      <w:tr w:rsidR="00CE3EBA" w14:paraId="1D8EF25D" w14:textId="77777777">
        <w:tc>
          <w:tcPr>
            <w:tcW w:w="1905" w:type="dxa"/>
            <w:tcBorders>
              <w:top w:val="nil"/>
              <w:bottom w:val="single" w:sz="4" w:space="0" w:color="000000"/>
            </w:tcBorders>
          </w:tcPr>
          <w:p w14:paraId="33E779AA" w14:textId="77777777" w:rsidR="00CE3EBA" w:rsidRDefault="00000000">
            <w:pPr>
              <w:widowControl w:val="0"/>
              <w:ind w:firstLine="100"/>
              <w:jc w:val="both"/>
            </w:pPr>
            <w:r>
              <w:rPr>
                <w:rFonts w:ascii="Arial Unicode MS" w:eastAsia="Arial Unicode MS" w:hAnsi="Arial Unicode MS" w:cs="Arial Unicode MS"/>
              </w:rPr>
              <w:t>≥240</w:t>
            </w:r>
          </w:p>
        </w:tc>
        <w:tc>
          <w:tcPr>
            <w:tcW w:w="915" w:type="dxa"/>
            <w:tcBorders>
              <w:top w:val="nil"/>
              <w:bottom w:val="single" w:sz="4" w:space="0" w:color="000000"/>
            </w:tcBorders>
          </w:tcPr>
          <w:p w14:paraId="5233466C" w14:textId="77777777" w:rsidR="00CE3EBA" w:rsidRDefault="00000000">
            <w:pPr>
              <w:widowControl w:val="0"/>
              <w:jc w:val="center"/>
            </w:pPr>
            <w:r>
              <w:t>604</w:t>
            </w:r>
          </w:p>
        </w:tc>
        <w:tc>
          <w:tcPr>
            <w:tcW w:w="1245" w:type="dxa"/>
            <w:tcBorders>
              <w:top w:val="nil"/>
              <w:bottom w:val="single" w:sz="4" w:space="0" w:color="000000"/>
            </w:tcBorders>
          </w:tcPr>
          <w:p w14:paraId="14218B02" w14:textId="77777777" w:rsidR="00CE3EBA" w:rsidRDefault="00000000">
            <w:pPr>
              <w:widowControl w:val="0"/>
              <w:jc w:val="center"/>
            </w:pPr>
            <w:r>
              <w:t>2,718,886</w:t>
            </w:r>
          </w:p>
        </w:tc>
        <w:tc>
          <w:tcPr>
            <w:tcW w:w="1965" w:type="dxa"/>
            <w:tcBorders>
              <w:top w:val="nil"/>
              <w:bottom w:val="single" w:sz="4" w:space="0" w:color="000000"/>
            </w:tcBorders>
          </w:tcPr>
          <w:p w14:paraId="65DE832C" w14:textId="77777777" w:rsidR="00CE3EBA" w:rsidRDefault="00000000">
            <w:pPr>
              <w:widowControl w:val="0"/>
              <w:jc w:val="center"/>
            </w:pPr>
            <w:r>
              <w:t>0.20 (0.18–0.22)</w:t>
            </w:r>
          </w:p>
        </w:tc>
        <w:tc>
          <w:tcPr>
            <w:tcW w:w="2025" w:type="dxa"/>
            <w:tcBorders>
              <w:top w:val="nil"/>
              <w:bottom w:val="single" w:sz="4" w:space="0" w:color="000000"/>
            </w:tcBorders>
          </w:tcPr>
          <w:p w14:paraId="245B18B6" w14:textId="77777777" w:rsidR="00CE3EBA" w:rsidRDefault="00000000">
            <w:pPr>
              <w:widowControl w:val="0"/>
              <w:jc w:val="center"/>
            </w:pPr>
            <w:r>
              <w:t>0.30 (0.28–0.33)</w:t>
            </w:r>
          </w:p>
        </w:tc>
        <w:tc>
          <w:tcPr>
            <w:tcW w:w="1890" w:type="dxa"/>
            <w:tcBorders>
              <w:top w:val="nil"/>
              <w:bottom w:val="single" w:sz="4" w:space="0" w:color="000000"/>
            </w:tcBorders>
          </w:tcPr>
          <w:p w14:paraId="55CFBCE8" w14:textId="77777777" w:rsidR="00CE3EBA" w:rsidRDefault="00000000">
            <w:pPr>
              <w:widowControl w:val="0"/>
              <w:jc w:val="center"/>
            </w:pPr>
            <w:r>
              <w:t>0.31 (0.28–0.33)</w:t>
            </w:r>
          </w:p>
        </w:tc>
      </w:tr>
      <w:tr w:rsidR="00CE3EBA" w14:paraId="2825407E" w14:textId="77777777">
        <w:tc>
          <w:tcPr>
            <w:tcW w:w="1905" w:type="dxa"/>
            <w:tcBorders>
              <w:top w:val="single" w:sz="4" w:space="0" w:color="000000"/>
              <w:bottom w:val="nil"/>
            </w:tcBorders>
            <w:vAlign w:val="center"/>
          </w:tcPr>
          <w:p w14:paraId="0FF4AAB6" w14:textId="77777777" w:rsidR="00CE3EBA" w:rsidRDefault="00000000">
            <w:pPr>
              <w:widowControl w:val="0"/>
              <w:jc w:val="both"/>
            </w:pPr>
            <w:r>
              <w:t>HDL cholesterol</w:t>
            </w:r>
          </w:p>
        </w:tc>
        <w:tc>
          <w:tcPr>
            <w:tcW w:w="915" w:type="dxa"/>
            <w:tcBorders>
              <w:top w:val="single" w:sz="4" w:space="0" w:color="000000"/>
              <w:bottom w:val="nil"/>
            </w:tcBorders>
            <w:vAlign w:val="center"/>
          </w:tcPr>
          <w:p w14:paraId="3845C230" w14:textId="77777777" w:rsidR="00CE3EBA" w:rsidRDefault="00CE3EBA">
            <w:pPr>
              <w:widowControl w:val="0"/>
              <w:jc w:val="center"/>
            </w:pPr>
          </w:p>
        </w:tc>
        <w:tc>
          <w:tcPr>
            <w:tcW w:w="1245" w:type="dxa"/>
            <w:tcBorders>
              <w:top w:val="single" w:sz="4" w:space="0" w:color="000000"/>
              <w:bottom w:val="nil"/>
            </w:tcBorders>
            <w:vAlign w:val="center"/>
          </w:tcPr>
          <w:p w14:paraId="67377C82" w14:textId="77777777" w:rsidR="00CE3EBA" w:rsidRDefault="00CE3EBA">
            <w:pPr>
              <w:widowControl w:val="0"/>
              <w:jc w:val="center"/>
            </w:pPr>
          </w:p>
        </w:tc>
        <w:tc>
          <w:tcPr>
            <w:tcW w:w="1965" w:type="dxa"/>
            <w:tcBorders>
              <w:top w:val="single" w:sz="4" w:space="0" w:color="000000"/>
              <w:bottom w:val="nil"/>
            </w:tcBorders>
            <w:vAlign w:val="center"/>
          </w:tcPr>
          <w:p w14:paraId="56B07598" w14:textId="77777777" w:rsidR="00CE3EBA" w:rsidRDefault="00CE3EBA">
            <w:pPr>
              <w:widowControl w:val="0"/>
              <w:jc w:val="center"/>
            </w:pPr>
          </w:p>
        </w:tc>
        <w:tc>
          <w:tcPr>
            <w:tcW w:w="2025" w:type="dxa"/>
            <w:tcBorders>
              <w:top w:val="single" w:sz="4" w:space="0" w:color="000000"/>
              <w:bottom w:val="nil"/>
            </w:tcBorders>
            <w:vAlign w:val="center"/>
          </w:tcPr>
          <w:p w14:paraId="4A9C3769" w14:textId="77777777" w:rsidR="00CE3EBA" w:rsidRDefault="00CE3EBA">
            <w:pPr>
              <w:widowControl w:val="0"/>
              <w:jc w:val="center"/>
            </w:pPr>
          </w:p>
        </w:tc>
        <w:tc>
          <w:tcPr>
            <w:tcW w:w="1890" w:type="dxa"/>
            <w:tcBorders>
              <w:top w:val="single" w:sz="4" w:space="0" w:color="000000"/>
              <w:bottom w:val="nil"/>
            </w:tcBorders>
            <w:vAlign w:val="center"/>
          </w:tcPr>
          <w:p w14:paraId="6606A643" w14:textId="77777777" w:rsidR="00CE3EBA" w:rsidRDefault="00CE3EBA">
            <w:pPr>
              <w:widowControl w:val="0"/>
              <w:jc w:val="center"/>
            </w:pPr>
          </w:p>
        </w:tc>
      </w:tr>
      <w:tr w:rsidR="00CE3EBA" w14:paraId="1877D1B3" w14:textId="77777777">
        <w:tc>
          <w:tcPr>
            <w:tcW w:w="1905" w:type="dxa"/>
            <w:tcBorders>
              <w:top w:val="nil"/>
              <w:bottom w:val="nil"/>
            </w:tcBorders>
          </w:tcPr>
          <w:p w14:paraId="3827E7AF" w14:textId="77777777" w:rsidR="00CE3EBA" w:rsidRDefault="00000000">
            <w:pPr>
              <w:widowControl w:val="0"/>
              <w:jc w:val="both"/>
            </w:pPr>
            <w:r>
              <w:t>1</w:t>
            </w:r>
            <w:r>
              <w:rPr>
                <w:vertAlign w:val="superscript"/>
              </w:rPr>
              <w:t>st</w:t>
            </w:r>
            <w:r>
              <w:t xml:space="preserve"> period</w:t>
            </w:r>
          </w:p>
        </w:tc>
        <w:tc>
          <w:tcPr>
            <w:tcW w:w="915" w:type="dxa"/>
            <w:tcBorders>
              <w:top w:val="nil"/>
              <w:bottom w:val="nil"/>
            </w:tcBorders>
            <w:vAlign w:val="center"/>
          </w:tcPr>
          <w:p w14:paraId="6DEFEA1B" w14:textId="77777777" w:rsidR="00CE3EBA" w:rsidRDefault="00CE3EBA">
            <w:pPr>
              <w:widowControl w:val="0"/>
              <w:jc w:val="center"/>
            </w:pPr>
          </w:p>
        </w:tc>
        <w:tc>
          <w:tcPr>
            <w:tcW w:w="1245" w:type="dxa"/>
            <w:tcBorders>
              <w:top w:val="nil"/>
              <w:bottom w:val="nil"/>
            </w:tcBorders>
            <w:vAlign w:val="center"/>
          </w:tcPr>
          <w:p w14:paraId="27F4FD3B" w14:textId="77777777" w:rsidR="00CE3EBA" w:rsidRDefault="00CE3EBA">
            <w:pPr>
              <w:widowControl w:val="0"/>
              <w:jc w:val="center"/>
            </w:pPr>
          </w:p>
        </w:tc>
        <w:tc>
          <w:tcPr>
            <w:tcW w:w="1965" w:type="dxa"/>
            <w:tcBorders>
              <w:top w:val="nil"/>
              <w:bottom w:val="nil"/>
            </w:tcBorders>
            <w:vAlign w:val="center"/>
          </w:tcPr>
          <w:p w14:paraId="7CA377CD" w14:textId="77777777" w:rsidR="00CE3EBA" w:rsidRDefault="00CE3EBA">
            <w:pPr>
              <w:widowControl w:val="0"/>
              <w:jc w:val="center"/>
            </w:pPr>
          </w:p>
        </w:tc>
        <w:tc>
          <w:tcPr>
            <w:tcW w:w="2025" w:type="dxa"/>
            <w:tcBorders>
              <w:top w:val="nil"/>
              <w:bottom w:val="nil"/>
            </w:tcBorders>
            <w:vAlign w:val="center"/>
          </w:tcPr>
          <w:p w14:paraId="2637FC98" w14:textId="77777777" w:rsidR="00CE3EBA" w:rsidRDefault="00CE3EBA">
            <w:pPr>
              <w:widowControl w:val="0"/>
              <w:jc w:val="center"/>
            </w:pPr>
          </w:p>
        </w:tc>
        <w:tc>
          <w:tcPr>
            <w:tcW w:w="1890" w:type="dxa"/>
            <w:tcBorders>
              <w:top w:val="nil"/>
              <w:bottom w:val="nil"/>
            </w:tcBorders>
            <w:vAlign w:val="center"/>
          </w:tcPr>
          <w:p w14:paraId="4CE21621" w14:textId="77777777" w:rsidR="00CE3EBA" w:rsidRDefault="00CE3EBA">
            <w:pPr>
              <w:widowControl w:val="0"/>
              <w:jc w:val="center"/>
            </w:pPr>
          </w:p>
        </w:tc>
      </w:tr>
      <w:tr w:rsidR="00CE3EBA" w14:paraId="7DC664EC" w14:textId="77777777">
        <w:tc>
          <w:tcPr>
            <w:tcW w:w="1905" w:type="dxa"/>
            <w:tcBorders>
              <w:top w:val="nil"/>
              <w:bottom w:val="nil"/>
            </w:tcBorders>
          </w:tcPr>
          <w:p w14:paraId="47B46E1C" w14:textId="77777777" w:rsidR="00CE3EBA" w:rsidRDefault="00000000">
            <w:pPr>
              <w:widowControl w:val="0"/>
              <w:ind w:firstLine="100"/>
              <w:jc w:val="both"/>
            </w:pPr>
            <w:r>
              <w:t>&lt;35</w:t>
            </w:r>
          </w:p>
        </w:tc>
        <w:tc>
          <w:tcPr>
            <w:tcW w:w="915" w:type="dxa"/>
            <w:tcBorders>
              <w:top w:val="nil"/>
              <w:bottom w:val="nil"/>
            </w:tcBorders>
          </w:tcPr>
          <w:p w14:paraId="6FF0F6D8" w14:textId="77777777" w:rsidR="00CE3EBA" w:rsidRDefault="00000000">
            <w:pPr>
              <w:widowControl w:val="0"/>
              <w:jc w:val="center"/>
            </w:pPr>
            <w:r>
              <w:t>836</w:t>
            </w:r>
          </w:p>
        </w:tc>
        <w:tc>
          <w:tcPr>
            <w:tcW w:w="1245" w:type="dxa"/>
            <w:tcBorders>
              <w:top w:val="nil"/>
              <w:bottom w:val="nil"/>
            </w:tcBorders>
          </w:tcPr>
          <w:p w14:paraId="0A3AB209" w14:textId="77777777" w:rsidR="00CE3EBA" w:rsidRDefault="00000000">
            <w:pPr>
              <w:widowControl w:val="0"/>
              <w:jc w:val="center"/>
            </w:pPr>
            <w:r>
              <w:t>725,223</w:t>
            </w:r>
          </w:p>
        </w:tc>
        <w:tc>
          <w:tcPr>
            <w:tcW w:w="1965" w:type="dxa"/>
            <w:tcBorders>
              <w:top w:val="nil"/>
              <w:bottom w:val="nil"/>
            </w:tcBorders>
          </w:tcPr>
          <w:p w14:paraId="08CCB699" w14:textId="77777777" w:rsidR="00CE3EBA" w:rsidRDefault="00000000">
            <w:pPr>
              <w:widowControl w:val="0"/>
              <w:jc w:val="center"/>
            </w:pPr>
            <w:r>
              <w:t>1.00 (Reference)</w:t>
            </w:r>
          </w:p>
        </w:tc>
        <w:tc>
          <w:tcPr>
            <w:tcW w:w="2025" w:type="dxa"/>
            <w:tcBorders>
              <w:top w:val="nil"/>
              <w:bottom w:val="nil"/>
            </w:tcBorders>
            <w:vAlign w:val="center"/>
          </w:tcPr>
          <w:p w14:paraId="3085CF52" w14:textId="77777777" w:rsidR="00CE3EBA" w:rsidRDefault="00000000">
            <w:pPr>
              <w:widowControl w:val="0"/>
              <w:jc w:val="center"/>
            </w:pPr>
            <w:r>
              <w:t>1.00 (Reference)</w:t>
            </w:r>
          </w:p>
        </w:tc>
        <w:tc>
          <w:tcPr>
            <w:tcW w:w="1890" w:type="dxa"/>
            <w:tcBorders>
              <w:top w:val="nil"/>
              <w:bottom w:val="nil"/>
            </w:tcBorders>
            <w:vAlign w:val="center"/>
          </w:tcPr>
          <w:p w14:paraId="186F380F" w14:textId="77777777" w:rsidR="00CE3EBA" w:rsidRDefault="00000000">
            <w:pPr>
              <w:widowControl w:val="0"/>
              <w:jc w:val="center"/>
            </w:pPr>
            <w:r>
              <w:t>1.00 (Reference)</w:t>
            </w:r>
          </w:p>
        </w:tc>
      </w:tr>
      <w:tr w:rsidR="00CE3EBA" w14:paraId="4E791D12" w14:textId="77777777">
        <w:tc>
          <w:tcPr>
            <w:tcW w:w="1905" w:type="dxa"/>
            <w:tcBorders>
              <w:top w:val="nil"/>
              <w:bottom w:val="nil"/>
            </w:tcBorders>
          </w:tcPr>
          <w:p w14:paraId="3F1AAAE5" w14:textId="77777777" w:rsidR="00CE3EBA" w:rsidRDefault="00000000">
            <w:pPr>
              <w:widowControl w:val="0"/>
              <w:ind w:firstLine="100"/>
              <w:jc w:val="both"/>
            </w:pPr>
            <w:r>
              <w:t>35–60</w:t>
            </w:r>
          </w:p>
        </w:tc>
        <w:tc>
          <w:tcPr>
            <w:tcW w:w="915" w:type="dxa"/>
            <w:tcBorders>
              <w:top w:val="nil"/>
              <w:bottom w:val="nil"/>
            </w:tcBorders>
          </w:tcPr>
          <w:p w14:paraId="7D1AE216" w14:textId="77777777" w:rsidR="00CE3EBA" w:rsidRDefault="00000000">
            <w:pPr>
              <w:widowControl w:val="0"/>
              <w:jc w:val="center"/>
            </w:pPr>
            <w:r>
              <w:t>8,052</w:t>
            </w:r>
          </w:p>
        </w:tc>
        <w:tc>
          <w:tcPr>
            <w:tcW w:w="1245" w:type="dxa"/>
            <w:tcBorders>
              <w:top w:val="nil"/>
              <w:bottom w:val="nil"/>
            </w:tcBorders>
          </w:tcPr>
          <w:p w14:paraId="0B607077" w14:textId="77777777" w:rsidR="00CE3EBA" w:rsidRDefault="00000000">
            <w:pPr>
              <w:widowControl w:val="0"/>
              <w:jc w:val="center"/>
            </w:pPr>
            <w:r>
              <w:t>12,534,565</w:t>
            </w:r>
          </w:p>
        </w:tc>
        <w:tc>
          <w:tcPr>
            <w:tcW w:w="1965" w:type="dxa"/>
            <w:tcBorders>
              <w:top w:val="nil"/>
              <w:bottom w:val="nil"/>
            </w:tcBorders>
          </w:tcPr>
          <w:p w14:paraId="0DC72C1F" w14:textId="77777777" w:rsidR="00CE3EBA" w:rsidRDefault="00000000">
            <w:pPr>
              <w:widowControl w:val="0"/>
              <w:jc w:val="center"/>
            </w:pPr>
            <w:r>
              <w:t>0.56 (0.52–0.60)</w:t>
            </w:r>
          </w:p>
        </w:tc>
        <w:tc>
          <w:tcPr>
            <w:tcW w:w="2025" w:type="dxa"/>
            <w:tcBorders>
              <w:top w:val="nil"/>
              <w:bottom w:val="nil"/>
            </w:tcBorders>
          </w:tcPr>
          <w:p w14:paraId="2CF45F27" w14:textId="77777777" w:rsidR="00CE3EBA" w:rsidRDefault="00000000">
            <w:pPr>
              <w:widowControl w:val="0"/>
              <w:jc w:val="center"/>
            </w:pPr>
            <w:r>
              <w:t>0.72 (0.67–0.78)</w:t>
            </w:r>
          </w:p>
        </w:tc>
        <w:tc>
          <w:tcPr>
            <w:tcW w:w="1890" w:type="dxa"/>
            <w:tcBorders>
              <w:top w:val="nil"/>
              <w:bottom w:val="nil"/>
            </w:tcBorders>
          </w:tcPr>
          <w:p w14:paraId="35F3365B" w14:textId="77777777" w:rsidR="00CE3EBA" w:rsidRDefault="00000000">
            <w:pPr>
              <w:widowControl w:val="0"/>
              <w:jc w:val="center"/>
            </w:pPr>
            <w:r>
              <w:t>0.92 (0.85–0.99)</w:t>
            </w:r>
          </w:p>
        </w:tc>
      </w:tr>
      <w:tr w:rsidR="00CE3EBA" w14:paraId="72F2F30A" w14:textId="77777777">
        <w:tc>
          <w:tcPr>
            <w:tcW w:w="1905" w:type="dxa"/>
            <w:tcBorders>
              <w:top w:val="nil"/>
              <w:bottom w:val="nil"/>
            </w:tcBorders>
          </w:tcPr>
          <w:p w14:paraId="175D177B" w14:textId="77777777" w:rsidR="00CE3EBA" w:rsidRDefault="00000000">
            <w:pPr>
              <w:widowControl w:val="0"/>
              <w:ind w:firstLine="100"/>
              <w:jc w:val="both"/>
            </w:pPr>
            <w:r>
              <w:rPr>
                <w:rFonts w:ascii="Arial Unicode MS" w:eastAsia="Arial Unicode MS" w:hAnsi="Arial Unicode MS" w:cs="Arial Unicode MS"/>
              </w:rPr>
              <w:t>≥60</w:t>
            </w:r>
          </w:p>
        </w:tc>
        <w:tc>
          <w:tcPr>
            <w:tcW w:w="915" w:type="dxa"/>
            <w:tcBorders>
              <w:top w:val="nil"/>
              <w:bottom w:val="nil"/>
            </w:tcBorders>
          </w:tcPr>
          <w:p w14:paraId="695A7849" w14:textId="77777777" w:rsidR="00CE3EBA" w:rsidRDefault="00000000">
            <w:pPr>
              <w:widowControl w:val="0"/>
              <w:jc w:val="center"/>
            </w:pPr>
            <w:r>
              <w:t>3,513</w:t>
            </w:r>
          </w:p>
        </w:tc>
        <w:tc>
          <w:tcPr>
            <w:tcW w:w="1245" w:type="dxa"/>
            <w:tcBorders>
              <w:top w:val="nil"/>
              <w:bottom w:val="nil"/>
            </w:tcBorders>
          </w:tcPr>
          <w:p w14:paraId="4EC587F9" w14:textId="77777777" w:rsidR="00CE3EBA" w:rsidRDefault="00000000">
            <w:pPr>
              <w:widowControl w:val="0"/>
              <w:jc w:val="center"/>
            </w:pPr>
            <w:r>
              <w:t>6,419,397</w:t>
            </w:r>
          </w:p>
        </w:tc>
        <w:tc>
          <w:tcPr>
            <w:tcW w:w="1965" w:type="dxa"/>
            <w:tcBorders>
              <w:top w:val="nil"/>
              <w:bottom w:val="nil"/>
            </w:tcBorders>
          </w:tcPr>
          <w:p w14:paraId="0AFE342D" w14:textId="77777777" w:rsidR="00CE3EBA" w:rsidRDefault="00000000">
            <w:pPr>
              <w:widowControl w:val="0"/>
              <w:jc w:val="center"/>
            </w:pPr>
            <w:r>
              <w:t>0.48 (0.44–0.51)</w:t>
            </w:r>
          </w:p>
        </w:tc>
        <w:tc>
          <w:tcPr>
            <w:tcW w:w="2025" w:type="dxa"/>
            <w:tcBorders>
              <w:top w:val="nil"/>
              <w:bottom w:val="nil"/>
            </w:tcBorders>
          </w:tcPr>
          <w:p w14:paraId="55245838" w14:textId="77777777" w:rsidR="00CE3EBA" w:rsidRDefault="00000000">
            <w:pPr>
              <w:widowControl w:val="0"/>
              <w:jc w:val="center"/>
            </w:pPr>
            <w:r>
              <w:t>0.77 (0.71–0.83)</w:t>
            </w:r>
          </w:p>
        </w:tc>
        <w:tc>
          <w:tcPr>
            <w:tcW w:w="1890" w:type="dxa"/>
            <w:tcBorders>
              <w:top w:val="nil"/>
              <w:bottom w:val="nil"/>
            </w:tcBorders>
          </w:tcPr>
          <w:p w14:paraId="6E594D2F" w14:textId="77777777" w:rsidR="00CE3EBA" w:rsidRDefault="00000000">
            <w:pPr>
              <w:widowControl w:val="0"/>
              <w:jc w:val="center"/>
            </w:pPr>
            <w:r>
              <w:t>1.20 (1.11–1.30)</w:t>
            </w:r>
          </w:p>
        </w:tc>
      </w:tr>
      <w:tr w:rsidR="00CE3EBA" w14:paraId="0ACD379F" w14:textId="77777777">
        <w:tc>
          <w:tcPr>
            <w:tcW w:w="1905" w:type="dxa"/>
            <w:tcBorders>
              <w:top w:val="nil"/>
              <w:bottom w:val="nil"/>
            </w:tcBorders>
          </w:tcPr>
          <w:p w14:paraId="6D62C748" w14:textId="77777777" w:rsidR="00CE3EBA" w:rsidRDefault="00000000">
            <w:pPr>
              <w:widowControl w:val="0"/>
              <w:jc w:val="both"/>
            </w:pPr>
            <w:r>
              <w:t>2</w:t>
            </w:r>
            <w:r>
              <w:rPr>
                <w:vertAlign w:val="superscript"/>
              </w:rPr>
              <w:t>nd</w:t>
            </w:r>
            <w:r>
              <w:t xml:space="preserve"> period</w:t>
            </w:r>
          </w:p>
        </w:tc>
        <w:tc>
          <w:tcPr>
            <w:tcW w:w="915" w:type="dxa"/>
            <w:tcBorders>
              <w:top w:val="nil"/>
              <w:bottom w:val="nil"/>
            </w:tcBorders>
          </w:tcPr>
          <w:p w14:paraId="018410B8" w14:textId="77777777" w:rsidR="00CE3EBA" w:rsidRDefault="00000000">
            <w:pPr>
              <w:widowControl w:val="0"/>
              <w:jc w:val="center"/>
            </w:pPr>
            <w:r>
              <w:t> </w:t>
            </w:r>
          </w:p>
        </w:tc>
        <w:tc>
          <w:tcPr>
            <w:tcW w:w="1245" w:type="dxa"/>
            <w:tcBorders>
              <w:top w:val="nil"/>
              <w:bottom w:val="nil"/>
            </w:tcBorders>
          </w:tcPr>
          <w:p w14:paraId="42820430" w14:textId="77777777" w:rsidR="00CE3EBA" w:rsidRDefault="00000000">
            <w:pPr>
              <w:widowControl w:val="0"/>
              <w:jc w:val="center"/>
            </w:pPr>
            <w:r>
              <w:t> </w:t>
            </w:r>
          </w:p>
        </w:tc>
        <w:tc>
          <w:tcPr>
            <w:tcW w:w="1965" w:type="dxa"/>
            <w:tcBorders>
              <w:top w:val="nil"/>
              <w:bottom w:val="nil"/>
            </w:tcBorders>
          </w:tcPr>
          <w:p w14:paraId="10E778C3" w14:textId="77777777" w:rsidR="00CE3EBA" w:rsidRDefault="00000000">
            <w:pPr>
              <w:widowControl w:val="0"/>
              <w:jc w:val="center"/>
            </w:pPr>
            <w:r>
              <w:t> </w:t>
            </w:r>
          </w:p>
        </w:tc>
        <w:tc>
          <w:tcPr>
            <w:tcW w:w="2025" w:type="dxa"/>
            <w:tcBorders>
              <w:top w:val="nil"/>
              <w:bottom w:val="nil"/>
            </w:tcBorders>
          </w:tcPr>
          <w:p w14:paraId="1B108F2F" w14:textId="77777777" w:rsidR="00CE3EBA" w:rsidRDefault="00000000">
            <w:pPr>
              <w:widowControl w:val="0"/>
              <w:jc w:val="center"/>
            </w:pPr>
            <w:r>
              <w:t> </w:t>
            </w:r>
          </w:p>
        </w:tc>
        <w:tc>
          <w:tcPr>
            <w:tcW w:w="1890" w:type="dxa"/>
            <w:tcBorders>
              <w:top w:val="nil"/>
              <w:bottom w:val="nil"/>
            </w:tcBorders>
          </w:tcPr>
          <w:p w14:paraId="6551B658" w14:textId="77777777" w:rsidR="00CE3EBA" w:rsidRDefault="00000000">
            <w:pPr>
              <w:widowControl w:val="0"/>
              <w:jc w:val="center"/>
            </w:pPr>
            <w:r>
              <w:t> </w:t>
            </w:r>
          </w:p>
        </w:tc>
      </w:tr>
      <w:tr w:rsidR="00CE3EBA" w14:paraId="7878D928" w14:textId="77777777">
        <w:tc>
          <w:tcPr>
            <w:tcW w:w="1905" w:type="dxa"/>
            <w:tcBorders>
              <w:top w:val="nil"/>
              <w:bottom w:val="nil"/>
            </w:tcBorders>
          </w:tcPr>
          <w:p w14:paraId="7DDB8694" w14:textId="77777777" w:rsidR="00CE3EBA" w:rsidRDefault="00000000">
            <w:pPr>
              <w:widowControl w:val="0"/>
              <w:ind w:firstLine="100"/>
              <w:jc w:val="both"/>
            </w:pPr>
            <w:r>
              <w:t>&lt;35</w:t>
            </w:r>
          </w:p>
        </w:tc>
        <w:tc>
          <w:tcPr>
            <w:tcW w:w="915" w:type="dxa"/>
            <w:tcBorders>
              <w:top w:val="nil"/>
              <w:bottom w:val="nil"/>
            </w:tcBorders>
          </w:tcPr>
          <w:p w14:paraId="69C6E854" w14:textId="77777777" w:rsidR="00CE3EBA" w:rsidRDefault="00000000">
            <w:pPr>
              <w:widowControl w:val="0"/>
              <w:jc w:val="center"/>
            </w:pPr>
            <w:r>
              <w:t>856</w:t>
            </w:r>
          </w:p>
        </w:tc>
        <w:tc>
          <w:tcPr>
            <w:tcW w:w="1245" w:type="dxa"/>
            <w:tcBorders>
              <w:top w:val="nil"/>
              <w:bottom w:val="nil"/>
            </w:tcBorders>
          </w:tcPr>
          <w:p w14:paraId="0ECBD56E" w14:textId="77777777" w:rsidR="00CE3EBA" w:rsidRDefault="00000000">
            <w:pPr>
              <w:widowControl w:val="0"/>
              <w:jc w:val="center"/>
            </w:pPr>
            <w:r>
              <w:t>742,411</w:t>
            </w:r>
          </w:p>
        </w:tc>
        <w:tc>
          <w:tcPr>
            <w:tcW w:w="1965" w:type="dxa"/>
            <w:tcBorders>
              <w:top w:val="nil"/>
              <w:bottom w:val="nil"/>
            </w:tcBorders>
          </w:tcPr>
          <w:p w14:paraId="3CC79A8D" w14:textId="77777777" w:rsidR="00CE3EBA" w:rsidRDefault="00000000">
            <w:pPr>
              <w:widowControl w:val="0"/>
              <w:jc w:val="center"/>
            </w:pPr>
            <w:r>
              <w:t>1.00 (Reference)</w:t>
            </w:r>
          </w:p>
        </w:tc>
        <w:tc>
          <w:tcPr>
            <w:tcW w:w="2025" w:type="dxa"/>
            <w:tcBorders>
              <w:top w:val="nil"/>
              <w:bottom w:val="nil"/>
            </w:tcBorders>
          </w:tcPr>
          <w:p w14:paraId="5080F8E6" w14:textId="77777777" w:rsidR="00CE3EBA" w:rsidRDefault="00000000">
            <w:pPr>
              <w:widowControl w:val="0"/>
              <w:jc w:val="center"/>
            </w:pPr>
            <w:r>
              <w:t> 1.00 (Reference)</w:t>
            </w:r>
          </w:p>
        </w:tc>
        <w:tc>
          <w:tcPr>
            <w:tcW w:w="1890" w:type="dxa"/>
            <w:tcBorders>
              <w:top w:val="nil"/>
              <w:bottom w:val="nil"/>
            </w:tcBorders>
          </w:tcPr>
          <w:p w14:paraId="7ED97C0C" w14:textId="77777777" w:rsidR="00CE3EBA" w:rsidRDefault="00000000">
            <w:pPr>
              <w:widowControl w:val="0"/>
              <w:jc w:val="center"/>
            </w:pPr>
            <w:r>
              <w:t> 1.00 (Reference)</w:t>
            </w:r>
          </w:p>
        </w:tc>
      </w:tr>
      <w:tr w:rsidR="00CE3EBA" w14:paraId="7AA6CBA9" w14:textId="77777777">
        <w:tc>
          <w:tcPr>
            <w:tcW w:w="1905" w:type="dxa"/>
            <w:tcBorders>
              <w:top w:val="nil"/>
              <w:bottom w:val="nil"/>
            </w:tcBorders>
          </w:tcPr>
          <w:p w14:paraId="4F2FDD06" w14:textId="77777777" w:rsidR="00CE3EBA" w:rsidRDefault="00000000">
            <w:pPr>
              <w:widowControl w:val="0"/>
              <w:ind w:firstLine="100"/>
              <w:jc w:val="both"/>
            </w:pPr>
            <w:r>
              <w:t>35–60</w:t>
            </w:r>
          </w:p>
        </w:tc>
        <w:tc>
          <w:tcPr>
            <w:tcW w:w="915" w:type="dxa"/>
            <w:tcBorders>
              <w:top w:val="nil"/>
              <w:bottom w:val="nil"/>
            </w:tcBorders>
          </w:tcPr>
          <w:p w14:paraId="7A3F1501" w14:textId="77777777" w:rsidR="00CE3EBA" w:rsidRDefault="00000000">
            <w:pPr>
              <w:widowControl w:val="0"/>
              <w:jc w:val="center"/>
            </w:pPr>
            <w:r>
              <w:t>8,081</w:t>
            </w:r>
          </w:p>
        </w:tc>
        <w:tc>
          <w:tcPr>
            <w:tcW w:w="1245" w:type="dxa"/>
            <w:tcBorders>
              <w:top w:val="nil"/>
              <w:bottom w:val="nil"/>
            </w:tcBorders>
          </w:tcPr>
          <w:p w14:paraId="6115C1CB" w14:textId="77777777" w:rsidR="00CE3EBA" w:rsidRDefault="00000000">
            <w:pPr>
              <w:widowControl w:val="0"/>
              <w:jc w:val="center"/>
            </w:pPr>
            <w:r>
              <w:t>12,631,139</w:t>
            </w:r>
          </w:p>
        </w:tc>
        <w:tc>
          <w:tcPr>
            <w:tcW w:w="1965" w:type="dxa"/>
            <w:tcBorders>
              <w:top w:val="nil"/>
              <w:bottom w:val="nil"/>
            </w:tcBorders>
          </w:tcPr>
          <w:p w14:paraId="1AB8814F" w14:textId="77777777" w:rsidR="00CE3EBA" w:rsidRDefault="00000000">
            <w:pPr>
              <w:widowControl w:val="0"/>
              <w:jc w:val="center"/>
            </w:pPr>
            <w:r>
              <w:t>0.56 (0.52–0.60)</w:t>
            </w:r>
          </w:p>
        </w:tc>
        <w:tc>
          <w:tcPr>
            <w:tcW w:w="2025" w:type="dxa"/>
            <w:tcBorders>
              <w:top w:val="nil"/>
              <w:bottom w:val="nil"/>
            </w:tcBorders>
          </w:tcPr>
          <w:p w14:paraId="33457124" w14:textId="77777777" w:rsidR="00CE3EBA" w:rsidRDefault="00000000">
            <w:pPr>
              <w:widowControl w:val="0"/>
              <w:jc w:val="center"/>
            </w:pPr>
            <w:r>
              <w:t>0.75 (0.70–0.80)</w:t>
            </w:r>
          </w:p>
        </w:tc>
        <w:tc>
          <w:tcPr>
            <w:tcW w:w="1890" w:type="dxa"/>
            <w:tcBorders>
              <w:top w:val="nil"/>
              <w:bottom w:val="nil"/>
            </w:tcBorders>
          </w:tcPr>
          <w:p w14:paraId="0A1249D3" w14:textId="77777777" w:rsidR="00CE3EBA" w:rsidRDefault="00000000">
            <w:pPr>
              <w:widowControl w:val="0"/>
              <w:jc w:val="center"/>
            </w:pPr>
            <w:r>
              <w:t>0.97 (0.90–1.04)</w:t>
            </w:r>
          </w:p>
        </w:tc>
      </w:tr>
      <w:tr w:rsidR="00CE3EBA" w14:paraId="322BC328" w14:textId="77777777">
        <w:tc>
          <w:tcPr>
            <w:tcW w:w="1905" w:type="dxa"/>
            <w:tcBorders>
              <w:top w:val="nil"/>
              <w:bottom w:val="nil"/>
            </w:tcBorders>
          </w:tcPr>
          <w:p w14:paraId="6BE01272" w14:textId="77777777" w:rsidR="00CE3EBA" w:rsidRDefault="00000000">
            <w:pPr>
              <w:widowControl w:val="0"/>
              <w:ind w:firstLine="100"/>
              <w:jc w:val="both"/>
            </w:pPr>
            <w:r>
              <w:rPr>
                <w:rFonts w:ascii="Arial Unicode MS" w:eastAsia="Arial Unicode MS" w:hAnsi="Arial Unicode MS" w:cs="Arial Unicode MS"/>
              </w:rPr>
              <w:t>≥60</w:t>
            </w:r>
          </w:p>
        </w:tc>
        <w:tc>
          <w:tcPr>
            <w:tcW w:w="915" w:type="dxa"/>
            <w:tcBorders>
              <w:top w:val="nil"/>
              <w:bottom w:val="nil"/>
            </w:tcBorders>
          </w:tcPr>
          <w:p w14:paraId="0E308997" w14:textId="77777777" w:rsidR="00CE3EBA" w:rsidRDefault="00000000">
            <w:pPr>
              <w:widowControl w:val="0"/>
              <w:jc w:val="center"/>
            </w:pPr>
            <w:r>
              <w:t>3,464</w:t>
            </w:r>
          </w:p>
        </w:tc>
        <w:tc>
          <w:tcPr>
            <w:tcW w:w="1245" w:type="dxa"/>
            <w:tcBorders>
              <w:top w:val="nil"/>
              <w:bottom w:val="nil"/>
            </w:tcBorders>
          </w:tcPr>
          <w:p w14:paraId="771B282A" w14:textId="77777777" w:rsidR="00CE3EBA" w:rsidRDefault="00000000">
            <w:pPr>
              <w:widowControl w:val="0"/>
              <w:jc w:val="center"/>
            </w:pPr>
            <w:r>
              <w:t>6,305,635</w:t>
            </w:r>
          </w:p>
        </w:tc>
        <w:tc>
          <w:tcPr>
            <w:tcW w:w="1965" w:type="dxa"/>
            <w:tcBorders>
              <w:top w:val="nil"/>
              <w:bottom w:val="nil"/>
            </w:tcBorders>
          </w:tcPr>
          <w:p w14:paraId="67E0C9F1" w14:textId="77777777" w:rsidR="00CE3EBA" w:rsidRDefault="00000000">
            <w:pPr>
              <w:widowControl w:val="0"/>
              <w:jc w:val="center"/>
            </w:pPr>
            <w:r>
              <w:t>0.48 (0.44–0.51)</w:t>
            </w:r>
          </w:p>
        </w:tc>
        <w:tc>
          <w:tcPr>
            <w:tcW w:w="2025" w:type="dxa"/>
            <w:tcBorders>
              <w:top w:val="nil"/>
              <w:bottom w:val="nil"/>
            </w:tcBorders>
          </w:tcPr>
          <w:p w14:paraId="35B017F7" w14:textId="77777777" w:rsidR="00CE3EBA" w:rsidRDefault="00000000">
            <w:pPr>
              <w:widowControl w:val="0"/>
              <w:jc w:val="center"/>
            </w:pPr>
            <w:r>
              <w:t>0.81 (0.75–0.88)</w:t>
            </w:r>
          </w:p>
        </w:tc>
        <w:tc>
          <w:tcPr>
            <w:tcW w:w="1890" w:type="dxa"/>
            <w:tcBorders>
              <w:top w:val="nil"/>
              <w:bottom w:val="nil"/>
            </w:tcBorders>
          </w:tcPr>
          <w:p w14:paraId="3F942A69" w14:textId="77777777" w:rsidR="00CE3EBA" w:rsidRDefault="00000000">
            <w:pPr>
              <w:widowControl w:val="0"/>
              <w:jc w:val="center"/>
            </w:pPr>
            <w:r>
              <w:t>1.29 (1.19–1.40)</w:t>
            </w:r>
          </w:p>
        </w:tc>
      </w:tr>
      <w:tr w:rsidR="00CE3EBA" w14:paraId="5629E074" w14:textId="77777777">
        <w:tc>
          <w:tcPr>
            <w:tcW w:w="1905" w:type="dxa"/>
            <w:tcBorders>
              <w:top w:val="nil"/>
              <w:bottom w:val="nil"/>
            </w:tcBorders>
          </w:tcPr>
          <w:p w14:paraId="53EA942C" w14:textId="77777777" w:rsidR="00CE3EBA" w:rsidRDefault="00000000">
            <w:pPr>
              <w:widowControl w:val="0"/>
              <w:jc w:val="both"/>
            </w:pPr>
            <w:r>
              <w:t>3</w:t>
            </w:r>
            <w:r>
              <w:rPr>
                <w:vertAlign w:val="superscript"/>
              </w:rPr>
              <w:t>rd</w:t>
            </w:r>
            <w:r>
              <w:t xml:space="preserve"> period</w:t>
            </w:r>
          </w:p>
        </w:tc>
        <w:tc>
          <w:tcPr>
            <w:tcW w:w="915" w:type="dxa"/>
            <w:tcBorders>
              <w:top w:val="nil"/>
              <w:bottom w:val="nil"/>
            </w:tcBorders>
          </w:tcPr>
          <w:p w14:paraId="69433020" w14:textId="77777777" w:rsidR="00CE3EBA" w:rsidRDefault="00000000">
            <w:pPr>
              <w:widowControl w:val="0"/>
              <w:jc w:val="center"/>
            </w:pPr>
            <w:r>
              <w:t> </w:t>
            </w:r>
          </w:p>
        </w:tc>
        <w:tc>
          <w:tcPr>
            <w:tcW w:w="1245" w:type="dxa"/>
            <w:tcBorders>
              <w:top w:val="nil"/>
              <w:bottom w:val="nil"/>
            </w:tcBorders>
          </w:tcPr>
          <w:p w14:paraId="519A3B27" w14:textId="77777777" w:rsidR="00CE3EBA" w:rsidRDefault="00000000">
            <w:pPr>
              <w:widowControl w:val="0"/>
              <w:jc w:val="center"/>
            </w:pPr>
            <w:r>
              <w:t> </w:t>
            </w:r>
          </w:p>
        </w:tc>
        <w:tc>
          <w:tcPr>
            <w:tcW w:w="1965" w:type="dxa"/>
            <w:tcBorders>
              <w:top w:val="nil"/>
              <w:bottom w:val="nil"/>
            </w:tcBorders>
          </w:tcPr>
          <w:p w14:paraId="24DC26DA" w14:textId="77777777" w:rsidR="00CE3EBA" w:rsidRDefault="00000000">
            <w:pPr>
              <w:widowControl w:val="0"/>
              <w:jc w:val="center"/>
            </w:pPr>
            <w:r>
              <w:t> </w:t>
            </w:r>
          </w:p>
        </w:tc>
        <w:tc>
          <w:tcPr>
            <w:tcW w:w="2025" w:type="dxa"/>
            <w:tcBorders>
              <w:top w:val="nil"/>
              <w:bottom w:val="nil"/>
            </w:tcBorders>
          </w:tcPr>
          <w:p w14:paraId="2CCB5150" w14:textId="77777777" w:rsidR="00CE3EBA" w:rsidRDefault="00000000">
            <w:pPr>
              <w:widowControl w:val="0"/>
              <w:jc w:val="center"/>
            </w:pPr>
            <w:r>
              <w:t> </w:t>
            </w:r>
          </w:p>
        </w:tc>
        <w:tc>
          <w:tcPr>
            <w:tcW w:w="1890" w:type="dxa"/>
            <w:tcBorders>
              <w:top w:val="nil"/>
              <w:bottom w:val="nil"/>
            </w:tcBorders>
          </w:tcPr>
          <w:p w14:paraId="0EFB34EB" w14:textId="77777777" w:rsidR="00CE3EBA" w:rsidRDefault="00000000">
            <w:pPr>
              <w:widowControl w:val="0"/>
              <w:jc w:val="center"/>
            </w:pPr>
            <w:r>
              <w:t> </w:t>
            </w:r>
          </w:p>
        </w:tc>
      </w:tr>
      <w:tr w:rsidR="00CE3EBA" w14:paraId="6719B914" w14:textId="77777777">
        <w:tc>
          <w:tcPr>
            <w:tcW w:w="1905" w:type="dxa"/>
            <w:tcBorders>
              <w:top w:val="nil"/>
              <w:bottom w:val="nil"/>
            </w:tcBorders>
          </w:tcPr>
          <w:p w14:paraId="1F94AE1D" w14:textId="77777777" w:rsidR="00CE3EBA" w:rsidRDefault="00000000">
            <w:pPr>
              <w:widowControl w:val="0"/>
              <w:ind w:firstLine="100"/>
              <w:jc w:val="both"/>
            </w:pPr>
            <w:r>
              <w:t>&lt;35</w:t>
            </w:r>
          </w:p>
        </w:tc>
        <w:tc>
          <w:tcPr>
            <w:tcW w:w="915" w:type="dxa"/>
            <w:tcBorders>
              <w:top w:val="nil"/>
              <w:bottom w:val="nil"/>
            </w:tcBorders>
          </w:tcPr>
          <w:p w14:paraId="25E85E8F" w14:textId="77777777" w:rsidR="00CE3EBA" w:rsidRDefault="00000000">
            <w:pPr>
              <w:widowControl w:val="0"/>
              <w:jc w:val="center"/>
            </w:pPr>
            <w:r>
              <w:t>1,038</w:t>
            </w:r>
          </w:p>
        </w:tc>
        <w:tc>
          <w:tcPr>
            <w:tcW w:w="1245" w:type="dxa"/>
            <w:tcBorders>
              <w:top w:val="nil"/>
              <w:bottom w:val="nil"/>
            </w:tcBorders>
          </w:tcPr>
          <w:p w14:paraId="5E806D7D" w14:textId="77777777" w:rsidR="00CE3EBA" w:rsidRDefault="00000000">
            <w:pPr>
              <w:widowControl w:val="0"/>
              <w:jc w:val="center"/>
            </w:pPr>
            <w:r>
              <w:t>780,893</w:t>
            </w:r>
          </w:p>
        </w:tc>
        <w:tc>
          <w:tcPr>
            <w:tcW w:w="1965" w:type="dxa"/>
            <w:tcBorders>
              <w:top w:val="nil"/>
              <w:bottom w:val="nil"/>
            </w:tcBorders>
          </w:tcPr>
          <w:p w14:paraId="7FF53092" w14:textId="77777777" w:rsidR="00CE3EBA" w:rsidRDefault="00000000">
            <w:pPr>
              <w:widowControl w:val="0"/>
              <w:jc w:val="center"/>
            </w:pPr>
            <w:r>
              <w:t>1.00 (Reference)</w:t>
            </w:r>
          </w:p>
        </w:tc>
        <w:tc>
          <w:tcPr>
            <w:tcW w:w="2025" w:type="dxa"/>
            <w:tcBorders>
              <w:top w:val="nil"/>
              <w:bottom w:val="nil"/>
            </w:tcBorders>
          </w:tcPr>
          <w:p w14:paraId="7C553AE9" w14:textId="77777777" w:rsidR="00CE3EBA" w:rsidRDefault="00000000">
            <w:pPr>
              <w:widowControl w:val="0"/>
              <w:jc w:val="center"/>
            </w:pPr>
            <w:r>
              <w:t> 1.00 (Reference)</w:t>
            </w:r>
          </w:p>
        </w:tc>
        <w:tc>
          <w:tcPr>
            <w:tcW w:w="1890" w:type="dxa"/>
            <w:tcBorders>
              <w:top w:val="nil"/>
              <w:bottom w:val="nil"/>
            </w:tcBorders>
          </w:tcPr>
          <w:p w14:paraId="6CC1EFCF" w14:textId="77777777" w:rsidR="00CE3EBA" w:rsidRDefault="00000000">
            <w:pPr>
              <w:widowControl w:val="0"/>
              <w:jc w:val="center"/>
            </w:pPr>
            <w:r>
              <w:t> 1.00 (Reference)</w:t>
            </w:r>
          </w:p>
        </w:tc>
      </w:tr>
      <w:tr w:rsidR="00CE3EBA" w14:paraId="66D31D26" w14:textId="77777777">
        <w:tc>
          <w:tcPr>
            <w:tcW w:w="1905" w:type="dxa"/>
            <w:tcBorders>
              <w:top w:val="nil"/>
              <w:bottom w:val="nil"/>
            </w:tcBorders>
          </w:tcPr>
          <w:p w14:paraId="60DE2F39" w14:textId="77777777" w:rsidR="00CE3EBA" w:rsidRDefault="00000000">
            <w:pPr>
              <w:widowControl w:val="0"/>
              <w:ind w:firstLine="100"/>
              <w:jc w:val="both"/>
            </w:pPr>
            <w:r>
              <w:t>35–60</w:t>
            </w:r>
          </w:p>
        </w:tc>
        <w:tc>
          <w:tcPr>
            <w:tcW w:w="915" w:type="dxa"/>
            <w:tcBorders>
              <w:top w:val="nil"/>
              <w:bottom w:val="nil"/>
            </w:tcBorders>
          </w:tcPr>
          <w:p w14:paraId="46C67A51" w14:textId="77777777" w:rsidR="00CE3EBA" w:rsidRDefault="00000000">
            <w:pPr>
              <w:widowControl w:val="0"/>
              <w:jc w:val="center"/>
            </w:pPr>
            <w:r>
              <w:t>8,005</w:t>
            </w:r>
          </w:p>
        </w:tc>
        <w:tc>
          <w:tcPr>
            <w:tcW w:w="1245" w:type="dxa"/>
            <w:tcBorders>
              <w:top w:val="nil"/>
              <w:bottom w:val="nil"/>
            </w:tcBorders>
          </w:tcPr>
          <w:p w14:paraId="474F62BF" w14:textId="77777777" w:rsidR="00CE3EBA" w:rsidRDefault="00000000">
            <w:pPr>
              <w:widowControl w:val="0"/>
              <w:jc w:val="center"/>
            </w:pPr>
            <w:r>
              <w:t>12,578,667</w:t>
            </w:r>
          </w:p>
        </w:tc>
        <w:tc>
          <w:tcPr>
            <w:tcW w:w="1965" w:type="dxa"/>
            <w:tcBorders>
              <w:top w:val="nil"/>
              <w:bottom w:val="nil"/>
            </w:tcBorders>
          </w:tcPr>
          <w:p w14:paraId="4B8C13C0" w14:textId="77777777" w:rsidR="00CE3EBA" w:rsidRDefault="00000000">
            <w:pPr>
              <w:widowControl w:val="0"/>
              <w:jc w:val="center"/>
            </w:pPr>
            <w:r>
              <w:t>0.48 (0.45–0.51)</w:t>
            </w:r>
          </w:p>
        </w:tc>
        <w:tc>
          <w:tcPr>
            <w:tcW w:w="2025" w:type="dxa"/>
            <w:tcBorders>
              <w:top w:val="nil"/>
              <w:bottom w:val="nil"/>
            </w:tcBorders>
          </w:tcPr>
          <w:p w14:paraId="57DE88D6" w14:textId="77777777" w:rsidR="00CE3EBA" w:rsidRDefault="00000000">
            <w:pPr>
              <w:widowControl w:val="0"/>
              <w:jc w:val="center"/>
            </w:pPr>
            <w:r>
              <w:t>0.66 (0.62–0.70)</w:t>
            </w:r>
          </w:p>
        </w:tc>
        <w:tc>
          <w:tcPr>
            <w:tcW w:w="1890" w:type="dxa"/>
            <w:tcBorders>
              <w:top w:val="nil"/>
              <w:bottom w:val="nil"/>
            </w:tcBorders>
          </w:tcPr>
          <w:p w14:paraId="0F345CA7" w14:textId="77777777" w:rsidR="00CE3EBA" w:rsidRDefault="00000000">
            <w:pPr>
              <w:widowControl w:val="0"/>
              <w:jc w:val="center"/>
            </w:pPr>
            <w:r>
              <w:t>0.85 (0.79–0.91)</w:t>
            </w:r>
          </w:p>
        </w:tc>
      </w:tr>
      <w:tr w:rsidR="00CE3EBA" w14:paraId="30751490" w14:textId="77777777">
        <w:tc>
          <w:tcPr>
            <w:tcW w:w="1905" w:type="dxa"/>
            <w:tcBorders>
              <w:top w:val="nil"/>
              <w:bottom w:val="single" w:sz="4" w:space="0" w:color="000000"/>
            </w:tcBorders>
          </w:tcPr>
          <w:p w14:paraId="4C123AA2" w14:textId="77777777" w:rsidR="00CE3EBA" w:rsidRDefault="00000000">
            <w:pPr>
              <w:widowControl w:val="0"/>
              <w:ind w:firstLine="100"/>
              <w:jc w:val="both"/>
            </w:pPr>
            <w:r>
              <w:rPr>
                <w:rFonts w:ascii="Arial Unicode MS" w:eastAsia="Arial Unicode MS" w:hAnsi="Arial Unicode MS" w:cs="Arial Unicode MS"/>
              </w:rPr>
              <w:t>≥60</w:t>
            </w:r>
          </w:p>
        </w:tc>
        <w:tc>
          <w:tcPr>
            <w:tcW w:w="915" w:type="dxa"/>
            <w:tcBorders>
              <w:top w:val="nil"/>
              <w:bottom w:val="single" w:sz="4" w:space="0" w:color="000000"/>
            </w:tcBorders>
          </w:tcPr>
          <w:p w14:paraId="72602E0B" w14:textId="77777777" w:rsidR="00CE3EBA" w:rsidRDefault="00000000">
            <w:pPr>
              <w:widowControl w:val="0"/>
              <w:jc w:val="center"/>
            </w:pPr>
            <w:r>
              <w:t>3,358</w:t>
            </w:r>
          </w:p>
        </w:tc>
        <w:tc>
          <w:tcPr>
            <w:tcW w:w="1245" w:type="dxa"/>
            <w:tcBorders>
              <w:top w:val="nil"/>
              <w:bottom w:val="single" w:sz="4" w:space="0" w:color="000000"/>
            </w:tcBorders>
          </w:tcPr>
          <w:p w14:paraId="6ED349FD" w14:textId="77777777" w:rsidR="00CE3EBA" w:rsidRDefault="00000000">
            <w:pPr>
              <w:widowControl w:val="0"/>
              <w:jc w:val="center"/>
            </w:pPr>
            <w:r>
              <w:t>6,319,626</w:t>
            </w:r>
          </w:p>
        </w:tc>
        <w:tc>
          <w:tcPr>
            <w:tcW w:w="1965" w:type="dxa"/>
            <w:tcBorders>
              <w:top w:val="nil"/>
              <w:bottom w:val="single" w:sz="4" w:space="0" w:color="000000"/>
            </w:tcBorders>
          </w:tcPr>
          <w:p w14:paraId="3ACA61A0" w14:textId="77777777" w:rsidR="00CE3EBA" w:rsidRDefault="00000000">
            <w:pPr>
              <w:widowControl w:val="0"/>
              <w:jc w:val="center"/>
            </w:pPr>
            <w:r>
              <w:t>0.40 (0.37–0.43)</w:t>
            </w:r>
          </w:p>
        </w:tc>
        <w:tc>
          <w:tcPr>
            <w:tcW w:w="2025" w:type="dxa"/>
            <w:tcBorders>
              <w:top w:val="nil"/>
              <w:bottom w:val="single" w:sz="4" w:space="0" w:color="000000"/>
            </w:tcBorders>
          </w:tcPr>
          <w:p w14:paraId="01101491" w14:textId="77777777" w:rsidR="00CE3EBA" w:rsidRDefault="00000000">
            <w:pPr>
              <w:widowControl w:val="0"/>
              <w:jc w:val="center"/>
            </w:pPr>
            <w:r>
              <w:t>0.70 (0.65–0.75)</w:t>
            </w:r>
          </w:p>
        </w:tc>
        <w:tc>
          <w:tcPr>
            <w:tcW w:w="1890" w:type="dxa"/>
            <w:tcBorders>
              <w:top w:val="nil"/>
              <w:bottom w:val="single" w:sz="4" w:space="0" w:color="000000"/>
            </w:tcBorders>
          </w:tcPr>
          <w:p w14:paraId="60F19F31" w14:textId="77777777" w:rsidR="00CE3EBA" w:rsidRDefault="00000000">
            <w:pPr>
              <w:widowControl w:val="0"/>
              <w:jc w:val="center"/>
            </w:pPr>
            <w:r>
              <w:t>1.11 (1.03–1.19)</w:t>
            </w:r>
          </w:p>
        </w:tc>
      </w:tr>
      <w:tr w:rsidR="00CE3EBA" w14:paraId="7785B746" w14:textId="77777777">
        <w:trPr>
          <w:trHeight w:val="200"/>
        </w:trPr>
        <w:tc>
          <w:tcPr>
            <w:tcW w:w="9945" w:type="dxa"/>
            <w:gridSpan w:val="6"/>
            <w:tcBorders>
              <w:top w:val="single" w:sz="4" w:space="0" w:color="000000"/>
              <w:bottom w:val="nil"/>
            </w:tcBorders>
            <w:vAlign w:val="center"/>
          </w:tcPr>
          <w:p w14:paraId="16A29DA0" w14:textId="77777777" w:rsidR="00CE3EBA" w:rsidRDefault="00000000">
            <w:pPr>
              <w:widowControl w:val="0"/>
              <w:jc w:val="both"/>
            </w:pPr>
            <w:r>
              <w:t>Waist circumference</w:t>
            </w:r>
          </w:p>
        </w:tc>
      </w:tr>
      <w:tr w:rsidR="00CE3EBA" w14:paraId="3C7B6F25" w14:textId="77777777">
        <w:tc>
          <w:tcPr>
            <w:tcW w:w="1905" w:type="dxa"/>
            <w:tcBorders>
              <w:top w:val="nil"/>
              <w:bottom w:val="nil"/>
            </w:tcBorders>
          </w:tcPr>
          <w:p w14:paraId="5FD4E274" w14:textId="77777777" w:rsidR="00CE3EBA" w:rsidRDefault="00000000">
            <w:pPr>
              <w:widowControl w:val="0"/>
              <w:jc w:val="both"/>
            </w:pPr>
            <w:r>
              <w:t>1</w:t>
            </w:r>
            <w:r>
              <w:rPr>
                <w:vertAlign w:val="superscript"/>
              </w:rPr>
              <w:t>st</w:t>
            </w:r>
            <w:r>
              <w:t xml:space="preserve"> period</w:t>
            </w:r>
          </w:p>
        </w:tc>
        <w:tc>
          <w:tcPr>
            <w:tcW w:w="915" w:type="dxa"/>
            <w:tcBorders>
              <w:top w:val="nil"/>
              <w:bottom w:val="nil"/>
            </w:tcBorders>
            <w:vAlign w:val="center"/>
          </w:tcPr>
          <w:p w14:paraId="050056E2" w14:textId="77777777" w:rsidR="00CE3EBA" w:rsidRDefault="00CE3EBA">
            <w:pPr>
              <w:widowControl w:val="0"/>
              <w:jc w:val="center"/>
            </w:pPr>
          </w:p>
        </w:tc>
        <w:tc>
          <w:tcPr>
            <w:tcW w:w="1245" w:type="dxa"/>
            <w:tcBorders>
              <w:top w:val="nil"/>
              <w:bottom w:val="nil"/>
            </w:tcBorders>
            <w:vAlign w:val="center"/>
          </w:tcPr>
          <w:p w14:paraId="7911CE4D" w14:textId="77777777" w:rsidR="00CE3EBA" w:rsidRDefault="00CE3EBA">
            <w:pPr>
              <w:widowControl w:val="0"/>
              <w:jc w:val="center"/>
            </w:pPr>
          </w:p>
        </w:tc>
        <w:tc>
          <w:tcPr>
            <w:tcW w:w="1965" w:type="dxa"/>
            <w:tcBorders>
              <w:top w:val="nil"/>
              <w:bottom w:val="nil"/>
            </w:tcBorders>
            <w:vAlign w:val="center"/>
          </w:tcPr>
          <w:p w14:paraId="3B2454A3" w14:textId="77777777" w:rsidR="00CE3EBA" w:rsidRDefault="00CE3EBA">
            <w:pPr>
              <w:widowControl w:val="0"/>
              <w:jc w:val="center"/>
            </w:pPr>
          </w:p>
        </w:tc>
        <w:tc>
          <w:tcPr>
            <w:tcW w:w="2025" w:type="dxa"/>
            <w:tcBorders>
              <w:top w:val="nil"/>
              <w:bottom w:val="nil"/>
            </w:tcBorders>
            <w:vAlign w:val="center"/>
          </w:tcPr>
          <w:p w14:paraId="7BCFC402" w14:textId="77777777" w:rsidR="00CE3EBA" w:rsidRDefault="00CE3EBA">
            <w:pPr>
              <w:widowControl w:val="0"/>
              <w:jc w:val="center"/>
            </w:pPr>
          </w:p>
        </w:tc>
        <w:tc>
          <w:tcPr>
            <w:tcW w:w="1890" w:type="dxa"/>
            <w:tcBorders>
              <w:top w:val="nil"/>
              <w:bottom w:val="nil"/>
            </w:tcBorders>
            <w:vAlign w:val="center"/>
          </w:tcPr>
          <w:p w14:paraId="6C9F75E9" w14:textId="77777777" w:rsidR="00CE3EBA" w:rsidRDefault="00CE3EBA">
            <w:pPr>
              <w:widowControl w:val="0"/>
              <w:jc w:val="center"/>
            </w:pPr>
          </w:p>
        </w:tc>
      </w:tr>
      <w:tr w:rsidR="00CE3EBA" w14:paraId="77AA5663" w14:textId="77777777">
        <w:tc>
          <w:tcPr>
            <w:tcW w:w="1905" w:type="dxa"/>
            <w:tcBorders>
              <w:top w:val="nil"/>
              <w:bottom w:val="nil"/>
            </w:tcBorders>
          </w:tcPr>
          <w:p w14:paraId="6663AFE3" w14:textId="77777777" w:rsidR="00CE3EBA" w:rsidRDefault="00000000">
            <w:pPr>
              <w:widowControl w:val="0"/>
              <w:ind w:firstLine="100"/>
              <w:jc w:val="both"/>
            </w:pPr>
            <w:r>
              <w:t>&lt;80</w:t>
            </w:r>
          </w:p>
        </w:tc>
        <w:tc>
          <w:tcPr>
            <w:tcW w:w="915" w:type="dxa"/>
            <w:tcBorders>
              <w:top w:val="nil"/>
              <w:bottom w:val="nil"/>
            </w:tcBorders>
          </w:tcPr>
          <w:p w14:paraId="195F8251" w14:textId="77777777" w:rsidR="00CE3EBA" w:rsidRDefault="00000000">
            <w:pPr>
              <w:widowControl w:val="0"/>
              <w:jc w:val="center"/>
            </w:pPr>
            <w:r>
              <w:t>3,256</w:t>
            </w:r>
          </w:p>
        </w:tc>
        <w:tc>
          <w:tcPr>
            <w:tcW w:w="1245" w:type="dxa"/>
            <w:tcBorders>
              <w:top w:val="nil"/>
              <w:bottom w:val="nil"/>
            </w:tcBorders>
          </w:tcPr>
          <w:p w14:paraId="001711A8" w14:textId="77777777" w:rsidR="00CE3EBA" w:rsidRDefault="00000000">
            <w:pPr>
              <w:widowControl w:val="0"/>
              <w:jc w:val="center"/>
            </w:pPr>
            <w:r>
              <w:t>8,045,806</w:t>
            </w:r>
          </w:p>
        </w:tc>
        <w:tc>
          <w:tcPr>
            <w:tcW w:w="1965" w:type="dxa"/>
            <w:tcBorders>
              <w:top w:val="nil"/>
              <w:bottom w:val="nil"/>
            </w:tcBorders>
          </w:tcPr>
          <w:p w14:paraId="100CFE4D" w14:textId="77777777" w:rsidR="00CE3EBA" w:rsidRDefault="00000000">
            <w:pPr>
              <w:widowControl w:val="0"/>
              <w:jc w:val="center"/>
            </w:pPr>
            <w:r>
              <w:t>1.00 (Reference)</w:t>
            </w:r>
          </w:p>
        </w:tc>
        <w:tc>
          <w:tcPr>
            <w:tcW w:w="2025" w:type="dxa"/>
            <w:tcBorders>
              <w:top w:val="nil"/>
              <w:bottom w:val="nil"/>
            </w:tcBorders>
            <w:vAlign w:val="center"/>
          </w:tcPr>
          <w:p w14:paraId="5D848027" w14:textId="77777777" w:rsidR="00CE3EBA" w:rsidRDefault="00000000">
            <w:pPr>
              <w:widowControl w:val="0"/>
              <w:jc w:val="center"/>
            </w:pPr>
            <w:r>
              <w:t>1.00 (Reference)</w:t>
            </w:r>
          </w:p>
        </w:tc>
        <w:tc>
          <w:tcPr>
            <w:tcW w:w="1890" w:type="dxa"/>
            <w:tcBorders>
              <w:top w:val="nil"/>
              <w:bottom w:val="nil"/>
            </w:tcBorders>
            <w:vAlign w:val="center"/>
          </w:tcPr>
          <w:p w14:paraId="3F3537CC" w14:textId="77777777" w:rsidR="00CE3EBA" w:rsidRDefault="00000000">
            <w:pPr>
              <w:widowControl w:val="0"/>
              <w:jc w:val="center"/>
            </w:pPr>
            <w:r>
              <w:t>1.00 (Reference)</w:t>
            </w:r>
          </w:p>
        </w:tc>
      </w:tr>
      <w:tr w:rsidR="00CE3EBA" w14:paraId="210D9751" w14:textId="77777777">
        <w:tc>
          <w:tcPr>
            <w:tcW w:w="1905" w:type="dxa"/>
            <w:tcBorders>
              <w:top w:val="nil"/>
              <w:bottom w:val="nil"/>
            </w:tcBorders>
          </w:tcPr>
          <w:p w14:paraId="5CC10687" w14:textId="77777777" w:rsidR="00CE3EBA" w:rsidRDefault="00000000">
            <w:pPr>
              <w:widowControl w:val="0"/>
              <w:ind w:firstLine="100"/>
              <w:jc w:val="both"/>
            </w:pPr>
            <w:r>
              <w:rPr>
                <w:rFonts w:ascii="Arial Unicode MS" w:eastAsia="Arial Unicode MS" w:hAnsi="Arial Unicode MS" w:cs="Arial Unicode MS"/>
              </w:rPr>
              <w:t>≥80</w:t>
            </w:r>
          </w:p>
        </w:tc>
        <w:tc>
          <w:tcPr>
            <w:tcW w:w="915" w:type="dxa"/>
            <w:tcBorders>
              <w:top w:val="nil"/>
              <w:bottom w:val="nil"/>
            </w:tcBorders>
          </w:tcPr>
          <w:p w14:paraId="74245EE7" w14:textId="77777777" w:rsidR="00CE3EBA" w:rsidRDefault="00000000">
            <w:pPr>
              <w:widowControl w:val="0"/>
              <w:jc w:val="center"/>
            </w:pPr>
            <w:r>
              <w:t>9,145</w:t>
            </w:r>
          </w:p>
        </w:tc>
        <w:tc>
          <w:tcPr>
            <w:tcW w:w="1245" w:type="dxa"/>
            <w:tcBorders>
              <w:top w:val="nil"/>
              <w:bottom w:val="nil"/>
            </w:tcBorders>
          </w:tcPr>
          <w:p w14:paraId="3259B968" w14:textId="77777777" w:rsidR="00CE3EBA" w:rsidRDefault="00000000">
            <w:pPr>
              <w:widowControl w:val="0"/>
              <w:jc w:val="center"/>
            </w:pPr>
            <w:r>
              <w:t>11,633,379</w:t>
            </w:r>
          </w:p>
        </w:tc>
        <w:tc>
          <w:tcPr>
            <w:tcW w:w="1965" w:type="dxa"/>
            <w:tcBorders>
              <w:top w:val="nil"/>
              <w:bottom w:val="nil"/>
            </w:tcBorders>
          </w:tcPr>
          <w:p w14:paraId="372A9D6E" w14:textId="77777777" w:rsidR="00CE3EBA" w:rsidRDefault="00000000">
            <w:pPr>
              <w:widowControl w:val="0"/>
              <w:jc w:val="center"/>
            </w:pPr>
            <w:r>
              <w:t>1.94 (1.87–2.02)</w:t>
            </w:r>
          </w:p>
        </w:tc>
        <w:tc>
          <w:tcPr>
            <w:tcW w:w="2025" w:type="dxa"/>
            <w:tcBorders>
              <w:top w:val="nil"/>
              <w:bottom w:val="nil"/>
            </w:tcBorders>
            <w:vAlign w:val="center"/>
          </w:tcPr>
          <w:p w14:paraId="78E645D8" w14:textId="77777777" w:rsidR="00CE3EBA" w:rsidRDefault="00000000">
            <w:pPr>
              <w:widowControl w:val="0"/>
              <w:jc w:val="center"/>
            </w:pPr>
            <w:r>
              <w:t>1.12 (1.07–1.17)</w:t>
            </w:r>
          </w:p>
        </w:tc>
        <w:tc>
          <w:tcPr>
            <w:tcW w:w="1890" w:type="dxa"/>
            <w:tcBorders>
              <w:top w:val="nil"/>
              <w:bottom w:val="nil"/>
            </w:tcBorders>
            <w:vAlign w:val="center"/>
          </w:tcPr>
          <w:p w14:paraId="35127B36" w14:textId="77777777" w:rsidR="00CE3EBA" w:rsidRDefault="00000000">
            <w:pPr>
              <w:widowControl w:val="0"/>
              <w:jc w:val="center"/>
            </w:pPr>
            <w:r>
              <w:t>1.16 (1.11–1.21)</w:t>
            </w:r>
          </w:p>
        </w:tc>
      </w:tr>
      <w:tr w:rsidR="00CE3EBA" w14:paraId="769A0962" w14:textId="77777777">
        <w:tc>
          <w:tcPr>
            <w:tcW w:w="1905" w:type="dxa"/>
            <w:tcBorders>
              <w:top w:val="nil"/>
              <w:bottom w:val="nil"/>
            </w:tcBorders>
          </w:tcPr>
          <w:p w14:paraId="2172C9F5" w14:textId="77777777" w:rsidR="00CE3EBA" w:rsidRDefault="00000000">
            <w:pPr>
              <w:widowControl w:val="0"/>
              <w:jc w:val="both"/>
            </w:pPr>
            <w:r>
              <w:t>2</w:t>
            </w:r>
            <w:r>
              <w:rPr>
                <w:vertAlign w:val="superscript"/>
              </w:rPr>
              <w:t>nd</w:t>
            </w:r>
            <w:r>
              <w:t xml:space="preserve"> period</w:t>
            </w:r>
          </w:p>
        </w:tc>
        <w:tc>
          <w:tcPr>
            <w:tcW w:w="915" w:type="dxa"/>
            <w:tcBorders>
              <w:top w:val="nil"/>
              <w:bottom w:val="nil"/>
            </w:tcBorders>
          </w:tcPr>
          <w:p w14:paraId="4BBA7313" w14:textId="77777777" w:rsidR="00CE3EBA" w:rsidRDefault="00000000">
            <w:pPr>
              <w:widowControl w:val="0"/>
              <w:jc w:val="center"/>
            </w:pPr>
            <w:r>
              <w:t> </w:t>
            </w:r>
          </w:p>
        </w:tc>
        <w:tc>
          <w:tcPr>
            <w:tcW w:w="1245" w:type="dxa"/>
            <w:tcBorders>
              <w:top w:val="nil"/>
              <w:bottom w:val="nil"/>
            </w:tcBorders>
          </w:tcPr>
          <w:p w14:paraId="4ADD8D26" w14:textId="77777777" w:rsidR="00CE3EBA" w:rsidRDefault="00000000">
            <w:pPr>
              <w:widowControl w:val="0"/>
              <w:jc w:val="center"/>
            </w:pPr>
            <w:r>
              <w:t> </w:t>
            </w:r>
          </w:p>
        </w:tc>
        <w:tc>
          <w:tcPr>
            <w:tcW w:w="1965" w:type="dxa"/>
            <w:tcBorders>
              <w:top w:val="nil"/>
              <w:bottom w:val="nil"/>
            </w:tcBorders>
          </w:tcPr>
          <w:p w14:paraId="307CBE33" w14:textId="77777777" w:rsidR="00CE3EBA" w:rsidRDefault="00000000">
            <w:pPr>
              <w:widowControl w:val="0"/>
              <w:jc w:val="center"/>
            </w:pPr>
            <w:r>
              <w:t> </w:t>
            </w:r>
          </w:p>
        </w:tc>
        <w:tc>
          <w:tcPr>
            <w:tcW w:w="2025" w:type="dxa"/>
            <w:tcBorders>
              <w:top w:val="nil"/>
              <w:bottom w:val="nil"/>
            </w:tcBorders>
            <w:vAlign w:val="center"/>
          </w:tcPr>
          <w:p w14:paraId="3C998ABC" w14:textId="77777777" w:rsidR="00CE3EBA" w:rsidRDefault="00CE3EBA">
            <w:pPr>
              <w:widowControl w:val="0"/>
              <w:jc w:val="center"/>
            </w:pPr>
          </w:p>
        </w:tc>
        <w:tc>
          <w:tcPr>
            <w:tcW w:w="1890" w:type="dxa"/>
            <w:tcBorders>
              <w:top w:val="nil"/>
              <w:bottom w:val="nil"/>
            </w:tcBorders>
            <w:vAlign w:val="center"/>
          </w:tcPr>
          <w:p w14:paraId="696C30D3" w14:textId="77777777" w:rsidR="00CE3EBA" w:rsidRDefault="00CE3EBA">
            <w:pPr>
              <w:widowControl w:val="0"/>
              <w:jc w:val="center"/>
            </w:pPr>
          </w:p>
        </w:tc>
      </w:tr>
      <w:tr w:rsidR="00CE3EBA" w14:paraId="0096EDE5" w14:textId="77777777">
        <w:tc>
          <w:tcPr>
            <w:tcW w:w="1905" w:type="dxa"/>
            <w:tcBorders>
              <w:top w:val="nil"/>
              <w:bottom w:val="nil"/>
            </w:tcBorders>
          </w:tcPr>
          <w:p w14:paraId="0E66E2AD" w14:textId="77777777" w:rsidR="00CE3EBA" w:rsidRDefault="00000000">
            <w:pPr>
              <w:widowControl w:val="0"/>
              <w:ind w:firstLine="100"/>
              <w:jc w:val="both"/>
            </w:pPr>
            <w:r>
              <w:t>&lt;80</w:t>
            </w:r>
          </w:p>
        </w:tc>
        <w:tc>
          <w:tcPr>
            <w:tcW w:w="915" w:type="dxa"/>
            <w:tcBorders>
              <w:top w:val="nil"/>
              <w:bottom w:val="nil"/>
            </w:tcBorders>
          </w:tcPr>
          <w:p w14:paraId="1C12B3E2" w14:textId="77777777" w:rsidR="00CE3EBA" w:rsidRDefault="00000000">
            <w:pPr>
              <w:widowControl w:val="0"/>
              <w:jc w:val="center"/>
            </w:pPr>
            <w:r>
              <w:t>3,249</w:t>
            </w:r>
          </w:p>
        </w:tc>
        <w:tc>
          <w:tcPr>
            <w:tcW w:w="1245" w:type="dxa"/>
            <w:tcBorders>
              <w:top w:val="nil"/>
              <w:bottom w:val="nil"/>
            </w:tcBorders>
          </w:tcPr>
          <w:p w14:paraId="148B9EF3" w14:textId="77777777" w:rsidR="00CE3EBA" w:rsidRDefault="00000000">
            <w:pPr>
              <w:widowControl w:val="0"/>
              <w:jc w:val="center"/>
            </w:pPr>
            <w:r>
              <w:t>7,961,515</w:t>
            </w:r>
          </w:p>
        </w:tc>
        <w:tc>
          <w:tcPr>
            <w:tcW w:w="1965" w:type="dxa"/>
            <w:tcBorders>
              <w:top w:val="nil"/>
              <w:bottom w:val="nil"/>
            </w:tcBorders>
          </w:tcPr>
          <w:p w14:paraId="4B5D8C72" w14:textId="77777777" w:rsidR="00CE3EBA" w:rsidRDefault="00000000">
            <w:pPr>
              <w:widowControl w:val="0"/>
              <w:jc w:val="center"/>
            </w:pPr>
            <w:r>
              <w:t>1.00 (Reference)</w:t>
            </w:r>
          </w:p>
        </w:tc>
        <w:tc>
          <w:tcPr>
            <w:tcW w:w="2025" w:type="dxa"/>
            <w:tcBorders>
              <w:top w:val="nil"/>
              <w:bottom w:val="nil"/>
            </w:tcBorders>
            <w:vAlign w:val="center"/>
          </w:tcPr>
          <w:p w14:paraId="5EE1C5C8" w14:textId="77777777" w:rsidR="00CE3EBA" w:rsidRDefault="00000000">
            <w:pPr>
              <w:widowControl w:val="0"/>
              <w:jc w:val="center"/>
            </w:pPr>
            <w:r>
              <w:t>1.00 (Reference)</w:t>
            </w:r>
          </w:p>
        </w:tc>
        <w:tc>
          <w:tcPr>
            <w:tcW w:w="1890" w:type="dxa"/>
            <w:tcBorders>
              <w:top w:val="nil"/>
              <w:bottom w:val="nil"/>
            </w:tcBorders>
            <w:vAlign w:val="center"/>
          </w:tcPr>
          <w:p w14:paraId="166D77BB" w14:textId="77777777" w:rsidR="00CE3EBA" w:rsidRDefault="00000000">
            <w:pPr>
              <w:widowControl w:val="0"/>
              <w:jc w:val="center"/>
            </w:pPr>
            <w:r>
              <w:t>1.00 (Reference)</w:t>
            </w:r>
          </w:p>
        </w:tc>
      </w:tr>
      <w:tr w:rsidR="00CE3EBA" w14:paraId="750B942A" w14:textId="77777777">
        <w:tc>
          <w:tcPr>
            <w:tcW w:w="1905" w:type="dxa"/>
            <w:tcBorders>
              <w:top w:val="nil"/>
              <w:bottom w:val="nil"/>
            </w:tcBorders>
          </w:tcPr>
          <w:p w14:paraId="39311D12" w14:textId="77777777" w:rsidR="00CE3EBA" w:rsidRDefault="00000000">
            <w:pPr>
              <w:widowControl w:val="0"/>
              <w:ind w:firstLine="100"/>
              <w:jc w:val="both"/>
            </w:pPr>
            <w:r>
              <w:rPr>
                <w:rFonts w:ascii="Arial Unicode MS" w:eastAsia="Arial Unicode MS" w:hAnsi="Arial Unicode MS" w:cs="Arial Unicode MS"/>
              </w:rPr>
              <w:t>≥80</w:t>
            </w:r>
          </w:p>
        </w:tc>
        <w:tc>
          <w:tcPr>
            <w:tcW w:w="915" w:type="dxa"/>
            <w:tcBorders>
              <w:top w:val="nil"/>
              <w:bottom w:val="nil"/>
            </w:tcBorders>
          </w:tcPr>
          <w:p w14:paraId="2C34FBD5" w14:textId="77777777" w:rsidR="00CE3EBA" w:rsidRDefault="00000000">
            <w:pPr>
              <w:widowControl w:val="0"/>
              <w:jc w:val="center"/>
            </w:pPr>
            <w:r>
              <w:t>9,152</w:t>
            </w:r>
          </w:p>
        </w:tc>
        <w:tc>
          <w:tcPr>
            <w:tcW w:w="1245" w:type="dxa"/>
            <w:tcBorders>
              <w:top w:val="nil"/>
              <w:bottom w:val="nil"/>
            </w:tcBorders>
          </w:tcPr>
          <w:p w14:paraId="07ADD37A" w14:textId="77777777" w:rsidR="00CE3EBA" w:rsidRDefault="00000000">
            <w:pPr>
              <w:widowControl w:val="0"/>
              <w:jc w:val="center"/>
            </w:pPr>
            <w:r>
              <w:t>11,717,670</w:t>
            </w:r>
          </w:p>
        </w:tc>
        <w:tc>
          <w:tcPr>
            <w:tcW w:w="1965" w:type="dxa"/>
            <w:tcBorders>
              <w:top w:val="nil"/>
              <w:bottom w:val="nil"/>
            </w:tcBorders>
          </w:tcPr>
          <w:p w14:paraId="3296B288" w14:textId="77777777" w:rsidR="00CE3EBA" w:rsidRDefault="00000000">
            <w:pPr>
              <w:widowControl w:val="0"/>
              <w:jc w:val="center"/>
            </w:pPr>
            <w:r>
              <w:t>1.91 (1.84–1.99)</w:t>
            </w:r>
          </w:p>
        </w:tc>
        <w:tc>
          <w:tcPr>
            <w:tcW w:w="2025" w:type="dxa"/>
            <w:tcBorders>
              <w:top w:val="nil"/>
              <w:bottom w:val="nil"/>
            </w:tcBorders>
            <w:vAlign w:val="center"/>
          </w:tcPr>
          <w:p w14:paraId="5A4BE29F" w14:textId="77777777" w:rsidR="00CE3EBA" w:rsidRDefault="00000000">
            <w:pPr>
              <w:widowControl w:val="0"/>
              <w:jc w:val="center"/>
            </w:pPr>
            <w:r>
              <w:t>1.14 (1.09–1.19)</w:t>
            </w:r>
          </w:p>
        </w:tc>
        <w:tc>
          <w:tcPr>
            <w:tcW w:w="1890" w:type="dxa"/>
            <w:tcBorders>
              <w:top w:val="nil"/>
              <w:bottom w:val="nil"/>
            </w:tcBorders>
            <w:vAlign w:val="center"/>
          </w:tcPr>
          <w:p w14:paraId="2C41D816" w14:textId="77777777" w:rsidR="00CE3EBA" w:rsidRDefault="00000000">
            <w:pPr>
              <w:widowControl w:val="0"/>
              <w:jc w:val="center"/>
            </w:pPr>
            <w:r>
              <w:t>1.19 (1.14–1.24)</w:t>
            </w:r>
          </w:p>
        </w:tc>
      </w:tr>
      <w:tr w:rsidR="00CE3EBA" w14:paraId="0698FAB5" w14:textId="77777777">
        <w:tc>
          <w:tcPr>
            <w:tcW w:w="1905" w:type="dxa"/>
            <w:tcBorders>
              <w:top w:val="nil"/>
              <w:bottom w:val="nil"/>
            </w:tcBorders>
          </w:tcPr>
          <w:p w14:paraId="583FF6BC" w14:textId="77777777" w:rsidR="00CE3EBA" w:rsidRDefault="00000000">
            <w:pPr>
              <w:widowControl w:val="0"/>
              <w:jc w:val="both"/>
            </w:pPr>
            <w:r>
              <w:t>3</w:t>
            </w:r>
            <w:r>
              <w:rPr>
                <w:vertAlign w:val="superscript"/>
              </w:rPr>
              <w:t>rd</w:t>
            </w:r>
            <w:r>
              <w:t xml:space="preserve"> period</w:t>
            </w:r>
          </w:p>
        </w:tc>
        <w:tc>
          <w:tcPr>
            <w:tcW w:w="915" w:type="dxa"/>
            <w:tcBorders>
              <w:top w:val="nil"/>
              <w:bottom w:val="nil"/>
            </w:tcBorders>
          </w:tcPr>
          <w:p w14:paraId="28E95E4B" w14:textId="77777777" w:rsidR="00CE3EBA" w:rsidRDefault="00000000">
            <w:pPr>
              <w:widowControl w:val="0"/>
              <w:jc w:val="center"/>
            </w:pPr>
            <w:r>
              <w:t> </w:t>
            </w:r>
          </w:p>
        </w:tc>
        <w:tc>
          <w:tcPr>
            <w:tcW w:w="1245" w:type="dxa"/>
            <w:tcBorders>
              <w:top w:val="nil"/>
              <w:bottom w:val="nil"/>
            </w:tcBorders>
          </w:tcPr>
          <w:p w14:paraId="1BD32E7A" w14:textId="77777777" w:rsidR="00CE3EBA" w:rsidRDefault="00000000">
            <w:pPr>
              <w:widowControl w:val="0"/>
              <w:jc w:val="center"/>
            </w:pPr>
            <w:r>
              <w:t> </w:t>
            </w:r>
          </w:p>
        </w:tc>
        <w:tc>
          <w:tcPr>
            <w:tcW w:w="1965" w:type="dxa"/>
            <w:tcBorders>
              <w:top w:val="nil"/>
              <w:bottom w:val="nil"/>
            </w:tcBorders>
          </w:tcPr>
          <w:p w14:paraId="0FAABFE3" w14:textId="77777777" w:rsidR="00CE3EBA" w:rsidRDefault="00000000">
            <w:pPr>
              <w:widowControl w:val="0"/>
              <w:jc w:val="center"/>
            </w:pPr>
            <w:r>
              <w:t> </w:t>
            </w:r>
          </w:p>
        </w:tc>
        <w:tc>
          <w:tcPr>
            <w:tcW w:w="2025" w:type="dxa"/>
            <w:tcBorders>
              <w:top w:val="nil"/>
              <w:bottom w:val="nil"/>
            </w:tcBorders>
            <w:vAlign w:val="center"/>
          </w:tcPr>
          <w:p w14:paraId="24901878" w14:textId="77777777" w:rsidR="00CE3EBA" w:rsidRDefault="00CE3EBA">
            <w:pPr>
              <w:widowControl w:val="0"/>
              <w:jc w:val="center"/>
            </w:pPr>
          </w:p>
        </w:tc>
        <w:tc>
          <w:tcPr>
            <w:tcW w:w="1890" w:type="dxa"/>
            <w:tcBorders>
              <w:top w:val="nil"/>
              <w:bottom w:val="nil"/>
            </w:tcBorders>
            <w:vAlign w:val="center"/>
          </w:tcPr>
          <w:p w14:paraId="4707857E" w14:textId="77777777" w:rsidR="00CE3EBA" w:rsidRDefault="00CE3EBA">
            <w:pPr>
              <w:widowControl w:val="0"/>
              <w:jc w:val="center"/>
            </w:pPr>
          </w:p>
        </w:tc>
      </w:tr>
      <w:tr w:rsidR="00CE3EBA" w14:paraId="7F404420" w14:textId="77777777">
        <w:tc>
          <w:tcPr>
            <w:tcW w:w="1905" w:type="dxa"/>
            <w:tcBorders>
              <w:top w:val="nil"/>
              <w:bottom w:val="nil"/>
            </w:tcBorders>
          </w:tcPr>
          <w:p w14:paraId="35D6B39E" w14:textId="77777777" w:rsidR="00CE3EBA" w:rsidRDefault="00000000">
            <w:pPr>
              <w:widowControl w:val="0"/>
              <w:ind w:firstLine="100"/>
              <w:jc w:val="both"/>
            </w:pPr>
            <w:r>
              <w:t>&lt;80</w:t>
            </w:r>
          </w:p>
        </w:tc>
        <w:tc>
          <w:tcPr>
            <w:tcW w:w="915" w:type="dxa"/>
            <w:tcBorders>
              <w:top w:val="nil"/>
              <w:bottom w:val="nil"/>
            </w:tcBorders>
          </w:tcPr>
          <w:p w14:paraId="08B58147" w14:textId="77777777" w:rsidR="00CE3EBA" w:rsidRDefault="00000000">
            <w:pPr>
              <w:widowControl w:val="0"/>
              <w:jc w:val="center"/>
            </w:pPr>
            <w:r>
              <w:t>3,093</w:t>
            </w:r>
          </w:p>
        </w:tc>
        <w:tc>
          <w:tcPr>
            <w:tcW w:w="1245" w:type="dxa"/>
            <w:tcBorders>
              <w:top w:val="nil"/>
              <w:bottom w:val="nil"/>
            </w:tcBorders>
          </w:tcPr>
          <w:p w14:paraId="362D4235" w14:textId="77777777" w:rsidR="00CE3EBA" w:rsidRDefault="00000000">
            <w:pPr>
              <w:widowControl w:val="0"/>
              <w:jc w:val="center"/>
            </w:pPr>
            <w:r>
              <w:t>7,614,348</w:t>
            </w:r>
          </w:p>
        </w:tc>
        <w:tc>
          <w:tcPr>
            <w:tcW w:w="1965" w:type="dxa"/>
            <w:tcBorders>
              <w:top w:val="nil"/>
              <w:bottom w:val="nil"/>
            </w:tcBorders>
          </w:tcPr>
          <w:p w14:paraId="0151B4B0" w14:textId="77777777" w:rsidR="00CE3EBA" w:rsidRDefault="00000000">
            <w:pPr>
              <w:widowControl w:val="0"/>
              <w:jc w:val="center"/>
            </w:pPr>
            <w:r>
              <w:t>1.00 (Reference)</w:t>
            </w:r>
          </w:p>
        </w:tc>
        <w:tc>
          <w:tcPr>
            <w:tcW w:w="2025" w:type="dxa"/>
            <w:tcBorders>
              <w:top w:val="nil"/>
              <w:bottom w:val="nil"/>
            </w:tcBorders>
            <w:vAlign w:val="center"/>
          </w:tcPr>
          <w:p w14:paraId="368D77B7" w14:textId="77777777" w:rsidR="00CE3EBA" w:rsidRDefault="00000000">
            <w:pPr>
              <w:widowControl w:val="0"/>
              <w:jc w:val="center"/>
            </w:pPr>
            <w:r>
              <w:t>1.00 (Reference)</w:t>
            </w:r>
          </w:p>
        </w:tc>
        <w:tc>
          <w:tcPr>
            <w:tcW w:w="1890" w:type="dxa"/>
            <w:tcBorders>
              <w:top w:val="nil"/>
              <w:bottom w:val="nil"/>
            </w:tcBorders>
            <w:vAlign w:val="center"/>
          </w:tcPr>
          <w:p w14:paraId="6C366EA9" w14:textId="77777777" w:rsidR="00CE3EBA" w:rsidRDefault="00000000">
            <w:pPr>
              <w:widowControl w:val="0"/>
              <w:jc w:val="center"/>
            </w:pPr>
            <w:r>
              <w:t>1.00 (Reference)</w:t>
            </w:r>
          </w:p>
        </w:tc>
      </w:tr>
      <w:tr w:rsidR="00CE3EBA" w14:paraId="3DA0CB5E" w14:textId="77777777">
        <w:tc>
          <w:tcPr>
            <w:tcW w:w="1905" w:type="dxa"/>
            <w:tcBorders>
              <w:top w:val="nil"/>
              <w:bottom w:val="single" w:sz="4" w:space="0" w:color="000000"/>
            </w:tcBorders>
          </w:tcPr>
          <w:p w14:paraId="5F826DB1" w14:textId="77777777" w:rsidR="00CE3EBA" w:rsidRDefault="00000000">
            <w:pPr>
              <w:widowControl w:val="0"/>
              <w:ind w:firstLine="100"/>
              <w:jc w:val="both"/>
            </w:pPr>
            <w:r>
              <w:rPr>
                <w:rFonts w:ascii="Arial Unicode MS" w:eastAsia="Arial Unicode MS" w:hAnsi="Arial Unicode MS" w:cs="Arial Unicode MS"/>
              </w:rPr>
              <w:t>≥80</w:t>
            </w:r>
          </w:p>
        </w:tc>
        <w:tc>
          <w:tcPr>
            <w:tcW w:w="915" w:type="dxa"/>
            <w:tcBorders>
              <w:top w:val="nil"/>
              <w:bottom w:val="single" w:sz="4" w:space="0" w:color="000000"/>
            </w:tcBorders>
          </w:tcPr>
          <w:p w14:paraId="29B71910" w14:textId="77777777" w:rsidR="00CE3EBA" w:rsidRDefault="00000000">
            <w:pPr>
              <w:widowControl w:val="0"/>
              <w:jc w:val="center"/>
            </w:pPr>
            <w:r>
              <w:t>9,308</w:t>
            </w:r>
          </w:p>
        </w:tc>
        <w:tc>
          <w:tcPr>
            <w:tcW w:w="1245" w:type="dxa"/>
            <w:tcBorders>
              <w:top w:val="nil"/>
              <w:bottom w:val="single" w:sz="4" w:space="0" w:color="000000"/>
            </w:tcBorders>
          </w:tcPr>
          <w:p w14:paraId="704934A8" w14:textId="77777777" w:rsidR="00CE3EBA" w:rsidRDefault="00000000">
            <w:pPr>
              <w:widowControl w:val="0"/>
              <w:jc w:val="center"/>
            </w:pPr>
            <w:r>
              <w:t>12,064,837</w:t>
            </w:r>
          </w:p>
        </w:tc>
        <w:tc>
          <w:tcPr>
            <w:tcW w:w="1965" w:type="dxa"/>
            <w:tcBorders>
              <w:top w:val="nil"/>
              <w:bottom w:val="single" w:sz="4" w:space="0" w:color="000000"/>
            </w:tcBorders>
          </w:tcPr>
          <w:p w14:paraId="4375F390" w14:textId="77777777" w:rsidR="00CE3EBA" w:rsidRDefault="00000000">
            <w:pPr>
              <w:widowControl w:val="0"/>
              <w:jc w:val="center"/>
            </w:pPr>
            <w:r>
              <w:t>1.90 (1.82–1.98)</w:t>
            </w:r>
          </w:p>
        </w:tc>
        <w:tc>
          <w:tcPr>
            <w:tcW w:w="2025" w:type="dxa"/>
            <w:tcBorders>
              <w:top w:val="nil"/>
              <w:bottom w:val="single" w:sz="4" w:space="0" w:color="000000"/>
            </w:tcBorders>
            <w:vAlign w:val="center"/>
          </w:tcPr>
          <w:p w14:paraId="1F0DAFC2" w14:textId="77777777" w:rsidR="00CE3EBA" w:rsidRDefault="00000000">
            <w:pPr>
              <w:widowControl w:val="0"/>
              <w:jc w:val="center"/>
            </w:pPr>
            <w:r>
              <w:t>1.16 (1.11–1.21)</w:t>
            </w:r>
          </w:p>
        </w:tc>
        <w:tc>
          <w:tcPr>
            <w:tcW w:w="1890" w:type="dxa"/>
            <w:tcBorders>
              <w:top w:val="nil"/>
              <w:bottom w:val="single" w:sz="4" w:space="0" w:color="000000"/>
            </w:tcBorders>
            <w:vAlign w:val="center"/>
          </w:tcPr>
          <w:p w14:paraId="6B1C7426" w14:textId="77777777" w:rsidR="00CE3EBA" w:rsidRDefault="00000000">
            <w:pPr>
              <w:widowControl w:val="0"/>
              <w:jc w:val="center"/>
            </w:pPr>
            <w:r>
              <w:t>1.22 (1.16–1.27)</w:t>
            </w:r>
          </w:p>
        </w:tc>
      </w:tr>
      <w:tr w:rsidR="00CE3EBA" w14:paraId="1DA477EB" w14:textId="77777777">
        <w:tc>
          <w:tcPr>
            <w:tcW w:w="1905" w:type="dxa"/>
            <w:tcBorders>
              <w:top w:val="single" w:sz="4" w:space="0" w:color="000000"/>
              <w:bottom w:val="nil"/>
            </w:tcBorders>
          </w:tcPr>
          <w:p w14:paraId="5CA6AED6" w14:textId="77777777" w:rsidR="00CE3EBA" w:rsidRDefault="00000000">
            <w:pPr>
              <w:widowControl w:val="0"/>
              <w:jc w:val="both"/>
            </w:pPr>
            <w:r>
              <w:t>History of stroke</w:t>
            </w:r>
          </w:p>
        </w:tc>
        <w:tc>
          <w:tcPr>
            <w:tcW w:w="915" w:type="dxa"/>
            <w:tcBorders>
              <w:top w:val="single" w:sz="4" w:space="0" w:color="000000"/>
              <w:bottom w:val="nil"/>
            </w:tcBorders>
          </w:tcPr>
          <w:p w14:paraId="018E31D8" w14:textId="77777777" w:rsidR="00CE3EBA" w:rsidRDefault="00CE3EBA">
            <w:pPr>
              <w:widowControl w:val="0"/>
              <w:jc w:val="center"/>
            </w:pPr>
          </w:p>
        </w:tc>
        <w:tc>
          <w:tcPr>
            <w:tcW w:w="1245" w:type="dxa"/>
            <w:tcBorders>
              <w:top w:val="single" w:sz="4" w:space="0" w:color="000000"/>
              <w:bottom w:val="nil"/>
            </w:tcBorders>
          </w:tcPr>
          <w:p w14:paraId="471AE6BD" w14:textId="77777777" w:rsidR="00CE3EBA" w:rsidRDefault="00CE3EBA">
            <w:pPr>
              <w:widowControl w:val="0"/>
              <w:jc w:val="center"/>
            </w:pPr>
          </w:p>
        </w:tc>
        <w:tc>
          <w:tcPr>
            <w:tcW w:w="1965" w:type="dxa"/>
            <w:tcBorders>
              <w:top w:val="single" w:sz="4" w:space="0" w:color="000000"/>
              <w:bottom w:val="nil"/>
            </w:tcBorders>
          </w:tcPr>
          <w:p w14:paraId="6E12AE22" w14:textId="77777777" w:rsidR="00CE3EBA" w:rsidRDefault="00CE3EBA">
            <w:pPr>
              <w:widowControl w:val="0"/>
              <w:jc w:val="center"/>
            </w:pPr>
          </w:p>
        </w:tc>
        <w:tc>
          <w:tcPr>
            <w:tcW w:w="2025" w:type="dxa"/>
            <w:tcBorders>
              <w:top w:val="single" w:sz="4" w:space="0" w:color="000000"/>
              <w:bottom w:val="nil"/>
            </w:tcBorders>
            <w:vAlign w:val="center"/>
          </w:tcPr>
          <w:p w14:paraId="5DAF52F9" w14:textId="77777777" w:rsidR="00CE3EBA" w:rsidRDefault="00CE3EBA">
            <w:pPr>
              <w:widowControl w:val="0"/>
              <w:jc w:val="center"/>
            </w:pPr>
          </w:p>
        </w:tc>
        <w:tc>
          <w:tcPr>
            <w:tcW w:w="1890" w:type="dxa"/>
            <w:tcBorders>
              <w:top w:val="single" w:sz="4" w:space="0" w:color="000000"/>
              <w:bottom w:val="nil"/>
            </w:tcBorders>
            <w:vAlign w:val="center"/>
          </w:tcPr>
          <w:p w14:paraId="2A0F07A1" w14:textId="77777777" w:rsidR="00CE3EBA" w:rsidRDefault="00CE3EBA">
            <w:pPr>
              <w:widowControl w:val="0"/>
              <w:jc w:val="center"/>
            </w:pPr>
          </w:p>
        </w:tc>
      </w:tr>
      <w:tr w:rsidR="00CE3EBA" w14:paraId="2F9E2010" w14:textId="77777777">
        <w:tc>
          <w:tcPr>
            <w:tcW w:w="1905" w:type="dxa"/>
            <w:tcBorders>
              <w:top w:val="nil"/>
              <w:bottom w:val="nil"/>
            </w:tcBorders>
          </w:tcPr>
          <w:p w14:paraId="49993056" w14:textId="77777777" w:rsidR="00CE3EBA" w:rsidRDefault="00000000">
            <w:pPr>
              <w:widowControl w:val="0"/>
              <w:ind w:firstLine="100"/>
              <w:jc w:val="both"/>
            </w:pPr>
            <w:r>
              <w:t>No</w:t>
            </w:r>
          </w:p>
        </w:tc>
        <w:tc>
          <w:tcPr>
            <w:tcW w:w="915" w:type="dxa"/>
            <w:tcBorders>
              <w:top w:val="nil"/>
              <w:bottom w:val="nil"/>
            </w:tcBorders>
          </w:tcPr>
          <w:p w14:paraId="14E03567" w14:textId="77777777" w:rsidR="00CE3EBA" w:rsidRDefault="00000000">
            <w:pPr>
              <w:widowControl w:val="0"/>
              <w:jc w:val="center"/>
            </w:pPr>
            <w:r>
              <w:t>12,064</w:t>
            </w:r>
          </w:p>
        </w:tc>
        <w:tc>
          <w:tcPr>
            <w:tcW w:w="1245" w:type="dxa"/>
            <w:tcBorders>
              <w:top w:val="nil"/>
              <w:bottom w:val="nil"/>
            </w:tcBorders>
          </w:tcPr>
          <w:p w14:paraId="786D61F1" w14:textId="77777777" w:rsidR="00CE3EBA" w:rsidRDefault="00000000">
            <w:pPr>
              <w:widowControl w:val="0"/>
              <w:jc w:val="center"/>
            </w:pPr>
            <w:r>
              <w:t>19,220,395</w:t>
            </w:r>
          </w:p>
        </w:tc>
        <w:tc>
          <w:tcPr>
            <w:tcW w:w="1965" w:type="dxa"/>
            <w:tcBorders>
              <w:top w:val="nil"/>
              <w:bottom w:val="nil"/>
            </w:tcBorders>
          </w:tcPr>
          <w:p w14:paraId="17535D3B" w14:textId="77777777" w:rsidR="00CE3EBA" w:rsidRDefault="00000000">
            <w:pPr>
              <w:widowControl w:val="0"/>
              <w:jc w:val="center"/>
            </w:pPr>
            <w:r>
              <w:t>1.00 (Reference)</w:t>
            </w:r>
          </w:p>
        </w:tc>
        <w:tc>
          <w:tcPr>
            <w:tcW w:w="2025" w:type="dxa"/>
            <w:tcBorders>
              <w:top w:val="nil"/>
              <w:bottom w:val="nil"/>
            </w:tcBorders>
            <w:vAlign w:val="center"/>
          </w:tcPr>
          <w:p w14:paraId="742C4B84" w14:textId="77777777" w:rsidR="00CE3EBA" w:rsidRDefault="00000000">
            <w:pPr>
              <w:widowControl w:val="0"/>
              <w:jc w:val="center"/>
            </w:pPr>
            <w:r>
              <w:t>1.00 (Reference)</w:t>
            </w:r>
          </w:p>
        </w:tc>
        <w:tc>
          <w:tcPr>
            <w:tcW w:w="1890" w:type="dxa"/>
            <w:tcBorders>
              <w:top w:val="nil"/>
              <w:bottom w:val="nil"/>
            </w:tcBorders>
            <w:vAlign w:val="center"/>
          </w:tcPr>
          <w:p w14:paraId="6259F1CD" w14:textId="77777777" w:rsidR="00CE3EBA" w:rsidRDefault="00000000">
            <w:pPr>
              <w:widowControl w:val="0"/>
              <w:jc w:val="center"/>
            </w:pPr>
            <w:r>
              <w:t>1.00 (Reference)</w:t>
            </w:r>
          </w:p>
        </w:tc>
      </w:tr>
      <w:tr w:rsidR="00CE3EBA" w14:paraId="62787A09" w14:textId="77777777">
        <w:tc>
          <w:tcPr>
            <w:tcW w:w="1905" w:type="dxa"/>
            <w:tcBorders>
              <w:top w:val="nil"/>
              <w:bottom w:val="single" w:sz="4" w:space="0" w:color="000000"/>
            </w:tcBorders>
          </w:tcPr>
          <w:p w14:paraId="6040D070" w14:textId="77777777" w:rsidR="00CE3EBA" w:rsidRDefault="00000000">
            <w:pPr>
              <w:widowControl w:val="0"/>
              <w:ind w:firstLine="100"/>
              <w:jc w:val="both"/>
            </w:pPr>
            <w:r>
              <w:t>Yes</w:t>
            </w:r>
          </w:p>
        </w:tc>
        <w:tc>
          <w:tcPr>
            <w:tcW w:w="915" w:type="dxa"/>
            <w:tcBorders>
              <w:top w:val="nil"/>
              <w:bottom w:val="single" w:sz="4" w:space="0" w:color="000000"/>
            </w:tcBorders>
          </w:tcPr>
          <w:p w14:paraId="31895598" w14:textId="77777777" w:rsidR="00CE3EBA" w:rsidRDefault="00000000">
            <w:pPr>
              <w:widowControl w:val="0"/>
              <w:jc w:val="center"/>
            </w:pPr>
            <w:r>
              <w:t>337</w:t>
            </w:r>
          </w:p>
        </w:tc>
        <w:tc>
          <w:tcPr>
            <w:tcW w:w="1245" w:type="dxa"/>
            <w:tcBorders>
              <w:top w:val="nil"/>
              <w:bottom w:val="single" w:sz="4" w:space="0" w:color="000000"/>
            </w:tcBorders>
          </w:tcPr>
          <w:p w14:paraId="7CA57A30" w14:textId="77777777" w:rsidR="00CE3EBA" w:rsidRDefault="00000000">
            <w:pPr>
              <w:widowControl w:val="0"/>
              <w:jc w:val="center"/>
            </w:pPr>
            <w:r>
              <w:t>458,790</w:t>
            </w:r>
          </w:p>
        </w:tc>
        <w:tc>
          <w:tcPr>
            <w:tcW w:w="1965" w:type="dxa"/>
            <w:tcBorders>
              <w:top w:val="nil"/>
              <w:bottom w:val="single" w:sz="4" w:space="0" w:color="000000"/>
            </w:tcBorders>
          </w:tcPr>
          <w:p w14:paraId="734D78B3" w14:textId="77777777" w:rsidR="00CE3EBA" w:rsidRDefault="00000000">
            <w:pPr>
              <w:widowControl w:val="0"/>
              <w:jc w:val="center"/>
            </w:pPr>
            <w:r>
              <w:t>1.17 (1.05–1.30)</w:t>
            </w:r>
          </w:p>
        </w:tc>
        <w:tc>
          <w:tcPr>
            <w:tcW w:w="2025" w:type="dxa"/>
            <w:tcBorders>
              <w:top w:val="nil"/>
              <w:bottom w:val="single" w:sz="4" w:space="0" w:color="000000"/>
            </w:tcBorders>
            <w:vAlign w:val="center"/>
          </w:tcPr>
          <w:p w14:paraId="7E1C4F34" w14:textId="77777777" w:rsidR="00CE3EBA" w:rsidRDefault="00000000">
            <w:pPr>
              <w:widowControl w:val="0"/>
              <w:jc w:val="center"/>
            </w:pPr>
            <w:r>
              <w:t>0.91 (0.82–1.02)</w:t>
            </w:r>
          </w:p>
        </w:tc>
        <w:tc>
          <w:tcPr>
            <w:tcW w:w="1890" w:type="dxa"/>
            <w:tcBorders>
              <w:top w:val="nil"/>
              <w:bottom w:val="single" w:sz="4" w:space="0" w:color="000000"/>
            </w:tcBorders>
            <w:vAlign w:val="center"/>
          </w:tcPr>
          <w:p w14:paraId="1F17788D" w14:textId="77777777" w:rsidR="00CE3EBA" w:rsidRDefault="00000000">
            <w:pPr>
              <w:widowControl w:val="0"/>
              <w:jc w:val="center"/>
            </w:pPr>
            <w:r>
              <w:t>0.82 (0.74–0.92)</w:t>
            </w:r>
          </w:p>
        </w:tc>
      </w:tr>
      <w:tr w:rsidR="00CE3EBA" w14:paraId="1E0BF731" w14:textId="77777777">
        <w:trPr>
          <w:trHeight w:val="200"/>
        </w:trPr>
        <w:tc>
          <w:tcPr>
            <w:tcW w:w="9945" w:type="dxa"/>
            <w:gridSpan w:val="6"/>
            <w:tcBorders>
              <w:top w:val="single" w:sz="4" w:space="0" w:color="000000"/>
              <w:bottom w:val="nil"/>
            </w:tcBorders>
          </w:tcPr>
          <w:p w14:paraId="42EE89AE" w14:textId="77777777" w:rsidR="00CE3EBA" w:rsidRDefault="00000000">
            <w:r>
              <w:t>History of heart disease </w:t>
            </w:r>
          </w:p>
          <w:p w14:paraId="5424ACF4" w14:textId="77777777" w:rsidR="00CE3EBA" w:rsidRDefault="00000000">
            <w:r>
              <w:t> </w:t>
            </w:r>
          </w:p>
        </w:tc>
      </w:tr>
      <w:tr w:rsidR="00CE3EBA" w14:paraId="5031AC59" w14:textId="77777777">
        <w:tc>
          <w:tcPr>
            <w:tcW w:w="1905" w:type="dxa"/>
            <w:tcBorders>
              <w:top w:val="nil"/>
              <w:bottom w:val="nil"/>
            </w:tcBorders>
          </w:tcPr>
          <w:p w14:paraId="4C16D184" w14:textId="77777777" w:rsidR="00CE3EBA" w:rsidRDefault="00000000">
            <w:r>
              <w:t>No</w:t>
            </w:r>
          </w:p>
        </w:tc>
        <w:tc>
          <w:tcPr>
            <w:tcW w:w="915" w:type="dxa"/>
            <w:tcBorders>
              <w:top w:val="nil"/>
              <w:bottom w:val="nil"/>
            </w:tcBorders>
          </w:tcPr>
          <w:p w14:paraId="22709011" w14:textId="77777777" w:rsidR="00CE3EBA" w:rsidRDefault="00000000">
            <w:r>
              <w:t>11,652</w:t>
            </w:r>
          </w:p>
        </w:tc>
        <w:tc>
          <w:tcPr>
            <w:tcW w:w="1245" w:type="dxa"/>
            <w:tcBorders>
              <w:top w:val="nil"/>
              <w:bottom w:val="nil"/>
            </w:tcBorders>
          </w:tcPr>
          <w:p w14:paraId="5353B138" w14:textId="77777777" w:rsidR="00CE3EBA" w:rsidRDefault="00000000">
            <w:r>
              <w:t>18,595,606</w:t>
            </w:r>
          </w:p>
        </w:tc>
        <w:tc>
          <w:tcPr>
            <w:tcW w:w="1965" w:type="dxa"/>
            <w:tcBorders>
              <w:top w:val="nil"/>
              <w:bottom w:val="nil"/>
            </w:tcBorders>
          </w:tcPr>
          <w:p w14:paraId="4CC29167" w14:textId="77777777" w:rsidR="00CE3EBA" w:rsidRDefault="00000000">
            <w:r>
              <w:t>1.00 (Reference)</w:t>
            </w:r>
          </w:p>
        </w:tc>
        <w:tc>
          <w:tcPr>
            <w:tcW w:w="2025" w:type="dxa"/>
            <w:tcBorders>
              <w:top w:val="nil"/>
              <w:bottom w:val="nil"/>
            </w:tcBorders>
            <w:vAlign w:val="center"/>
          </w:tcPr>
          <w:p w14:paraId="5F50F103" w14:textId="77777777" w:rsidR="00CE3EBA" w:rsidRDefault="00000000">
            <w:r>
              <w:t>1.00 (Reference)</w:t>
            </w:r>
          </w:p>
        </w:tc>
        <w:tc>
          <w:tcPr>
            <w:tcW w:w="1890" w:type="dxa"/>
            <w:tcBorders>
              <w:top w:val="nil"/>
              <w:bottom w:val="nil"/>
            </w:tcBorders>
            <w:vAlign w:val="center"/>
          </w:tcPr>
          <w:p w14:paraId="3F3ADCB4" w14:textId="77777777" w:rsidR="00CE3EBA" w:rsidRDefault="00000000">
            <w:r>
              <w:t>1.00 (Reference)</w:t>
            </w:r>
          </w:p>
        </w:tc>
      </w:tr>
      <w:tr w:rsidR="00CE3EBA" w14:paraId="7519D99F" w14:textId="77777777">
        <w:tc>
          <w:tcPr>
            <w:tcW w:w="1905" w:type="dxa"/>
            <w:tcBorders>
              <w:top w:val="nil"/>
              <w:bottom w:val="single" w:sz="4" w:space="0" w:color="000000"/>
            </w:tcBorders>
          </w:tcPr>
          <w:p w14:paraId="1CADACB3" w14:textId="77777777" w:rsidR="00CE3EBA" w:rsidRDefault="00000000">
            <w:r>
              <w:t>Yes</w:t>
            </w:r>
          </w:p>
        </w:tc>
        <w:tc>
          <w:tcPr>
            <w:tcW w:w="915" w:type="dxa"/>
            <w:tcBorders>
              <w:top w:val="nil"/>
              <w:bottom w:val="single" w:sz="4" w:space="0" w:color="000000"/>
            </w:tcBorders>
          </w:tcPr>
          <w:p w14:paraId="4DC704C0" w14:textId="77777777" w:rsidR="00CE3EBA" w:rsidRDefault="00000000">
            <w:r>
              <w:t>749</w:t>
            </w:r>
          </w:p>
        </w:tc>
        <w:tc>
          <w:tcPr>
            <w:tcW w:w="1245" w:type="dxa"/>
            <w:tcBorders>
              <w:top w:val="nil"/>
              <w:bottom w:val="single" w:sz="4" w:space="0" w:color="000000"/>
            </w:tcBorders>
          </w:tcPr>
          <w:p w14:paraId="670E1CA7" w14:textId="77777777" w:rsidR="00CE3EBA" w:rsidRDefault="00000000">
            <w:r>
              <w:t>1,083,579</w:t>
            </w:r>
          </w:p>
        </w:tc>
        <w:tc>
          <w:tcPr>
            <w:tcW w:w="1965" w:type="dxa"/>
            <w:tcBorders>
              <w:top w:val="nil"/>
              <w:bottom w:val="single" w:sz="4" w:space="0" w:color="000000"/>
            </w:tcBorders>
          </w:tcPr>
          <w:p w14:paraId="236E29E2" w14:textId="77777777" w:rsidR="00CE3EBA" w:rsidRDefault="00000000">
            <w:r>
              <w:t>1.10 (1.03–1.19)</w:t>
            </w:r>
          </w:p>
        </w:tc>
        <w:tc>
          <w:tcPr>
            <w:tcW w:w="2025" w:type="dxa"/>
            <w:tcBorders>
              <w:top w:val="nil"/>
              <w:bottom w:val="single" w:sz="4" w:space="0" w:color="000000"/>
            </w:tcBorders>
            <w:vAlign w:val="center"/>
          </w:tcPr>
          <w:p w14:paraId="54497634" w14:textId="77777777" w:rsidR="00CE3EBA" w:rsidRDefault="00000000">
            <w:r>
              <w:t>0.86 (0.80–0.92)</w:t>
            </w:r>
          </w:p>
        </w:tc>
        <w:tc>
          <w:tcPr>
            <w:tcW w:w="1890" w:type="dxa"/>
            <w:tcBorders>
              <w:top w:val="nil"/>
              <w:bottom w:val="single" w:sz="4" w:space="0" w:color="000000"/>
            </w:tcBorders>
            <w:vAlign w:val="center"/>
          </w:tcPr>
          <w:p w14:paraId="21487E16" w14:textId="77777777" w:rsidR="00CE3EBA" w:rsidRDefault="00000000">
            <w:r>
              <w:t>0.66 (0.61–0.71)</w:t>
            </w:r>
          </w:p>
        </w:tc>
      </w:tr>
      <w:tr w:rsidR="00CE3EBA" w14:paraId="5A5F74C1" w14:textId="77777777">
        <w:trPr>
          <w:trHeight w:val="200"/>
        </w:trPr>
        <w:tc>
          <w:tcPr>
            <w:tcW w:w="9945" w:type="dxa"/>
            <w:gridSpan w:val="6"/>
            <w:tcBorders>
              <w:top w:val="single" w:sz="4" w:space="0" w:color="000000"/>
              <w:bottom w:val="nil"/>
            </w:tcBorders>
          </w:tcPr>
          <w:p w14:paraId="7BBE9B79" w14:textId="77777777" w:rsidR="00CE3EBA" w:rsidRDefault="00000000">
            <w:r>
              <w:t>History of hypertension</w:t>
            </w:r>
          </w:p>
        </w:tc>
      </w:tr>
      <w:tr w:rsidR="00CE3EBA" w14:paraId="6B35493B" w14:textId="77777777">
        <w:tc>
          <w:tcPr>
            <w:tcW w:w="1905" w:type="dxa"/>
            <w:tcBorders>
              <w:top w:val="nil"/>
              <w:bottom w:val="nil"/>
            </w:tcBorders>
          </w:tcPr>
          <w:p w14:paraId="1B0EFD70" w14:textId="77777777" w:rsidR="00CE3EBA" w:rsidRDefault="00000000">
            <w:r>
              <w:t>No</w:t>
            </w:r>
          </w:p>
        </w:tc>
        <w:tc>
          <w:tcPr>
            <w:tcW w:w="915" w:type="dxa"/>
            <w:tcBorders>
              <w:top w:val="nil"/>
              <w:bottom w:val="nil"/>
            </w:tcBorders>
          </w:tcPr>
          <w:p w14:paraId="291D65B1" w14:textId="77777777" w:rsidR="00CE3EBA" w:rsidRDefault="00000000">
            <w:r>
              <w:t>6,770</w:t>
            </w:r>
          </w:p>
        </w:tc>
        <w:tc>
          <w:tcPr>
            <w:tcW w:w="1245" w:type="dxa"/>
            <w:tcBorders>
              <w:top w:val="nil"/>
              <w:bottom w:val="nil"/>
            </w:tcBorders>
          </w:tcPr>
          <w:p w14:paraId="67D2ED06" w14:textId="77777777" w:rsidR="00CE3EBA" w:rsidRDefault="00000000">
            <w:r>
              <w:t>12,500,026</w:t>
            </w:r>
          </w:p>
        </w:tc>
        <w:tc>
          <w:tcPr>
            <w:tcW w:w="1965" w:type="dxa"/>
            <w:tcBorders>
              <w:top w:val="nil"/>
              <w:bottom w:val="nil"/>
            </w:tcBorders>
          </w:tcPr>
          <w:p w14:paraId="21DBE216" w14:textId="77777777" w:rsidR="00CE3EBA" w:rsidRDefault="00000000">
            <w:r>
              <w:t>1.00 (Reference)</w:t>
            </w:r>
          </w:p>
        </w:tc>
        <w:tc>
          <w:tcPr>
            <w:tcW w:w="2025" w:type="dxa"/>
            <w:tcBorders>
              <w:top w:val="nil"/>
              <w:bottom w:val="nil"/>
            </w:tcBorders>
            <w:vAlign w:val="center"/>
          </w:tcPr>
          <w:p w14:paraId="0B7D36D8" w14:textId="77777777" w:rsidR="00CE3EBA" w:rsidRDefault="00000000">
            <w:r>
              <w:t>1.00 (Reference)</w:t>
            </w:r>
          </w:p>
        </w:tc>
        <w:tc>
          <w:tcPr>
            <w:tcW w:w="1890" w:type="dxa"/>
            <w:tcBorders>
              <w:top w:val="nil"/>
              <w:bottom w:val="nil"/>
            </w:tcBorders>
            <w:vAlign w:val="center"/>
          </w:tcPr>
          <w:p w14:paraId="5DADAF92" w14:textId="77777777" w:rsidR="00CE3EBA" w:rsidRDefault="00000000">
            <w:r>
              <w:t>1.00 (Reference)</w:t>
            </w:r>
          </w:p>
        </w:tc>
      </w:tr>
      <w:tr w:rsidR="00CE3EBA" w14:paraId="6E1F6E4B" w14:textId="77777777">
        <w:tc>
          <w:tcPr>
            <w:tcW w:w="1905" w:type="dxa"/>
            <w:tcBorders>
              <w:top w:val="nil"/>
              <w:bottom w:val="single" w:sz="4" w:space="0" w:color="000000"/>
            </w:tcBorders>
          </w:tcPr>
          <w:p w14:paraId="76474A6D" w14:textId="77777777" w:rsidR="00CE3EBA" w:rsidRDefault="00000000">
            <w:r>
              <w:t>Yes</w:t>
            </w:r>
          </w:p>
        </w:tc>
        <w:tc>
          <w:tcPr>
            <w:tcW w:w="915" w:type="dxa"/>
            <w:tcBorders>
              <w:top w:val="nil"/>
              <w:bottom w:val="single" w:sz="4" w:space="0" w:color="000000"/>
            </w:tcBorders>
          </w:tcPr>
          <w:p w14:paraId="27FF2A51" w14:textId="77777777" w:rsidR="00CE3EBA" w:rsidRDefault="00000000">
            <w:r>
              <w:t>5,631</w:t>
            </w:r>
          </w:p>
        </w:tc>
        <w:tc>
          <w:tcPr>
            <w:tcW w:w="1245" w:type="dxa"/>
            <w:tcBorders>
              <w:top w:val="nil"/>
              <w:bottom w:val="single" w:sz="4" w:space="0" w:color="000000"/>
            </w:tcBorders>
          </w:tcPr>
          <w:p w14:paraId="03071C81" w14:textId="77777777" w:rsidR="00CE3EBA" w:rsidRDefault="00000000">
            <w:r>
              <w:t>7,179,159</w:t>
            </w:r>
          </w:p>
        </w:tc>
        <w:tc>
          <w:tcPr>
            <w:tcW w:w="1965" w:type="dxa"/>
            <w:tcBorders>
              <w:top w:val="nil"/>
              <w:bottom w:val="single" w:sz="4" w:space="0" w:color="000000"/>
            </w:tcBorders>
          </w:tcPr>
          <w:p w14:paraId="42DD2162" w14:textId="77777777" w:rsidR="00CE3EBA" w:rsidRDefault="00000000">
            <w:r>
              <w:t>1.45 (1.40–1.50)</w:t>
            </w:r>
          </w:p>
        </w:tc>
        <w:tc>
          <w:tcPr>
            <w:tcW w:w="2025" w:type="dxa"/>
            <w:tcBorders>
              <w:top w:val="nil"/>
              <w:bottom w:val="single" w:sz="4" w:space="0" w:color="000000"/>
            </w:tcBorders>
            <w:vAlign w:val="center"/>
          </w:tcPr>
          <w:p w14:paraId="38568000" w14:textId="77777777" w:rsidR="00CE3EBA" w:rsidRDefault="00000000">
            <w:r>
              <w:t>1.14 (1.10–1.19)</w:t>
            </w:r>
          </w:p>
        </w:tc>
        <w:tc>
          <w:tcPr>
            <w:tcW w:w="1890" w:type="dxa"/>
            <w:tcBorders>
              <w:top w:val="nil"/>
              <w:bottom w:val="single" w:sz="4" w:space="0" w:color="000000"/>
            </w:tcBorders>
            <w:vAlign w:val="center"/>
          </w:tcPr>
          <w:p w14:paraId="697950D8" w14:textId="77777777" w:rsidR="00CE3EBA" w:rsidRDefault="00000000">
            <w:r>
              <w:t>1.17 (1.11–1.24)</w:t>
            </w:r>
          </w:p>
        </w:tc>
      </w:tr>
      <w:tr w:rsidR="00CE3EBA" w14:paraId="482B5C8B" w14:textId="77777777">
        <w:trPr>
          <w:trHeight w:val="200"/>
        </w:trPr>
        <w:tc>
          <w:tcPr>
            <w:tcW w:w="9945" w:type="dxa"/>
            <w:gridSpan w:val="6"/>
            <w:tcBorders>
              <w:top w:val="single" w:sz="4" w:space="0" w:color="000000"/>
              <w:bottom w:val="nil"/>
            </w:tcBorders>
          </w:tcPr>
          <w:p w14:paraId="46D72ECE" w14:textId="77777777" w:rsidR="00CE3EBA" w:rsidRDefault="00000000">
            <w:r>
              <w:t>History of diabetes  </w:t>
            </w:r>
          </w:p>
        </w:tc>
      </w:tr>
      <w:tr w:rsidR="00CE3EBA" w14:paraId="43562D35" w14:textId="77777777">
        <w:tc>
          <w:tcPr>
            <w:tcW w:w="1905" w:type="dxa"/>
            <w:tcBorders>
              <w:top w:val="nil"/>
              <w:bottom w:val="nil"/>
            </w:tcBorders>
          </w:tcPr>
          <w:p w14:paraId="428A13D1" w14:textId="77777777" w:rsidR="00CE3EBA" w:rsidRDefault="00000000">
            <w:r>
              <w:t>No</w:t>
            </w:r>
          </w:p>
        </w:tc>
        <w:tc>
          <w:tcPr>
            <w:tcW w:w="915" w:type="dxa"/>
            <w:tcBorders>
              <w:top w:val="nil"/>
              <w:bottom w:val="nil"/>
            </w:tcBorders>
          </w:tcPr>
          <w:p w14:paraId="4627122A" w14:textId="77777777" w:rsidR="00CE3EBA" w:rsidRDefault="00000000">
            <w:r>
              <w:t>9,155</w:t>
            </w:r>
          </w:p>
        </w:tc>
        <w:tc>
          <w:tcPr>
            <w:tcW w:w="1245" w:type="dxa"/>
            <w:tcBorders>
              <w:top w:val="nil"/>
              <w:bottom w:val="nil"/>
            </w:tcBorders>
          </w:tcPr>
          <w:p w14:paraId="63F0BBE8" w14:textId="77777777" w:rsidR="00CE3EBA" w:rsidRDefault="00000000">
            <w:r>
              <w:t>17,045,271</w:t>
            </w:r>
          </w:p>
        </w:tc>
        <w:tc>
          <w:tcPr>
            <w:tcW w:w="1965" w:type="dxa"/>
            <w:tcBorders>
              <w:top w:val="nil"/>
              <w:bottom w:val="nil"/>
            </w:tcBorders>
          </w:tcPr>
          <w:p w14:paraId="2565ADA4" w14:textId="77777777" w:rsidR="00CE3EBA" w:rsidRDefault="00000000">
            <w:r>
              <w:t>1.00 (Reference)</w:t>
            </w:r>
          </w:p>
        </w:tc>
        <w:tc>
          <w:tcPr>
            <w:tcW w:w="2025" w:type="dxa"/>
            <w:tcBorders>
              <w:top w:val="nil"/>
              <w:bottom w:val="nil"/>
            </w:tcBorders>
            <w:vAlign w:val="center"/>
          </w:tcPr>
          <w:p w14:paraId="48C337CE" w14:textId="77777777" w:rsidR="00CE3EBA" w:rsidRDefault="00000000">
            <w:r>
              <w:t>1.00 (Reference)</w:t>
            </w:r>
          </w:p>
        </w:tc>
        <w:tc>
          <w:tcPr>
            <w:tcW w:w="1890" w:type="dxa"/>
            <w:tcBorders>
              <w:top w:val="nil"/>
              <w:bottom w:val="nil"/>
            </w:tcBorders>
            <w:vAlign w:val="center"/>
          </w:tcPr>
          <w:p w14:paraId="0440C1C4" w14:textId="77777777" w:rsidR="00CE3EBA" w:rsidRDefault="00000000">
            <w:r>
              <w:t>1.00 (Reference)</w:t>
            </w:r>
          </w:p>
        </w:tc>
      </w:tr>
      <w:tr w:rsidR="00CE3EBA" w14:paraId="00B37E39" w14:textId="77777777">
        <w:tc>
          <w:tcPr>
            <w:tcW w:w="1905" w:type="dxa"/>
            <w:tcBorders>
              <w:top w:val="nil"/>
              <w:bottom w:val="single" w:sz="4" w:space="0" w:color="000000"/>
            </w:tcBorders>
          </w:tcPr>
          <w:p w14:paraId="5C111C26" w14:textId="77777777" w:rsidR="00CE3EBA" w:rsidRDefault="00000000">
            <w:r>
              <w:t>Yes</w:t>
            </w:r>
          </w:p>
        </w:tc>
        <w:tc>
          <w:tcPr>
            <w:tcW w:w="915" w:type="dxa"/>
            <w:tcBorders>
              <w:top w:val="nil"/>
              <w:bottom w:val="single" w:sz="4" w:space="0" w:color="000000"/>
            </w:tcBorders>
          </w:tcPr>
          <w:p w14:paraId="1771CC1A" w14:textId="77777777" w:rsidR="00CE3EBA" w:rsidRDefault="00000000">
            <w:r>
              <w:t>3,246</w:t>
            </w:r>
          </w:p>
        </w:tc>
        <w:tc>
          <w:tcPr>
            <w:tcW w:w="1245" w:type="dxa"/>
            <w:tcBorders>
              <w:top w:val="nil"/>
              <w:bottom w:val="single" w:sz="4" w:space="0" w:color="000000"/>
            </w:tcBorders>
          </w:tcPr>
          <w:p w14:paraId="03AFC350" w14:textId="77777777" w:rsidR="00CE3EBA" w:rsidRDefault="00000000">
            <w:r>
              <w:t>2,633,915</w:t>
            </w:r>
          </w:p>
        </w:tc>
        <w:tc>
          <w:tcPr>
            <w:tcW w:w="1965" w:type="dxa"/>
            <w:tcBorders>
              <w:top w:val="nil"/>
              <w:bottom w:val="single" w:sz="4" w:space="0" w:color="000000"/>
            </w:tcBorders>
          </w:tcPr>
          <w:p w14:paraId="08E47A94" w14:textId="77777777" w:rsidR="00CE3EBA" w:rsidRDefault="00000000">
            <w:r>
              <w:t>2.30 (2.21–2.39)</w:t>
            </w:r>
          </w:p>
        </w:tc>
        <w:tc>
          <w:tcPr>
            <w:tcW w:w="2025" w:type="dxa"/>
            <w:tcBorders>
              <w:top w:val="nil"/>
              <w:bottom w:val="single" w:sz="4" w:space="0" w:color="000000"/>
            </w:tcBorders>
          </w:tcPr>
          <w:p w14:paraId="403F412E" w14:textId="77777777" w:rsidR="00CE3EBA" w:rsidRDefault="00000000">
            <w:r>
              <w:t>1.83 (1.76–1.91)</w:t>
            </w:r>
          </w:p>
        </w:tc>
        <w:tc>
          <w:tcPr>
            <w:tcW w:w="1890" w:type="dxa"/>
            <w:tcBorders>
              <w:top w:val="nil"/>
              <w:bottom w:val="single" w:sz="4" w:space="0" w:color="000000"/>
            </w:tcBorders>
          </w:tcPr>
          <w:p w14:paraId="55B44B24" w14:textId="77777777" w:rsidR="00CE3EBA" w:rsidRDefault="00000000">
            <w:r>
              <w:t>1.83 (1.76–1.91)</w:t>
            </w:r>
          </w:p>
        </w:tc>
      </w:tr>
      <w:tr w:rsidR="00CE3EBA" w14:paraId="292790F3" w14:textId="77777777">
        <w:trPr>
          <w:trHeight w:val="200"/>
        </w:trPr>
        <w:tc>
          <w:tcPr>
            <w:tcW w:w="9945" w:type="dxa"/>
            <w:gridSpan w:val="6"/>
            <w:tcBorders>
              <w:top w:val="single" w:sz="4" w:space="0" w:color="000000"/>
              <w:bottom w:val="nil"/>
            </w:tcBorders>
          </w:tcPr>
          <w:p w14:paraId="00FDF188" w14:textId="77777777" w:rsidR="00CE3EBA" w:rsidRDefault="00000000">
            <w:r>
              <w:t>History of dyslipidemia</w:t>
            </w:r>
          </w:p>
        </w:tc>
      </w:tr>
      <w:tr w:rsidR="00CE3EBA" w14:paraId="51EDF170" w14:textId="77777777">
        <w:tc>
          <w:tcPr>
            <w:tcW w:w="1905" w:type="dxa"/>
            <w:tcBorders>
              <w:top w:val="nil"/>
              <w:bottom w:val="nil"/>
            </w:tcBorders>
          </w:tcPr>
          <w:p w14:paraId="6DF0957F" w14:textId="77777777" w:rsidR="00CE3EBA" w:rsidRDefault="00000000">
            <w:r>
              <w:t>No</w:t>
            </w:r>
          </w:p>
        </w:tc>
        <w:tc>
          <w:tcPr>
            <w:tcW w:w="915" w:type="dxa"/>
            <w:tcBorders>
              <w:top w:val="nil"/>
              <w:bottom w:val="nil"/>
            </w:tcBorders>
          </w:tcPr>
          <w:p w14:paraId="41A42B2D" w14:textId="77777777" w:rsidR="00CE3EBA" w:rsidRDefault="00000000">
            <w:r>
              <w:t>11,182</w:t>
            </w:r>
          </w:p>
        </w:tc>
        <w:tc>
          <w:tcPr>
            <w:tcW w:w="1245" w:type="dxa"/>
            <w:tcBorders>
              <w:top w:val="nil"/>
              <w:bottom w:val="nil"/>
            </w:tcBorders>
          </w:tcPr>
          <w:p w14:paraId="52192D25" w14:textId="77777777" w:rsidR="00CE3EBA" w:rsidRDefault="00000000">
            <w:r>
              <w:t>16,611,757</w:t>
            </w:r>
          </w:p>
        </w:tc>
        <w:tc>
          <w:tcPr>
            <w:tcW w:w="1965" w:type="dxa"/>
            <w:tcBorders>
              <w:top w:val="nil"/>
              <w:bottom w:val="nil"/>
            </w:tcBorders>
          </w:tcPr>
          <w:p w14:paraId="2AE5CF71" w14:textId="77777777" w:rsidR="00CE3EBA" w:rsidRDefault="00000000">
            <w:r>
              <w:t>1.00 (Reference)</w:t>
            </w:r>
          </w:p>
        </w:tc>
        <w:tc>
          <w:tcPr>
            <w:tcW w:w="2025" w:type="dxa"/>
            <w:tcBorders>
              <w:top w:val="nil"/>
              <w:bottom w:val="nil"/>
            </w:tcBorders>
            <w:vAlign w:val="center"/>
          </w:tcPr>
          <w:p w14:paraId="4D53E436" w14:textId="77777777" w:rsidR="00CE3EBA" w:rsidRDefault="00000000">
            <w:r>
              <w:t>1.00 (Reference)</w:t>
            </w:r>
          </w:p>
        </w:tc>
        <w:tc>
          <w:tcPr>
            <w:tcW w:w="1890" w:type="dxa"/>
            <w:tcBorders>
              <w:top w:val="nil"/>
              <w:bottom w:val="nil"/>
            </w:tcBorders>
            <w:vAlign w:val="center"/>
          </w:tcPr>
          <w:p w14:paraId="2666D45E" w14:textId="77777777" w:rsidR="00CE3EBA" w:rsidRDefault="00000000">
            <w:r>
              <w:t>1.00 (Reference)</w:t>
            </w:r>
          </w:p>
        </w:tc>
      </w:tr>
      <w:tr w:rsidR="00CE3EBA" w14:paraId="0C2B4CDA" w14:textId="77777777">
        <w:tc>
          <w:tcPr>
            <w:tcW w:w="1905" w:type="dxa"/>
            <w:tcBorders>
              <w:top w:val="nil"/>
              <w:bottom w:val="single" w:sz="4" w:space="0" w:color="000000"/>
            </w:tcBorders>
          </w:tcPr>
          <w:p w14:paraId="305446FB" w14:textId="77777777" w:rsidR="00CE3EBA" w:rsidRDefault="00000000">
            <w:r>
              <w:t>Yes</w:t>
            </w:r>
          </w:p>
        </w:tc>
        <w:tc>
          <w:tcPr>
            <w:tcW w:w="915" w:type="dxa"/>
            <w:tcBorders>
              <w:top w:val="nil"/>
              <w:bottom w:val="single" w:sz="4" w:space="0" w:color="000000"/>
            </w:tcBorders>
          </w:tcPr>
          <w:p w14:paraId="2C33D73D" w14:textId="77777777" w:rsidR="00CE3EBA" w:rsidRDefault="00000000">
            <w:r>
              <w:t>1,219</w:t>
            </w:r>
          </w:p>
        </w:tc>
        <w:tc>
          <w:tcPr>
            <w:tcW w:w="1245" w:type="dxa"/>
            <w:tcBorders>
              <w:top w:val="nil"/>
              <w:bottom w:val="single" w:sz="4" w:space="0" w:color="000000"/>
            </w:tcBorders>
          </w:tcPr>
          <w:p w14:paraId="5BD500A5" w14:textId="77777777" w:rsidR="00CE3EBA" w:rsidRDefault="00000000">
            <w:r>
              <w:t>3,067,428</w:t>
            </w:r>
          </w:p>
        </w:tc>
        <w:tc>
          <w:tcPr>
            <w:tcW w:w="1965" w:type="dxa"/>
            <w:tcBorders>
              <w:top w:val="nil"/>
              <w:bottom w:val="single" w:sz="4" w:space="0" w:color="000000"/>
            </w:tcBorders>
          </w:tcPr>
          <w:p w14:paraId="1586B0B5" w14:textId="77777777" w:rsidR="00CE3EBA" w:rsidRDefault="00000000">
            <w:r>
              <w:t>0.59 (0.56–0.63)</w:t>
            </w:r>
          </w:p>
        </w:tc>
        <w:tc>
          <w:tcPr>
            <w:tcW w:w="2025" w:type="dxa"/>
            <w:tcBorders>
              <w:top w:val="nil"/>
              <w:bottom w:val="single" w:sz="4" w:space="0" w:color="000000"/>
            </w:tcBorders>
            <w:vAlign w:val="center"/>
          </w:tcPr>
          <w:p w14:paraId="6B35BF68" w14:textId="77777777" w:rsidR="00CE3EBA" w:rsidRDefault="00000000">
            <w:r>
              <w:t>0.61 (0.58–0.65)</w:t>
            </w:r>
          </w:p>
        </w:tc>
        <w:tc>
          <w:tcPr>
            <w:tcW w:w="1890" w:type="dxa"/>
            <w:tcBorders>
              <w:top w:val="nil"/>
              <w:bottom w:val="single" w:sz="4" w:space="0" w:color="000000"/>
            </w:tcBorders>
            <w:vAlign w:val="center"/>
          </w:tcPr>
          <w:p w14:paraId="07FCE6B4" w14:textId="77777777" w:rsidR="00CE3EBA" w:rsidRDefault="00000000">
            <w:r>
              <w:t>0.60 (0.56–0.64)</w:t>
            </w:r>
          </w:p>
        </w:tc>
      </w:tr>
      <w:tr w:rsidR="00CE3EBA" w14:paraId="1645C8BC" w14:textId="77777777">
        <w:tc>
          <w:tcPr>
            <w:tcW w:w="1905" w:type="dxa"/>
            <w:tcBorders>
              <w:top w:val="single" w:sz="4" w:space="0" w:color="000000"/>
              <w:bottom w:val="nil"/>
            </w:tcBorders>
          </w:tcPr>
          <w:p w14:paraId="74300947" w14:textId="77777777" w:rsidR="00CE3EBA" w:rsidRDefault="00000000">
            <w:r>
              <w:t>History of HCV</w:t>
            </w:r>
          </w:p>
        </w:tc>
        <w:tc>
          <w:tcPr>
            <w:tcW w:w="915" w:type="dxa"/>
            <w:tcBorders>
              <w:top w:val="single" w:sz="4" w:space="0" w:color="000000"/>
              <w:bottom w:val="nil"/>
            </w:tcBorders>
          </w:tcPr>
          <w:p w14:paraId="71E0F0EF" w14:textId="77777777" w:rsidR="00CE3EBA" w:rsidRDefault="00CE3EBA"/>
        </w:tc>
        <w:tc>
          <w:tcPr>
            <w:tcW w:w="1245" w:type="dxa"/>
            <w:tcBorders>
              <w:top w:val="single" w:sz="4" w:space="0" w:color="000000"/>
              <w:bottom w:val="nil"/>
            </w:tcBorders>
          </w:tcPr>
          <w:p w14:paraId="5D8802AC" w14:textId="77777777" w:rsidR="00CE3EBA" w:rsidRDefault="00CE3EBA"/>
        </w:tc>
        <w:tc>
          <w:tcPr>
            <w:tcW w:w="1965" w:type="dxa"/>
            <w:tcBorders>
              <w:top w:val="single" w:sz="4" w:space="0" w:color="000000"/>
              <w:bottom w:val="nil"/>
            </w:tcBorders>
          </w:tcPr>
          <w:p w14:paraId="45DB7872" w14:textId="77777777" w:rsidR="00CE3EBA" w:rsidRDefault="00CE3EBA"/>
        </w:tc>
        <w:tc>
          <w:tcPr>
            <w:tcW w:w="2025" w:type="dxa"/>
            <w:tcBorders>
              <w:top w:val="single" w:sz="4" w:space="0" w:color="000000"/>
              <w:bottom w:val="nil"/>
            </w:tcBorders>
            <w:vAlign w:val="center"/>
          </w:tcPr>
          <w:p w14:paraId="0FA87FD7" w14:textId="77777777" w:rsidR="00CE3EBA" w:rsidRDefault="00CE3EBA"/>
        </w:tc>
        <w:tc>
          <w:tcPr>
            <w:tcW w:w="1890" w:type="dxa"/>
            <w:tcBorders>
              <w:top w:val="single" w:sz="4" w:space="0" w:color="000000"/>
              <w:bottom w:val="nil"/>
            </w:tcBorders>
            <w:vAlign w:val="center"/>
          </w:tcPr>
          <w:p w14:paraId="4E3D0716" w14:textId="77777777" w:rsidR="00CE3EBA" w:rsidRDefault="00CE3EBA"/>
        </w:tc>
      </w:tr>
      <w:tr w:rsidR="00CE3EBA" w14:paraId="3F41E459" w14:textId="77777777">
        <w:tc>
          <w:tcPr>
            <w:tcW w:w="1905" w:type="dxa"/>
            <w:tcBorders>
              <w:top w:val="nil"/>
              <w:bottom w:val="nil"/>
            </w:tcBorders>
          </w:tcPr>
          <w:p w14:paraId="0E32A3CD" w14:textId="77777777" w:rsidR="00CE3EBA" w:rsidRDefault="00000000">
            <w:r>
              <w:t>No</w:t>
            </w:r>
          </w:p>
        </w:tc>
        <w:tc>
          <w:tcPr>
            <w:tcW w:w="915" w:type="dxa"/>
            <w:tcBorders>
              <w:top w:val="nil"/>
              <w:bottom w:val="nil"/>
            </w:tcBorders>
          </w:tcPr>
          <w:p w14:paraId="47C2983C" w14:textId="77777777" w:rsidR="00CE3EBA" w:rsidRDefault="00000000">
            <w:r>
              <w:t>12,179</w:t>
            </w:r>
          </w:p>
        </w:tc>
        <w:tc>
          <w:tcPr>
            <w:tcW w:w="1245" w:type="dxa"/>
            <w:tcBorders>
              <w:top w:val="nil"/>
              <w:bottom w:val="nil"/>
            </w:tcBorders>
          </w:tcPr>
          <w:p w14:paraId="0F570872" w14:textId="77777777" w:rsidR="00CE3EBA" w:rsidRDefault="00000000">
            <w:r>
              <w:t>19,645,196</w:t>
            </w:r>
          </w:p>
        </w:tc>
        <w:tc>
          <w:tcPr>
            <w:tcW w:w="1965" w:type="dxa"/>
            <w:tcBorders>
              <w:top w:val="nil"/>
              <w:bottom w:val="nil"/>
            </w:tcBorders>
          </w:tcPr>
          <w:p w14:paraId="18EBBE4E" w14:textId="77777777" w:rsidR="00CE3EBA" w:rsidRDefault="00000000">
            <w:r>
              <w:t>1.00 (Reference)</w:t>
            </w:r>
          </w:p>
        </w:tc>
        <w:tc>
          <w:tcPr>
            <w:tcW w:w="2025" w:type="dxa"/>
            <w:tcBorders>
              <w:top w:val="nil"/>
              <w:bottom w:val="nil"/>
            </w:tcBorders>
            <w:vAlign w:val="center"/>
          </w:tcPr>
          <w:p w14:paraId="26F0755A" w14:textId="77777777" w:rsidR="00CE3EBA" w:rsidRDefault="00000000">
            <w:r>
              <w:t>1.00 (Reference)</w:t>
            </w:r>
          </w:p>
        </w:tc>
        <w:tc>
          <w:tcPr>
            <w:tcW w:w="1890" w:type="dxa"/>
            <w:tcBorders>
              <w:top w:val="nil"/>
              <w:bottom w:val="nil"/>
            </w:tcBorders>
            <w:vAlign w:val="center"/>
          </w:tcPr>
          <w:p w14:paraId="71D2CE51" w14:textId="77777777" w:rsidR="00CE3EBA" w:rsidRDefault="00000000">
            <w:r>
              <w:t>1.00 (Reference)</w:t>
            </w:r>
          </w:p>
        </w:tc>
      </w:tr>
      <w:tr w:rsidR="00CE3EBA" w14:paraId="3593409B" w14:textId="77777777">
        <w:tc>
          <w:tcPr>
            <w:tcW w:w="1905" w:type="dxa"/>
            <w:tcBorders>
              <w:top w:val="nil"/>
              <w:bottom w:val="single" w:sz="4" w:space="0" w:color="000000"/>
            </w:tcBorders>
          </w:tcPr>
          <w:p w14:paraId="5DE20BF6" w14:textId="77777777" w:rsidR="00CE3EBA" w:rsidRDefault="00000000">
            <w:r>
              <w:lastRenderedPageBreak/>
              <w:t>Yes</w:t>
            </w:r>
          </w:p>
        </w:tc>
        <w:tc>
          <w:tcPr>
            <w:tcW w:w="915" w:type="dxa"/>
            <w:tcBorders>
              <w:top w:val="nil"/>
              <w:bottom w:val="single" w:sz="4" w:space="0" w:color="000000"/>
            </w:tcBorders>
          </w:tcPr>
          <w:p w14:paraId="43F1D035" w14:textId="77777777" w:rsidR="00CE3EBA" w:rsidRDefault="00000000">
            <w:r>
              <w:t>222</w:t>
            </w:r>
          </w:p>
        </w:tc>
        <w:tc>
          <w:tcPr>
            <w:tcW w:w="1245" w:type="dxa"/>
            <w:tcBorders>
              <w:top w:val="nil"/>
              <w:bottom w:val="single" w:sz="4" w:space="0" w:color="000000"/>
            </w:tcBorders>
          </w:tcPr>
          <w:p w14:paraId="2ECD540D" w14:textId="77777777" w:rsidR="00CE3EBA" w:rsidRDefault="00000000">
            <w:r>
              <w:t>33,989</w:t>
            </w:r>
          </w:p>
        </w:tc>
        <w:tc>
          <w:tcPr>
            <w:tcW w:w="1965" w:type="dxa"/>
            <w:tcBorders>
              <w:top w:val="nil"/>
              <w:bottom w:val="single" w:sz="4" w:space="0" w:color="000000"/>
            </w:tcBorders>
          </w:tcPr>
          <w:p w14:paraId="161E458D" w14:textId="77777777" w:rsidR="00CE3EBA" w:rsidRDefault="00000000">
            <w:r>
              <w:t>10.54 (9.23–12.03)</w:t>
            </w:r>
          </w:p>
        </w:tc>
        <w:tc>
          <w:tcPr>
            <w:tcW w:w="2025" w:type="dxa"/>
            <w:tcBorders>
              <w:top w:val="nil"/>
              <w:bottom w:val="single" w:sz="4" w:space="0" w:color="000000"/>
            </w:tcBorders>
            <w:vAlign w:val="center"/>
          </w:tcPr>
          <w:p w14:paraId="225EE8FF" w14:textId="77777777" w:rsidR="00CE3EBA" w:rsidRDefault="00000000">
            <w:r>
              <w:t>5.69 (4.96–6.52)</w:t>
            </w:r>
          </w:p>
        </w:tc>
        <w:tc>
          <w:tcPr>
            <w:tcW w:w="1890" w:type="dxa"/>
            <w:tcBorders>
              <w:top w:val="nil"/>
              <w:bottom w:val="single" w:sz="4" w:space="0" w:color="000000"/>
            </w:tcBorders>
            <w:vAlign w:val="center"/>
          </w:tcPr>
          <w:p w14:paraId="2E1D5003" w14:textId="77777777" w:rsidR="00CE3EBA" w:rsidRDefault="00000000">
            <w:r>
              <w:t>5.11 (4.47–5.86)</w:t>
            </w:r>
          </w:p>
        </w:tc>
      </w:tr>
      <w:tr w:rsidR="00CE3EBA" w14:paraId="7F2FC15D" w14:textId="77777777">
        <w:tc>
          <w:tcPr>
            <w:tcW w:w="1905" w:type="dxa"/>
            <w:tcBorders>
              <w:top w:val="single" w:sz="4" w:space="0" w:color="000000"/>
              <w:bottom w:val="nil"/>
            </w:tcBorders>
          </w:tcPr>
          <w:p w14:paraId="6D225904" w14:textId="77777777" w:rsidR="00CE3EBA" w:rsidRDefault="00000000">
            <w:r>
              <w:t>History of HBV</w:t>
            </w:r>
          </w:p>
        </w:tc>
        <w:tc>
          <w:tcPr>
            <w:tcW w:w="915" w:type="dxa"/>
            <w:tcBorders>
              <w:top w:val="single" w:sz="4" w:space="0" w:color="000000"/>
              <w:bottom w:val="nil"/>
            </w:tcBorders>
          </w:tcPr>
          <w:p w14:paraId="59BDDF12" w14:textId="77777777" w:rsidR="00CE3EBA" w:rsidRDefault="00CE3EBA"/>
        </w:tc>
        <w:tc>
          <w:tcPr>
            <w:tcW w:w="1245" w:type="dxa"/>
            <w:tcBorders>
              <w:top w:val="single" w:sz="4" w:space="0" w:color="000000"/>
              <w:bottom w:val="nil"/>
            </w:tcBorders>
          </w:tcPr>
          <w:p w14:paraId="64238FAD" w14:textId="77777777" w:rsidR="00CE3EBA" w:rsidRDefault="00CE3EBA"/>
        </w:tc>
        <w:tc>
          <w:tcPr>
            <w:tcW w:w="1965" w:type="dxa"/>
            <w:tcBorders>
              <w:top w:val="single" w:sz="4" w:space="0" w:color="000000"/>
              <w:bottom w:val="nil"/>
            </w:tcBorders>
          </w:tcPr>
          <w:p w14:paraId="434BCD65" w14:textId="77777777" w:rsidR="00CE3EBA" w:rsidRDefault="00CE3EBA"/>
        </w:tc>
        <w:tc>
          <w:tcPr>
            <w:tcW w:w="2025" w:type="dxa"/>
            <w:tcBorders>
              <w:top w:val="single" w:sz="4" w:space="0" w:color="000000"/>
              <w:bottom w:val="nil"/>
            </w:tcBorders>
            <w:vAlign w:val="center"/>
          </w:tcPr>
          <w:p w14:paraId="4E136499" w14:textId="77777777" w:rsidR="00CE3EBA" w:rsidRDefault="00CE3EBA"/>
        </w:tc>
        <w:tc>
          <w:tcPr>
            <w:tcW w:w="1890" w:type="dxa"/>
            <w:tcBorders>
              <w:top w:val="single" w:sz="4" w:space="0" w:color="000000"/>
              <w:bottom w:val="nil"/>
            </w:tcBorders>
            <w:vAlign w:val="center"/>
          </w:tcPr>
          <w:p w14:paraId="5907114E" w14:textId="77777777" w:rsidR="00CE3EBA" w:rsidRDefault="00CE3EBA"/>
        </w:tc>
      </w:tr>
      <w:tr w:rsidR="00CE3EBA" w14:paraId="1C7B5E88" w14:textId="77777777">
        <w:tc>
          <w:tcPr>
            <w:tcW w:w="1905" w:type="dxa"/>
            <w:tcBorders>
              <w:top w:val="nil"/>
              <w:bottom w:val="nil"/>
            </w:tcBorders>
          </w:tcPr>
          <w:p w14:paraId="6619F96E" w14:textId="77777777" w:rsidR="00CE3EBA" w:rsidRDefault="00000000">
            <w:r>
              <w:t>No</w:t>
            </w:r>
          </w:p>
        </w:tc>
        <w:tc>
          <w:tcPr>
            <w:tcW w:w="915" w:type="dxa"/>
            <w:tcBorders>
              <w:top w:val="nil"/>
              <w:bottom w:val="nil"/>
            </w:tcBorders>
          </w:tcPr>
          <w:p w14:paraId="0D82D957" w14:textId="77777777" w:rsidR="00CE3EBA" w:rsidRDefault="00000000">
            <w:r>
              <w:t>11,298</w:t>
            </w:r>
          </w:p>
        </w:tc>
        <w:tc>
          <w:tcPr>
            <w:tcW w:w="1245" w:type="dxa"/>
            <w:tcBorders>
              <w:top w:val="nil"/>
              <w:bottom w:val="nil"/>
            </w:tcBorders>
          </w:tcPr>
          <w:p w14:paraId="6FD8930D" w14:textId="77777777" w:rsidR="00CE3EBA" w:rsidRDefault="00000000">
            <w:r>
              <w:t>19,532,881</w:t>
            </w:r>
          </w:p>
        </w:tc>
        <w:tc>
          <w:tcPr>
            <w:tcW w:w="1965" w:type="dxa"/>
            <w:tcBorders>
              <w:top w:val="nil"/>
              <w:bottom w:val="nil"/>
            </w:tcBorders>
          </w:tcPr>
          <w:p w14:paraId="628E5F9E" w14:textId="77777777" w:rsidR="00CE3EBA" w:rsidRDefault="00000000">
            <w:r>
              <w:t>1.00 (Reference)</w:t>
            </w:r>
          </w:p>
        </w:tc>
        <w:tc>
          <w:tcPr>
            <w:tcW w:w="2025" w:type="dxa"/>
            <w:tcBorders>
              <w:top w:val="nil"/>
              <w:bottom w:val="nil"/>
            </w:tcBorders>
            <w:vAlign w:val="center"/>
          </w:tcPr>
          <w:p w14:paraId="0AF72105" w14:textId="77777777" w:rsidR="00CE3EBA" w:rsidRDefault="00000000">
            <w:r>
              <w:t>1.00 (Reference)</w:t>
            </w:r>
          </w:p>
        </w:tc>
        <w:tc>
          <w:tcPr>
            <w:tcW w:w="1890" w:type="dxa"/>
            <w:tcBorders>
              <w:top w:val="nil"/>
              <w:bottom w:val="nil"/>
            </w:tcBorders>
            <w:vAlign w:val="center"/>
          </w:tcPr>
          <w:p w14:paraId="45BA7084" w14:textId="77777777" w:rsidR="00CE3EBA" w:rsidRDefault="00000000">
            <w:r>
              <w:t>1.00 (Reference)</w:t>
            </w:r>
          </w:p>
        </w:tc>
      </w:tr>
      <w:tr w:rsidR="00CE3EBA" w14:paraId="7F345CFC" w14:textId="77777777">
        <w:tc>
          <w:tcPr>
            <w:tcW w:w="1905" w:type="dxa"/>
            <w:tcBorders>
              <w:top w:val="nil"/>
              <w:bottom w:val="single" w:sz="4" w:space="0" w:color="000000"/>
            </w:tcBorders>
          </w:tcPr>
          <w:p w14:paraId="43E6546F" w14:textId="77777777" w:rsidR="00CE3EBA" w:rsidRDefault="00000000">
            <w:r>
              <w:t>Yes</w:t>
            </w:r>
          </w:p>
        </w:tc>
        <w:tc>
          <w:tcPr>
            <w:tcW w:w="915" w:type="dxa"/>
            <w:tcBorders>
              <w:top w:val="nil"/>
              <w:bottom w:val="single" w:sz="4" w:space="0" w:color="000000"/>
            </w:tcBorders>
          </w:tcPr>
          <w:p w14:paraId="7641F5AC" w14:textId="77777777" w:rsidR="00CE3EBA" w:rsidRDefault="00000000">
            <w:r>
              <w:t>1,103</w:t>
            </w:r>
          </w:p>
        </w:tc>
        <w:tc>
          <w:tcPr>
            <w:tcW w:w="1245" w:type="dxa"/>
            <w:tcBorders>
              <w:top w:val="nil"/>
              <w:bottom w:val="single" w:sz="4" w:space="0" w:color="000000"/>
            </w:tcBorders>
          </w:tcPr>
          <w:p w14:paraId="5B7AAF09" w14:textId="77777777" w:rsidR="00CE3EBA" w:rsidRDefault="00000000">
            <w:r>
              <w:t>146,305</w:t>
            </w:r>
          </w:p>
        </w:tc>
        <w:tc>
          <w:tcPr>
            <w:tcW w:w="1965" w:type="dxa"/>
            <w:tcBorders>
              <w:top w:val="nil"/>
              <w:bottom w:val="single" w:sz="4" w:space="0" w:color="000000"/>
            </w:tcBorders>
          </w:tcPr>
          <w:p w14:paraId="0C99C729" w14:textId="77777777" w:rsidR="00CE3EBA" w:rsidRDefault="00000000">
            <w:r>
              <w:t>13.04 (12.26–13.87)</w:t>
            </w:r>
          </w:p>
        </w:tc>
        <w:tc>
          <w:tcPr>
            <w:tcW w:w="2025" w:type="dxa"/>
            <w:tcBorders>
              <w:top w:val="nil"/>
              <w:bottom w:val="single" w:sz="4" w:space="0" w:color="000000"/>
            </w:tcBorders>
            <w:vAlign w:val="center"/>
          </w:tcPr>
          <w:p w14:paraId="027A300A" w14:textId="77777777" w:rsidR="00CE3EBA" w:rsidRDefault="00000000">
            <w:r>
              <w:t>11.88 (11.10–12.71)</w:t>
            </w:r>
          </w:p>
        </w:tc>
        <w:tc>
          <w:tcPr>
            <w:tcW w:w="1890" w:type="dxa"/>
            <w:tcBorders>
              <w:top w:val="nil"/>
              <w:bottom w:val="single" w:sz="4" w:space="0" w:color="000000"/>
            </w:tcBorders>
            <w:vAlign w:val="center"/>
          </w:tcPr>
          <w:p w14:paraId="24918F54" w14:textId="77777777" w:rsidR="00CE3EBA" w:rsidRDefault="00000000">
            <w:r>
              <w:t>9.84 (9.20–10.53)</w:t>
            </w:r>
          </w:p>
        </w:tc>
      </w:tr>
      <w:tr w:rsidR="00CE3EBA" w14:paraId="62136DD3" w14:textId="77777777">
        <w:tc>
          <w:tcPr>
            <w:tcW w:w="1905" w:type="dxa"/>
            <w:tcBorders>
              <w:top w:val="single" w:sz="4" w:space="0" w:color="000000"/>
              <w:bottom w:val="nil"/>
            </w:tcBorders>
          </w:tcPr>
          <w:p w14:paraId="16E02DBB" w14:textId="77777777" w:rsidR="00CE3EBA" w:rsidRDefault="00000000">
            <w:r>
              <w:t>History of ALD</w:t>
            </w:r>
          </w:p>
        </w:tc>
        <w:tc>
          <w:tcPr>
            <w:tcW w:w="915" w:type="dxa"/>
            <w:tcBorders>
              <w:top w:val="single" w:sz="4" w:space="0" w:color="000000"/>
              <w:bottom w:val="nil"/>
            </w:tcBorders>
          </w:tcPr>
          <w:p w14:paraId="31470DEA" w14:textId="77777777" w:rsidR="00CE3EBA" w:rsidRDefault="00CE3EBA"/>
        </w:tc>
        <w:tc>
          <w:tcPr>
            <w:tcW w:w="1245" w:type="dxa"/>
            <w:tcBorders>
              <w:top w:val="single" w:sz="4" w:space="0" w:color="000000"/>
              <w:bottom w:val="nil"/>
            </w:tcBorders>
          </w:tcPr>
          <w:p w14:paraId="0DED9F94" w14:textId="77777777" w:rsidR="00CE3EBA" w:rsidRDefault="00CE3EBA"/>
        </w:tc>
        <w:tc>
          <w:tcPr>
            <w:tcW w:w="1965" w:type="dxa"/>
            <w:tcBorders>
              <w:top w:val="single" w:sz="4" w:space="0" w:color="000000"/>
              <w:bottom w:val="nil"/>
            </w:tcBorders>
          </w:tcPr>
          <w:p w14:paraId="700FB4DF" w14:textId="77777777" w:rsidR="00CE3EBA" w:rsidRDefault="00CE3EBA"/>
        </w:tc>
        <w:tc>
          <w:tcPr>
            <w:tcW w:w="2025" w:type="dxa"/>
            <w:tcBorders>
              <w:top w:val="single" w:sz="4" w:space="0" w:color="000000"/>
              <w:bottom w:val="nil"/>
            </w:tcBorders>
            <w:vAlign w:val="center"/>
          </w:tcPr>
          <w:p w14:paraId="259AD37D" w14:textId="77777777" w:rsidR="00CE3EBA" w:rsidRDefault="00CE3EBA"/>
        </w:tc>
        <w:tc>
          <w:tcPr>
            <w:tcW w:w="1890" w:type="dxa"/>
            <w:tcBorders>
              <w:top w:val="single" w:sz="4" w:space="0" w:color="000000"/>
              <w:bottom w:val="nil"/>
            </w:tcBorders>
            <w:vAlign w:val="center"/>
          </w:tcPr>
          <w:p w14:paraId="3FB01B48" w14:textId="77777777" w:rsidR="00CE3EBA" w:rsidRDefault="00CE3EBA"/>
        </w:tc>
      </w:tr>
      <w:tr w:rsidR="00CE3EBA" w14:paraId="014BB1A2" w14:textId="77777777">
        <w:tc>
          <w:tcPr>
            <w:tcW w:w="1905" w:type="dxa"/>
            <w:tcBorders>
              <w:top w:val="nil"/>
              <w:bottom w:val="nil"/>
            </w:tcBorders>
          </w:tcPr>
          <w:p w14:paraId="1E691B3C" w14:textId="77777777" w:rsidR="00CE3EBA" w:rsidRDefault="00000000">
            <w:r>
              <w:t>No</w:t>
            </w:r>
          </w:p>
        </w:tc>
        <w:tc>
          <w:tcPr>
            <w:tcW w:w="915" w:type="dxa"/>
            <w:tcBorders>
              <w:top w:val="nil"/>
              <w:bottom w:val="nil"/>
            </w:tcBorders>
          </w:tcPr>
          <w:p w14:paraId="41468FA2" w14:textId="77777777" w:rsidR="00CE3EBA" w:rsidRDefault="00000000">
            <w:r>
              <w:t>12,052</w:t>
            </w:r>
          </w:p>
        </w:tc>
        <w:tc>
          <w:tcPr>
            <w:tcW w:w="1245" w:type="dxa"/>
            <w:tcBorders>
              <w:top w:val="nil"/>
              <w:bottom w:val="nil"/>
            </w:tcBorders>
          </w:tcPr>
          <w:p w14:paraId="4B011497" w14:textId="77777777" w:rsidR="00CE3EBA" w:rsidRDefault="00000000">
            <w:r>
              <w:t>19,600,399</w:t>
            </w:r>
          </w:p>
        </w:tc>
        <w:tc>
          <w:tcPr>
            <w:tcW w:w="1965" w:type="dxa"/>
            <w:tcBorders>
              <w:top w:val="nil"/>
              <w:bottom w:val="nil"/>
            </w:tcBorders>
          </w:tcPr>
          <w:p w14:paraId="037FBD6D" w14:textId="77777777" w:rsidR="00CE3EBA" w:rsidRDefault="00000000">
            <w:r>
              <w:t>1.00 (Reference)</w:t>
            </w:r>
          </w:p>
        </w:tc>
        <w:tc>
          <w:tcPr>
            <w:tcW w:w="2025" w:type="dxa"/>
            <w:tcBorders>
              <w:top w:val="nil"/>
              <w:bottom w:val="nil"/>
            </w:tcBorders>
            <w:vAlign w:val="center"/>
          </w:tcPr>
          <w:p w14:paraId="5692A689" w14:textId="77777777" w:rsidR="00CE3EBA" w:rsidRDefault="00000000">
            <w:r>
              <w:t>1.00 (Reference)</w:t>
            </w:r>
          </w:p>
        </w:tc>
        <w:tc>
          <w:tcPr>
            <w:tcW w:w="1890" w:type="dxa"/>
            <w:tcBorders>
              <w:top w:val="nil"/>
              <w:bottom w:val="nil"/>
            </w:tcBorders>
            <w:vAlign w:val="center"/>
          </w:tcPr>
          <w:p w14:paraId="530BA87D" w14:textId="77777777" w:rsidR="00CE3EBA" w:rsidRDefault="00000000">
            <w:r>
              <w:t>1.00 (Reference)</w:t>
            </w:r>
          </w:p>
        </w:tc>
      </w:tr>
      <w:tr w:rsidR="00CE3EBA" w14:paraId="64BF9666" w14:textId="77777777">
        <w:tc>
          <w:tcPr>
            <w:tcW w:w="1905" w:type="dxa"/>
            <w:tcBorders>
              <w:top w:val="nil"/>
              <w:bottom w:val="single" w:sz="4" w:space="0" w:color="000000"/>
            </w:tcBorders>
          </w:tcPr>
          <w:p w14:paraId="4FEA4EBF" w14:textId="77777777" w:rsidR="00CE3EBA" w:rsidRDefault="00000000">
            <w:r>
              <w:t>Yes</w:t>
            </w:r>
          </w:p>
        </w:tc>
        <w:tc>
          <w:tcPr>
            <w:tcW w:w="915" w:type="dxa"/>
            <w:tcBorders>
              <w:top w:val="nil"/>
              <w:bottom w:val="single" w:sz="4" w:space="0" w:color="000000"/>
            </w:tcBorders>
          </w:tcPr>
          <w:p w14:paraId="6ADBC662" w14:textId="77777777" w:rsidR="00CE3EBA" w:rsidRDefault="00000000">
            <w:r>
              <w:t>349</w:t>
            </w:r>
          </w:p>
        </w:tc>
        <w:tc>
          <w:tcPr>
            <w:tcW w:w="1245" w:type="dxa"/>
            <w:tcBorders>
              <w:top w:val="nil"/>
              <w:bottom w:val="single" w:sz="4" w:space="0" w:color="000000"/>
            </w:tcBorders>
          </w:tcPr>
          <w:p w14:paraId="0C569078" w14:textId="77777777" w:rsidR="00CE3EBA" w:rsidRDefault="00000000">
            <w:r>
              <w:t>78,786</w:t>
            </w:r>
          </w:p>
        </w:tc>
        <w:tc>
          <w:tcPr>
            <w:tcW w:w="1965" w:type="dxa"/>
            <w:tcBorders>
              <w:top w:val="nil"/>
              <w:bottom w:val="single" w:sz="4" w:space="0" w:color="000000"/>
            </w:tcBorders>
          </w:tcPr>
          <w:p w14:paraId="6FF1109A" w14:textId="77777777" w:rsidR="00CE3EBA" w:rsidRDefault="00000000">
            <w:r>
              <w:t>7.21 (6.48–8.02)</w:t>
            </w:r>
          </w:p>
        </w:tc>
        <w:tc>
          <w:tcPr>
            <w:tcW w:w="2025" w:type="dxa"/>
            <w:tcBorders>
              <w:top w:val="nil"/>
              <w:bottom w:val="single" w:sz="4" w:space="0" w:color="000000"/>
            </w:tcBorders>
            <w:vAlign w:val="center"/>
          </w:tcPr>
          <w:p w14:paraId="0E16C8F4" w14:textId="77777777" w:rsidR="00CE3EBA" w:rsidRDefault="00000000">
            <w:r>
              <w:t>2.20 (1.94–2.48)</w:t>
            </w:r>
          </w:p>
        </w:tc>
        <w:tc>
          <w:tcPr>
            <w:tcW w:w="1890" w:type="dxa"/>
            <w:tcBorders>
              <w:top w:val="nil"/>
              <w:bottom w:val="single" w:sz="4" w:space="0" w:color="000000"/>
            </w:tcBorders>
            <w:vAlign w:val="center"/>
          </w:tcPr>
          <w:p w14:paraId="1B27E66D" w14:textId="77777777" w:rsidR="00CE3EBA" w:rsidRDefault="00000000">
            <w:r>
              <w:t>2.21 (1.95–2.50)</w:t>
            </w:r>
          </w:p>
        </w:tc>
      </w:tr>
      <w:tr w:rsidR="00CE3EBA" w14:paraId="187E78C7" w14:textId="77777777">
        <w:trPr>
          <w:trHeight w:val="200"/>
        </w:trPr>
        <w:tc>
          <w:tcPr>
            <w:tcW w:w="9945" w:type="dxa"/>
            <w:gridSpan w:val="6"/>
            <w:tcBorders>
              <w:top w:val="single" w:sz="4" w:space="0" w:color="000000"/>
              <w:bottom w:val="nil"/>
            </w:tcBorders>
          </w:tcPr>
          <w:p w14:paraId="24F9A6BD" w14:textId="77777777" w:rsidR="00CE3EBA" w:rsidRDefault="00000000">
            <w:r>
              <w:t>History of MASLD</w:t>
            </w:r>
          </w:p>
        </w:tc>
      </w:tr>
      <w:tr w:rsidR="00CE3EBA" w14:paraId="690180E0" w14:textId="77777777">
        <w:tc>
          <w:tcPr>
            <w:tcW w:w="1905" w:type="dxa"/>
            <w:tcBorders>
              <w:top w:val="nil"/>
              <w:bottom w:val="nil"/>
            </w:tcBorders>
          </w:tcPr>
          <w:p w14:paraId="46EC3525" w14:textId="77777777" w:rsidR="00CE3EBA" w:rsidRDefault="00000000">
            <w:r>
              <w:t>No</w:t>
            </w:r>
          </w:p>
        </w:tc>
        <w:tc>
          <w:tcPr>
            <w:tcW w:w="915" w:type="dxa"/>
            <w:tcBorders>
              <w:top w:val="nil"/>
              <w:bottom w:val="nil"/>
            </w:tcBorders>
          </w:tcPr>
          <w:p w14:paraId="6EBFB7E3" w14:textId="77777777" w:rsidR="00CE3EBA" w:rsidRDefault="00000000">
            <w:r>
              <w:t>10,863</w:t>
            </w:r>
          </w:p>
        </w:tc>
        <w:tc>
          <w:tcPr>
            <w:tcW w:w="1245" w:type="dxa"/>
            <w:tcBorders>
              <w:top w:val="nil"/>
              <w:bottom w:val="nil"/>
            </w:tcBorders>
          </w:tcPr>
          <w:p w14:paraId="4BFE6B70" w14:textId="77777777" w:rsidR="00CE3EBA" w:rsidRDefault="00000000">
            <w:r>
              <w:t>17,815,922</w:t>
            </w:r>
          </w:p>
        </w:tc>
        <w:tc>
          <w:tcPr>
            <w:tcW w:w="1965" w:type="dxa"/>
            <w:tcBorders>
              <w:top w:val="nil"/>
              <w:bottom w:val="nil"/>
            </w:tcBorders>
          </w:tcPr>
          <w:p w14:paraId="7A6C77C8" w14:textId="77777777" w:rsidR="00CE3EBA" w:rsidRDefault="00000000">
            <w:r>
              <w:t>1.00 (Reference)</w:t>
            </w:r>
          </w:p>
        </w:tc>
        <w:tc>
          <w:tcPr>
            <w:tcW w:w="2025" w:type="dxa"/>
            <w:tcBorders>
              <w:top w:val="nil"/>
              <w:bottom w:val="nil"/>
            </w:tcBorders>
            <w:vAlign w:val="center"/>
          </w:tcPr>
          <w:p w14:paraId="2E3C3A87" w14:textId="77777777" w:rsidR="00CE3EBA" w:rsidRDefault="00000000">
            <w:r>
              <w:t>1.00 (Reference)</w:t>
            </w:r>
          </w:p>
        </w:tc>
        <w:tc>
          <w:tcPr>
            <w:tcW w:w="1890" w:type="dxa"/>
            <w:tcBorders>
              <w:top w:val="nil"/>
              <w:bottom w:val="nil"/>
            </w:tcBorders>
            <w:vAlign w:val="center"/>
          </w:tcPr>
          <w:p w14:paraId="579E2515" w14:textId="77777777" w:rsidR="00CE3EBA" w:rsidRDefault="00000000">
            <w:r>
              <w:t>1.00 (Reference)</w:t>
            </w:r>
          </w:p>
        </w:tc>
      </w:tr>
      <w:tr w:rsidR="00CE3EBA" w14:paraId="1678ADB1" w14:textId="77777777">
        <w:tc>
          <w:tcPr>
            <w:tcW w:w="1905" w:type="dxa"/>
            <w:tcBorders>
              <w:top w:val="nil"/>
              <w:bottom w:val="single" w:sz="4" w:space="0" w:color="000000"/>
            </w:tcBorders>
          </w:tcPr>
          <w:p w14:paraId="79BA00F1" w14:textId="77777777" w:rsidR="00CE3EBA" w:rsidRDefault="00000000">
            <w:r>
              <w:t>Yes</w:t>
            </w:r>
          </w:p>
        </w:tc>
        <w:tc>
          <w:tcPr>
            <w:tcW w:w="915" w:type="dxa"/>
            <w:tcBorders>
              <w:top w:val="nil"/>
              <w:bottom w:val="single" w:sz="4" w:space="0" w:color="000000"/>
            </w:tcBorders>
          </w:tcPr>
          <w:p w14:paraId="6FC30925" w14:textId="77777777" w:rsidR="00CE3EBA" w:rsidRDefault="00000000">
            <w:r>
              <w:t>1,538</w:t>
            </w:r>
          </w:p>
        </w:tc>
        <w:tc>
          <w:tcPr>
            <w:tcW w:w="1245" w:type="dxa"/>
            <w:tcBorders>
              <w:top w:val="nil"/>
              <w:bottom w:val="single" w:sz="4" w:space="0" w:color="000000"/>
            </w:tcBorders>
          </w:tcPr>
          <w:p w14:paraId="2842CA5A" w14:textId="77777777" w:rsidR="00CE3EBA" w:rsidRDefault="00000000">
            <w:r>
              <w:t>1,863,263</w:t>
            </w:r>
          </w:p>
        </w:tc>
        <w:tc>
          <w:tcPr>
            <w:tcW w:w="1965" w:type="dxa"/>
            <w:tcBorders>
              <w:top w:val="nil"/>
              <w:bottom w:val="single" w:sz="4" w:space="0" w:color="000000"/>
            </w:tcBorders>
          </w:tcPr>
          <w:p w14:paraId="2559A68E" w14:textId="77777777" w:rsidR="00CE3EBA" w:rsidRDefault="00000000">
            <w:r>
              <w:t>1.36 (1.28–1.43)</w:t>
            </w:r>
          </w:p>
        </w:tc>
        <w:tc>
          <w:tcPr>
            <w:tcW w:w="2025" w:type="dxa"/>
            <w:tcBorders>
              <w:top w:val="nil"/>
              <w:bottom w:val="single" w:sz="4" w:space="0" w:color="000000"/>
            </w:tcBorders>
            <w:vAlign w:val="center"/>
          </w:tcPr>
          <w:p w14:paraId="7B57507A" w14:textId="77777777" w:rsidR="00CE3EBA" w:rsidRDefault="00000000">
            <w:r>
              <w:t>0.95 (0.90–1.01)</w:t>
            </w:r>
          </w:p>
        </w:tc>
        <w:tc>
          <w:tcPr>
            <w:tcW w:w="1890" w:type="dxa"/>
            <w:tcBorders>
              <w:top w:val="nil"/>
              <w:bottom w:val="single" w:sz="4" w:space="0" w:color="000000"/>
            </w:tcBorders>
            <w:vAlign w:val="center"/>
          </w:tcPr>
          <w:p w14:paraId="5FB74FAE" w14:textId="77777777" w:rsidR="00CE3EBA" w:rsidRDefault="00000000">
            <w:r>
              <w:t>0.92 (0.87–0.98)</w:t>
            </w:r>
          </w:p>
        </w:tc>
      </w:tr>
      <w:tr w:rsidR="00CE3EBA" w14:paraId="1976182F" w14:textId="77777777">
        <w:trPr>
          <w:trHeight w:val="200"/>
        </w:trPr>
        <w:tc>
          <w:tcPr>
            <w:tcW w:w="9945" w:type="dxa"/>
            <w:gridSpan w:val="6"/>
            <w:tcBorders>
              <w:top w:val="single" w:sz="4" w:space="0" w:color="000000"/>
              <w:bottom w:val="nil"/>
            </w:tcBorders>
          </w:tcPr>
          <w:p w14:paraId="2EAC0CDC" w14:textId="77777777" w:rsidR="00CE3EBA" w:rsidRDefault="00000000">
            <w:r>
              <w:t>History of cryptogenic liver disease</w:t>
            </w:r>
          </w:p>
        </w:tc>
      </w:tr>
      <w:tr w:rsidR="00CE3EBA" w14:paraId="139E918D" w14:textId="77777777">
        <w:tc>
          <w:tcPr>
            <w:tcW w:w="1905" w:type="dxa"/>
            <w:tcBorders>
              <w:top w:val="nil"/>
              <w:bottom w:val="nil"/>
            </w:tcBorders>
          </w:tcPr>
          <w:p w14:paraId="628A88C1" w14:textId="77777777" w:rsidR="00CE3EBA" w:rsidRDefault="00000000">
            <w:r>
              <w:t>No</w:t>
            </w:r>
          </w:p>
        </w:tc>
        <w:tc>
          <w:tcPr>
            <w:tcW w:w="915" w:type="dxa"/>
            <w:tcBorders>
              <w:top w:val="nil"/>
              <w:bottom w:val="nil"/>
            </w:tcBorders>
          </w:tcPr>
          <w:p w14:paraId="77AD5177" w14:textId="77777777" w:rsidR="00CE3EBA" w:rsidRDefault="00000000">
            <w:r>
              <w:t>12,378</w:t>
            </w:r>
          </w:p>
        </w:tc>
        <w:tc>
          <w:tcPr>
            <w:tcW w:w="1245" w:type="dxa"/>
            <w:tcBorders>
              <w:top w:val="nil"/>
              <w:bottom w:val="nil"/>
            </w:tcBorders>
          </w:tcPr>
          <w:p w14:paraId="4F1B3E03" w14:textId="77777777" w:rsidR="00CE3EBA" w:rsidRDefault="00000000">
            <w:r>
              <w:t>19,674,057</w:t>
            </w:r>
          </w:p>
        </w:tc>
        <w:tc>
          <w:tcPr>
            <w:tcW w:w="1965" w:type="dxa"/>
            <w:tcBorders>
              <w:top w:val="nil"/>
              <w:bottom w:val="nil"/>
            </w:tcBorders>
          </w:tcPr>
          <w:p w14:paraId="6326D5A0" w14:textId="77777777" w:rsidR="00CE3EBA" w:rsidRDefault="00000000">
            <w:r>
              <w:t>1.00 (Reference)</w:t>
            </w:r>
          </w:p>
        </w:tc>
        <w:tc>
          <w:tcPr>
            <w:tcW w:w="2025" w:type="dxa"/>
            <w:tcBorders>
              <w:top w:val="nil"/>
              <w:bottom w:val="nil"/>
            </w:tcBorders>
            <w:vAlign w:val="center"/>
          </w:tcPr>
          <w:p w14:paraId="63DE417A" w14:textId="77777777" w:rsidR="00CE3EBA" w:rsidRDefault="00000000">
            <w:r>
              <w:t>1.00 (Reference)</w:t>
            </w:r>
          </w:p>
        </w:tc>
        <w:tc>
          <w:tcPr>
            <w:tcW w:w="1890" w:type="dxa"/>
            <w:tcBorders>
              <w:top w:val="nil"/>
              <w:bottom w:val="nil"/>
            </w:tcBorders>
            <w:vAlign w:val="center"/>
          </w:tcPr>
          <w:p w14:paraId="6082C3CE" w14:textId="77777777" w:rsidR="00CE3EBA" w:rsidRDefault="00000000">
            <w:r>
              <w:t>1.00 (Reference)</w:t>
            </w:r>
          </w:p>
        </w:tc>
      </w:tr>
      <w:tr w:rsidR="00CE3EBA" w14:paraId="44503CAD" w14:textId="77777777">
        <w:tc>
          <w:tcPr>
            <w:tcW w:w="1905" w:type="dxa"/>
            <w:tcBorders>
              <w:top w:val="nil"/>
              <w:bottom w:val="single" w:sz="4" w:space="0" w:color="000000"/>
            </w:tcBorders>
          </w:tcPr>
          <w:p w14:paraId="45428E49" w14:textId="77777777" w:rsidR="00CE3EBA" w:rsidRDefault="00000000">
            <w:r>
              <w:t>Yes</w:t>
            </w:r>
          </w:p>
        </w:tc>
        <w:tc>
          <w:tcPr>
            <w:tcW w:w="915" w:type="dxa"/>
            <w:tcBorders>
              <w:top w:val="nil"/>
              <w:bottom w:val="single" w:sz="4" w:space="0" w:color="000000"/>
            </w:tcBorders>
          </w:tcPr>
          <w:p w14:paraId="25596BF9" w14:textId="77777777" w:rsidR="00CE3EBA" w:rsidRDefault="00000000">
            <w:r>
              <w:t>23</w:t>
            </w:r>
          </w:p>
        </w:tc>
        <w:tc>
          <w:tcPr>
            <w:tcW w:w="1245" w:type="dxa"/>
            <w:tcBorders>
              <w:top w:val="nil"/>
              <w:bottom w:val="single" w:sz="4" w:space="0" w:color="000000"/>
            </w:tcBorders>
          </w:tcPr>
          <w:p w14:paraId="7290070C" w14:textId="77777777" w:rsidR="00CE3EBA" w:rsidRDefault="00000000">
            <w:r>
              <w:t>5,128</w:t>
            </w:r>
          </w:p>
        </w:tc>
        <w:tc>
          <w:tcPr>
            <w:tcW w:w="1965" w:type="dxa"/>
            <w:tcBorders>
              <w:top w:val="nil"/>
              <w:bottom w:val="single" w:sz="4" w:space="0" w:color="000000"/>
            </w:tcBorders>
          </w:tcPr>
          <w:p w14:paraId="1A6B3E2A" w14:textId="77777777" w:rsidR="00CE3EBA" w:rsidRDefault="00000000">
            <w:r>
              <w:t>7.14 (4.75–10.75)</w:t>
            </w:r>
          </w:p>
        </w:tc>
        <w:tc>
          <w:tcPr>
            <w:tcW w:w="2025" w:type="dxa"/>
            <w:tcBorders>
              <w:top w:val="nil"/>
              <w:bottom w:val="single" w:sz="4" w:space="0" w:color="000000"/>
            </w:tcBorders>
            <w:vAlign w:val="center"/>
          </w:tcPr>
          <w:p w14:paraId="1F3C8CD4" w14:textId="77777777" w:rsidR="00CE3EBA" w:rsidRDefault="00000000">
            <w:r>
              <w:t>4.10 (2.72–6.19)</w:t>
            </w:r>
          </w:p>
        </w:tc>
        <w:tc>
          <w:tcPr>
            <w:tcW w:w="1890" w:type="dxa"/>
            <w:tcBorders>
              <w:top w:val="nil"/>
              <w:bottom w:val="single" w:sz="4" w:space="0" w:color="000000"/>
            </w:tcBorders>
            <w:vAlign w:val="center"/>
          </w:tcPr>
          <w:p w14:paraId="70F36400" w14:textId="77777777" w:rsidR="00CE3EBA" w:rsidRDefault="00000000">
            <w:r>
              <w:t>4.14 (2.72–6.24)</w:t>
            </w:r>
          </w:p>
        </w:tc>
      </w:tr>
      <w:tr w:rsidR="00CE3EBA" w14:paraId="5B820BE7" w14:textId="77777777">
        <w:trPr>
          <w:trHeight w:val="200"/>
        </w:trPr>
        <w:tc>
          <w:tcPr>
            <w:tcW w:w="9945" w:type="dxa"/>
            <w:gridSpan w:val="6"/>
            <w:tcBorders>
              <w:top w:val="single" w:sz="4" w:space="0" w:color="000000"/>
              <w:bottom w:val="nil"/>
            </w:tcBorders>
          </w:tcPr>
          <w:p w14:paraId="5534893F" w14:textId="77777777" w:rsidR="00CE3EBA" w:rsidRDefault="00000000">
            <w:r>
              <w:t>History of cirrhosis</w:t>
            </w:r>
          </w:p>
        </w:tc>
      </w:tr>
      <w:tr w:rsidR="00CE3EBA" w14:paraId="31566A96" w14:textId="77777777">
        <w:tc>
          <w:tcPr>
            <w:tcW w:w="1905" w:type="dxa"/>
            <w:tcBorders>
              <w:top w:val="nil"/>
              <w:bottom w:val="nil"/>
            </w:tcBorders>
          </w:tcPr>
          <w:p w14:paraId="270F8AD7" w14:textId="77777777" w:rsidR="00CE3EBA" w:rsidRDefault="00000000">
            <w:r>
              <w:t>No</w:t>
            </w:r>
          </w:p>
        </w:tc>
        <w:tc>
          <w:tcPr>
            <w:tcW w:w="915" w:type="dxa"/>
            <w:tcBorders>
              <w:top w:val="nil"/>
              <w:bottom w:val="nil"/>
            </w:tcBorders>
          </w:tcPr>
          <w:p w14:paraId="1A4E1F7E" w14:textId="77777777" w:rsidR="00CE3EBA" w:rsidRDefault="00000000">
            <w:r>
              <w:t>12,255</w:t>
            </w:r>
          </w:p>
        </w:tc>
        <w:tc>
          <w:tcPr>
            <w:tcW w:w="1245" w:type="dxa"/>
            <w:tcBorders>
              <w:top w:val="nil"/>
              <w:bottom w:val="nil"/>
            </w:tcBorders>
          </w:tcPr>
          <w:p w14:paraId="421ADFE4" w14:textId="77777777" w:rsidR="00CE3EBA" w:rsidRDefault="00000000">
            <w:r>
              <w:t>19,673,029</w:t>
            </w:r>
          </w:p>
        </w:tc>
        <w:tc>
          <w:tcPr>
            <w:tcW w:w="1965" w:type="dxa"/>
            <w:tcBorders>
              <w:top w:val="nil"/>
              <w:bottom w:val="nil"/>
            </w:tcBorders>
          </w:tcPr>
          <w:p w14:paraId="1C0C13BC" w14:textId="77777777" w:rsidR="00CE3EBA" w:rsidRDefault="00000000">
            <w:r>
              <w:t>1.00 (Reference)</w:t>
            </w:r>
          </w:p>
        </w:tc>
        <w:tc>
          <w:tcPr>
            <w:tcW w:w="2025" w:type="dxa"/>
            <w:tcBorders>
              <w:top w:val="nil"/>
              <w:bottom w:val="nil"/>
            </w:tcBorders>
            <w:vAlign w:val="center"/>
          </w:tcPr>
          <w:p w14:paraId="165DC7F9" w14:textId="77777777" w:rsidR="00CE3EBA" w:rsidRDefault="00000000">
            <w:r>
              <w:t>1.00 (Reference)</w:t>
            </w:r>
          </w:p>
        </w:tc>
        <w:tc>
          <w:tcPr>
            <w:tcW w:w="1890" w:type="dxa"/>
            <w:tcBorders>
              <w:top w:val="nil"/>
              <w:bottom w:val="nil"/>
            </w:tcBorders>
            <w:vAlign w:val="center"/>
          </w:tcPr>
          <w:p w14:paraId="26CD6989" w14:textId="77777777" w:rsidR="00CE3EBA" w:rsidRDefault="00000000">
            <w:r>
              <w:t>1.00 (Reference)</w:t>
            </w:r>
          </w:p>
        </w:tc>
      </w:tr>
      <w:tr w:rsidR="00CE3EBA" w14:paraId="3AACBAF6" w14:textId="77777777">
        <w:tc>
          <w:tcPr>
            <w:tcW w:w="1905" w:type="dxa"/>
            <w:tcBorders>
              <w:top w:val="nil"/>
              <w:bottom w:val="single" w:sz="4" w:space="0" w:color="000000"/>
            </w:tcBorders>
          </w:tcPr>
          <w:p w14:paraId="5B43D0B6" w14:textId="77777777" w:rsidR="00CE3EBA" w:rsidRDefault="00000000">
            <w:r>
              <w:t>Yes</w:t>
            </w:r>
          </w:p>
        </w:tc>
        <w:tc>
          <w:tcPr>
            <w:tcW w:w="915" w:type="dxa"/>
            <w:tcBorders>
              <w:top w:val="nil"/>
              <w:bottom w:val="single" w:sz="4" w:space="0" w:color="000000"/>
            </w:tcBorders>
          </w:tcPr>
          <w:p w14:paraId="53AAB640" w14:textId="77777777" w:rsidR="00CE3EBA" w:rsidRDefault="00000000">
            <w:r>
              <w:t>146</w:t>
            </w:r>
          </w:p>
        </w:tc>
        <w:tc>
          <w:tcPr>
            <w:tcW w:w="1245" w:type="dxa"/>
            <w:tcBorders>
              <w:top w:val="nil"/>
              <w:bottom w:val="single" w:sz="4" w:space="0" w:color="000000"/>
            </w:tcBorders>
          </w:tcPr>
          <w:p w14:paraId="571E90D0" w14:textId="77777777" w:rsidR="00CE3EBA" w:rsidRDefault="00000000">
            <w:r>
              <w:t>6,157</w:t>
            </w:r>
          </w:p>
        </w:tc>
        <w:tc>
          <w:tcPr>
            <w:tcW w:w="1965" w:type="dxa"/>
            <w:tcBorders>
              <w:top w:val="nil"/>
              <w:bottom w:val="single" w:sz="4" w:space="0" w:color="000000"/>
            </w:tcBorders>
          </w:tcPr>
          <w:p w14:paraId="4AA6540D" w14:textId="77777777" w:rsidR="00CE3EBA" w:rsidRDefault="00000000">
            <w:r>
              <w:t>38.10 (32.36–44.85)</w:t>
            </w:r>
          </w:p>
        </w:tc>
        <w:tc>
          <w:tcPr>
            <w:tcW w:w="2025" w:type="dxa"/>
            <w:tcBorders>
              <w:top w:val="nil"/>
              <w:bottom w:val="single" w:sz="4" w:space="0" w:color="000000"/>
            </w:tcBorders>
            <w:vAlign w:val="center"/>
          </w:tcPr>
          <w:p w14:paraId="69F3646A" w14:textId="77777777" w:rsidR="00CE3EBA" w:rsidRDefault="00000000">
            <w:r>
              <w:t>12.56 (10.64–14.83)</w:t>
            </w:r>
          </w:p>
        </w:tc>
        <w:tc>
          <w:tcPr>
            <w:tcW w:w="1890" w:type="dxa"/>
            <w:tcBorders>
              <w:top w:val="nil"/>
              <w:bottom w:val="single" w:sz="4" w:space="0" w:color="000000"/>
            </w:tcBorders>
            <w:vAlign w:val="center"/>
          </w:tcPr>
          <w:p w14:paraId="396033B7" w14:textId="77777777" w:rsidR="00CE3EBA" w:rsidRDefault="00000000">
            <w:r>
              <w:t>5.53 (4.58–6.66)</w:t>
            </w:r>
          </w:p>
        </w:tc>
      </w:tr>
      <w:tr w:rsidR="00CE3EBA" w14:paraId="3BE1F50B" w14:textId="77777777">
        <w:trPr>
          <w:trHeight w:val="200"/>
        </w:trPr>
        <w:tc>
          <w:tcPr>
            <w:tcW w:w="9945" w:type="dxa"/>
            <w:gridSpan w:val="6"/>
            <w:tcBorders>
              <w:top w:val="single" w:sz="4" w:space="0" w:color="000000"/>
              <w:bottom w:val="nil"/>
            </w:tcBorders>
          </w:tcPr>
          <w:p w14:paraId="0F8D5426" w14:textId="77777777" w:rsidR="00CE3EBA" w:rsidRDefault="00000000">
            <w:r>
              <w:t>Family history of liver cancer</w:t>
            </w:r>
          </w:p>
        </w:tc>
      </w:tr>
      <w:tr w:rsidR="00CE3EBA" w14:paraId="2F12953E" w14:textId="77777777">
        <w:tc>
          <w:tcPr>
            <w:tcW w:w="1905" w:type="dxa"/>
            <w:tcBorders>
              <w:top w:val="nil"/>
              <w:bottom w:val="nil"/>
            </w:tcBorders>
          </w:tcPr>
          <w:p w14:paraId="66828C86" w14:textId="77777777" w:rsidR="00CE3EBA" w:rsidRDefault="00000000">
            <w:r>
              <w:t>No</w:t>
            </w:r>
          </w:p>
        </w:tc>
        <w:tc>
          <w:tcPr>
            <w:tcW w:w="915" w:type="dxa"/>
            <w:tcBorders>
              <w:top w:val="nil"/>
              <w:bottom w:val="nil"/>
            </w:tcBorders>
          </w:tcPr>
          <w:p w14:paraId="3955CF3D" w14:textId="77777777" w:rsidR="00CE3EBA" w:rsidRDefault="00000000">
            <w:r>
              <w:t>11,709</w:t>
            </w:r>
          </w:p>
        </w:tc>
        <w:tc>
          <w:tcPr>
            <w:tcW w:w="1245" w:type="dxa"/>
            <w:tcBorders>
              <w:top w:val="nil"/>
              <w:bottom w:val="nil"/>
            </w:tcBorders>
          </w:tcPr>
          <w:p w14:paraId="2BFC39D8" w14:textId="77777777" w:rsidR="00CE3EBA" w:rsidRDefault="00000000">
            <w:r>
              <w:t>19,233,089</w:t>
            </w:r>
          </w:p>
        </w:tc>
        <w:tc>
          <w:tcPr>
            <w:tcW w:w="1965" w:type="dxa"/>
            <w:tcBorders>
              <w:top w:val="nil"/>
              <w:bottom w:val="nil"/>
            </w:tcBorders>
          </w:tcPr>
          <w:p w14:paraId="0643CF6A" w14:textId="77777777" w:rsidR="00CE3EBA" w:rsidRDefault="00000000">
            <w:r>
              <w:t>1.00 (Reference)</w:t>
            </w:r>
          </w:p>
        </w:tc>
        <w:tc>
          <w:tcPr>
            <w:tcW w:w="2025" w:type="dxa"/>
            <w:tcBorders>
              <w:top w:val="nil"/>
              <w:bottom w:val="nil"/>
            </w:tcBorders>
            <w:vAlign w:val="center"/>
          </w:tcPr>
          <w:p w14:paraId="7278D4F8" w14:textId="77777777" w:rsidR="00CE3EBA" w:rsidRDefault="00000000">
            <w:r>
              <w:t>1.00 (Reference)</w:t>
            </w:r>
          </w:p>
        </w:tc>
        <w:tc>
          <w:tcPr>
            <w:tcW w:w="1890" w:type="dxa"/>
            <w:tcBorders>
              <w:top w:val="nil"/>
              <w:bottom w:val="nil"/>
            </w:tcBorders>
            <w:vAlign w:val="center"/>
          </w:tcPr>
          <w:p w14:paraId="208F2887" w14:textId="77777777" w:rsidR="00CE3EBA" w:rsidRDefault="00000000">
            <w:r>
              <w:t>1.00 (Reference)</w:t>
            </w:r>
          </w:p>
        </w:tc>
      </w:tr>
      <w:tr w:rsidR="00CE3EBA" w14:paraId="3642BB29" w14:textId="77777777">
        <w:tc>
          <w:tcPr>
            <w:tcW w:w="1905" w:type="dxa"/>
            <w:tcBorders>
              <w:top w:val="nil"/>
              <w:bottom w:val="single" w:sz="4" w:space="0" w:color="000000"/>
            </w:tcBorders>
          </w:tcPr>
          <w:p w14:paraId="76F428F6" w14:textId="77777777" w:rsidR="00CE3EBA" w:rsidRDefault="00000000">
            <w:r>
              <w:t>Yes</w:t>
            </w:r>
          </w:p>
        </w:tc>
        <w:tc>
          <w:tcPr>
            <w:tcW w:w="915" w:type="dxa"/>
            <w:tcBorders>
              <w:top w:val="nil"/>
              <w:bottom w:val="single" w:sz="4" w:space="0" w:color="000000"/>
            </w:tcBorders>
          </w:tcPr>
          <w:p w14:paraId="0FD4637A" w14:textId="77777777" w:rsidR="00CE3EBA" w:rsidRDefault="00000000">
            <w:r>
              <w:t>692</w:t>
            </w:r>
          </w:p>
        </w:tc>
        <w:tc>
          <w:tcPr>
            <w:tcW w:w="1245" w:type="dxa"/>
            <w:tcBorders>
              <w:top w:val="nil"/>
              <w:bottom w:val="single" w:sz="4" w:space="0" w:color="000000"/>
            </w:tcBorders>
          </w:tcPr>
          <w:p w14:paraId="61F8E768" w14:textId="77777777" w:rsidR="00CE3EBA" w:rsidRDefault="00000000">
            <w:r>
              <w:t>446,096</w:t>
            </w:r>
          </w:p>
        </w:tc>
        <w:tc>
          <w:tcPr>
            <w:tcW w:w="1965" w:type="dxa"/>
            <w:tcBorders>
              <w:top w:val="nil"/>
              <w:bottom w:val="single" w:sz="4" w:space="0" w:color="000000"/>
            </w:tcBorders>
          </w:tcPr>
          <w:p w14:paraId="24D26171" w14:textId="77777777" w:rsidR="00CE3EBA" w:rsidRDefault="00000000">
            <w:r>
              <w:t>2.55 (2.36–2.75)</w:t>
            </w:r>
          </w:p>
        </w:tc>
        <w:tc>
          <w:tcPr>
            <w:tcW w:w="2025" w:type="dxa"/>
            <w:tcBorders>
              <w:top w:val="nil"/>
              <w:bottom w:val="single" w:sz="4" w:space="0" w:color="000000"/>
            </w:tcBorders>
            <w:vAlign w:val="center"/>
          </w:tcPr>
          <w:p w14:paraId="35F0EBAA" w14:textId="77777777" w:rsidR="00CE3EBA" w:rsidRDefault="00000000">
            <w:r>
              <w:t>2.49 (2.30–2.69)</w:t>
            </w:r>
          </w:p>
        </w:tc>
        <w:tc>
          <w:tcPr>
            <w:tcW w:w="1890" w:type="dxa"/>
            <w:tcBorders>
              <w:top w:val="nil"/>
              <w:bottom w:val="single" w:sz="4" w:space="0" w:color="000000"/>
            </w:tcBorders>
            <w:vAlign w:val="center"/>
          </w:tcPr>
          <w:p w14:paraId="768DBAC3" w14:textId="77777777" w:rsidR="00CE3EBA" w:rsidRDefault="00000000">
            <w:r>
              <w:t>2.39 (2.21–2.58)</w:t>
            </w:r>
          </w:p>
        </w:tc>
      </w:tr>
      <w:tr w:rsidR="00CE3EBA" w14:paraId="22154690" w14:textId="77777777">
        <w:trPr>
          <w:trHeight w:val="200"/>
        </w:trPr>
        <w:tc>
          <w:tcPr>
            <w:tcW w:w="9945" w:type="dxa"/>
            <w:gridSpan w:val="6"/>
            <w:tcBorders>
              <w:top w:val="single" w:sz="4" w:space="0" w:color="000000"/>
              <w:bottom w:val="nil"/>
            </w:tcBorders>
          </w:tcPr>
          <w:p w14:paraId="3912D229" w14:textId="77777777" w:rsidR="00CE3EBA" w:rsidRDefault="00000000">
            <w:r>
              <w:t>Family history of non-liver cancers</w:t>
            </w:r>
          </w:p>
        </w:tc>
      </w:tr>
      <w:tr w:rsidR="00CE3EBA" w14:paraId="305A920F" w14:textId="77777777">
        <w:tc>
          <w:tcPr>
            <w:tcW w:w="1905" w:type="dxa"/>
            <w:tcBorders>
              <w:top w:val="nil"/>
              <w:bottom w:val="nil"/>
            </w:tcBorders>
          </w:tcPr>
          <w:p w14:paraId="2540C9B9" w14:textId="77777777" w:rsidR="00CE3EBA" w:rsidRDefault="00000000">
            <w:r>
              <w:t>No</w:t>
            </w:r>
          </w:p>
        </w:tc>
        <w:tc>
          <w:tcPr>
            <w:tcW w:w="915" w:type="dxa"/>
            <w:tcBorders>
              <w:top w:val="nil"/>
              <w:bottom w:val="nil"/>
            </w:tcBorders>
          </w:tcPr>
          <w:p w14:paraId="418775A7" w14:textId="77777777" w:rsidR="00CE3EBA" w:rsidRDefault="00000000">
            <w:r>
              <w:t>10,981</w:t>
            </w:r>
          </w:p>
        </w:tc>
        <w:tc>
          <w:tcPr>
            <w:tcW w:w="1245" w:type="dxa"/>
            <w:tcBorders>
              <w:top w:val="nil"/>
              <w:bottom w:val="nil"/>
            </w:tcBorders>
          </w:tcPr>
          <w:p w14:paraId="04B97165" w14:textId="77777777" w:rsidR="00CE3EBA" w:rsidRDefault="00000000">
            <w:r>
              <w:t>17,243,194</w:t>
            </w:r>
          </w:p>
        </w:tc>
        <w:tc>
          <w:tcPr>
            <w:tcW w:w="1965" w:type="dxa"/>
            <w:tcBorders>
              <w:top w:val="nil"/>
              <w:bottom w:val="nil"/>
            </w:tcBorders>
          </w:tcPr>
          <w:p w14:paraId="593FEE7B" w14:textId="77777777" w:rsidR="00CE3EBA" w:rsidRDefault="00000000">
            <w:r>
              <w:t>1.00 (Reference)</w:t>
            </w:r>
          </w:p>
        </w:tc>
        <w:tc>
          <w:tcPr>
            <w:tcW w:w="2025" w:type="dxa"/>
            <w:tcBorders>
              <w:top w:val="nil"/>
              <w:bottom w:val="nil"/>
            </w:tcBorders>
            <w:vAlign w:val="center"/>
          </w:tcPr>
          <w:p w14:paraId="04ACC6C5" w14:textId="77777777" w:rsidR="00CE3EBA" w:rsidRDefault="00000000">
            <w:r>
              <w:t>1.00 (Reference)</w:t>
            </w:r>
          </w:p>
        </w:tc>
        <w:tc>
          <w:tcPr>
            <w:tcW w:w="1890" w:type="dxa"/>
            <w:tcBorders>
              <w:top w:val="nil"/>
              <w:bottom w:val="nil"/>
            </w:tcBorders>
            <w:vAlign w:val="center"/>
          </w:tcPr>
          <w:p w14:paraId="73521E1F" w14:textId="77777777" w:rsidR="00CE3EBA" w:rsidRDefault="00000000">
            <w:r>
              <w:t>1.00 (Reference)</w:t>
            </w:r>
          </w:p>
        </w:tc>
      </w:tr>
      <w:tr w:rsidR="00CE3EBA" w14:paraId="58ABD8C2" w14:textId="77777777">
        <w:tc>
          <w:tcPr>
            <w:tcW w:w="1905" w:type="dxa"/>
            <w:tcBorders>
              <w:top w:val="nil"/>
              <w:bottom w:val="single" w:sz="4" w:space="0" w:color="000000"/>
            </w:tcBorders>
          </w:tcPr>
          <w:p w14:paraId="1DA21A99" w14:textId="77777777" w:rsidR="00CE3EBA" w:rsidRDefault="00000000">
            <w:r>
              <w:t>Yes</w:t>
            </w:r>
          </w:p>
        </w:tc>
        <w:tc>
          <w:tcPr>
            <w:tcW w:w="915" w:type="dxa"/>
            <w:tcBorders>
              <w:top w:val="nil"/>
              <w:bottom w:val="single" w:sz="4" w:space="0" w:color="000000"/>
            </w:tcBorders>
          </w:tcPr>
          <w:p w14:paraId="6EE32E8E" w14:textId="77777777" w:rsidR="00CE3EBA" w:rsidRDefault="00000000">
            <w:r>
              <w:t>1,420</w:t>
            </w:r>
          </w:p>
        </w:tc>
        <w:tc>
          <w:tcPr>
            <w:tcW w:w="1245" w:type="dxa"/>
            <w:tcBorders>
              <w:top w:val="nil"/>
              <w:bottom w:val="single" w:sz="4" w:space="0" w:color="000000"/>
            </w:tcBorders>
          </w:tcPr>
          <w:p w14:paraId="1C7DE8A9" w14:textId="77777777" w:rsidR="00CE3EBA" w:rsidRDefault="00000000">
            <w:r>
              <w:t>2,435,991</w:t>
            </w:r>
          </w:p>
        </w:tc>
        <w:tc>
          <w:tcPr>
            <w:tcW w:w="1965" w:type="dxa"/>
            <w:tcBorders>
              <w:top w:val="nil"/>
              <w:bottom w:val="single" w:sz="4" w:space="0" w:color="000000"/>
            </w:tcBorders>
          </w:tcPr>
          <w:p w14:paraId="2553649A" w14:textId="77777777" w:rsidR="00CE3EBA" w:rsidRDefault="00000000">
            <w:r>
              <w:t>0.92 (0.87–0.97)</w:t>
            </w:r>
          </w:p>
        </w:tc>
        <w:tc>
          <w:tcPr>
            <w:tcW w:w="2025" w:type="dxa"/>
            <w:tcBorders>
              <w:top w:val="nil"/>
              <w:bottom w:val="single" w:sz="4" w:space="0" w:color="000000"/>
            </w:tcBorders>
            <w:vAlign w:val="center"/>
          </w:tcPr>
          <w:p w14:paraId="0B472D2F" w14:textId="77777777" w:rsidR="00CE3EBA" w:rsidRDefault="00000000">
            <w:r>
              <w:t>0.92 (0.87–0.97)</w:t>
            </w:r>
          </w:p>
        </w:tc>
        <w:tc>
          <w:tcPr>
            <w:tcW w:w="1890" w:type="dxa"/>
            <w:tcBorders>
              <w:top w:val="nil"/>
              <w:bottom w:val="single" w:sz="4" w:space="0" w:color="000000"/>
            </w:tcBorders>
            <w:vAlign w:val="center"/>
          </w:tcPr>
          <w:p w14:paraId="449D1142" w14:textId="77777777" w:rsidR="00CE3EBA" w:rsidRDefault="00000000">
            <w:r>
              <w:t>0.93 (0.87–0.98)</w:t>
            </w:r>
          </w:p>
        </w:tc>
      </w:tr>
    </w:tbl>
    <w:p w14:paraId="53A764C4" w14:textId="77777777" w:rsidR="00CE3EBA" w:rsidRDefault="00000000">
      <w:pPr>
        <w:widowControl w:val="0"/>
        <w:spacing w:after="160" w:line="259" w:lineRule="auto"/>
        <w:jc w:val="both"/>
      </w:pPr>
      <w:r>
        <w:t xml:space="preserve">Abbreviations: </w:t>
      </w:r>
      <w:proofErr w:type="spellStart"/>
      <w:r>
        <w:t>aHR</w:t>
      </w:r>
      <w:proofErr w:type="spellEnd"/>
      <w:r>
        <w:t xml:space="preserve">, adjusted hazard ratio; CI, confidence interval; BMI, body mass index; HDL, high-density lipoprotein; HCV, hepatitis C virus; HBV, hepatitis B virus; ALD, alcohol-related liver disease; MASLD, metabolic dysfunction–associated </w:t>
      </w:r>
      <w:proofErr w:type="spellStart"/>
      <w:r>
        <w:t>steatotic</w:t>
      </w:r>
      <w:proofErr w:type="spellEnd"/>
      <w:r>
        <w:t xml:space="preserve"> liver disease</w:t>
      </w:r>
    </w:p>
    <w:p w14:paraId="57D18852" w14:textId="77777777" w:rsidR="00CE3EBA" w:rsidRDefault="00000000">
      <w:pPr>
        <w:widowControl w:val="0"/>
        <w:rPr>
          <w:rFonts w:ascii="Times New Roman" w:eastAsia="Times New Roman" w:hAnsi="Times New Roman" w:cs="Times New Roman"/>
          <w:sz w:val="16"/>
          <w:szCs w:val="16"/>
        </w:rPr>
      </w:pPr>
      <w:r>
        <w:br w:type="page"/>
      </w:r>
    </w:p>
    <w:p w14:paraId="1C6798D1" w14:textId="77777777" w:rsidR="00CE3EBA" w:rsidRDefault="00CE3EBA">
      <w:pPr>
        <w:widowControl w:val="0"/>
        <w:jc w:val="center"/>
        <w:rPr>
          <w:rFonts w:ascii="Times New Roman" w:eastAsia="Times New Roman" w:hAnsi="Times New Roman" w:cs="Times New Roman"/>
        </w:rPr>
      </w:pPr>
    </w:p>
    <w:p w14:paraId="4D5E5A66" w14:textId="77777777" w:rsidR="00CE3EBA" w:rsidRDefault="00000000">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34DD01D4" wp14:editId="1D9BF5A3">
            <wp:extent cx="6048375" cy="383258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048375" cy="3832585"/>
                    </a:xfrm>
                    <a:prstGeom prst="rect">
                      <a:avLst/>
                    </a:prstGeom>
                    <a:ln/>
                  </pic:spPr>
                </pic:pic>
              </a:graphicData>
            </a:graphic>
          </wp:inline>
        </w:drawing>
      </w:r>
    </w:p>
    <w:p w14:paraId="37BED80B" w14:textId="2C92CA11" w:rsidR="00CE3EBA" w:rsidRDefault="00B44AA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w:t>
      </w:r>
      <w:r>
        <w:rPr>
          <w:rFonts w:ascii="Times New Roman" w:eastAsia="Times New Roman" w:hAnsi="Times New Roman" w:cs="Times New Roman"/>
          <w:sz w:val="24"/>
          <w:szCs w:val="24"/>
        </w:rPr>
        <w:t xml:space="preserve"> Flowchart of cohort selection</w:t>
      </w:r>
      <w:r>
        <w:br w:type="page"/>
      </w:r>
    </w:p>
    <w:p w14:paraId="2F72E16F" w14:textId="4333340D" w:rsidR="00CE3EBA" w:rsidRDefault="00B44AA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Methods S1. </w:t>
      </w:r>
      <w:r>
        <w:rPr>
          <w:rFonts w:ascii="Times New Roman" w:eastAsia="Times New Roman" w:hAnsi="Times New Roman" w:cs="Times New Roman"/>
          <w:sz w:val="24"/>
          <w:szCs w:val="24"/>
        </w:rPr>
        <w:t>Data preprocessing</w:t>
      </w:r>
    </w:p>
    <w:p w14:paraId="653F2515" w14:textId="77777777" w:rsidR="00CE3EBA"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preprocessing included normalization of continuous variables and encoding of categorical variables using </w:t>
      </w:r>
      <w:proofErr w:type="spellStart"/>
      <w:r>
        <w:rPr>
          <w:rFonts w:ascii="Times New Roman" w:eastAsia="Times New Roman" w:hAnsi="Times New Roman" w:cs="Times New Roman"/>
          <w:sz w:val="24"/>
          <w:szCs w:val="24"/>
        </w:rPr>
        <w:t>StandardScaler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LabelEncoder</w:t>
      </w:r>
      <w:proofErr w:type="spellEnd"/>
      <w:r>
        <w:rPr>
          <w:rFonts w:ascii="Times New Roman" w:eastAsia="Times New Roman" w:hAnsi="Times New Roman" w:cs="Times New Roman"/>
          <w:sz w:val="24"/>
          <w:szCs w:val="24"/>
        </w:rPr>
        <w:t>, respectively.  Temporal continuous variables—including body mass index, hemoglobin, fasting serum glucose, waist circumference, total cholesterol, and high-density lipoprotein—were standardized separately for each variable at each time point. The static continuous variable age was scaled using a single global scaler. Normalization was applied using the following formula:</w:t>
      </w:r>
      <w:r>
        <w:rPr>
          <w:noProof/>
        </w:rPr>
        <w:drawing>
          <wp:anchor distT="19050" distB="19050" distL="19050" distR="19050" simplePos="0" relativeHeight="251658240" behindDoc="0" locked="0" layoutInCell="1" hidden="0" allowOverlap="1" wp14:anchorId="032B3CF8" wp14:editId="2CCEA5E6">
            <wp:simplePos x="0" y="0"/>
            <wp:positionH relativeFrom="column">
              <wp:posOffset>2200275</wp:posOffset>
            </wp:positionH>
            <wp:positionV relativeFrom="paragraph">
              <wp:posOffset>1685925</wp:posOffset>
            </wp:positionV>
            <wp:extent cx="938213" cy="395037"/>
            <wp:effectExtent l="0" t="0" r="0" b="0"/>
            <wp:wrapTopAndBottom distT="19050" distB="19050"/>
            <wp:docPr id="2" name="image2.png" descr="{&quot;mathml&quot;:&quot;&lt;math style=\&quot;font-family:stix;font-size:16px;\&quot; xmlns=\&quot;http://www.w3.org/1998/Math/MathML\&quot;&gt;&lt;mstyle mathsize=\&quot;16px\&quot;&gt;&lt;mi&gt;X&lt;/mi&gt;&lt;mo&gt;'&lt;/mo&gt;&lt;mo&gt;=&lt;/mo&gt;&lt;mfrac&gt;&lt;mrow&gt;&lt;mi&gt;X&lt;/mi&gt;&lt;mo&gt;-&lt;/mo&gt;&lt;mi&gt;&amp;#x3BC;&lt;/mi&gt;&lt;/mrow&gt;&lt;mi&gt;&amp;#x3C3;&lt;/mi&gt;&lt;/mfrac&gt;&lt;/mstyle&gt;&lt;/math&gt;&quot;,&quot;truncated&quot;:false}"/>
            <wp:cNvGraphicFramePr/>
            <a:graphic xmlns:a="http://schemas.openxmlformats.org/drawingml/2006/main">
              <a:graphicData uri="http://schemas.openxmlformats.org/drawingml/2006/picture">
                <pic:pic xmlns:pic="http://schemas.openxmlformats.org/drawingml/2006/picture">
                  <pic:nvPicPr>
                    <pic:cNvPr id="0" name="image2.png" descr="{&quot;mathml&quot;:&quot;&lt;math style=\&quot;font-family:stix;font-size:16px;\&quot; xmlns=\&quot;http://www.w3.org/1998/Math/MathML\&quot;&gt;&lt;mstyle mathsize=\&quot;16px\&quot;&gt;&lt;mi&gt;X&lt;/mi&gt;&lt;mo&gt;'&lt;/mo&gt;&lt;mo&gt;=&lt;/mo&gt;&lt;mfrac&gt;&lt;mrow&gt;&lt;mi&gt;X&lt;/mi&gt;&lt;mo&gt;-&lt;/mo&gt;&lt;mi&gt;&amp;#x3BC;&lt;/mi&gt;&lt;/mrow&gt;&lt;mi&gt;&amp;#x3C3;&lt;/mi&gt;&lt;/mfrac&gt;&lt;/mstyle&gt;&lt;/math&gt;&quot;,&quot;truncated&quot;:false}"/>
                    <pic:cNvPicPr preferRelativeResize="0"/>
                  </pic:nvPicPr>
                  <pic:blipFill>
                    <a:blip r:embed="rId9"/>
                    <a:srcRect/>
                    <a:stretch>
                      <a:fillRect/>
                    </a:stretch>
                  </pic:blipFill>
                  <pic:spPr>
                    <a:xfrm>
                      <a:off x="0" y="0"/>
                      <a:ext cx="938213" cy="395037"/>
                    </a:xfrm>
                    <a:prstGeom prst="rect">
                      <a:avLst/>
                    </a:prstGeom>
                    <a:ln/>
                  </pic:spPr>
                </pic:pic>
              </a:graphicData>
            </a:graphic>
          </wp:anchor>
        </w:drawing>
      </w:r>
    </w:p>
    <w:p w14:paraId="427E7497" w14:textId="77777777" w:rsidR="00CE3EBA" w:rsidRDefault="00000000">
      <w:pPr>
        <w:spacing w:before="260" w:after="260"/>
      </w:pPr>
      <w:r>
        <w:rPr>
          <w:rFonts w:ascii="Times New Roman" w:eastAsia="Times New Roman" w:hAnsi="Times New Roman" w:cs="Times New Roman"/>
          <w:sz w:val="24"/>
          <w:szCs w:val="24"/>
        </w:rPr>
        <w:t xml:space="preserve">where </w:t>
      </w:r>
      <w:r>
        <w:rPr>
          <w:rFonts w:ascii="Times New Roman" w:eastAsia="Times New Roman" w:hAnsi="Times New Roman" w:cs="Times New Roman"/>
          <w:noProof/>
          <w:sz w:val="24"/>
          <w:szCs w:val="24"/>
        </w:rPr>
        <w:drawing>
          <wp:inline distT="19050" distB="19050" distL="19050" distR="19050" wp14:anchorId="0EBF3E0E" wp14:editId="59BC4CDE">
            <wp:extent cx="76200" cy="88900"/>
            <wp:effectExtent l="0" t="0" r="0" b="0"/>
            <wp:docPr id="6" name="image6.png" descr="{&quot;mathml&quot;:&quot;&lt;math style=\&quot;font-family:stix;font-size:16px;\&quot; xmlns=\&quot;http://www.w3.org/1998/Math/MathML\&quot;&gt;&lt;mstyle mathsize=\&quot;16px\&quot;&gt;&lt;mi&gt;&amp;#x3BC;&lt;/mi&gt;&lt;/mstyle&gt;&lt;/math&gt;&quot;,&quot;truncated&quot;:false}"/>
            <wp:cNvGraphicFramePr/>
            <a:graphic xmlns:a="http://schemas.openxmlformats.org/drawingml/2006/main">
              <a:graphicData uri="http://schemas.openxmlformats.org/drawingml/2006/picture">
                <pic:pic xmlns:pic="http://schemas.openxmlformats.org/drawingml/2006/picture">
                  <pic:nvPicPr>
                    <pic:cNvPr id="0" name="image6.png" descr="{&quot;mathml&quot;:&quot;&lt;math style=\&quot;font-family:stix;font-size:16px;\&quot; xmlns=\&quot;http://www.w3.org/1998/Math/MathML\&quot;&gt;&lt;mstyle mathsize=\&quot;16px\&quot;&gt;&lt;mi&gt;&amp;#x3BC;&lt;/mi&gt;&lt;/mstyle&gt;&lt;/math&gt;&quot;,&quot;truncated&quot;:false}"/>
                    <pic:cNvPicPr preferRelativeResize="0"/>
                  </pic:nvPicPr>
                  <pic:blipFill>
                    <a:blip r:embed="rId10"/>
                    <a:srcRect/>
                    <a:stretch>
                      <a:fillRect/>
                    </a:stretch>
                  </pic:blipFill>
                  <pic:spPr>
                    <a:xfrm>
                      <a:off x="0" y="0"/>
                      <a:ext cx="76200" cy="88900"/>
                    </a:xfrm>
                    <a:prstGeom prst="rect">
                      <a:avLst/>
                    </a:prstGeom>
                    <a:ln/>
                  </pic:spPr>
                </pic:pic>
              </a:graphicData>
            </a:graphic>
          </wp:inline>
        </w:drawing>
      </w:r>
      <w:r>
        <w:rPr>
          <w:rFonts w:ascii="Times New Roman" w:eastAsia="Times New Roman" w:hAnsi="Times New Roman" w:cs="Times New Roman"/>
          <w:sz w:val="24"/>
          <w:szCs w:val="24"/>
        </w:rPr>
        <w:t xml:space="preserve"> represents the mean and </w:t>
      </w:r>
      <w:r>
        <w:rPr>
          <w:rFonts w:ascii="Times New Roman" w:eastAsia="Times New Roman" w:hAnsi="Times New Roman" w:cs="Times New Roman"/>
          <w:noProof/>
          <w:sz w:val="24"/>
          <w:szCs w:val="24"/>
        </w:rPr>
        <w:drawing>
          <wp:inline distT="19050" distB="19050" distL="19050" distR="19050" wp14:anchorId="27DDB9D1" wp14:editId="002E4040">
            <wp:extent cx="76200" cy="63500"/>
            <wp:effectExtent l="0" t="0" r="0" b="0"/>
            <wp:docPr id="7" name="image1.png" descr="{&quot;mathml&quot;:&quot;&lt;math style=\&quot;font-family:stix;font-size:16px;\&quot; xmlns=\&quot;http://www.w3.org/1998/Math/MathML\&quot;&gt;&lt;mstyle mathsize=\&quot;16px\&quot;&gt;&lt;mi&gt;&amp;#x3C3;&lt;/mi&gt;&lt;/mstyle&gt;&lt;/math&gt;&quot;,&quot;truncated&quot;:false}"/>
            <wp:cNvGraphicFramePr/>
            <a:graphic xmlns:a="http://schemas.openxmlformats.org/drawingml/2006/main">
              <a:graphicData uri="http://schemas.openxmlformats.org/drawingml/2006/picture">
                <pic:pic xmlns:pic="http://schemas.openxmlformats.org/drawingml/2006/picture">
                  <pic:nvPicPr>
                    <pic:cNvPr id="0" name="image1.png" descr="{&quot;mathml&quot;:&quot;&lt;math style=\&quot;font-family:stix;font-size:16px;\&quot; xmlns=\&quot;http://www.w3.org/1998/Math/MathML\&quot;&gt;&lt;mstyle mathsize=\&quot;16px\&quot;&gt;&lt;mi&gt;&amp;#x3C3;&lt;/mi&gt;&lt;/mstyle&gt;&lt;/math&gt;&quot;,&quot;truncated&quot;:false}"/>
                    <pic:cNvPicPr preferRelativeResize="0"/>
                  </pic:nvPicPr>
                  <pic:blipFill>
                    <a:blip r:embed="rId11"/>
                    <a:srcRect/>
                    <a:stretch>
                      <a:fillRect/>
                    </a:stretch>
                  </pic:blipFill>
                  <pic:spPr>
                    <a:xfrm>
                      <a:off x="0" y="0"/>
                      <a:ext cx="76200" cy="63500"/>
                    </a:xfrm>
                    <a:prstGeom prst="rect">
                      <a:avLst/>
                    </a:prstGeom>
                    <a:ln/>
                  </pic:spPr>
                </pic:pic>
              </a:graphicData>
            </a:graphic>
          </wp:inline>
        </w:drawing>
      </w:r>
      <w:r>
        <w:rPr>
          <w:rFonts w:ascii="Times New Roman" w:eastAsia="Times New Roman" w:hAnsi="Times New Roman" w:cs="Times New Roman"/>
          <w:sz w:val="24"/>
          <w:szCs w:val="24"/>
        </w:rPr>
        <w:t xml:space="preserve"> the standard deviation computed from the training set. </w:t>
      </w:r>
    </w:p>
    <w:p w14:paraId="084B9628" w14:textId="77777777" w:rsidR="00CE3EBA" w:rsidRDefault="00000000">
      <w:pPr>
        <w:spacing w:before="520" w:after="520"/>
        <w:rPr>
          <w:rFonts w:ascii="Times New Roman" w:eastAsia="Times New Roman" w:hAnsi="Times New Roman" w:cs="Times New Roman"/>
          <w:color w:val="D9EAD3"/>
          <w:sz w:val="24"/>
          <w:szCs w:val="24"/>
        </w:rPr>
      </w:pPr>
      <w:r>
        <w:rPr>
          <w:rFonts w:ascii="Times New Roman" w:eastAsia="Times New Roman" w:hAnsi="Times New Roman" w:cs="Times New Roman"/>
          <w:sz w:val="24"/>
          <w:szCs w:val="24"/>
        </w:rPr>
        <w:t xml:space="preserve">Temporal ordinal variables—including alcohol consumption, physical activity, smoking frequency, and income level—were encoded using </w:t>
      </w:r>
      <w:proofErr w:type="spellStart"/>
      <w:r>
        <w:rPr>
          <w:rFonts w:ascii="Times New Roman" w:eastAsia="Times New Roman" w:hAnsi="Times New Roman" w:cs="Times New Roman"/>
          <w:sz w:val="24"/>
          <w:szCs w:val="24"/>
        </w:rPr>
        <w:t>LabelEncoder</w:t>
      </w:r>
      <w:proofErr w:type="spellEnd"/>
      <w:r>
        <w:rPr>
          <w:rFonts w:ascii="Times New Roman" w:eastAsia="Times New Roman" w:hAnsi="Times New Roman" w:cs="Times New Roman"/>
          <w:sz w:val="24"/>
          <w:szCs w:val="24"/>
        </w:rPr>
        <w:t xml:space="preserve">, with separate encoders fitted for each variable at each time point. Static binary variables—including sex and medical history indicators such as hypertension, diabetes, stroke, heart disease, dyslipidemia, and various liver diseases (hepatitis B, hepatitis C, alcohol-related liver disease, metabolic dysfunction–associated </w:t>
      </w:r>
      <w:proofErr w:type="spellStart"/>
      <w:r>
        <w:rPr>
          <w:rFonts w:ascii="Times New Roman" w:eastAsia="Times New Roman" w:hAnsi="Times New Roman" w:cs="Times New Roman"/>
          <w:sz w:val="24"/>
          <w:szCs w:val="24"/>
        </w:rPr>
        <w:t>steatotic</w:t>
      </w:r>
      <w:proofErr w:type="spellEnd"/>
      <w:r>
        <w:rPr>
          <w:rFonts w:ascii="Times New Roman" w:eastAsia="Times New Roman" w:hAnsi="Times New Roman" w:cs="Times New Roman"/>
          <w:sz w:val="24"/>
          <w:szCs w:val="24"/>
        </w:rPr>
        <w:t xml:space="preserve"> liver disease, cryptogenic liver disease, and cirrhosis)—were also label encoded. </w:t>
      </w:r>
    </w:p>
    <w:p w14:paraId="56CC3314" w14:textId="77777777" w:rsidR="00CE3EBA" w:rsidRDefault="00000000">
      <w:pPr>
        <w:rPr>
          <w:rFonts w:ascii="Times New Roman" w:eastAsia="Times New Roman" w:hAnsi="Times New Roman" w:cs="Times New Roman"/>
          <w:b/>
          <w:sz w:val="24"/>
          <w:szCs w:val="24"/>
        </w:rPr>
      </w:pPr>
      <w:r>
        <w:br w:type="page"/>
      </w:r>
    </w:p>
    <w:p w14:paraId="72D06918" w14:textId="7F650A57" w:rsidR="00CE3EBA" w:rsidRDefault="00B44AA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Methods S2.</w:t>
      </w:r>
      <w:r>
        <w:rPr>
          <w:rFonts w:ascii="Times New Roman" w:eastAsia="Times New Roman" w:hAnsi="Times New Roman" w:cs="Times New Roman"/>
          <w:sz w:val="24"/>
          <w:szCs w:val="24"/>
        </w:rPr>
        <w:t xml:space="preserve"> Fusion model development details</w:t>
      </w:r>
    </w:p>
    <w:p w14:paraId="405CADF6" w14:textId="77777777" w:rsidR="00CE3EBA" w:rsidRDefault="00CE3EBA">
      <w:pPr>
        <w:rPr>
          <w:rFonts w:ascii="Times New Roman" w:eastAsia="Times New Roman" w:hAnsi="Times New Roman" w:cs="Times New Roman"/>
          <w:sz w:val="24"/>
          <w:szCs w:val="24"/>
        </w:rPr>
      </w:pPr>
    </w:p>
    <w:p w14:paraId="3E8A93F4" w14:textId="77777777" w:rsidR="00CE3EBA" w:rsidRDefault="00000000">
      <w:r>
        <w:t>To classify liver cancer using both static and temporal clinical features, we developed a fusion model comprising three modules: a static encoder, a temporal encoder, and a fusion-based classifier. The model was trained on a single NVIDIA Tesla V100 GPU (32 GB VRAM), with hyperparameters optimized through a group-wise search strategy.</w:t>
      </w:r>
    </w:p>
    <w:p w14:paraId="655ACC75" w14:textId="77777777" w:rsidR="00CE3EBA"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static encoder processed baseline variables using an MLP with configurable depth and hidden dimensions. When depth was specified as an integer, the network applied progressive dimensionality reduction by halving the number of hidden units at each layer. Optional components included batch normalization and dropout, with </w:t>
      </w:r>
      <w:proofErr w:type="spellStart"/>
      <w:r>
        <w:rPr>
          <w:rFonts w:ascii="Times New Roman" w:eastAsia="Times New Roman" w:hAnsi="Times New Roman" w:cs="Times New Roman"/>
          <w:sz w:val="24"/>
          <w:szCs w:val="24"/>
        </w:rPr>
        <w:t>ReLU</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SiLU</w:t>
      </w:r>
      <w:proofErr w:type="spellEnd"/>
      <w:r>
        <w:rPr>
          <w:rFonts w:ascii="Times New Roman" w:eastAsia="Times New Roman" w:hAnsi="Times New Roman" w:cs="Times New Roman"/>
          <w:sz w:val="24"/>
          <w:szCs w:val="24"/>
        </w:rPr>
        <w:t xml:space="preserve"> as activation functions. An optional final activation could be applied depending on the task.</w:t>
      </w:r>
    </w:p>
    <w:p w14:paraId="67629605" w14:textId="77777777" w:rsidR="00CE3EBA"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Temporal variables were structured as a 3D tensor:</w:t>
      </w:r>
      <w:r>
        <w:br/>
      </w:r>
      <w:r>
        <w:rPr>
          <w:noProof/>
        </w:rPr>
        <w:drawing>
          <wp:anchor distT="0" distB="0" distL="0" distR="0" simplePos="0" relativeHeight="251659264" behindDoc="0" locked="0" layoutInCell="1" hidden="0" allowOverlap="1" wp14:anchorId="09638902" wp14:editId="4A8BB638">
            <wp:simplePos x="0" y="0"/>
            <wp:positionH relativeFrom="column">
              <wp:posOffset>2066925</wp:posOffset>
            </wp:positionH>
            <wp:positionV relativeFrom="paragraph">
              <wp:posOffset>371475</wp:posOffset>
            </wp:positionV>
            <wp:extent cx="1870075" cy="295275"/>
            <wp:effectExtent l="0" t="0" r="0" b="0"/>
            <wp:wrapTopAndBottom distT="0" distB="0"/>
            <wp:docPr id="5" name="image4.png" descr="{&quot;mathml&quot;:&quot;&lt;math style=\&quot;font-family:stix;font-size:16px;\&quot; xmlns=\&quot;http://www.w3.org/1998/Math/MathML\&quot;&gt;&lt;mstyle mathsize=\&quot;16px\&quot;&gt;&lt;msub&gt;&lt;mi mathvariant=\&quot;bold\&quot;&gt;X&lt;/mi&gt;&lt;mtext&gt;temporal&lt;/mtext&gt;&lt;/msub&gt;&lt;mo&gt;&amp;#x2208;&lt;/mo&gt;&lt;msup&gt;&lt;mi mathvariant=\&quot;normal\&quot;&gt;&amp;#x211D;&lt;/mi&gt;&lt;mrow&gt;&lt;mi&gt;B&lt;/mi&gt;&lt;mo&gt;&amp;#xD7;&lt;/mo&gt;&lt;mi&gt;C&lt;/mi&gt;&lt;mo&gt;&amp;#xD7;&lt;/mo&gt;&lt;mi&gt;T&lt;/mi&gt;&lt;/mrow&gt;&lt;/msup&gt;&lt;/mstyle&gt;&lt;/math&gt;&quot;,&quot;truncated&quot;:false}"/>
            <wp:cNvGraphicFramePr/>
            <a:graphic xmlns:a="http://schemas.openxmlformats.org/drawingml/2006/main">
              <a:graphicData uri="http://schemas.openxmlformats.org/drawingml/2006/picture">
                <pic:pic xmlns:pic="http://schemas.openxmlformats.org/drawingml/2006/picture">
                  <pic:nvPicPr>
                    <pic:cNvPr id="0" name="image4.png" descr="{&quot;mathml&quot;:&quot;&lt;math style=\&quot;font-family:stix;font-size:16px;\&quot; xmlns=\&quot;http://www.w3.org/1998/Math/MathML\&quot;&gt;&lt;mstyle mathsize=\&quot;16px\&quot;&gt;&lt;msub&gt;&lt;mi mathvariant=\&quot;bold\&quot;&gt;X&lt;/mi&gt;&lt;mtext&gt;temporal&lt;/mtext&gt;&lt;/msub&gt;&lt;mo&gt;&amp;#x2208;&lt;/mo&gt;&lt;msup&gt;&lt;mi mathvariant=\&quot;normal\&quot;&gt;&amp;#x211D;&lt;/mi&gt;&lt;mrow&gt;&lt;mi&gt;B&lt;/mi&gt;&lt;mo&gt;&amp;#xD7;&lt;/mo&gt;&lt;mi&gt;C&lt;/mi&gt;&lt;mo&gt;&amp;#xD7;&lt;/mo&gt;&lt;mi&gt;T&lt;/mi&gt;&lt;/mrow&gt;&lt;/msup&gt;&lt;/mstyle&gt;&lt;/math&gt;&quot;,&quot;truncated&quot;:false}"/>
                    <pic:cNvPicPr preferRelativeResize="0"/>
                  </pic:nvPicPr>
                  <pic:blipFill>
                    <a:blip r:embed="rId12"/>
                    <a:srcRect/>
                    <a:stretch>
                      <a:fillRect/>
                    </a:stretch>
                  </pic:blipFill>
                  <pic:spPr>
                    <a:xfrm>
                      <a:off x="0" y="0"/>
                      <a:ext cx="1870075" cy="295275"/>
                    </a:xfrm>
                    <a:prstGeom prst="rect">
                      <a:avLst/>
                    </a:prstGeom>
                    <a:ln/>
                  </pic:spPr>
                </pic:pic>
              </a:graphicData>
            </a:graphic>
          </wp:anchor>
        </w:drawing>
      </w:r>
    </w:p>
    <w:p w14:paraId="4C221EC6" w14:textId="77777777" w:rsidR="00CE3EB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r>
        <w:rPr>
          <w:rFonts w:ascii="Times New Roman" w:eastAsia="Times New Roman" w:hAnsi="Times New Roman" w:cs="Times New Roman"/>
          <w:b/>
          <w:i/>
          <w:sz w:val="30"/>
          <w:szCs w:val="30"/>
        </w:rPr>
        <w:t xml:space="preserve"> B</w:t>
      </w:r>
      <w:r>
        <w:rPr>
          <w:rFonts w:ascii="Times New Roman" w:eastAsia="Times New Roman" w:hAnsi="Times New Roman" w:cs="Times New Roman"/>
          <w:sz w:val="24"/>
          <w:szCs w:val="24"/>
        </w:rPr>
        <w:t xml:space="preserve"> is the batch size, </w:t>
      </w:r>
      <w:r>
        <w:rPr>
          <w:rFonts w:ascii="Times New Roman" w:eastAsia="Times New Roman" w:hAnsi="Times New Roman" w:cs="Times New Roman"/>
          <w:b/>
          <w:i/>
          <w:sz w:val="30"/>
          <w:szCs w:val="30"/>
        </w:rPr>
        <w:t>C</w:t>
      </w:r>
      <w:r>
        <w:rPr>
          <w:rFonts w:ascii="Times New Roman" w:eastAsia="Times New Roman" w:hAnsi="Times New Roman" w:cs="Times New Roman"/>
          <w:sz w:val="24"/>
          <w:szCs w:val="24"/>
        </w:rPr>
        <w:t xml:space="preserve"> is the number of temporal variables, and </w:t>
      </w:r>
      <w:r>
        <w:rPr>
          <w:rFonts w:ascii="Times New Roman" w:eastAsia="Times New Roman" w:hAnsi="Times New Roman" w:cs="Times New Roman"/>
          <w:b/>
          <w:i/>
          <w:sz w:val="30"/>
          <w:szCs w:val="30"/>
        </w:rPr>
        <w:t>T</w:t>
      </w:r>
      <w:r>
        <w:rPr>
          <w:rFonts w:ascii="Times New Roman" w:eastAsia="Times New Roman" w:hAnsi="Times New Roman" w:cs="Times New Roman"/>
          <w:sz w:val="24"/>
          <w:szCs w:val="24"/>
        </w:rPr>
        <w:t xml:space="preserve"> is the number of time points. These features were processed through 1D convolutional layers with configurable depth and number of channels. Each convolutional block could include residual connections, batch normalization, dropout, and nonlinear activation. Temporal embeddings were aggregated through global average pooling after the final convolution.</w:t>
      </w:r>
    </w:p>
    <w:p w14:paraId="54036D6B" w14:textId="77777777" w:rsidR="00CE3EBA"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Outputs from the static and temporal encoders were concatenated:</w:t>
      </w:r>
    </w:p>
    <w:p w14:paraId="22897365" w14:textId="77777777" w:rsidR="00CE3EBA" w:rsidRDefault="00000000">
      <w:pPr>
        <w:jc w:val="center"/>
        <w:rPr>
          <w:rFonts w:ascii="Cambria Math" w:eastAsia="Cambria Math" w:hAnsi="Cambria Math" w:cs="Cambria Math"/>
          <w:sz w:val="32"/>
          <w:szCs w:val="32"/>
        </w:rPr>
      </w:pPr>
      <m:oMathPara>
        <m:oMath>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h</m:t>
              </m:r>
            </m:e>
            <m:sub>
              <m:r>
                <w:rPr>
                  <w:rFonts w:ascii="Cambria Math" w:eastAsia="Cambria Math" w:hAnsi="Cambria Math" w:cs="Cambria Math"/>
                  <w:sz w:val="32"/>
                  <w:szCs w:val="32"/>
                </w:rPr>
                <m:t>fused</m:t>
              </m:r>
            </m:sub>
          </m:sSub>
          <m:r>
            <w:rPr>
              <w:rFonts w:ascii="Cambria Math" w:eastAsia="Cambria Math" w:hAnsi="Cambria Math" w:cs="Cambria Math"/>
              <w:sz w:val="32"/>
              <w:szCs w:val="32"/>
            </w:rPr>
            <m:t xml:space="preserve"> = Concat( </m:t>
          </m:r>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h</m:t>
              </m:r>
            </m:e>
            <m:sub>
              <m:r>
                <w:rPr>
                  <w:rFonts w:ascii="Cambria Math" w:eastAsia="Cambria Math" w:hAnsi="Cambria Math" w:cs="Cambria Math"/>
                  <w:sz w:val="32"/>
                  <w:szCs w:val="32"/>
                </w:rPr>
                <m:t>static</m:t>
              </m:r>
            </m:sub>
          </m:sSub>
          <m:r>
            <w:rPr>
              <w:rFonts w:ascii="Cambria Math" w:eastAsia="Cambria Math" w:hAnsi="Cambria Math" w:cs="Cambria Math"/>
              <w:sz w:val="32"/>
              <w:szCs w:val="32"/>
            </w:rPr>
            <m:t xml:space="preserve">, </m:t>
          </m:r>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h</m:t>
              </m:r>
            </m:e>
            <m:sub>
              <m:r>
                <w:rPr>
                  <w:rFonts w:ascii="Cambria Math" w:eastAsia="Cambria Math" w:hAnsi="Cambria Math" w:cs="Cambria Math"/>
                  <w:sz w:val="32"/>
                  <w:szCs w:val="32"/>
                </w:rPr>
                <m:t>temporal</m:t>
              </m:r>
            </m:sub>
          </m:sSub>
          <m:r>
            <w:rPr>
              <w:rFonts w:ascii="Cambria Math" w:eastAsia="Cambria Math" w:hAnsi="Cambria Math" w:cs="Cambria Math"/>
              <w:sz w:val="32"/>
              <w:szCs w:val="32"/>
            </w:rPr>
            <m:t xml:space="preserve"> )</m:t>
          </m:r>
        </m:oMath>
      </m:oMathPara>
    </w:p>
    <w:p w14:paraId="0E1CB526" w14:textId="77777777" w:rsidR="00CE3EBA"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concatenated vector was passed to a fully connected classifier with optional batch normalization, dropout, and nonlinearities, producing the final prediction through sigmoid activation.</w:t>
      </w:r>
    </w:p>
    <w:p w14:paraId="7E5E22E8" w14:textId="77777777" w:rsidR="00CE3EBA"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class imbalance, we implemented an asymmetric loss function combining binary cross-entropy with class-specific focusing terms and a confidence margin:</w:t>
      </w:r>
    </w:p>
    <w:p w14:paraId="7C6E0FA5" w14:textId="77777777" w:rsidR="00CE3EBA" w:rsidRDefault="00000000">
      <w:pPr>
        <w:jc w:val="center"/>
        <w:rPr>
          <w:rFonts w:ascii="Times New Roman" w:eastAsia="Times New Roman" w:hAnsi="Times New Roman" w:cs="Times New Roman"/>
          <w:sz w:val="24"/>
          <w:szCs w:val="24"/>
        </w:rPr>
      </w:pPr>
      <w:r>
        <w:rPr>
          <w:noProof/>
        </w:rPr>
        <w:drawing>
          <wp:anchor distT="19050" distB="19050" distL="19050" distR="19050" simplePos="0" relativeHeight="251660288" behindDoc="0" locked="0" layoutInCell="1" hidden="0" allowOverlap="1" wp14:anchorId="6CDA55CD" wp14:editId="0F1A97BB">
            <wp:simplePos x="0" y="0"/>
            <wp:positionH relativeFrom="column">
              <wp:posOffset>308138</wp:posOffset>
            </wp:positionH>
            <wp:positionV relativeFrom="paragraph">
              <wp:posOffset>19050</wp:posOffset>
            </wp:positionV>
            <wp:extent cx="5116350" cy="516244"/>
            <wp:effectExtent l="0" t="0" r="0" b="0"/>
            <wp:wrapTopAndBottom distT="19050" distB="19050"/>
            <wp:docPr id="3" name="image5.png" descr="{&quot;mathml&quot;:&quot;&lt;math style=\&quot;font-family:stix;font-size:16px;\&quot; xmlns=\&quot;http://www.w3.org/1998/Math/MathML\&quot;&gt;&lt;mstyle mathsize=\&quot;16px\&quot;&gt;&lt;mo mathvariant=\&quot;script\&quot;&gt;L&lt;/mo&gt;&lt;mo&gt;=&lt;/mo&gt;&lt;mo&gt;-&lt;/mo&gt;&lt;mfrac&gt;&lt;mn&gt;1&lt;/mn&gt;&lt;mi&gt;n&lt;/mi&gt;&lt;/mfrac&gt;&lt;munderover&gt;&lt;mo&gt;&amp;#x2211;&lt;/mo&gt;&lt;mrow&gt;&lt;mi&gt;i&lt;/mi&gt;&lt;mo&gt;=&lt;/mo&gt;&lt;mn&gt;1&lt;/mn&gt;&lt;/mrow&gt;&lt;mi&gt;n&lt;/mi&gt;&lt;/munderover&gt;&lt;mfenced open=\&quot;[\&quot; close=\&quot;]\&quot;&gt;&lt;mrow&gt;&lt;msub&gt;&lt;mi&gt;&amp;#x3B3;&lt;/mi&gt;&lt;mtext&gt;pos&lt;/mtext&gt;&lt;/msub&gt;&lt;mo&gt;&amp;#xB7;&lt;/mo&gt;&lt;msub&gt;&lt;mi&gt;y&lt;/mi&gt;&lt;mi&gt;i&lt;/mi&gt;&lt;/msub&gt;&lt;mo&gt;&amp;#xB7;&lt;/mo&gt;&lt;mi&gt;log&lt;/mi&gt;&lt;mo&gt;(&lt;/mo&gt;&lt;msub&gt;&lt;mover&gt;&lt;mi&gt;y&lt;/mi&gt;&lt;mo&gt;^&lt;/mo&gt;&lt;/mover&gt;&lt;mi&gt;i&lt;/mi&gt;&lt;/msub&gt;&lt;mo&gt;)&lt;/mo&gt;&lt;mo&gt;+&lt;/mo&gt;&lt;msub&gt;&lt;mi&gt;&amp;#x3B3;&lt;/mi&gt;&lt;mtext&gt;neg&lt;/mtext&gt;&lt;/msub&gt;&lt;mo&gt;&amp;#xB7;&lt;/mo&gt;&lt;mo&gt;(&lt;/mo&gt;&lt;mn&gt;1&lt;/mn&gt;&lt;mo&gt;-&lt;/mo&gt;&lt;msub&gt;&lt;mi&gt;y&lt;/mi&gt;&lt;mi&gt;i&lt;/mi&gt;&lt;/msub&gt;&lt;mo&gt;)&lt;/mo&gt;&lt;mo&gt;&amp;#xB7;&lt;/mo&gt;&lt;mi&gt;log&lt;/mi&gt;&lt;mo&gt;(&lt;/mo&gt;&lt;mn&gt;1&lt;/mn&gt;&lt;mo&gt;-&lt;/mo&gt;&lt;msub&gt;&lt;mover&gt;&lt;mi&gt;y&lt;/mi&gt;&lt;mo&gt;^&lt;/mo&gt;&lt;/mover&gt;&lt;mi&gt;i&lt;/mi&gt;&lt;/msub&gt;&lt;mo&gt;)&lt;/mo&gt;&lt;/mrow&gt;&lt;/mfenced&gt;&lt;/mstyle&gt;&lt;/math&gt;&quot;,&quot;truncated&quot;:false}"/>
            <wp:cNvGraphicFramePr/>
            <a:graphic xmlns:a="http://schemas.openxmlformats.org/drawingml/2006/main">
              <a:graphicData uri="http://schemas.openxmlformats.org/drawingml/2006/picture">
                <pic:pic xmlns:pic="http://schemas.openxmlformats.org/drawingml/2006/picture">
                  <pic:nvPicPr>
                    <pic:cNvPr id="0" name="image5.png" descr="{&quot;mathml&quot;:&quot;&lt;math style=\&quot;font-family:stix;font-size:16px;\&quot; xmlns=\&quot;http://www.w3.org/1998/Math/MathML\&quot;&gt;&lt;mstyle mathsize=\&quot;16px\&quot;&gt;&lt;mo mathvariant=\&quot;script\&quot;&gt;L&lt;/mo&gt;&lt;mo&gt;=&lt;/mo&gt;&lt;mo&gt;-&lt;/mo&gt;&lt;mfrac&gt;&lt;mn&gt;1&lt;/mn&gt;&lt;mi&gt;n&lt;/mi&gt;&lt;/mfrac&gt;&lt;munderover&gt;&lt;mo&gt;&amp;#x2211;&lt;/mo&gt;&lt;mrow&gt;&lt;mi&gt;i&lt;/mi&gt;&lt;mo&gt;=&lt;/mo&gt;&lt;mn&gt;1&lt;/mn&gt;&lt;/mrow&gt;&lt;mi&gt;n&lt;/mi&gt;&lt;/munderover&gt;&lt;mfenced open=\&quot;[\&quot; close=\&quot;]\&quot;&gt;&lt;mrow&gt;&lt;msub&gt;&lt;mi&gt;&amp;#x3B3;&lt;/mi&gt;&lt;mtext&gt;pos&lt;/mtext&gt;&lt;/msub&gt;&lt;mo&gt;&amp;#xB7;&lt;/mo&gt;&lt;msub&gt;&lt;mi&gt;y&lt;/mi&gt;&lt;mi&gt;i&lt;/mi&gt;&lt;/msub&gt;&lt;mo&gt;&amp;#xB7;&lt;/mo&gt;&lt;mi&gt;log&lt;/mi&gt;&lt;mo&gt;(&lt;/mo&gt;&lt;msub&gt;&lt;mover&gt;&lt;mi&gt;y&lt;/mi&gt;&lt;mo&gt;^&lt;/mo&gt;&lt;/mover&gt;&lt;mi&gt;i&lt;/mi&gt;&lt;/msub&gt;&lt;mo&gt;)&lt;/mo&gt;&lt;mo&gt;+&lt;/mo&gt;&lt;msub&gt;&lt;mi&gt;&amp;#x3B3;&lt;/mi&gt;&lt;mtext&gt;neg&lt;/mtext&gt;&lt;/msub&gt;&lt;mo&gt;&amp;#xB7;&lt;/mo&gt;&lt;mo&gt;(&lt;/mo&gt;&lt;mn&gt;1&lt;/mn&gt;&lt;mo&gt;-&lt;/mo&gt;&lt;msub&gt;&lt;mi&gt;y&lt;/mi&gt;&lt;mi&gt;i&lt;/mi&gt;&lt;/msub&gt;&lt;mo&gt;)&lt;/mo&gt;&lt;mo&gt;&amp;#xB7;&lt;/mo&gt;&lt;mi&gt;log&lt;/mi&gt;&lt;mo&gt;(&lt;/mo&gt;&lt;mn&gt;1&lt;/mn&gt;&lt;mo&gt;-&lt;/mo&gt;&lt;msub&gt;&lt;mover&gt;&lt;mi&gt;y&lt;/mi&gt;&lt;mo&gt;^&lt;/mo&gt;&lt;/mover&gt;&lt;mi&gt;i&lt;/mi&gt;&lt;/msub&gt;&lt;mo&gt;)&lt;/mo&gt;&lt;/mrow&gt;&lt;/mfenced&gt;&lt;/mstyle&gt;&lt;/math&gt;&quot;,&quot;truncated&quot;:false}"/>
                    <pic:cNvPicPr preferRelativeResize="0"/>
                  </pic:nvPicPr>
                  <pic:blipFill>
                    <a:blip r:embed="rId13"/>
                    <a:srcRect/>
                    <a:stretch>
                      <a:fillRect/>
                    </a:stretch>
                  </pic:blipFill>
                  <pic:spPr>
                    <a:xfrm>
                      <a:off x="0" y="0"/>
                      <a:ext cx="5116350" cy="516244"/>
                    </a:xfrm>
                    <a:prstGeom prst="rect">
                      <a:avLst/>
                    </a:prstGeom>
                    <a:ln/>
                  </pic:spPr>
                </pic:pic>
              </a:graphicData>
            </a:graphic>
          </wp:anchor>
        </w:drawing>
      </w:r>
    </w:p>
    <w:p w14:paraId="255B2667" w14:textId="77777777" w:rsidR="00CE3EBA" w:rsidRDefault="00000000">
      <w:pPr>
        <w:rPr>
          <w:rFonts w:ascii="Times New Roman" w:eastAsia="Times New Roman" w:hAnsi="Times New Roman" w:cs="Times New Roman"/>
          <w:sz w:val="24"/>
          <w:szCs w:val="24"/>
        </w:rPr>
      </w:pPr>
      <w:bookmarkStart w:id="0" w:name="_rkfzwpaz2l6o" w:colFirst="0" w:colLast="0"/>
      <w:bookmarkEnd w:id="0"/>
      <w:r>
        <w:rPr>
          <w:rFonts w:ascii="Times New Roman" w:eastAsia="Times New Roman" w:hAnsi="Times New Roman" w:cs="Times New Roman"/>
          <w:sz w:val="24"/>
          <w:szCs w:val="24"/>
        </w:rPr>
        <w:t xml:space="preserve">Here, </w:t>
      </w:r>
      <w:r>
        <w:rPr>
          <w:rFonts w:ascii="Times New Roman" w:eastAsia="Times New Roman" w:hAnsi="Times New Roman" w:cs="Times New Roman"/>
          <w:noProof/>
          <w:sz w:val="24"/>
          <w:szCs w:val="24"/>
        </w:rPr>
        <w:drawing>
          <wp:inline distT="19050" distB="19050" distL="19050" distR="19050" wp14:anchorId="0A3B96F6" wp14:editId="2B1B0D6C">
            <wp:extent cx="76200" cy="88900"/>
            <wp:effectExtent l="0" t="0" r="0" b="0"/>
            <wp:docPr id="1" name="image3.png" descr="{&quot;mathml&quot;:&quot;&lt;math style=\&quot;font-family:stix;font-size:16px;\&quot; xmlns=\&quot;http://www.w3.org/1998/Math/MathML\&quot;&gt;&lt;mstyle mathsize=\&quot;16px\&quot;&gt;&lt;mi&gt;y&lt;/mi&gt;&lt;/mstyle&gt;&lt;/math&gt;&quot;,&quot;truncated&quot;:false}"/>
            <wp:cNvGraphicFramePr/>
            <a:graphic xmlns:a="http://schemas.openxmlformats.org/drawingml/2006/main">
              <a:graphicData uri="http://schemas.openxmlformats.org/drawingml/2006/picture">
                <pic:pic xmlns:pic="http://schemas.openxmlformats.org/drawingml/2006/picture">
                  <pic:nvPicPr>
                    <pic:cNvPr id="0" name="image3.png" descr="{&quot;mathml&quot;:&quot;&lt;math style=\&quot;font-family:stix;font-size:16px;\&quot; xmlns=\&quot;http://www.w3.org/1998/Math/MathML\&quot;&gt;&lt;mstyle mathsize=\&quot;16px\&quot;&gt;&lt;mi&gt;y&lt;/mi&gt;&lt;/mstyle&gt;&lt;/math&gt;&quot;,&quot;truncated&quot;:false}"/>
                    <pic:cNvPicPr preferRelativeResize="0"/>
                  </pic:nvPicPr>
                  <pic:blipFill>
                    <a:blip r:embed="rId14"/>
                    <a:srcRect/>
                    <a:stretch>
                      <a:fillRect/>
                    </a:stretch>
                  </pic:blipFill>
                  <pic:spPr>
                    <a:xfrm>
                      <a:off x="0" y="0"/>
                      <a:ext cx="76200" cy="88900"/>
                    </a:xfrm>
                    <a:prstGeom prst="rect">
                      <a:avLst/>
                    </a:prstGeom>
                    <a:ln/>
                  </pic:spPr>
                </pic:pic>
              </a:graphicData>
            </a:graphic>
          </wp:inline>
        </w:drawing>
      </w:r>
      <w:r>
        <w:rPr>
          <w:rFonts w:ascii="Times New Roman" w:eastAsia="Times New Roman" w:hAnsi="Times New Roman" w:cs="Times New Roman"/>
          <w:sz w:val="24"/>
          <w:szCs w:val="24"/>
        </w:rPr>
        <w:t xml:space="preserve"> denotes the ground-</w:t>
      </w:r>
      <w:r w:rsidRPr="00290AE5">
        <w:rPr>
          <w:rFonts w:ascii="Times New Roman" w:eastAsia="Times New Roman" w:hAnsi="Times New Roman" w:cs="Times New Roman"/>
          <w:sz w:val="24"/>
          <w:szCs w:val="24"/>
        </w:rPr>
        <w:t xml:space="preserve">truth label and </w:t>
      </w:r>
      <w:r w:rsidRPr="00290AE5">
        <w:rPr>
          <w:rFonts w:ascii="Times New Roman" w:eastAsia="Times New Roman" w:hAnsi="Times New Roman" w:cs="Times New Roman"/>
          <w:i/>
          <w:sz w:val="24"/>
          <w:szCs w:val="24"/>
        </w:rPr>
        <w:t>ŷ</w:t>
      </w:r>
      <w:r w:rsidRPr="00290AE5">
        <w:rPr>
          <w:rFonts w:ascii="Times New Roman" w:eastAsia="Times New Roman" w:hAnsi="Times New Roman" w:cs="Times New Roman"/>
          <w:sz w:val="24"/>
          <w:szCs w:val="24"/>
        </w:rPr>
        <w:t xml:space="preserve"> denotes the predicted probability. The margin penalized confident false positives by shifting predicted probabilities for negative samples. Class-specific focusing parameters </w:t>
      </w:r>
      <m:oMath>
        <m:sSub>
          <m:sSubPr>
            <m:ctrlPr>
              <w:rPr>
                <w:rFonts w:ascii="Cambria Math" w:eastAsia="Cambria Math" w:hAnsi="Cambria Math" w:cs="Times New Roman"/>
                <w:sz w:val="24"/>
                <w:szCs w:val="24"/>
              </w:rPr>
            </m:ctrlPr>
          </m:sSubPr>
          <m:e>
            <m:r>
              <w:rPr>
                <w:rFonts w:ascii="Cambria Math" w:hAnsi="Cambria Math" w:cs="Times New Roman"/>
              </w:rPr>
              <m:t>γ</m:t>
            </m:r>
          </m:e>
          <m:sub>
            <m:r>
              <w:rPr>
                <w:rFonts w:ascii="Cambria Math" w:eastAsia="Cambria Math" w:hAnsi="Cambria Math" w:cs="Times New Roman"/>
                <w:sz w:val="24"/>
                <w:szCs w:val="24"/>
              </w:rPr>
              <m:t>pos</m:t>
            </m:r>
          </m:sub>
        </m:sSub>
      </m:oMath>
      <w:r w:rsidRPr="00290AE5">
        <w:rPr>
          <w:rFonts w:ascii="Times New Roman" w:eastAsia="Times New Roman" w:hAnsi="Times New Roman" w:cs="Times New Roman"/>
          <w:sz w:val="24"/>
          <w:szCs w:val="24"/>
        </w:rPr>
        <w:t xml:space="preserve">and </w:t>
      </w:r>
      <m:oMath>
        <m:sSub>
          <m:sSubPr>
            <m:ctrlPr>
              <w:rPr>
                <w:rFonts w:ascii="Cambria Math" w:eastAsia="Cambria Math" w:hAnsi="Cambria Math" w:cs="Times New Roman"/>
                <w:sz w:val="24"/>
                <w:szCs w:val="24"/>
              </w:rPr>
            </m:ctrlPr>
          </m:sSubPr>
          <m:e>
            <m:r>
              <w:rPr>
                <w:rFonts w:ascii="Cambria Math" w:hAnsi="Cambria Math" w:cs="Times New Roman"/>
              </w:rPr>
              <m:t>γ</m:t>
            </m:r>
          </m:e>
          <m:sub>
            <m:r>
              <w:rPr>
                <w:rFonts w:ascii="Cambria Math" w:eastAsia="Cambria Math" w:hAnsi="Cambria Math" w:cs="Times New Roman"/>
                <w:sz w:val="24"/>
                <w:szCs w:val="24"/>
              </w:rPr>
              <m:t>neg</m:t>
            </m:r>
          </m:sub>
        </m:sSub>
      </m:oMath>
      <w:r w:rsidRPr="00290AE5">
        <w:rPr>
          <w:rFonts w:ascii="Times New Roman" w:eastAsia="궁서" w:hAnsi="Times New Roman" w:cs="Times New Roman"/>
          <w:sz w:val="24"/>
          <w:szCs w:val="24"/>
        </w:rPr>
        <w:t>were applied to modulate the contributions of positive and negative samples, respectively, assigning higher penalties to misclassified minority instances. Models were trained for up to 100 epochs, with early stopping based on validation loss. Candidate hyperparameters included learning rate (e.g., 1e−3, 5e−4), batch size (256 or 512), optimizer (Adam or AdamW), dropout (0.0–0.5), and activation functions (ReLU or SiLU).</w:t>
      </w:r>
    </w:p>
    <w:sectPr w:rsidR="00CE3EBA">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0428D" w14:textId="77777777" w:rsidR="007B26BD" w:rsidRDefault="007B26BD">
      <w:r>
        <w:separator/>
      </w:r>
    </w:p>
  </w:endnote>
  <w:endnote w:type="continuationSeparator" w:id="0">
    <w:p w14:paraId="0C97E060" w14:textId="77777777" w:rsidR="007B26BD" w:rsidRDefault="007B2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A4C203FC-EC31-48D6-B0EB-6BAD09DF9B5A}"/>
    <w:embedBold r:id="rId2" w:subsetted="1" w:fontKey="{2C4954C8-36D5-4619-AAF3-CB03E708122C}"/>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3" w:subsetted="1" w:fontKey="{31D71AD1-F9CF-4F41-B25F-27C928435A91}"/>
  </w:font>
  <w:font w:name="Cambria Math">
    <w:panose1 w:val="02040503050406030204"/>
    <w:charset w:val="00"/>
    <w:family w:val="roman"/>
    <w:pitch w:val="variable"/>
    <w:sig w:usb0="E00006FF" w:usb1="420024FF" w:usb2="02000000" w:usb3="00000000" w:csb0="0000019F" w:csb1="00000000"/>
    <w:embedRegular r:id="rId4" w:fontKey="{F3346F21-C0DB-480D-851A-990D4DB29594}"/>
    <w:embedItalic r:id="rId5" w:fontKey="{F99001FB-B8D4-41CC-886E-47909FF8A9F3}"/>
  </w:font>
  <w:font w:name="궁서">
    <w:altName w:val="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6" w:fontKey="{F06B65EF-D654-4352-846F-54F7E3B1A80C}"/>
  </w:font>
  <w:font w:name="Cambria">
    <w:panose1 w:val="02040503050406030204"/>
    <w:charset w:val="00"/>
    <w:family w:val="roman"/>
    <w:pitch w:val="variable"/>
    <w:sig w:usb0="E00006FF" w:usb1="420024FF" w:usb2="02000000" w:usb3="00000000" w:csb0="0000019F" w:csb1="00000000"/>
    <w:embedRegular r:id="rId7" w:fontKey="{9E26C46A-8320-4FB2-8E14-B88480E762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E7463" w14:textId="77777777" w:rsidR="007B26BD" w:rsidRDefault="007B26BD">
      <w:r>
        <w:separator/>
      </w:r>
    </w:p>
  </w:footnote>
  <w:footnote w:type="continuationSeparator" w:id="0">
    <w:p w14:paraId="4AF44C2F" w14:textId="77777777" w:rsidR="007B26BD" w:rsidRDefault="007B2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CE51" w14:textId="77777777" w:rsidR="00CE3EBA" w:rsidRDefault="00CE3EBA">
    <w:pPr>
      <w:rPr>
        <w:sz w:val="24"/>
        <w:szCs w:val="24"/>
      </w:rPr>
    </w:pPr>
  </w:p>
  <w:p w14:paraId="094EB78C" w14:textId="77777777" w:rsidR="00CE3EBA" w:rsidRDefault="00CE3EB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EBA"/>
    <w:rsid w:val="000627A6"/>
    <w:rsid w:val="00290AE5"/>
    <w:rsid w:val="003F1C88"/>
    <w:rsid w:val="004A12D3"/>
    <w:rsid w:val="005227EE"/>
    <w:rsid w:val="007B26BD"/>
    <w:rsid w:val="00846F24"/>
    <w:rsid w:val="00B44AA0"/>
    <w:rsid w:val="00BC4E61"/>
    <w:rsid w:val="00C7656E"/>
    <w:rsid w:val="00CE3EBA"/>
    <w:rsid w:val="00EE55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7DEAF"/>
  <w15:docId w15:val="{EA438FD0-151F-2B4E-89DD-DA7FB2B6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outlineLvl w:val="3"/>
    </w:pPr>
    <w:rPr>
      <w:rFonts w:eastAsia="Arial"/>
    </w:rPr>
  </w:style>
  <w:style w:type="paragraph" w:styleId="5">
    <w:name w:val="heading 5"/>
    <w:basedOn w:val="a"/>
    <w:next w:val="a"/>
    <w:uiPriority w:val="9"/>
    <w:semiHidden/>
    <w:unhideWhenUsed/>
    <w:qFormat/>
    <w:pPr>
      <w:keepNext/>
      <w:keepLines/>
      <w:outlineLvl w:val="4"/>
    </w:pPr>
    <w:rPr>
      <w:rFonts w:eastAsia="Arial"/>
      <w:sz w:val="16"/>
      <w:szCs w:val="1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rPr>
      <w:rFonts w:ascii="맑은 고딕" w:eastAsia="맑은 고딕" w:hAnsi="맑은 고딕" w:cs="맑은 고딕"/>
      <w:color w:val="000000"/>
    </w:rPr>
    <w:tblPr>
      <w:tblStyleRowBandSize w:val="1"/>
      <w:tblStyleColBandSize w:val="1"/>
      <w:tblCellMar>
        <w:top w:w="0" w:type="dxa"/>
        <w:left w:w="115" w:type="dxa"/>
        <w:bottom w:w="0" w:type="dxa"/>
        <w:right w:w="115" w:type="dxa"/>
      </w:tblCellMar>
    </w:tblPr>
    <w:tcPr>
      <w:shd w:val="clear" w:color="auto" w:fill="FFFFFF"/>
    </w:tc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customStyle="1" w:styleId="ab">
    <w:basedOn w:val="TableNormal"/>
    <w:tblPr>
      <w:tblStyleRowBandSize w:val="1"/>
      <w:tblStyleColBandSize w:val="1"/>
      <w:tblCellMar>
        <w:top w:w="0" w:type="dxa"/>
        <w:left w:w="108" w:type="dxa"/>
        <w:bottom w:w="0" w:type="dxa"/>
        <w:right w:w="108" w:type="dxa"/>
      </w:tblCellMar>
    </w:tblPr>
  </w:style>
  <w:style w:type="paragraph" w:styleId="ac">
    <w:name w:val="header"/>
    <w:basedOn w:val="a"/>
    <w:link w:val="Char"/>
    <w:uiPriority w:val="99"/>
    <w:unhideWhenUsed/>
    <w:rsid w:val="00EE55CD"/>
    <w:pPr>
      <w:tabs>
        <w:tab w:val="center" w:pos="4513"/>
        <w:tab w:val="right" w:pos="9026"/>
      </w:tabs>
      <w:snapToGrid w:val="0"/>
    </w:pPr>
  </w:style>
  <w:style w:type="character" w:customStyle="1" w:styleId="Char">
    <w:name w:val="머리글 Char"/>
    <w:basedOn w:val="a0"/>
    <w:link w:val="ac"/>
    <w:uiPriority w:val="99"/>
    <w:rsid w:val="00EE55CD"/>
  </w:style>
  <w:style w:type="paragraph" w:styleId="ad">
    <w:name w:val="footer"/>
    <w:basedOn w:val="a"/>
    <w:link w:val="Char0"/>
    <w:uiPriority w:val="99"/>
    <w:unhideWhenUsed/>
    <w:rsid w:val="00EE55CD"/>
    <w:pPr>
      <w:tabs>
        <w:tab w:val="center" w:pos="4513"/>
        <w:tab w:val="right" w:pos="9026"/>
      </w:tabs>
      <w:snapToGrid w:val="0"/>
    </w:pPr>
  </w:style>
  <w:style w:type="character" w:customStyle="1" w:styleId="Char0">
    <w:name w:val="바닥글 Char"/>
    <w:basedOn w:val="a0"/>
    <w:link w:val="ad"/>
    <w:uiPriority w:val="99"/>
    <w:rsid w:val="00EE5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FB320-ACD6-BF49-A7C7-9907C2BDB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4255</Words>
  <Characters>26513</Characters>
  <Application>Microsoft Office Word</Application>
  <DocSecurity>0</DocSecurity>
  <Lines>883</Lines>
  <Paragraphs>627</Paragraphs>
  <ScaleCrop>false</ScaleCrop>
  <Company/>
  <LinksUpToDate>false</LinksUpToDate>
  <CharactersWithSpaces>30141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최예원</cp:lastModifiedBy>
  <cp:revision>5</cp:revision>
  <dcterms:created xsi:type="dcterms:W3CDTF">2025-09-01T11:26:00Z</dcterms:created>
  <dcterms:modified xsi:type="dcterms:W3CDTF">2025-09-27T16:28:00Z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nkaCustomProp">
    <vt:lpwstr>53e46e92e46f4218923278278e4d35dc</vt:lpwstr>
  </property>
  <property fmtid="{D5CDD505-2E9C-101B-9397-08002B2CF9AE}" pid="3" name="DotEnagoUniqueKey">
    <vt:lpwstr>|051846d66c42817-abd3-4604-212e-a1755321626001-dcedccb3</vt:lpwstr>
  </property>
  <property fmtid="{D5CDD505-2E9C-101B-9397-08002B2CF9AE}" pid="4" name="GrammarlyDocumentId">
    <vt:lpwstr>c900f5f1-4e62-4d01-8672-310213524ce7</vt:lpwstr>
  </property>
  <property fmtid="{D5CDD505-2E9C-101B-9397-08002B2CF9AE}" pid="5" name="CustomProp">
    <vt:lpwstr>6fb2e0ac0ecf4dcbb713e649196a7fcc</vt:lpwstr>
  </property>
</Properties>
</file>