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E994" w14:textId="77777777" w:rsidR="00D67113" w:rsidRDefault="00D67113" w:rsidP="00D671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b/>
        </w:rPr>
      </w:pPr>
      <w:r>
        <w:rPr>
          <w:b/>
        </w:rPr>
        <w:t>Supplementary Figures</w:t>
      </w:r>
    </w:p>
    <w:p w14:paraId="2B4484D2" w14:textId="77777777" w:rsidR="00D67113" w:rsidRDefault="00D67113" w:rsidP="00D671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</w:pPr>
      <w:r>
        <w:t xml:space="preserve">a </w:t>
      </w:r>
      <w:r>
        <w:rPr>
          <w:noProof/>
        </w:rPr>
        <w:drawing>
          <wp:inline distT="0" distB="0" distL="0" distR="0" wp14:anchorId="5D52CB74" wp14:editId="4C541940">
            <wp:extent cx="3007886" cy="1753514"/>
            <wp:effectExtent l="0" t="0" r="0" b="0"/>
            <wp:docPr id="4" name="image3.png" descr="A graph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graph of a graph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7886" cy="1753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A82CA6" w14:textId="77777777" w:rsidR="00D67113" w:rsidRDefault="00D67113" w:rsidP="00D671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</w:pPr>
      <w:r>
        <w:t xml:space="preserve">b </w:t>
      </w:r>
      <w:r>
        <w:rPr>
          <w:noProof/>
        </w:rPr>
        <w:drawing>
          <wp:inline distT="0" distB="0" distL="0" distR="0" wp14:anchorId="51598C9B" wp14:editId="737406C6">
            <wp:extent cx="2999232" cy="1713984"/>
            <wp:effectExtent l="0" t="0" r="0" b="0"/>
            <wp:docPr id="3" name="image8.png" descr="A graph of a normal q-q plo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graph of a normal q-q plot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17139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C5E923" w14:textId="77777777" w:rsidR="00D67113" w:rsidRDefault="00D67113" w:rsidP="00D671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</w:pPr>
      <w:r>
        <w:t xml:space="preserve">c </w:t>
      </w:r>
      <w:r>
        <w:rPr>
          <w:noProof/>
        </w:rPr>
        <w:drawing>
          <wp:inline distT="0" distB="0" distL="0" distR="0" wp14:anchorId="4534CC6C" wp14:editId="159313B1">
            <wp:extent cx="2999232" cy="1686427"/>
            <wp:effectExtent l="0" t="0" r="0" b="0"/>
            <wp:docPr id="5" name="image4.png" descr="A graph showing a line of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graph showing a line of values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16864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8D9326" w14:textId="77777777" w:rsidR="00D67113" w:rsidRDefault="00D67113" w:rsidP="00D671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b/>
        </w:rPr>
      </w:pPr>
      <w:r>
        <w:rPr>
          <w:b/>
        </w:rPr>
        <w:t xml:space="preserve">SI Fig. 1 </w:t>
      </w:r>
      <w:r>
        <w:t>Assumptions met to perform linear regression. Residuals are inherently independent to our model.  Residuals were also shown to be normally distributed (a, b) and have equal variance (not heteroskedastic) (c).</w:t>
      </w:r>
    </w:p>
    <w:p w14:paraId="34FB5DD6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13"/>
    <w:rsid w:val="000E2EDD"/>
    <w:rsid w:val="00A91650"/>
    <w:rsid w:val="00D67113"/>
    <w:rsid w:val="00D86F1E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4FD17"/>
  <w15:chartTrackingRefBased/>
  <w15:docId w15:val="{7A899512-989A-4C6D-9A25-FE1BCEA8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1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1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1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1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1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1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1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1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1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1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7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1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7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1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7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1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7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208</Characters>
  <Application>Microsoft Office Word</Application>
  <DocSecurity>0</DocSecurity>
  <Lines>7</Lines>
  <Paragraphs>5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2025-10-27T16:58:00Z</dcterms:created>
  <dcterms:modified xsi:type="dcterms:W3CDTF">2025-10-27T16:59:00Z</dcterms:modified>
</cp:coreProperties>
</file>