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0A26C5" w14:textId="77777777" w:rsidR="002D4414" w:rsidRPr="00F2220D" w:rsidRDefault="002D4414" w:rsidP="002D4414">
      <w:pPr>
        <w:spacing w:after="0" w:line="240" w:lineRule="auto"/>
        <w:outlineLvl w:val="2"/>
        <w:rPr>
          <w:rFonts w:ascii="Calibri" w:eastAsia="Times New Roman" w:hAnsi="Calibri" w:cs="Calibri"/>
          <w:b/>
          <w:bCs/>
          <w:kern w:val="0"/>
          <w:sz w:val="20"/>
          <w:szCs w:val="20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sz w:val="20"/>
          <w:szCs w:val="20"/>
          <w14:ligatures w14:val="none"/>
        </w:rPr>
        <w:t>Appendix A</w:t>
      </w:r>
      <w:r w:rsidRPr="00F2220D">
        <w:rPr>
          <w:rFonts w:ascii="Calibri" w:eastAsia="Times New Roman" w:hAnsi="Calibri" w:cs="Calibri"/>
          <w:b/>
          <w:bCs/>
          <w:kern w:val="0"/>
          <w:sz w:val="20"/>
          <w:szCs w:val="20"/>
          <w14:ligatures w14:val="none"/>
        </w:rPr>
        <w:t>:</w:t>
      </w:r>
      <w:r>
        <w:rPr>
          <w:rFonts w:ascii="Calibri" w:eastAsia="Times New Roman" w:hAnsi="Calibri" w:cs="Calibri"/>
          <w:b/>
          <w:bCs/>
          <w:kern w:val="0"/>
          <w:sz w:val="20"/>
          <w:szCs w:val="20"/>
          <w14:ligatures w14:val="none"/>
        </w:rPr>
        <w:t xml:space="preserve"> Questionnaire-</w:t>
      </w:r>
      <w:r w:rsidRPr="00F2220D">
        <w:rPr>
          <w:rFonts w:ascii="Calibri" w:eastAsia="Times New Roman" w:hAnsi="Calibri" w:cs="Calibri"/>
          <w:b/>
          <w:bCs/>
          <w:kern w:val="0"/>
          <w:sz w:val="20"/>
          <w:szCs w:val="20"/>
          <w14:ligatures w14:val="none"/>
        </w:rPr>
        <w:t xml:space="preserve"> Main Constructs and Items</w:t>
      </w:r>
    </w:p>
    <w:p w14:paraId="6C7E1AAC" w14:textId="77777777" w:rsidR="002D4414" w:rsidRPr="00F2220D" w:rsidRDefault="002D4414" w:rsidP="002D4414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F2220D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Each item is measured on a </w:t>
      </w:r>
      <w:r w:rsidRPr="00F2220D">
        <w:rPr>
          <w:rFonts w:ascii="Calibri" w:eastAsia="Times New Roman" w:hAnsi="Calibri" w:cs="Calibri"/>
          <w:b/>
          <w:bCs/>
          <w:kern w:val="0"/>
          <w:sz w:val="20"/>
          <w:szCs w:val="20"/>
          <w14:ligatures w14:val="none"/>
        </w:rPr>
        <w:t>5-point Likert scale</w:t>
      </w:r>
      <w:r w:rsidRPr="00F2220D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:</w:t>
      </w:r>
      <w:r w:rsidRPr="00F2220D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br/>
      </w:r>
      <w:r w:rsidRPr="00F2220D">
        <w:rPr>
          <w:rFonts w:ascii="Calibri" w:eastAsia="Times New Roman" w:hAnsi="Calibri" w:cs="Calibri"/>
          <w:b/>
          <w:bCs/>
          <w:kern w:val="0"/>
          <w:sz w:val="20"/>
          <w:szCs w:val="20"/>
          <w14:ligatures w14:val="none"/>
        </w:rPr>
        <w:t>SD = Strongly Disagree, D = Disagree, N = Neutral, A = Agree, SA = Strongly Agree</w:t>
      </w:r>
    </w:p>
    <w:p w14:paraId="3CD220C9" w14:textId="77777777" w:rsidR="002D4414" w:rsidRPr="00F2220D" w:rsidRDefault="002D4414" w:rsidP="002D4414">
      <w:pPr>
        <w:spacing w:after="0" w:line="240" w:lineRule="auto"/>
        <w:outlineLvl w:val="3"/>
        <w:rPr>
          <w:rFonts w:ascii="Calibri" w:eastAsia="Times New Roman" w:hAnsi="Calibri" w:cs="Calibri"/>
          <w:b/>
          <w:bCs/>
          <w:kern w:val="0"/>
          <w:sz w:val="20"/>
          <w:szCs w:val="20"/>
          <w14:ligatures w14:val="none"/>
        </w:rPr>
      </w:pPr>
      <w:r w:rsidRPr="00F2220D">
        <w:rPr>
          <w:rFonts w:ascii="Calibri" w:eastAsia="Times New Roman" w:hAnsi="Calibri" w:cs="Calibri"/>
          <w:b/>
          <w:bCs/>
          <w:kern w:val="0"/>
          <w:sz w:val="20"/>
          <w:szCs w:val="20"/>
          <w14:ligatures w14:val="none"/>
        </w:rPr>
        <w:t>AI in Recruitment &amp; Selection (AIRS)</w:t>
      </w:r>
    </w:p>
    <w:tbl>
      <w:tblPr>
        <w:tblStyle w:val="TableGrid"/>
        <w:tblW w:w="9537" w:type="dxa"/>
        <w:tblLook w:val="04A0" w:firstRow="1" w:lastRow="0" w:firstColumn="1" w:lastColumn="0" w:noHBand="0" w:noVBand="1"/>
      </w:tblPr>
      <w:tblGrid>
        <w:gridCol w:w="6328"/>
        <w:gridCol w:w="689"/>
        <w:gridCol w:w="613"/>
        <w:gridCol w:w="613"/>
        <w:gridCol w:w="613"/>
        <w:gridCol w:w="681"/>
      </w:tblGrid>
      <w:tr w:rsidR="002D4414" w:rsidRPr="00F2220D" w14:paraId="3624A960" w14:textId="77777777" w:rsidTr="00E52781">
        <w:trPr>
          <w:trHeight w:val="244"/>
        </w:trPr>
        <w:tc>
          <w:tcPr>
            <w:tcW w:w="0" w:type="auto"/>
            <w:hideMark/>
          </w:tcPr>
          <w:p w14:paraId="644092DD" w14:textId="77777777" w:rsidR="002D4414" w:rsidRPr="00F2220D" w:rsidRDefault="002D4414" w:rsidP="00E52781">
            <w:pPr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  <w:t>Item</w:t>
            </w:r>
          </w:p>
        </w:tc>
        <w:tc>
          <w:tcPr>
            <w:tcW w:w="0" w:type="auto"/>
            <w:hideMark/>
          </w:tcPr>
          <w:p w14:paraId="1C4F0BF1" w14:textId="77777777" w:rsidR="002D4414" w:rsidRPr="00F2220D" w:rsidRDefault="002D4414" w:rsidP="00E52781">
            <w:pPr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  <w:t>SD</w:t>
            </w:r>
          </w:p>
        </w:tc>
        <w:tc>
          <w:tcPr>
            <w:tcW w:w="0" w:type="auto"/>
            <w:hideMark/>
          </w:tcPr>
          <w:p w14:paraId="1F89E65C" w14:textId="77777777" w:rsidR="002D4414" w:rsidRPr="00F2220D" w:rsidRDefault="002D4414" w:rsidP="00E52781">
            <w:pPr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  <w:t>D</w:t>
            </w:r>
          </w:p>
        </w:tc>
        <w:tc>
          <w:tcPr>
            <w:tcW w:w="0" w:type="auto"/>
            <w:hideMark/>
          </w:tcPr>
          <w:p w14:paraId="085707AE" w14:textId="77777777" w:rsidR="002D4414" w:rsidRPr="00F2220D" w:rsidRDefault="002D4414" w:rsidP="00E52781">
            <w:pPr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  <w:t>N</w:t>
            </w:r>
          </w:p>
        </w:tc>
        <w:tc>
          <w:tcPr>
            <w:tcW w:w="0" w:type="auto"/>
            <w:hideMark/>
          </w:tcPr>
          <w:p w14:paraId="0DCE50CA" w14:textId="77777777" w:rsidR="002D4414" w:rsidRPr="00F2220D" w:rsidRDefault="002D4414" w:rsidP="00E52781">
            <w:pPr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0" w:type="auto"/>
            <w:hideMark/>
          </w:tcPr>
          <w:p w14:paraId="3EFE2029" w14:textId="77777777" w:rsidR="002D4414" w:rsidRPr="00F2220D" w:rsidRDefault="002D4414" w:rsidP="00E52781">
            <w:pPr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  <w:t>SA</w:t>
            </w:r>
          </w:p>
        </w:tc>
      </w:tr>
      <w:tr w:rsidR="002D4414" w:rsidRPr="00F2220D" w14:paraId="22E58BCD" w14:textId="77777777" w:rsidTr="00E52781">
        <w:trPr>
          <w:trHeight w:val="260"/>
        </w:trPr>
        <w:tc>
          <w:tcPr>
            <w:tcW w:w="0" w:type="auto"/>
            <w:hideMark/>
          </w:tcPr>
          <w:p w14:paraId="3782919B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AI helps in screening candidates efficiently.</w:t>
            </w:r>
          </w:p>
        </w:tc>
        <w:tc>
          <w:tcPr>
            <w:tcW w:w="0" w:type="auto"/>
            <w:hideMark/>
          </w:tcPr>
          <w:p w14:paraId="2718B6F6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7A2FB210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12CF0095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2A5615D8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4390BE69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</w:tr>
      <w:tr w:rsidR="002D4414" w:rsidRPr="00F2220D" w14:paraId="551FD21F" w14:textId="77777777" w:rsidTr="00E52781">
        <w:trPr>
          <w:trHeight w:val="274"/>
        </w:trPr>
        <w:tc>
          <w:tcPr>
            <w:tcW w:w="0" w:type="auto"/>
            <w:hideMark/>
          </w:tcPr>
          <w:p w14:paraId="5B310027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AI tools reduce bias in recruitment decisions.</w:t>
            </w:r>
          </w:p>
        </w:tc>
        <w:tc>
          <w:tcPr>
            <w:tcW w:w="0" w:type="auto"/>
            <w:hideMark/>
          </w:tcPr>
          <w:p w14:paraId="01DFB95B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7ED67BB9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055553BC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357A1084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26D85ACB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</w:tr>
      <w:tr w:rsidR="002D4414" w:rsidRPr="00F2220D" w14:paraId="69590928" w14:textId="77777777" w:rsidTr="00E52781">
        <w:trPr>
          <w:trHeight w:val="260"/>
        </w:trPr>
        <w:tc>
          <w:tcPr>
            <w:tcW w:w="0" w:type="auto"/>
            <w:hideMark/>
          </w:tcPr>
          <w:p w14:paraId="40CCC7D4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AI enables faster shortlisting of applicants.</w:t>
            </w:r>
          </w:p>
        </w:tc>
        <w:tc>
          <w:tcPr>
            <w:tcW w:w="0" w:type="auto"/>
            <w:hideMark/>
          </w:tcPr>
          <w:p w14:paraId="0B1ADE52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20CF9C26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57A625A9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1BFFA5A7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3982C8AB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</w:tr>
      <w:tr w:rsidR="002D4414" w:rsidRPr="00F2220D" w14:paraId="53764B0A" w14:textId="77777777" w:rsidTr="00E52781">
        <w:trPr>
          <w:trHeight w:val="260"/>
        </w:trPr>
        <w:tc>
          <w:tcPr>
            <w:tcW w:w="0" w:type="auto"/>
            <w:hideMark/>
          </w:tcPr>
          <w:p w14:paraId="17C136D9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AI improves the quality of selected candidates.</w:t>
            </w:r>
          </w:p>
        </w:tc>
        <w:tc>
          <w:tcPr>
            <w:tcW w:w="0" w:type="auto"/>
            <w:hideMark/>
          </w:tcPr>
          <w:p w14:paraId="6A61EB36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4989624A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368C8B66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48CC8BB7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6A18C624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</w:tr>
    </w:tbl>
    <w:p w14:paraId="7C29910D" w14:textId="77777777" w:rsidR="002D4414" w:rsidRPr="00F2220D" w:rsidRDefault="002D4414" w:rsidP="002D4414">
      <w:pPr>
        <w:spacing w:after="0" w:line="240" w:lineRule="auto"/>
        <w:outlineLvl w:val="3"/>
        <w:rPr>
          <w:rFonts w:ascii="Calibri" w:eastAsia="Times New Roman" w:hAnsi="Calibri" w:cs="Calibri"/>
          <w:b/>
          <w:bCs/>
          <w:kern w:val="0"/>
          <w:sz w:val="20"/>
          <w:szCs w:val="20"/>
          <w14:ligatures w14:val="none"/>
        </w:rPr>
      </w:pPr>
      <w:r w:rsidRPr="00F2220D">
        <w:rPr>
          <w:rFonts w:ascii="Calibri" w:eastAsia="Times New Roman" w:hAnsi="Calibri" w:cs="Calibri"/>
          <w:b/>
          <w:bCs/>
          <w:kern w:val="0"/>
          <w:sz w:val="20"/>
          <w:szCs w:val="20"/>
          <w14:ligatures w14:val="none"/>
        </w:rPr>
        <w:t>AI in Training &amp; Development (AITD)</w:t>
      </w:r>
    </w:p>
    <w:tbl>
      <w:tblPr>
        <w:tblStyle w:val="TableGrid"/>
        <w:tblW w:w="9556" w:type="dxa"/>
        <w:tblLook w:val="04A0" w:firstRow="1" w:lastRow="0" w:firstColumn="1" w:lastColumn="0" w:noHBand="0" w:noVBand="1"/>
      </w:tblPr>
      <w:tblGrid>
        <w:gridCol w:w="6499"/>
        <w:gridCol w:w="656"/>
        <w:gridCol w:w="584"/>
        <w:gridCol w:w="584"/>
        <w:gridCol w:w="584"/>
        <w:gridCol w:w="649"/>
      </w:tblGrid>
      <w:tr w:rsidR="002D4414" w:rsidRPr="00F2220D" w14:paraId="7CAE6648" w14:textId="77777777" w:rsidTr="00E52781">
        <w:trPr>
          <w:trHeight w:val="247"/>
        </w:trPr>
        <w:tc>
          <w:tcPr>
            <w:tcW w:w="0" w:type="auto"/>
            <w:hideMark/>
          </w:tcPr>
          <w:p w14:paraId="61AE986E" w14:textId="77777777" w:rsidR="002D4414" w:rsidRPr="00F2220D" w:rsidRDefault="002D4414" w:rsidP="00E52781">
            <w:pPr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  <w:t>Item</w:t>
            </w:r>
          </w:p>
        </w:tc>
        <w:tc>
          <w:tcPr>
            <w:tcW w:w="0" w:type="auto"/>
            <w:hideMark/>
          </w:tcPr>
          <w:p w14:paraId="021AA5C8" w14:textId="77777777" w:rsidR="002D4414" w:rsidRPr="00F2220D" w:rsidRDefault="002D4414" w:rsidP="00E52781">
            <w:pPr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  <w:t>SD</w:t>
            </w:r>
          </w:p>
        </w:tc>
        <w:tc>
          <w:tcPr>
            <w:tcW w:w="0" w:type="auto"/>
            <w:hideMark/>
          </w:tcPr>
          <w:p w14:paraId="535699C2" w14:textId="77777777" w:rsidR="002D4414" w:rsidRPr="00F2220D" w:rsidRDefault="002D4414" w:rsidP="00E52781">
            <w:pPr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  <w:t>D</w:t>
            </w:r>
          </w:p>
        </w:tc>
        <w:tc>
          <w:tcPr>
            <w:tcW w:w="0" w:type="auto"/>
            <w:hideMark/>
          </w:tcPr>
          <w:p w14:paraId="3C5598D9" w14:textId="77777777" w:rsidR="002D4414" w:rsidRPr="00F2220D" w:rsidRDefault="002D4414" w:rsidP="00E52781">
            <w:pPr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  <w:t>N</w:t>
            </w:r>
          </w:p>
        </w:tc>
        <w:tc>
          <w:tcPr>
            <w:tcW w:w="0" w:type="auto"/>
            <w:hideMark/>
          </w:tcPr>
          <w:p w14:paraId="3AD5807E" w14:textId="77777777" w:rsidR="002D4414" w:rsidRPr="00F2220D" w:rsidRDefault="002D4414" w:rsidP="00E52781">
            <w:pPr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0" w:type="auto"/>
            <w:hideMark/>
          </w:tcPr>
          <w:p w14:paraId="2BAF3C70" w14:textId="77777777" w:rsidR="002D4414" w:rsidRPr="00F2220D" w:rsidRDefault="002D4414" w:rsidP="00E52781">
            <w:pPr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  <w:t>SA</w:t>
            </w:r>
          </w:p>
        </w:tc>
      </w:tr>
      <w:tr w:rsidR="002D4414" w:rsidRPr="00F2220D" w14:paraId="0A1E99F1" w14:textId="77777777" w:rsidTr="00E52781">
        <w:trPr>
          <w:trHeight w:val="264"/>
        </w:trPr>
        <w:tc>
          <w:tcPr>
            <w:tcW w:w="0" w:type="auto"/>
            <w:hideMark/>
          </w:tcPr>
          <w:p w14:paraId="4996D0F1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AI personalizes training based on employee needs.</w:t>
            </w:r>
          </w:p>
        </w:tc>
        <w:tc>
          <w:tcPr>
            <w:tcW w:w="0" w:type="auto"/>
            <w:hideMark/>
          </w:tcPr>
          <w:p w14:paraId="39DA7FE6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0E6965F0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7C785152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2ED4AC47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2FE1F271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</w:tr>
      <w:tr w:rsidR="002D4414" w:rsidRPr="00F2220D" w14:paraId="7D9196EA" w14:textId="77777777" w:rsidTr="00E52781">
        <w:trPr>
          <w:trHeight w:val="278"/>
        </w:trPr>
        <w:tc>
          <w:tcPr>
            <w:tcW w:w="0" w:type="auto"/>
            <w:hideMark/>
          </w:tcPr>
          <w:p w14:paraId="53047191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AI tools help track training progress.</w:t>
            </w:r>
          </w:p>
        </w:tc>
        <w:tc>
          <w:tcPr>
            <w:tcW w:w="0" w:type="auto"/>
            <w:hideMark/>
          </w:tcPr>
          <w:p w14:paraId="6C85984C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5C308688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4CA5F10A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151CDA1D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0EE836F9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</w:tr>
      <w:tr w:rsidR="002D4414" w:rsidRPr="00F2220D" w14:paraId="04C12E3A" w14:textId="77777777" w:rsidTr="00E52781">
        <w:trPr>
          <w:trHeight w:val="264"/>
        </w:trPr>
        <w:tc>
          <w:tcPr>
            <w:tcW w:w="0" w:type="auto"/>
            <w:hideMark/>
          </w:tcPr>
          <w:p w14:paraId="55579282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AI supports interactive learning for staff.</w:t>
            </w:r>
          </w:p>
        </w:tc>
        <w:tc>
          <w:tcPr>
            <w:tcW w:w="0" w:type="auto"/>
            <w:hideMark/>
          </w:tcPr>
          <w:p w14:paraId="1B9C56AD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57B5EF55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79AB6A77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40204839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317F8940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</w:tr>
      <w:tr w:rsidR="002D4414" w:rsidRPr="00F2220D" w14:paraId="4310F79E" w14:textId="77777777" w:rsidTr="00E52781">
        <w:trPr>
          <w:trHeight w:val="264"/>
        </w:trPr>
        <w:tc>
          <w:tcPr>
            <w:tcW w:w="0" w:type="auto"/>
            <w:hideMark/>
          </w:tcPr>
          <w:p w14:paraId="02170F9C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AI helps identify skill gaps effectively.</w:t>
            </w:r>
          </w:p>
        </w:tc>
        <w:tc>
          <w:tcPr>
            <w:tcW w:w="0" w:type="auto"/>
            <w:hideMark/>
          </w:tcPr>
          <w:p w14:paraId="49BE916A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2EDD5CC3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7D3C79BB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1416F36C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4F852CB5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</w:tr>
    </w:tbl>
    <w:p w14:paraId="7CF83665" w14:textId="77777777" w:rsidR="002D4414" w:rsidRPr="00F2220D" w:rsidRDefault="002D4414" w:rsidP="002D4414">
      <w:pPr>
        <w:spacing w:after="0" w:line="240" w:lineRule="auto"/>
        <w:outlineLvl w:val="3"/>
        <w:rPr>
          <w:rFonts w:ascii="Calibri" w:eastAsia="Times New Roman" w:hAnsi="Calibri" w:cs="Calibri"/>
          <w:b/>
          <w:bCs/>
          <w:kern w:val="0"/>
          <w:sz w:val="20"/>
          <w:szCs w:val="20"/>
          <w14:ligatures w14:val="none"/>
        </w:rPr>
      </w:pPr>
      <w:r w:rsidRPr="00F2220D">
        <w:rPr>
          <w:rFonts w:ascii="Calibri" w:eastAsia="Times New Roman" w:hAnsi="Calibri" w:cs="Calibri"/>
          <w:b/>
          <w:bCs/>
          <w:kern w:val="0"/>
          <w:sz w:val="20"/>
          <w:szCs w:val="20"/>
          <w14:ligatures w14:val="none"/>
        </w:rPr>
        <w:t>AI in Performance Management (AIPM)</w:t>
      </w:r>
    </w:p>
    <w:tbl>
      <w:tblPr>
        <w:tblStyle w:val="TableGrid"/>
        <w:tblW w:w="9467" w:type="dxa"/>
        <w:tblLook w:val="04A0" w:firstRow="1" w:lastRow="0" w:firstColumn="1" w:lastColumn="0" w:noHBand="0" w:noVBand="1"/>
      </w:tblPr>
      <w:tblGrid>
        <w:gridCol w:w="6322"/>
        <w:gridCol w:w="675"/>
        <w:gridCol w:w="601"/>
        <w:gridCol w:w="601"/>
        <w:gridCol w:w="601"/>
        <w:gridCol w:w="667"/>
      </w:tblGrid>
      <w:tr w:rsidR="002D4414" w:rsidRPr="00F2220D" w14:paraId="4691B58F" w14:textId="77777777" w:rsidTr="00E52781">
        <w:trPr>
          <w:trHeight w:val="243"/>
        </w:trPr>
        <w:tc>
          <w:tcPr>
            <w:tcW w:w="0" w:type="auto"/>
            <w:hideMark/>
          </w:tcPr>
          <w:p w14:paraId="594BC444" w14:textId="77777777" w:rsidR="002D4414" w:rsidRPr="00F2220D" w:rsidRDefault="002D4414" w:rsidP="00E52781">
            <w:pPr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  <w:t>Item</w:t>
            </w:r>
          </w:p>
        </w:tc>
        <w:tc>
          <w:tcPr>
            <w:tcW w:w="0" w:type="auto"/>
            <w:hideMark/>
          </w:tcPr>
          <w:p w14:paraId="4AB53D0B" w14:textId="77777777" w:rsidR="002D4414" w:rsidRPr="00F2220D" w:rsidRDefault="002D4414" w:rsidP="00E52781">
            <w:pPr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  <w:t>SD</w:t>
            </w:r>
          </w:p>
        </w:tc>
        <w:tc>
          <w:tcPr>
            <w:tcW w:w="0" w:type="auto"/>
            <w:hideMark/>
          </w:tcPr>
          <w:p w14:paraId="25F3AEC2" w14:textId="77777777" w:rsidR="002D4414" w:rsidRPr="00F2220D" w:rsidRDefault="002D4414" w:rsidP="00E52781">
            <w:pPr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  <w:t>D</w:t>
            </w:r>
          </w:p>
        </w:tc>
        <w:tc>
          <w:tcPr>
            <w:tcW w:w="0" w:type="auto"/>
            <w:hideMark/>
          </w:tcPr>
          <w:p w14:paraId="10840133" w14:textId="77777777" w:rsidR="002D4414" w:rsidRPr="00F2220D" w:rsidRDefault="002D4414" w:rsidP="00E52781">
            <w:pPr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  <w:t>N</w:t>
            </w:r>
          </w:p>
        </w:tc>
        <w:tc>
          <w:tcPr>
            <w:tcW w:w="0" w:type="auto"/>
            <w:hideMark/>
          </w:tcPr>
          <w:p w14:paraId="332EC843" w14:textId="77777777" w:rsidR="002D4414" w:rsidRPr="00F2220D" w:rsidRDefault="002D4414" w:rsidP="00E52781">
            <w:pPr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0" w:type="auto"/>
            <w:hideMark/>
          </w:tcPr>
          <w:p w14:paraId="24C577CD" w14:textId="77777777" w:rsidR="002D4414" w:rsidRPr="00F2220D" w:rsidRDefault="002D4414" w:rsidP="00E52781">
            <w:pPr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  <w:t>SA</w:t>
            </w:r>
          </w:p>
        </w:tc>
      </w:tr>
      <w:tr w:rsidR="002D4414" w:rsidRPr="00F2220D" w14:paraId="2B4AB0B5" w14:textId="77777777" w:rsidTr="00E52781">
        <w:trPr>
          <w:trHeight w:val="257"/>
        </w:trPr>
        <w:tc>
          <w:tcPr>
            <w:tcW w:w="0" w:type="auto"/>
            <w:hideMark/>
          </w:tcPr>
          <w:p w14:paraId="5EEF10BB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AI provides real-time performance feedback.</w:t>
            </w:r>
          </w:p>
        </w:tc>
        <w:tc>
          <w:tcPr>
            <w:tcW w:w="0" w:type="auto"/>
            <w:hideMark/>
          </w:tcPr>
          <w:p w14:paraId="1461B159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02DD6DE4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03CD6D0B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7ADCEEB9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08BF3B18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</w:tr>
      <w:tr w:rsidR="002D4414" w:rsidRPr="00F2220D" w14:paraId="0BE43CA5" w14:textId="77777777" w:rsidTr="00E52781">
        <w:trPr>
          <w:trHeight w:val="272"/>
        </w:trPr>
        <w:tc>
          <w:tcPr>
            <w:tcW w:w="0" w:type="auto"/>
            <w:hideMark/>
          </w:tcPr>
          <w:p w14:paraId="6B69D0F0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AI helps set clear performance goals.</w:t>
            </w:r>
          </w:p>
        </w:tc>
        <w:tc>
          <w:tcPr>
            <w:tcW w:w="0" w:type="auto"/>
            <w:hideMark/>
          </w:tcPr>
          <w:p w14:paraId="55818870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655C1743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18F558BB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1759CD49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6B252AB4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</w:tr>
      <w:tr w:rsidR="002D4414" w:rsidRPr="00F2220D" w14:paraId="7BFD2DF3" w14:textId="77777777" w:rsidTr="00E52781">
        <w:trPr>
          <w:trHeight w:val="257"/>
        </w:trPr>
        <w:tc>
          <w:tcPr>
            <w:tcW w:w="0" w:type="auto"/>
            <w:hideMark/>
          </w:tcPr>
          <w:p w14:paraId="4DF74628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AI improves fairness in performance reviews.</w:t>
            </w:r>
          </w:p>
        </w:tc>
        <w:tc>
          <w:tcPr>
            <w:tcW w:w="0" w:type="auto"/>
            <w:hideMark/>
          </w:tcPr>
          <w:p w14:paraId="224B398F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3AEBF24D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08BB352A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10F340C9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5F091F28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</w:tr>
      <w:tr w:rsidR="002D4414" w:rsidRPr="00F2220D" w14:paraId="4FA1C7F1" w14:textId="77777777" w:rsidTr="00E52781">
        <w:trPr>
          <w:trHeight w:val="257"/>
        </w:trPr>
        <w:tc>
          <w:tcPr>
            <w:tcW w:w="0" w:type="auto"/>
            <w:hideMark/>
          </w:tcPr>
          <w:p w14:paraId="3AD8BD1D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AI identifies top and low performers accurately.</w:t>
            </w:r>
          </w:p>
        </w:tc>
        <w:tc>
          <w:tcPr>
            <w:tcW w:w="0" w:type="auto"/>
            <w:hideMark/>
          </w:tcPr>
          <w:p w14:paraId="27DBC280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34C16E7C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7BB8578C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6A038128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237EB991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</w:tr>
    </w:tbl>
    <w:p w14:paraId="0C804158" w14:textId="77777777" w:rsidR="002D4414" w:rsidRPr="00F2220D" w:rsidRDefault="002D4414" w:rsidP="002D4414">
      <w:pPr>
        <w:spacing w:after="0" w:line="240" w:lineRule="auto"/>
        <w:outlineLvl w:val="3"/>
        <w:rPr>
          <w:rFonts w:ascii="Calibri" w:eastAsia="Times New Roman" w:hAnsi="Calibri" w:cs="Calibri"/>
          <w:b/>
          <w:bCs/>
          <w:kern w:val="0"/>
          <w:sz w:val="20"/>
          <w:szCs w:val="20"/>
          <w14:ligatures w14:val="none"/>
        </w:rPr>
      </w:pPr>
      <w:r w:rsidRPr="00F2220D">
        <w:rPr>
          <w:rFonts w:ascii="Calibri" w:eastAsia="Times New Roman" w:hAnsi="Calibri" w:cs="Calibri"/>
          <w:b/>
          <w:bCs/>
          <w:kern w:val="0"/>
          <w:sz w:val="20"/>
          <w:szCs w:val="20"/>
          <w14:ligatures w14:val="none"/>
        </w:rPr>
        <w:t>AI in Strategic HR Planning (AISHRP)</w:t>
      </w:r>
    </w:p>
    <w:tbl>
      <w:tblPr>
        <w:tblStyle w:val="TableGrid"/>
        <w:tblW w:w="9368" w:type="dxa"/>
        <w:tblLook w:val="04A0" w:firstRow="1" w:lastRow="0" w:firstColumn="1" w:lastColumn="0" w:noHBand="0" w:noVBand="1"/>
      </w:tblPr>
      <w:tblGrid>
        <w:gridCol w:w="6176"/>
        <w:gridCol w:w="685"/>
        <w:gridCol w:w="610"/>
        <w:gridCol w:w="610"/>
        <w:gridCol w:w="610"/>
        <w:gridCol w:w="677"/>
      </w:tblGrid>
      <w:tr w:rsidR="002D4414" w:rsidRPr="00F2220D" w14:paraId="138C5EDB" w14:textId="77777777" w:rsidTr="00E52781">
        <w:trPr>
          <w:trHeight w:val="207"/>
        </w:trPr>
        <w:tc>
          <w:tcPr>
            <w:tcW w:w="0" w:type="auto"/>
            <w:hideMark/>
          </w:tcPr>
          <w:p w14:paraId="2F5789D0" w14:textId="77777777" w:rsidR="002D4414" w:rsidRPr="00F2220D" w:rsidRDefault="002D4414" w:rsidP="00E52781">
            <w:pPr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  <w:t>Item</w:t>
            </w:r>
          </w:p>
        </w:tc>
        <w:tc>
          <w:tcPr>
            <w:tcW w:w="0" w:type="auto"/>
            <w:hideMark/>
          </w:tcPr>
          <w:p w14:paraId="4C4EB6EB" w14:textId="77777777" w:rsidR="002D4414" w:rsidRPr="00F2220D" w:rsidRDefault="002D4414" w:rsidP="00E52781">
            <w:pPr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  <w:t>SD</w:t>
            </w:r>
          </w:p>
        </w:tc>
        <w:tc>
          <w:tcPr>
            <w:tcW w:w="0" w:type="auto"/>
            <w:hideMark/>
          </w:tcPr>
          <w:p w14:paraId="02CC44B8" w14:textId="77777777" w:rsidR="002D4414" w:rsidRPr="00F2220D" w:rsidRDefault="002D4414" w:rsidP="00E52781">
            <w:pPr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  <w:t>D</w:t>
            </w:r>
          </w:p>
        </w:tc>
        <w:tc>
          <w:tcPr>
            <w:tcW w:w="0" w:type="auto"/>
            <w:hideMark/>
          </w:tcPr>
          <w:p w14:paraId="7174F72B" w14:textId="77777777" w:rsidR="002D4414" w:rsidRPr="00F2220D" w:rsidRDefault="002D4414" w:rsidP="00E52781">
            <w:pPr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  <w:t>N</w:t>
            </w:r>
          </w:p>
        </w:tc>
        <w:tc>
          <w:tcPr>
            <w:tcW w:w="0" w:type="auto"/>
            <w:hideMark/>
          </w:tcPr>
          <w:p w14:paraId="2F3B32E5" w14:textId="77777777" w:rsidR="002D4414" w:rsidRPr="00F2220D" w:rsidRDefault="002D4414" w:rsidP="00E52781">
            <w:pPr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0" w:type="auto"/>
            <w:hideMark/>
          </w:tcPr>
          <w:p w14:paraId="0D1C58EE" w14:textId="77777777" w:rsidR="002D4414" w:rsidRPr="00F2220D" w:rsidRDefault="002D4414" w:rsidP="00E52781">
            <w:pPr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  <w:t>SA</w:t>
            </w:r>
          </w:p>
        </w:tc>
      </w:tr>
      <w:tr w:rsidR="002D4414" w:rsidRPr="00F2220D" w14:paraId="6BCE7FB9" w14:textId="77777777" w:rsidTr="00E52781">
        <w:trPr>
          <w:trHeight w:val="220"/>
        </w:trPr>
        <w:tc>
          <w:tcPr>
            <w:tcW w:w="0" w:type="auto"/>
            <w:hideMark/>
          </w:tcPr>
          <w:p w14:paraId="0B1FBA79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AI helps align HR strategy with business goals.</w:t>
            </w:r>
          </w:p>
        </w:tc>
        <w:tc>
          <w:tcPr>
            <w:tcW w:w="0" w:type="auto"/>
            <w:hideMark/>
          </w:tcPr>
          <w:p w14:paraId="5B416F4D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7857B16A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573E248B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060CDE36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36B57ECE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</w:tr>
      <w:tr w:rsidR="002D4414" w:rsidRPr="00F2220D" w14:paraId="7483F48A" w14:textId="77777777" w:rsidTr="00E52781">
        <w:trPr>
          <w:trHeight w:val="233"/>
        </w:trPr>
        <w:tc>
          <w:tcPr>
            <w:tcW w:w="0" w:type="auto"/>
            <w:hideMark/>
          </w:tcPr>
          <w:p w14:paraId="6C06C2B5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AI predicts future workforce needs.</w:t>
            </w:r>
          </w:p>
        </w:tc>
        <w:tc>
          <w:tcPr>
            <w:tcW w:w="0" w:type="auto"/>
            <w:hideMark/>
          </w:tcPr>
          <w:p w14:paraId="5A68862D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76F03FE4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79CFFBF8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3B0259E5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643F8952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</w:tr>
      <w:tr w:rsidR="002D4414" w:rsidRPr="00F2220D" w14:paraId="0C750530" w14:textId="77777777" w:rsidTr="00E52781">
        <w:trPr>
          <w:trHeight w:val="220"/>
        </w:trPr>
        <w:tc>
          <w:tcPr>
            <w:tcW w:w="0" w:type="auto"/>
            <w:hideMark/>
          </w:tcPr>
          <w:p w14:paraId="0549459A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AI supports long-term HR planning.</w:t>
            </w:r>
          </w:p>
        </w:tc>
        <w:tc>
          <w:tcPr>
            <w:tcW w:w="0" w:type="auto"/>
            <w:hideMark/>
          </w:tcPr>
          <w:p w14:paraId="66FFD4F9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7F9A3EDA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5B6A2EB3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138E6C76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59E39FC4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</w:tr>
      <w:tr w:rsidR="002D4414" w:rsidRPr="00F2220D" w14:paraId="0084CEF0" w14:textId="77777777" w:rsidTr="00E52781">
        <w:trPr>
          <w:trHeight w:val="233"/>
        </w:trPr>
        <w:tc>
          <w:tcPr>
            <w:tcW w:w="0" w:type="auto"/>
            <w:hideMark/>
          </w:tcPr>
          <w:p w14:paraId="0054B3E5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AI enhances data-driven HR strategies.</w:t>
            </w:r>
          </w:p>
        </w:tc>
        <w:tc>
          <w:tcPr>
            <w:tcW w:w="0" w:type="auto"/>
            <w:hideMark/>
          </w:tcPr>
          <w:p w14:paraId="4C86072C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4CCDF88E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14C53216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6C1F28F1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0272932D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</w:tr>
      <w:tr w:rsidR="002D4414" w:rsidRPr="00F2220D" w14:paraId="2E95EEA8" w14:textId="77777777" w:rsidTr="00E52781">
        <w:trPr>
          <w:trHeight w:val="220"/>
        </w:trPr>
        <w:tc>
          <w:tcPr>
            <w:tcW w:w="0" w:type="auto"/>
            <w:hideMark/>
          </w:tcPr>
          <w:p w14:paraId="02037967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AI assists in managing organizational change.</w:t>
            </w:r>
          </w:p>
        </w:tc>
        <w:tc>
          <w:tcPr>
            <w:tcW w:w="0" w:type="auto"/>
            <w:hideMark/>
          </w:tcPr>
          <w:p w14:paraId="5A550EF8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0C2C33C5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16CAC9EF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7CB1A698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46510E14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</w:tr>
    </w:tbl>
    <w:p w14:paraId="48F17142" w14:textId="77777777" w:rsidR="002D4414" w:rsidRPr="00F2220D" w:rsidRDefault="002D4414" w:rsidP="002D4414">
      <w:pPr>
        <w:spacing w:after="0" w:line="240" w:lineRule="auto"/>
        <w:outlineLvl w:val="3"/>
        <w:rPr>
          <w:rFonts w:ascii="Calibri" w:eastAsia="Times New Roman" w:hAnsi="Calibri" w:cs="Calibri"/>
          <w:b/>
          <w:bCs/>
          <w:kern w:val="0"/>
          <w:sz w:val="20"/>
          <w:szCs w:val="20"/>
          <w14:ligatures w14:val="none"/>
        </w:rPr>
      </w:pPr>
      <w:r w:rsidRPr="00F2220D">
        <w:rPr>
          <w:rFonts w:ascii="Calibri" w:eastAsia="Times New Roman" w:hAnsi="Calibri" w:cs="Calibri"/>
          <w:b/>
          <w:bCs/>
          <w:kern w:val="0"/>
          <w:sz w:val="20"/>
          <w:szCs w:val="20"/>
          <w14:ligatures w14:val="none"/>
        </w:rPr>
        <w:t>AI in Talent Analytics &amp; Retention (AITAR)</w:t>
      </w:r>
    </w:p>
    <w:tbl>
      <w:tblPr>
        <w:tblStyle w:val="TableGrid"/>
        <w:tblW w:w="9394" w:type="dxa"/>
        <w:tblLook w:val="04A0" w:firstRow="1" w:lastRow="0" w:firstColumn="1" w:lastColumn="0" w:noHBand="0" w:noVBand="1"/>
      </w:tblPr>
      <w:tblGrid>
        <w:gridCol w:w="6342"/>
        <w:gridCol w:w="655"/>
        <w:gridCol w:w="583"/>
        <w:gridCol w:w="583"/>
        <w:gridCol w:w="583"/>
        <w:gridCol w:w="648"/>
      </w:tblGrid>
      <w:tr w:rsidR="002D4414" w:rsidRPr="00F2220D" w14:paraId="1C8C385C" w14:textId="77777777" w:rsidTr="00E52781">
        <w:trPr>
          <w:trHeight w:val="240"/>
        </w:trPr>
        <w:tc>
          <w:tcPr>
            <w:tcW w:w="0" w:type="auto"/>
            <w:hideMark/>
          </w:tcPr>
          <w:p w14:paraId="7192BCBA" w14:textId="77777777" w:rsidR="002D4414" w:rsidRPr="00F2220D" w:rsidRDefault="002D4414" w:rsidP="00E52781">
            <w:pPr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  <w:t>Item</w:t>
            </w:r>
          </w:p>
        </w:tc>
        <w:tc>
          <w:tcPr>
            <w:tcW w:w="0" w:type="auto"/>
            <w:hideMark/>
          </w:tcPr>
          <w:p w14:paraId="255F1DEA" w14:textId="77777777" w:rsidR="002D4414" w:rsidRPr="00F2220D" w:rsidRDefault="002D4414" w:rsidP="00E52781">
            <w:pPr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  <w:t>SD</w:t>
            </w:r>
          </w:p>
        </w:tc>
        <w:tc>
          <w:tcPr>
            <w:tcW w:w="0" w:type="auto"/>
            <w:hideMark/>
          </w:tcPr>
          <w:p w14:paraId="4D0B54AD" w14:textId="77777777" w:rsidR="002D4414" w:rsidRPr="00F2220D" w:rsidRDefault="002D4414" w:rsidP="00E52781">
            <w:pPr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  <w:t>D</w:t>
            </w:r>
          </w:p>
        </w:tc>
        <w:tc>
          <w:tcPr>
            <w:tcW w:w="0" w:type="auto"/>
            <w:hideMark/>
          </w:tcPr>
          <w:p w14:paraId="46BC534E" w14:textId="77777777" w:rsidR="002D4414" w:rsidRPr="00F2220D" w:rsidRDefault="002D4414" w:rsidP="00E52781">
            <w:pPr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  <w:t>N</w:t>
            </w:r>
          </w:p>
        </w:tc>
        <w:tc>
          <w:tcPr>
            <w:tcW w:w="0" w:type="auto"/>
            <w:hideMark/>
          </w:tcPr>
          <w:p w14:paraId="41D4A4BD" w14:textId="77777777" w:rsidR="002D4414" w:rsidRPr="00F2220D" w:rsidRDefault="002D4414" w:rsidP="00E52781">
            <w:pPr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0" w:type="auto"/>
            <w:hideMark/>
          </w:tcPr>
          <w:p w14:paraId="15C0B27E" w14:textId="77777777" w:rsidR="002D4414" w:rsidRPr="00F2220D" w:rsidRDefault="002D4414" w:rsidP="00E52781">
            <w:pPr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  <w:t>SA</w:t>
            </w:r>
          </w:p>
        </w:tc>
      </w:tr>
      <w:tr w:rsidR="002D4414" w:rsidRPr="00F2220D" w14:paraId="5F540FBA" w14:textId="77777777" w:rsidTr="00E52781">
        <w:trPr>
          <w:trHeight w:val="255"/>
        </w:trPr>
        <w:tc>
          <w:tcPr>
            <w:tcW w:w="0" w:type="auto"/>
            <w:hideMark/>
          </w:tcPr>
          <w:p w14:paraId="4A5AD7D2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AI identifies potential turnover risks.</w:t>
            </w:r>
          </w:p>
        </w:tc>
        <w:tc>
          <w:tcPr>
            <w:tcW w:w="0" w:type="auto"/>
            <w:hideMark/>
          </w:tcPr>
          <w:p w14:paraId="1A16682F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68A7A532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02794C01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026577DE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09B4274B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</w:tr>
      <w:tr w:rsidR="002D4414" w:rsidRPr="00F2220D" w14:paraId="4D02173B" w14:textId="77777777" w:rsidTr="00E52781">
        <w:trPr>
          <w:trHeight w:val="270"/>
        </w:trPr>
        <w:tc>
          <w:tcPr>
            <w:tcW w:w="0" w:type="auto"/>
            <w:hideMark/>
          </w:tcPr>
          <w:p w14:paraId="36EC4096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AI helps monitor employee satisfaction trends.</w:t>
            </w:r>
          </w:p>
        </w:tc>
        <w:tc>
          <w:tcPr>
            <w:tcW w:w="0" w:type="auto"/>
            <w:hideMark/>
          </w:tcPr>
          <w:p w14:paraId="20767EFB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7CF21768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6E78E1C5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2E7A3F79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22E1D701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</w:tr>
      <w:tr w:rsidR="002D4414" w:rsidRPr="00F2220D" w14:paraId="3542A7BF" w14:textId="77777777" w:rsidTr="00E52781">
        <w:trPr>
          <w:trHeight w:val="255"/>
        </w:trPr>
        <w:tc>
          <w:tcPr>
            <w:tcW w:w="0" w:type="auto"/>
            <w:hideMark/>
          </w:tcPr>
          <w:p w14:paraId="6442126A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AI supports retention planning with data insights.</w:t>
            </w:r>
          </w:p>
        </w:tc>
        <w:tc>
          <w:tcPr>
            <w:tcW w:w="0" w:type="auto"/>
            <w:hideMark/>
          </w:tcPr>
          <w:p w14:paraId="55C9607F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2987C8DF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5931D998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68757A1A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7DDA2822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</w:tr>
      <w:tr w:rsidR="002D4414" w:rsidRPr="00F2220D" w14:paraId="6DE8C3F9" w14:textId="77777777" w:rsidTr="00E52781">
        <w:trPr>
          <w:trHeight w:val="270"/>
        </w:trPr>
        <w:tc>
          <w:tcPr>
            <w:tcW w:w="0" w:type="auto"/>
            <w:hideMark/>
          </w:tcPr>
          <w:p w14:paraId="592A2CEB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AI analyzes employee lifecycle patterns.</w:t>
            </w:r>
          </w:p>
        </w:tc>
        <w:tc>
          <w:tcPr>
            <w:tcW w:w="0" w:type="auto"/>
            <w:hideMark/>
          </w:tcPr>
          <w:p w14:paraId="420A07BE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15D7CBBC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12AF9842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7570CEDA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03BC67DA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</w:tr>
      <w:tr w:rsidR="002D4414" w:rsidRPr="00F2220D" w14:paraId="5E69FC2C" w14:textId="77777777" w:rsidTr="00E52781">
        <w:trPr>
          <w:trHeight w:val="255"/>
        </w:trPr>
        <w:tc>
          <w:tcPr>
            <w:tcW w:w="0" w:type="auto"/>
            <w:hideMark/>
          </w:tcPr>
          <w:p w14:paraId="15B326FD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AI enables proactive engagement actions.</w:t>
            </w:r>
          </w:p>
        </w:tc>
        <w:tc>
          <w:tcPr>
            <w:tcW w:w="0" w:type="auto"/>
            <w:hideMark/>
          </w:tcPr>
          <w:p w14:paraId="14EB7162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27697C4B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14D20BDC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591DBCC1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64DF1D0A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</w:tr>
    </w:tbl>
    <w:p w14:paraId="22FC0146" w14:textId="77777777" w:rsidR="002D4414" w:rsidRPr="00F2220D" w:rsidRDefault="002D4414" w:rsidP="002D4414">
      <w:pPr>
        <w:spacing w:after="0" w:line="240" w:lineRule="auto"/>
        <w:outlineLvl w:val="3"/>
        <w:rPr>
          <w:rFonts w:ascii="Calibri" w:eastAsia="Times New Roman" w:hAnsi="Calibri" w:cs="Calibri"/>
          <w:b/>
          <w:bCs/>
          <w:kern w:val="0"/>
          <w:sz w:val="20"/>
          <w:szCs w:val="20"/>
          <w14:ligatures w14:val="none"/>
        </w:rPr>
      </w:pPr>
      <w:r w:rsidRPr="00F2220D">
        <w:rPr>
          <w:rFonts w:ascii="Calibri" w:eastAsia="Times New Roman" w:hAnsi="Calibri" w:cs="Calibri"/>
          <w:b/>
          <w:bCs/>
          <w:kern w:val="0"/>
          <w:sz w:val="20"/>
          <w:szCs w:val="20"/>
          <w14:ligatures w14:val="none"/>
        </w:rPr>
        <w:t>AI in Employee Engagement &amp; Wellbeing (AIEEW)</w:t>
      </w:r>
    </w:p>
    <w:tbl>
      <w:tblPr>
        <w:tblStyle w:val="TableGrid"/>
        <w:tblW w:w="9370" w:type="dxa"/>
        <w:tblLook w:val="04A0" w:firstRow="1" w:lastRow="0" w:firstColumn="1" w:lastColumn="0" w:noHBand="0" w:noVBand="1"/>
      </w:tblPr>
      <w:tblGrid>
        <w:gridCol w:w="6313"/>
        <w:gridCol w:w="656"/>
        <w:gridCol w:w="584"/>
        <w:gridCol w:w="584"/>
        <w:gridCol w:w="584"/>
        <w:gridCol w:w="649"/>
      </w:tblGrid>
      <w:tr w:rsidR="002D4414" w:rsidRPr="00F2220D" w14:paraId="2D412F2E" w14:textId="77777777" w:rsidTr="00E52781">
        <w:trPr>
          <w:trHeight w:val="244"/>
        </w:trPr>
        <w:tc>
          <w:tcPr>
            <w:tcW w:w="0" w:type="auto"/>
            <w:hideMark/>
          </w:tcPr>
          <w:p w14:paraId="38C99360" w14:textId="77777777" w:rsidR="002D4414" w:rsidRPr="00F2220D" w:rsidRDefault="002D4414" w:rsidP="00E52781">
            <w:pPr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  <w:t>Item</w:t>
            </w:r>
          </w:p>
        </w:tc>
        <w:tc>
          <w:tcPr>
            <w:tcW w:w="0" w:type="auto"/>
            <w:hideMark/>
          </w:tcPr>
          <w:p w14:paraId="2827A584" w14:textId="77777777" w:rsidR="002D4414" w:rsidRPr="00F2220D" w:rsidRDefault="002D4414" w:rsidP="00E52781">
            <w:pPr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  <w:t>SD</w:t>
            </w:r>
          </w:p>
        </w:tc>
        <w:tc>
          <w:tcPr>
            <w:tcW w:w="0" w:type="auto"/>
            <w:hideMark/>
          </w:tcPr>
          <w:p w14:paraId="1405720D" w14:textId="77777777" w:rsidR="002D4414" w:rsidRPr="00F2220D" w:rsidRDefault="002D4414" w:rsidP="00E52781">
            <w:pPr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  <w:t>D</w:t>
            </w:r>
          </w:p>
        </w:tc>
        <w:tc>
          <w:tcPr>
            <w:tcW w:w="0" w:type="auto"/>
            <w:hideMark/>
          </w:tcPr>
          <w:p w14:paraId="2FF51FEF" w14:textId="77777777" w:rsidR="002D4414" w:rsidRPr="00F2220D" w:rsidRDefault="002D4414" w:rsidP="00E52781">
            <w:pPr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  <w:t>N</w:t>
            </w:r>
          </w:p>
        </w:tc>
        <w:tc>
          <w:tcPr>
            <w:tcW w:w="0" w:type="auto"/>
            <w:hideMark/>
          </w:tcPr>
          <w:p w14:paraId="69D6EB0A" w14:textId="77777777" w:rsidR="002D4414" w:rsidRPr="00F2220D" w:rsidRDefault="002D4414" w:rsidP="00E52781">
            <w:pPr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0" w:type="auto"/>
            <w:hideMark/>
          </w:tcPr>
          <w:p w14:paraId="7503C8F4" w14:textId="77777777" w:rsidR="002D4414" w:rsidRPr="00F2220D" w:rsidRDefault="002D4414" w:rsidP="00E52781">
            <w:pPr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  <w:t>SA</w:t>
            </w:r>
          </w:p>
        </w:tc>
      </w:tr>
      <w:tr w:rsidR="002D4414" w:rsidRPr="00F2220D" w14:paraId="5817DC5A" w14:textId="77777777" w:rsidTr="00E52781">
        <w:trPr>
          <w:trHeight w:val="259"/>
        </w:trPr>
        <w:tc>
          <w:tcPr>
            <w:tcW w:w="0" w:type="auto"/>
            <w:hideMark/>
          </w:tcPr>
          <w:p w14:paraId="38BBB8F9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AI monitors employee mood and sentiment.</w:t>
            </w:r>
          </w:p>
        </w:tc>
        <w:tc>
          <w:tcPr>
            <w:tcW w:w="0" w:type="auto"/>
            <w:hideMark/>
          </w:tcPr>
          <w:p w14:paraId="14B40A51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59FC8171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46FEB8D9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35062CC8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48F0C73A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</w:tr>
      <w:tr w:rsidR="002D4414" w:rsidRPr="00F2220D" w14:paraId="6BABB7E7" w14:textId="77777777" w:rsidTr="00E52781">
        <w:trPr>
          <w:trHeight w:val="274"/>
        </w:trPr>
        <w:tc>
          <w:tcPr>
            <w:tcW w:w="0" w:type="auto"/>
            <w:hideMark/>
          </w:tcPr>
          <w:p w14:paraId="266D5232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AI tools promote better work-life balance.</w:t>
            </w:r>
          </w:p>
        </w:tc>
        <w:tc>
          <w:tcPr>
            <w:tcW w:w="0" w:type="auto"/>
            <w:hideMark/>
          </w:tcPr>
          <w:p w14:paraId="4AF71869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04706298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66830AA7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4C3C93AA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4AF9C948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</w:tr>
      <w:tr w:rsidR="002D4414" w:rsidRPr="00F2220D" w14:paraId="204169EF" w14:textId="77777777" w:rsidTr="00E52781">
        <w:trPr>
          <w:trHeight w:val="259"/>
        </w:trPr>
        <w:tc>
          <w:tcPr>
            <w:tcW w:w="0" w:type="auto"/>
            <w:hideMark/>
          </w:tcPr>
          <w:p w14:paraId="35BB1693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AI helps create personalized wellbeing programs.</w:t>
            </w:r>
          </w:p>
        </w:tc>
        <w:tc>
          <w:tcPr>
            <w:tcW w:w="0" w:type="auto"/>
            <w:hideMark/>
          </w:tcPr>
          <w:p w14:paraId="655DD067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5B10F8CD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3525B434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027EFFAB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5D22EF41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</w:tr>
      <w:tr w:rsidR="002D4414" w:rsidRPr="00F2220D" w14:paraId="09A229A0" w14:textId="77777777" w:rsidTr="00E52781">
        <w:trPr>
          <w:trHeight w:val="274"/>
        </w:trPr>
        <w:tc>
          <w:tcPr>
            <w:tcW w:w="0" w:type="auto"/>
            <w:hideMark/>
          </w:tcPr>
          <w:p w14:paraId="0889ADB9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AI supports mental health and stress detection.</w:t>
            </w:r>
          </w:p>
        </w:tc>
        <w:tc>
          <w:tcPr>
            <w:tcW w:w="0" w:type="auto"/>
            <w:hideMark/>
          </w:tcPr>
          <w:p w14:paraId="24DA5904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6795BAE1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762F2E10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0B072456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2C09A8EC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</w:tr>
      <w:tr w:rsidR="002D4414" w:rsidRPr="00F2220D" w14:paraId="216CD6FF" w14:textId="77777777" w:rsidTr="00E52781">
        <w:trPr>
          <w:trHeight w:val="259"/>
        </w:trPr>
        <w:tc>
          <w:tcPr>
            <w:tcW w:w="0" w:type="auto"/>
            <w:hideMark/>
          </w:tcPr>
          <w:p w14:paraId="2D2381F8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AI increases overall employee involvement.</w:t>
            </w:r>
          </w:p>
        </w:tc>
        <w:tc>
          <w:tcPr>
            <w:tcW w:w="0" w:type="auto"/>
            <w:hideMark/>
          </w:tcPr>
          <w:p w14:paraId="463DCC54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4BD4860F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3327DB98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1B203083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3CF1C058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</w:tr>
    </w:tbl>
    <w:p w14:paraId="6780C51C" w14:textId="77777777" w:rsidR="002D4414" w:rsidRPr="00F2220D" w:rsidRDefault="002D4414" w:rsidP="002D4414">
      <w:pPr>
        <w:spacing w:after="0" w:line="240" w:lineRule="auto"/>
        <w:outlineLvl w:val="3"/>
        <w:rPr>
          <w:rFonts w:ascii="Calibri" w:eastAsia="Times New Roman" w:hAnsi="Calibri" w:cs="Calibri"/>
          <w:b/>
          <w:bCs/>
          <w:kern w:val="0"/>
          <w:sz w:val="20"/>
          <w:szCs w:val="20"/>
          <w14:ligatures w14:val="none"/>
        </w:rPr>
      </w:pPr>
      <w:r w:rsidRPr="00F2220D">
        <w:rPr>
          <w:rFonts w:ascii="Calibri" w:eastAsia="Times New Roman" w:hAnsi="Calibri" w:cs="Calibri"/>
          <w:b/>
          <w:bCs/>
          <w:kern w:val="0"/>
          <w:sz w:val="20"/>
          <w:szCs w:val="20"/>
          <w14:ligatures w14:val="none"/>
        </w:rPr>
        <w:t>HR Process Efficiency (HRPE)</w:t>
      </w:r>
    </w:p>
    <w:tbl>
      <w:tblPr>
        <w:tblStyle w:val="TableGrid"/>
        <w:tblW w:w="9300" w:type="dxa"/>
        <w:tblLook w:val="04A0" w:firstRow="1" w:lastRow="0" w:firstColumn="1" w:lastColumn="0" w:noHBand="0" w:noVBand="1"/>
      </w:tblPr>
      <w:tblGrid>
        <w:gridCol w:w="6065"/>
        <w:gridCol w:w="694"/>
        <w:gridCol w:w="618"/>
        <w:gridCol w:w="618"/>
        <w:gridCol w:w="618"/>
        <w:gridCol w:w="687"/>
      </w:tblGrid>
      <w:tr w:rsidR="002D4414" w:rsidRPr="00F2220D" w14:paraId="37915407" w14:textId="77777777" w:rsidTr="00E52781">
        <w:trPr>
          <w:trHeight w:val="245"/>
        </w:trPr>
        <w:tc>
          <w:tcPr>
            <w:tcW w:w="0" w:type="auto"/>
            <w:hideMark/>
          </w:tcPr>
          <w:p w14:paraId="5216A028" w14:textId="77777777" w:rsidR="002D4414" w:rsidRPr="00F2220D" w:rsidRDefault="002D4414" w:rsidP="00E52781">
            <w:pPr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  <w:t>Item</w:t>
            </w:r>
          </w:p>
        </w:tc>
        <w:tc>
          <w:tcPr>
            <w:tcW w:w="0" w:type="auto"/>
            <w:hideMark/>
          </w:tcPr>
          <w:p w14:paraId="490B0854" w14:textId="77777777" w:rsidR="002D4414" w:rsidRPr="00F2220D" w:rsidRDefault="002D4414" w:rsidP="00E52781">
            <w:pPr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  <w:t>SD</w:t>
            </w:r>
          </w:p>
        </w:tc>
        <w:tc>
          <w:tcPr>
            <w:tcW w:w="0" w:type="auto"/>
            <w:hideMark/>
          </w:tcPr>
          <w:p w14:paraId="474B6AA3" w14:textId="77777777" w:rsidR="002D4414" w:rsidRPr="00F2220D" w:rsidRDefault="002D4414" w:rsidP="00E52781">
            <w:pPr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  <w:t>D</w:t>
            </w:r>
          </w:p>
        </w:tc>
        <w:tc>
          <w:tcPr>
            <w:tcW w:w="0" w:type="auto"/>
            <w:hideMark/>
          </w:tcPr>
          <w:p w14:paraId="3346CD2D" w14:textId="77777777" w:rsidR="002D4414" w:rsidRPr="00F2220D" w:rsidRDefault="002D4414" w:rsidP="00E52781">
            <w:pPr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  <w:t>N</w:t>
            </w:r>
          </w:p>
        </w:tc>
        <w:tc>
          <w:tcPr>
            <w:tcW w:w="0" w:type="auto"/>
            <w:hideMark/>
          </w:tcPr>
          <w:p w14:paraId="3E3A08A5" w14:textId="77777777" w:rsidR="002D4414" w:rsidRPr="00F2220D" w:rsidRDefault="002D4414" w:rsidP="00E52781">
            <w:pPr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0" w:type="auto"/>
            <w:hideMark/>
          </w:tcPr>
          <w:p w14:paraId="536A7EDA" w14:textId="77777777" w:rsidR="002D4414" w:rsidRPr="00F2220D" w:rsidRDefault="002D4414" w:rsidP="00E52781">
            <w:pPr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  <w:t>SA</w:t>
            </w:r>
          </w:p>
        </w:tc>
      </w:tr>
      <w:tr w:rsidR="002D4414" w:rsidRPr="00F2220D" w14:paraId="63DC2AEA" w14:textId="77777777" w:rsidTr="00E52781">
        <w:trPr>
          <w:trHeight w:val="260"/>
        </w:trPr>
        <w:tc>
          <w:tcPr>
            <w:tcW w:w="0" w:type="auto"/>
            <w:hideMark/>
          </w:tcPr>
          <w:p w14:paraId="5D515A6C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AI has streamlined key HR processes.</w:t>
            </w:r>
          </w:p>
        </w:tc>
        <w:tc>
          <w:tcPr>
            <w:tcW w:w="0" w:type="auto"/>
            <w:hideMark/>
          </w:tcPr>
          <w:p w14:paraId="1506BED3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3ED3531C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4C282453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3B06651C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7F61BEA8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</w:tr>
      <w:tr w:rsidR="002D4414" w:rsidRPr="00F2220D" w14:paraId="2D03EADD" w14:textId="77777777" w:rsidTr="00E52781">
        <w:trPr>
          <w:trHeight w:val="275"/>
        </w:trPr>
        <w:tc>
          <w:tcPr>
            <w:tcW w:w="0" w:type="auto"/>
            <w:hideMark/>
          </w:tcPr>
          <w:p w14:paraId="106744D4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AI reduces manual workload in HR tasks.</w:t>
            </w:r>
          </w:p>
        </w:tc>
        <w:tc>
          <w:tcPr>
            <w:tcW w:w="0" w:type="auto"/>
            <w:hideMark/>
          </w:tcPr>
          <w:p w14:paraId="64C8291E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6DDE5543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0579E4BA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304870F0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662177F5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</w:tr>
      <w:tr w:rsidR="002D4414" w:rsidRPr="00F2220D" w14:paraId="1E81344B" w14:textId="77777777" w:rsidTr="00E52781">
        <w:trPr>
          <w:trHeight w:val="260"/>
        </w:trPr>
        <w:tc>
          <w:tcPr>
            <w:tcW w:w="0" w:type="auto"/>
            <w:hideMark/>
          </w:tcPr>
          <w:p w14:paraId="0A55F99A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AI minimizes errors in HR operations.</w:t>
            </w:r>
          </w:p>
        </w:tc>
        <w:tc>
          <w:tcPr>
            <w:tcW w:w="0" w:type="auto"/>
            <w:hideMark/>
          </w:tcPr>
          <w:p w14:paraId="1F555034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26F2AAC4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468DECCE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4DC27F3D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39983049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</w:tr>
      <w:tr w:rsidR="002D4414" w:rsidRPr="00F2220D" w14:paraId="6596A42E" w14:textId="77777777" w:rsidTr="00E52781">
        <w:trPr>
          <w:trHeight w:val="260"/>
        </w:trPr>
        <w:tc>
          <w:tcPr>
            <w:tcW w:w="0" w:type="auto"/>
            <w:hideMark/>
          </w:tcPr>
          <w:p w14:paraId="5DBFD791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AI improves HR process speed and accuracy.</w:t>
            </w:r>
          </w:p>
        </w:tc>
        <w:tc>
          <w:tcPr>
            <w:tcW w:w="0" w:type="auto"/>
            <w:hideMark/>
          </w:tcPr>
          <w:p w14:paraId="23BDC9F7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42F9DEF9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06EBD2EC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200760C2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5617AEB8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</w:tr>
    </w:tbl>
    <w:p w14:paraId="5F2562A8" w14:textId="77777777" w:rsidR="002D4414" w:rsidRPr="00F2220D" w:rsidRDefault="002D4414" w:rsidP="002D4414">
      <w:pPr>
        <w:spacing w:after="0" w:line="240" w:lineRule="auto"/>
        <w:outlineLvl w:val="3"/>
        <w:rPr>
          <w:rFonts w:ascii="Calibri" w:eastAsia="Times New Roman" w:hAnsi="Calibri" w:cs="Calibri"/>
          <w:b/>
          <w:bCs/>
          <w:kern w:val="0"/>
          <w:sz w:val="20"/>
          <w:szCs w:val="20"/>
          <w14:ligatures w14:val="none"/>
        </w:rPr>
      </w:pPr>
      <w:r w:rsidRPr="00F2220D">
        <w:rPr>
          <w:rFonts w:ascii="Calibri" w:eastAsia="Times New Roman" w:hAnsi="Calibri" w:cs="Calibri"/>
          <w:b/>
          <w:bCs/>
          <w:kern w:val="0"/>
          <w:sz w:val="20"/>
          <w:szCs w:val="20"/>
          <w14:ligatures w14:val="none"/>
        </w:rPr>
        <w:t>Decision-Making Accuracy (DMA)</w:t>
      </w:r>
    </w:p>
    <w:tbl>
      <w:tblPr>
        <w:tblStyle w:val="TableGrid"/>
        <w:tblW w:w="9339" w:type="dxa"/>
        <w:tblLook w:val="04A0" w:firstRow="1" w:lastRow="0" w:firstColumn="1" w:lastColumn="0" w:noHBand="0" w:noVBand="1"/>
      </w:tblPr>
      <w:tblGrid>
        <w:gridCol w:w="6058"/>
        <w:gridCol w:w="704"/>
        <w:gridCol w:w="627"/>
        <w:gridCol w:w="627"/>
        <w:gridCol w:w="627"/>
        <w:gridCol w:w="696"/>
      </w:tblGrid>
      <w:tr w:rsidR="002D4414" w:rsidRPr="00F2220D" w14:paraId="1223B071" w14:textId="77777777" w:rsidTr="00E52781">
        <w:trPr>
          <w:trHeight w:val="246"/>
        </w:trPr>
        <w:tc>
          <w:tcPr>
            <w:tcW w:w="0" w:type="auto"/>
            <w:hideMark/>
          </w:tcPr>
          <w:p w14:paraId="3846C117" w14:textId="77777777" w:rsidR="002D4414" w:rsidRPr="00F2220D" w:rsidRDefault="002D4414" w:rsidP="00E52781">
            <w:pPr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  <w:t>Item</w:t>
            </w:r>
          </w:p>
        </w:tc>
        <w:tc>
          <w:tcPr>
            <w:tcW w:w="0" w:type="auto"/>
            <w:hideMark/>
          </w:tcPr>
          <w:p w14:paraId="0D6A6514" w14:textId="77777777" w:rsidR="002D4414" w:rsidRPr="00F2220D" w:rsidRDefault="002D4414" w:rsidP="00E52781">
            <w:pPr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  <w:t>SD</w:t>
            </w:r>
          </w:p>
        </w:tc>
        <w:tc>
          <w:tcPr>
            <w:tcW w:w="0" w:type="auto"/>
            <w:hideMark/>
          </w:tcPr>
          <w:p w14:paraId="45B45BF3" w14:textId="77777777" w:rsidR="002D4414" w:rsidRPr="00F2220D" w:rsidRDefault="002D4414" w:rsidP="00E52781">
            <w:pPr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  <w:t>D</w:t>
            </w:r>
          </w:p>
        </w:tc>
        <w:tc>
          <w:tcPr>
            <w:tcW w:w="0" w:type="auto"/>
            <w:hideMark/>
          </w:tcPr>
          <w:p w14:paraId="33384F25" w14:textId="77777777" w:rsidR="002D4414" w:rsidRPr="00F2220D" w:rsidRDefault="002D4414" w:rsidP="00E52781">
            <w:pPr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  <w:t>N</w:t>
            </w:r>
          </w:p>
        </w:tc>
        <w:tc>
          <w:tcPr>
            <w:tcW w:w="0" w:type="auto"/>
            <w:hideMark/>
          </w:tcPr>
          <w:p w14:paraId="12411E6D" w14:textId="77777777" w:rsidR="002D4414" w:rsidRPr="00F2220D" w:rsidRDefault="002D4414" w:rsidP="00E52781">
            <w:pPr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0" w:type="auto"/>
            <w:hideMark/>
          </w:tcPr>
          <w:p w14:paraId="67390939" w14:textId="77777777" w:rsidR="002D4414" w:rsidRPr="00F2220D" w:rsidRDefault="002D4414" w:rsidP="00E52781">
            <w:pPr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  <w:t>SA</w:t>
            </w:r>
          </w:p>
        </w:tc>
      </w:tr>
      <w:tr w:rsidR="002D4414" w:rsidRPr="00F2220D" w14:paraId="0A724630" w14:textId="77777777" w:rsidTr="00E52781">
        <w:trPr>
          <w:trHeight w:val="262"/>
        </w:trPr>
        <w:tc>
          <w:tcPr>
            <w:tcW w:w="0" w:type="auto"/>
            <w:hideMark/>
          </w:tcPr>
          <w:p w14:paraId="7E34A5A1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AI enhances HR decision accuracy.</w:t>
            </w:r>
          </w:p>
        </w:tc>
        <w:tc>
          <w:tcPr>
            <w:tcW w:w="0" w:type="auto"/>
            <w:hideMark/>
          </w:tcPr>
          <w:p w14:paraId="44C315BD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0B25BE11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41F953D0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151130E6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4F8DB554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</w:tr>
      <w:tr w:rsidR="002D4414" w:rsidRPr="00F2220D" w14:paraId="360F177F" w14:textId="77777777" w:rsidTr="00E52781">
        <w:trPr>
          <w:trHeight w:val="277"/>
        </w:trPr>
        <w:tc>
          <w:tcPr>
            <w:tcW w:w="0" w:type="auto"/>
            <w:hideMark/>
          </w:tcPr>
          <w:p w14:paraId="5CFB5DC7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lastRenderedPageBreak/>
              <w:t>AI reduces human error in decision-making.</w:t>
            </w:r>
          </w:p>
        </w:tc>
        <w:tc>
          <w:tcPr>
            <w:tcW w:w="0" w:type="auto"/>
            <w:hideMark/>
          </w:tcPr>
          <w:p w14:paraId="324979EE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47D762BF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2CF41793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2B39223E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49E37512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</w:tr>
      <w:tr w:rsidR="002D4414" w:rsidRPr="00F2220D" w14:paraId="2EA42014" w14:textId="77777777" w:rsidTr="00E52781">
        <w:trPr>
          <w:trHeight w:val="262"/>
        </w:trPr>
        <w:tc>
          <w:tcPr>
            <w:tcW w:w="0" w:type="auto"/>
            <w:hideMark/>
          </w:tcPr>
          <w:p w14:paraId="7C052273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AI supports evidence-based HR decisions.</w:t>
            </w:r>
          </w:p>
        </w:tc>
        <w:tc>
          <w:tcPr>
            <w:tcW w:w="0" w:type="auto"/>
            <w:hideMark/>
          </w:tcPr>
          <w:p w14:paraId="6C078245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771D91DD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4471D4C7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5DFCBC1E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43C9C555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</w:tr>
      <w:tr w:rsidR="002D4414" w:rsidRPr="00F2220D" w14:paraId="4802F1D3" w14:textId="77777777" w:rsidTr="00E52781">
        <w:trPr>
          <w:trHeight w:val="262"/>
        </w:trPr>
        <w:tc>
          <w:tcPr>
            <w:tcW w:w="0" w:type="auto"/>
            <w:hideMark/>
          </w:tcPr>
          <w:p w14:paraId="696F5CB4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AI provides reliable HR insights.</w:t>
            </w:r>
          </w:p>
        </w:tc>
        <w:tc>
          <w:tcPr>
            <w:tcW w:w="0" w:type="auto"/>
            <w:hideMark/>
          </w:tcPr>
          <w:p w14:paraId="7044637E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0AA9CD84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2F3DF46E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76D6F1A1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2F00AD3E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</w:tr>
    </w:tbl>
    <w:p w14:paraId="3403FE60" w14:textId="77777777" w:rsidR="002D4414" w:rsidRPr="00F2220D" w:rsidRDefault="002D4414" w:rsidP="002D4414">
      <w:pPr>
        <w:spacing w:after="0" w:line="240" w:lineRule="auto"/>
        <w:outlineLvl w:val="3"/>
        <w:rPr>
          <w:rFonts w:ascii="Calibri" w:eastAsia="Times New Roman" w:hAnsi="Calibri" w:cs="Calibri"/>
          <w:b/>
          <w:bCs/>
          <w:kern w:val="0"/>
          <w:sz w:val="20"/>
          <w:szCs w:val="20"/>
          <w14:ligatures w14:val="none"/>
        </w:rPr>
      </w:pPr>
      <w:r w:rsidRPr="00F2220D">
        <w:rPr>
          <w:rFonts w:ascii="Calibri" w:eastAsia="Times New Roman" w:hAnsi="Calibri" w:cs="Calibri"/>
          <w:b/>
          <w:bCs/>
          <w:kern w:val="0"/>
          <w:sz w:val="20"/>
          <w:szCs w:val="20"/>
          <w14:ligatures w14:val="none"/>
        </w:rPr>
        <w:t>Workforce Agility &amp; Innovation (WAI)</w:t>
      </w:r>
    </w:p>
    <w:tbl>
      <w:tblPr>
        <w:tblStyle w:val="TableGrid"/>
        <w:tblW w:w="9237" w:type="dxa"/>
        <w:tblLook w:val="04A0" w:firstRow="1" w:lastRow="0" w:firstColumn="1" w:lastColumn="0" w:noHBand="0" w:noVBand="1"/>
      </w:tblPr>
      <w:tblGrid>
        <w:gridCol w:w="6012"/>
        <w:gridCol w:w="693"/>
        <w:gridCol w:w="616"/>
        <w:gridCol w:w="616"/>
        <w:gridCol w:w="616"/>
        <w:gridCol w:w="684"/>
      </w:tblGrid>
      <w:tr w:rsidR="002D4414" w:rsidRPr="00F2220D" w14:paraId="6E2836EA" w14:textId="77777777" w:rsidTr="00E52781">
        <w:trPr>
          <w:trHeight w:val="246"/>
        </w:trPr>
        <w:tc>
          <w:tcPr>
            <w:tcW w:w="0" w:type="auto"/>
            <w:hideMark/>
          </w:tcPr>
          <w:p w14:paraId="184270BC" w14:textId="77777777" w:rsidR="002D4414" w:rsidRPr="00F2220D" w:rsidRDefault="002D4414" w:rsidP="00E52781">
            <w:pPr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  <w:t>Item</w:t>
            </w:r>
          </w:p>
        </w:tc>
        <w:tc>
          <w:tcPr>
            <w:tcW w:w="0" w:type="auto"/>
            <w:hideMark/>
          </w:tcPr>
          <w:p w14:paraId="47EB9731" w14:textId="77777777" w:rsidR="002D4414" w:rsidRPr="00F2220D" w:rsidRDefault="002D4414" w:rsidP="00E52781">
            <w:pPr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  <w:t>SD</w:t>
            </w:r>
          </w:p>
        </w:tc>
        <w:tc>
          <w:tcPr>
            <w:tcW w:w="0" w:type="auto"/>
            <w:hideMark/>
          </w:tcPr>
          <w:p w14:paraId="341403CD" w14:textId="77777777" w:rsidR="002D4414" w:rsidRPr="00F2220D" w:rsidRDefault="002D4414" w:rsidP="00E52781">
            <w:pPr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  <w:t>D</w:t>
            </w:r>
          </w:p>
        </w:tc>
        <w:tc>
          <w:tcPr>
            <w:tcW w:w="0" w:type="auto"/>
            <w:hideMark/>
          </w:tcPr>
          <w:p w14:paraId="7EE29082" w14:textId="77777777" w:rsidR="002D4414" w:rsidRPr="00F2220D" w:rsidRDefault="002D4414" w:rsidP="00E52781">
            <w:pPr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  <w:t>N</w:t>
            </w:r>
          </w:p>
        </w:tc>
        <w:tc>
          <w:tcPr>
            <w:tcW w:w="0" w:type="auto"/>
            <w:hideMark/>
          </w:tcPr>
          <w:p w14:paraId="54CEBE8A" w14:textId="77777777" w:rsidR="002D4414" w:rsidRPr="00F2220D" w:rsidRDefault="002D4414" w:rsidP="00E52781">
            <w:pPr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0" w:type="auto"/>
            <w:hideMark/>
          </w:tcPr>
          <w:p w14:paraId="1A70A2F4" w14:textId="77777777" w:rsidR="002D4414" w:rsidRPr="00F2220D" w:rsidRDefault="002D4414" w:rsidP="00E52781">
            <w:pPr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  <w:t>SA</w:t>
            </w:r>
          </w:p>
        </w:tc>
      </w:tr>
      <w:tr w:rsidR="002D4414" w:rsidRPr="00F2220D" w14:paraId="7730C051" w14:textId="77777777" w:rsidTr="00E52781">
        <w:trPr>
          <w:trHeight w:val="261"/>
        </w:trPr>
        <w:tc>
          <w:tcPr>
            <w:tcW w:w="0" w:type="auto"/>
            <w:hideMark/>
          </w:tcPr>
          <w:p w14:paraId="17CFABC4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AI enables quick adaptation to HR changes.</w:t>
            </w:r>
          </w:p>
        </w:tc>
        <w:tc>
          <w:tcPr>
            <w:tcW w:w="0" w:type="auto"/>
            <w:hideMark/>
          </w:tcPr>
          <w:p w14:paraId="14FD4251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52E5D52C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562FD838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0486B104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3E41A3AC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</w:tr>
      <w:tr w:rsidR="002D4414" w:rsidRPr="00F2220D" w14:paraId="549680DF" w14:textId="77777777" w:rsidTr="00E52781">
        <w:trPr>
          <w:trHeight w:val="276"/>
        </w:trPr>
        <w:tc>
          <w:tcPr>
            <w:tcW w:w="0" w:type="auto"/>
            <w:hideMark/>
          </w:tcPr>
          <w:p w14:paraId="244EE487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AI promotes flexible workforce planning.</w:t>
            </w:r>
          </w:p>
        </w:tc>
        <w:tc>
          <w:tcPr>
            <w:tcW w:w="0" w:type="auto"/>
            <w:hideMark/>
          </w:tcPr>
          <w:p w14:paraId="01A1E7B0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3B41F9D8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6D1AA211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31C8603C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6F20B396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</w:tr>
      <w:tr w:rsidR="002D4414" w:rsidRPr="00F2220D" w14:paraId="5DA25100" w14:textId="77777777" w:rsidTr="00E52781">
        <w:trPr>
          <w:trHeight w:val="261"/>
        </w:trPr>
        <w:tc>
          <w:tcPr>
            <w:tcW w:w="0" w:type="auto"/>
            <w:hideMark/>
          </w:tcPr>
          <w:p w14:paraId="2CDABCC3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AI fosters innovation in HR practices.</w:t>
            </w:r>
          </w:p>
        </w:tc>
        <w:tc>
          <w:tcPr>
            <w:tcW w:w="0" w:type="auto"/>
            <w:hideMark/>
          </w:tcPr>
          <w:p w14:paraId="5E883ED5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2BDF61D9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33B98DF6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7087DED2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277C10EE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</w:tr>
      <w:tr w:rsidR="002D4414" w:rsidRPr="00F2220D" w14:paraId="38859A67" w14:textId="77777777" w:rsidTr="00E52781">
        <w:trPr>
          <w:trHeight w:val="261"/>
        </w:trPr>
        <w:tc>
          <w:tcPr>
            <w:tcW w:w="0" w:type="auto"/>
            <w:hideMark/>
          </w:tcPr>
          <w:p w14:paraId="370A6556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AI increases responsiveness to talent needs.</w:t>
            </w:r>
          </w:p>
        </w:tc>
        <w:tc>
          <w:tcPr>
            <w:tcW w:w="0" w:type="auto"/>
            <w:hideMark/>
          </w:tcPr>
          <w:p w14:paraId="24DE6325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028E4030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26411854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2A4F0C69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359BE3F9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</w:tr>
    </w:tbl>
    <w:p w14:paraId="78813E2D" w14:textId="77777777" w:rsidR="002D4414" w:rsidRPr="00F2220D" w:rsidRDefault="002D4414" w:rsidP="002D4414">
      <w:pPr>
        <w:spacing w:after="0" w:line="240" w:lineRule="auto"/>
        <w:outlineLvl w:val="3"/>
        <w:rPr>
          <w:rFonts w:ascii="Calibri" w:eastAsia="Times New Roman" w:hAnsi="Calibri" w:cs="Calibri"/>
          <w:b/>
          <w:bCs/>
          <w:kern w:val="0"/>
          <w:sz w:val="20"/>
          <w:szCs w:val="20"/>
          <w14:ligatures w14:val="none"/>
        </w:rPr>
      </w:pPr>
      <w:r w:rsidRPr="00F2220D">
        <w:rPr>
          <w:rFonts w:ascii="Calibri" w:eastAsia="Times New Roman" w:hAnsi="Calibri" w:cs="Calibri"/>
          <w:b/>
          <w:bCs/>
          <w:kern w:val="0"/>
          <w:sz w:val="20"/>
          <w:szCs w:val="20"/>
          <w14:ligatures w14:val="none"/>
        </w:rPr>
        <w:t>Enhanced HRM Effectiveness (EHRE)</w:t>
      </w:r>
    </w:p>
    <w:tbl>
      <w:tblPr>
        <w:tblStyle w:val="TableGrid"/>
        <w:tblW w:w="9305" w:type="dxa"/>
        <w:tblLook w:val="04A0" w:firstRow="1" w:lastRow="0" w:firstColumn="1" w:lastColumn="0" w:noHBand="0" w:noVBand="1"/>
      </w:tblPr>
      <w:tblGrid>
        <w:gridCol w:w="6332"/>
        <w:gridCol w:w="638"/>
        <w:gridCol w:w="568"/>
        <w:gridCol w:w="568"/>
        <w:gridCol w:w="568"/>
        <w:gridCol w:w="631"/>
      </w:tblGrid>
      <w:tr w:rsidR="002D4414" w:rsidRPr="00F2220D" w14:paraId="089D02BB" w14:textId="77777777" w:rsidTr="00E52781">
        <w:trPr>
          <w:trHeight w:val="251"/>
        </w:trPr>
        <w:tc>
          <w:tcPr>
            <w:tcW w:w="0" w:type="auto"/>
            <w:hideMark/>
          </w:tcPr>
          <w:p w14:paraId="113B3F9C" w14:textId="77777777" w:rsidR="002D4414" w:rsidRPr="00F2220D" w:rsidRDefault="002D4414" w:rsidP="00E52781">
            <w:pPr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  <w:t>Item</w:t>
            </w:r>
          </w:p>
        </w:tc>
        <w:tc>
          <w:tcPr>
            <w:tcW w:w="0" w:type="auto"/>
            <w:hideMark/>
          </w:tcPr>
          <w:p w14:paraId="2903EF82" w14:textId="77777777" w:rsidR="002D4414" w:rsidRPr="00F2220D" w:rsidRDefault="002D4414" w:rsidP="00E52781">
            <w:pPr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  <w:t>SD</w:t>
            </w:r>
          </w:p>
        </w:tc>
        <w:tc>
          <w:tcPr>
            <w:tcW w:w="0" w:type="auto"/>
            <w:hideMark/>
          </w:tcPr>
          <w:p w14:paraId="17080BAC" w14:textId="77777777" w:rsidR="002D4414" w:rsidRPr="00F2220D" w:rsidRDefault="002D4414" w:rsidP="00E52781">
            <w:pPr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  <w:t>D</w:t>
            </w:r>
          </w:p>
        </w:tc>
        <w:tc>
          <w:tcPr>
            <w:tcW w:w="0" w:type="auto"/>
            <w:hideMark/>
          </w:tcPr>
          <w:p w14:paraId="2AB476DD" w14:textId="77777777" w:rsidR="002D4414" w:rsidRPr="00F2220D" w:rsidRDefault="002D4414" w:rsidP="00E52781">
            <w:pPr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  <w:t>N</w:t>
            </w:r>
          </w:p>
        </w:tc>
        <w:tc>
          <w:tcPr>
            <w:tcW w:w="0" w:type="auto"/>
            <w:hideMark/>
          </w:tcPr>
          <w:p w14:paraId="6840CAA8" w14:textId="77777777" w:rsidR="002D4414" w:rsidRPr="00F2220D" w:rsidRDefault="002D4414" w:rsidP="00E52781">
            <w:pPr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0" w:type="auto"/>
            <w:hideMark/>
          </w:tcPr>
          <w:p w14:paraId="18AB8F16" w14:textId="77777777" w:rsidR="002D4414" w:rsidRPr="00F2220D" w:rsidRDefault="002D4414" w:rsidP="00E52781">
            <w:pPr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  <w:t>SA</w:t>
            </w:r>
          </w:p>
        </w:tc>
      </w:tr>
      <w:tr w:rsidR="002D4414" w:rsidRPr="00F2220D" w14:paraId="11ECAD91" w14:textId="77777777" w:rsidTr="00E52781">
        <w:trPr>
          <w:trHeight w:val="266"/>
        </w:trPr>
        <w:tc>
          <w:tcPr>
            <w:tcW w:w="0" w:type="auto"/>
            <w:hideMark/>
          </w:tcPr>
          <w:p w14:paraId="0A7E7B35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AI improves overall HR outcomes.</w:t>
            </w:r>
          </w:p>
        </w:tc>
        <w:tc>
          <w:tcPr>
            <w:tcW w:w="0" w:type="auto"/>
            <w:hideMark/>
          </w:tcPr>
          <w:p w14:paraId="3149475E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6343B3F1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375B19BD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3CF744CC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7517177B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</w:tr>
      <w:tr w:rsidR="002D4414" w:rsidRPr="00F2220D" w14:paraId="5A658573" w14:textId="77777777" w:rsidTr="00E52781">
        <w:trPr>
          <w:trHeight w:val="282"/>
        </w:trPr>
        <w:tc>
          <w:tcPr>
            <w:tcW w:w="0" w:type="auto"/>
            <w:hideMark/>
          </w:tcPr>
          <w:p w14:paraId="3FCB4C19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AI contributes to organizational HR goals.</w:t>
            </w:r>
          </w:p>
        </w:tc>
        <w:tc>
          <w:tcPr>
            <w:tcW w:w="0" w:type="auto"/>
            <w:hideMark/>
          </w:tcPr>
          <w:p w14:paraId="75332C4D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47378247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378DC4D2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54C47CC3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10F321D4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</w:tr>
      <w:tr w:rsidR="002D4414" w:rsidRPr="00F2220D" w14:paraId="748FAA5D" w14:textId="77777777" w:rsidTr="00E52781">
        <w:trPr>
          <w:trHeight w:val="266"/>
        </w:trPr>
        <w:tc>
          <w:tcPr>
            <w:tcW w:w="0" w:type="auto"/>
            <w:hideMark/>
          </w:tcPr>
          <w:p w14:paraId="03BD78E7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AI helps HR become more strategic.</w:t>
            </w:r>
          </w:p>
        </w:tc>
        <w:tc>
          <w:tcPr>
            <w:tcW w:w="0" w:type="auto"/>
            <w:hideMark/>
          </w:tcPr>
          <w:p w14:paraId="16D3ED85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5B4BB240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02021E2A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264BEDBA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49EBC274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</w:tr>
      <w:tr w:rsidR="002D4414" w:rsidRPr="00F2220D" w14:paraId="494B1FD2" w14:textId="77777777" w:rsidTr="00E52781">
        <w:trPr>
          <w:trHeight w:val="282"/>
        </w:trPr>
        <w:tc>
          <w:tcPr>
            <w:tcW w:w="0" w:type="auto"/>
            <w:hideMark/>
          </w:tcPr>
          <w:p w14:paraId="4687A3E7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AI enhances the value HR delivers to the company.</w:t>
            </w:r>
          </w:p>
        </w:tc>
        <w:tc>
          <w:tcPr>
            <w:tcW w:w="0" w:type="auto"/>
            <w:hideMark/>
          </w:tcPr>
          <w:p w14:paraId="5CA7A0F8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25D731F2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4BA3E150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69079014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622F3D2F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</w:tr>
      <w:tr w:rsidR="002D4414" w:rsidRPr="00F2220D" w14:paraId="6595ABDF" w14:textId="77777777" w:rsidTr="00E52781">
        <w:trPr>
          <w:trHeight w:val="266"/>
        </w:trPr>
        <w:tc>
          <w:tcPr>
            <w:tcW w:w="0" w:type="auto"/>
            <w:hideMark/>
          </w:tcPr>
          <w:p w14:paraId="62109CC5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AI strengthens the role of HR in the organization.</w:t>
            </w:r>
          </w:p>
        </w:tc>
        <w:tc>
          <w:tcPr>
            <w:tcW w:w="0" w:type="auto"/>
            <w:hideMark/>
          </w:tcPr>
          <w:p w14:paraId="325B1778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6BA031A1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7B9CE1EC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4C94256D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  <w:tc>
          <w:tcPr>
            <w:tcW w:w="0" w:type="auto"/>
            <w:hideMark/>
          </w:tcPr>
          <w:p w14:paraId="6A6CA8D4" w14:textId="77777777" w:rsidR="002D4414" w:rsidRPr="00F2220D" w:rsidRDefault="002D4414" w:rsidP="00E52781">
            <w:pP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F2220D">
              <w:rPr>
                <w:rFonts w:ascii="Segoe UI Symbol" w:eastAsia="Times New Roman" w:hAnsi="Segoe UI Symbol" w:cs="Segoe UI Symbol"/>
                <w:kern w:val="0"/>
                <w:sz w:val="20"/>
                <w:szCs w:val="20"/>
                <w14:ligatures w14:val="none"/>
              </w:rPr>
              <w:t>☐</w:t>
            </w:r>
          </w:p>
        </w:tc>
      </w:tr>
    </w:tbl>
    <w:p w14:paraId="39EF8891" w14:textId="77777777" w:rsidR="002D4414" w:rsidRPr="00687729" w:rsidRDefault="002D4414" w:rsidP="002D4414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</w:p>
    <w:p w14:paraId="3556F480" w14:textId="77777777" w:rsidR="002D4414" w:rsidRDefault="002D4414" w:rsidP="002D441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14:ligatures w14:val="none"/>
        </w:rPr>
      </w:pPr>
    </w:p>
    <w:p w14:paraId="37FCB7AE" w14:textId="77777777" w:rsidR="00A91650" w:rsidRDefault="00A91650"/>
    <w:sectPr w:rsidR="00A916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4414"/>
    <w:rsid w:val="000E2EDD"/>
    <w:rsid w:val="002D4414"/>
    <w:rsid w:val="00A91650"/>
    <w:rsid w:val="00AF5B02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0BAEF4"/>
  <w15:chartTrackingRefBased/>
  <w15:docId w15:val="{1D4AB82B-A586-48C3-AC75-207FD95CEB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4414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2D441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D441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D441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D441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D441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D441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D441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D441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D441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D441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D441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D441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D441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D441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D441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D441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D441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D441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D441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2D44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D441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2D44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D4414"/>
    <w:pPr>
      <w:spacing w:before="160"/>
      <w:jc w:val="center"/>
    </w:pPr>
    <w:rPr>
      <w:i/>
      <w:iCs/>
      <w:color w:val="404040" w:themeColor="text1" w:themeTint="BF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2D441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D4414"/>
    <w:pPr>
      <w:ind w:left="720"/>
      <w:contextualSpacing/>
    </w:pPr>
    <w:rPr>
      <w:lang w:val="en-IN"/>
    </w:rPr>
  </w:style>
  <w:style w:type="character" w:styleId="IntenseEmphasis">
    <w:name w:val="Intense Emphasis"/>
    <w:basedOn w:val="DefaultParagraphFont"/>
    <w:uiPriority w:val="21"/>
    <w:qFormat/>
    <w:rsid w:val="002D441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D441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D441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D441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2D4414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439</Words>
  <Characters>2654</Characters>
  <Application>Microsoft Office Word</Application>
  <DocSecurity>0</DocSecurity>
  <Lines>68</Lines>
  <Paragraphs>39</Paragraphs>
  <ScaleCrop>false</ScaleCrop>
  <Company/>
  <LinksUpToDate>false</LinksUpToDate>
  <CharactersWithSpaces>3054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2025-11-10T12:14:00Z</dcterms:created>
  <dcterms:modified xsi:type="dcterms:W3CDTF">2025-11-10T12:15:00Z</dcterms:modified>
</cp:coreProperties>
</file>