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D1B28" w14:textId="77777777" w:rsidR="008A21BA" w:rsidRPr="008A21BA" w:rsidRDefault="008A21BA" w:rsidP="008A21BA">
      <w:pPr>
        <w:rPr>
          <w:lang w:val="en-US"/>
        </w:rPr>
      </w:pPr>
      <w:r w:rsidRPr="008A21BA">
        <w:rPr>
          <w:lang w:val="en-US"/>
        </w:rPr>
        <w:t>Supplementary</w:t>
      </w:r>
    </w:p>
    <w:p w14:paraId="4D57CC76" w14:textId="77777777" w:rsidR="008A21BA" w:rsidRPr="008A21BA" w:rsidRDefault="008A21BA" w:rsidP="008A21BA">
      <w:pPr>
        <w:rPr>
          <w:lang w:val="en-US"/>
        </w:rPr>
      </w:pPr>
    </w:p>
    <w:tbl>
      <w:tblPr>
        <w:tblStyle w:val="TableGrid"/>
        <w:tblW w:w="47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5"/>
        <w:gridCol w:w="810"/>
        <w:gridCol w:w="2245"/>
        <w:gridCol w:w="270"/>
      </w:tblGrid>
      <w:tr w:rsidR="008A21BA" w:rsidRPr="008A21BA" w14:paraId="3B459915" w14:textId="77777777" w:rsidTr="008A21BA">
        <w:trPr>
          <w:jc w:val="center"/>
        </w:trPr>
        <w:tc>
          <w:tcPr>
            <w:tcW w:w="47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4B9951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b/>
                <w:bCs/>
                <w:lang w:val="en-US"/>
              </w:rPr>
              <w:t xml:space="preserve">Distribution of concomitant pharmacotherapy among hemodialysis patients with </w:t>
            </w:r>
            <w:proofErr w:type="spellStart"/>
            <w:r w:rsidRPr="008A21BA">
              <w:rPr>
                <w:b/>
                <w:bCs/>
                <w:lang w:val="en-US"/>
              </w:rPr>
              <w:t>HFrEF</w:t>
            </w:r>
            <w:proofErr w:type="spellEnd"/>
          </w:p>
        </w:tc>
      </w:tr>
      <w:tr w:rsidR="008A21BA" w:rsidRPr="008A21BA" w14:paraId="42FAB961" w14:textId="77777777" w:rsidTr="008A21BA">
        <w:trPr>
          <w:gridAfter w:val="1"/>
          <w:wAfter w:w="270" w:type="dxa"/>
          <w:jc w:val="center"/>
        </w:trPr>
        <w:tc>
          <w:tcPr>
            <w:tcW w:w="2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0EA09A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343C50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Count</w:t>
            </w:r>
          </w:p>
        </w:tc>
      </w:tr>
      <w:tr w:rsidR="008A21BA" w:rsidRPr="008A21BA" w14:paraId="635AA0FC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27A6A2C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Losartan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EC01672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29DEF1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4</w:t>
            </w:r>
          </w:p>
        </w:tc>
      </w:tr>
      <w:tr w:rsidR="008A21BA" w:rsidRPr="008A21BA" w14:paraId="2F4A6B0D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26DED0C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FCCF24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A3784A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4</w:t>
            </w:r>
          </w:p>
        </w:tc>
      </w:tr>
      <w:tr w:rsidR="008A21BA" w:rsidRPr="008A21BA" w14:paraId="4403369C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54F9A617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ASA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65AE6E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FE15EE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4</w:t>
            </w:r>
          </w:p>
        </w:tc>
      </w:tr>
      <w:tr w:rsidR="008A21BA" w:rsidRPr="008A21BA" w14:paraId="4EE460D5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4A52E553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347525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7EFE09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4</w:t>
            </w:r>
          </w:p>
        </w:tc>
      </w:tr>
      <w:tr w:rsidR="008A21BA" w:rsidRPr="008A21BA" w14:paraId="6384DF00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2A63A2BF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proofErr w:type="spellStart"/>
            <w:r w:rsidRPr="008A21BA">
              <w:rPr>
                <w:lang w:val="en-US"/>
              </w:rPr>
              <w:t>Amilodipin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674B48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4BFF773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6</w:t>
            </w:r>
          </w:p>
        </w:tc>
      </w:tr>
      <w:tr w:rsidR="008A21BA" w:rsidRPr="008A21BA" w14:paraId="7B16987B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7B6BF63D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D269EF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36E5B1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2</w:t>
            </w:r>
          </w:p>
        </w:tc>
      </w:tr>
      <w:tr w:rsidR="008A21BA" w:rsidRPr="008A21BA" w14:paraId="5238BB40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2CE49714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bisoprolol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849F6C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E4E52C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7</w:t>
            </w:r>
          </w:p>
        </w:tc>
      </w:tr>
      <w:tr w:rsidR="008A21BA" w:rsidRPr="008A21BA" w14:paraId="0A12B475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6574603D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9CE3C5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DACDB6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1</w:t>
            </w:r>
          </w:p>
        </w:tc>
      </w:tr>
      <w:tr w:rsidR="008A21BA" w:rsidRPr="008A21BA" w14:paraId="66C28236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0AA1B137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Lasix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18541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5F9ACD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4</w:t>
            </w:r>
          </w:p>
        </w:tc>
      </w:tr>
      <w:tr w:rsidR="008A21BA" w:rsidRPr="008A21BA" w14:paraId="40C6F5AE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4F0A465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39EABF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EF8B7C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4</w:t>
            </w:r>
          </w:p>
        </w:tc>
      </w:tr>
      <w:tr w:rsidR="008A21BA" w:rsidRPr="008A21BA" w14:paraId="33AA5866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2BCBE1B0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proofErr w:type="spellStart"/>
            <w:r w:rsidRPr="008A21BA">
              <w:rPr>
                <w:lang w:val="en-US"/>
              </w:rPr>
              <w:t>valsomix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9DEFBC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02CE20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6</w:t>
            </w:r>
          </w:p>
        </w:tc>
      </w:tr>
      <w:tr w:rsidR="008A21BA" w:rsidRPr="008A21BA" w14:paraId="1A86432A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290E126E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E5C37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88FE07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2</w:t>
            </w:r>
          </w:p>
        </w:tc>
      </w:tr>
      <w:tr w:rsidR="008A21BA" w:rsidRPr="008A21BA" w14:paraId="0FF9B8E2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2BCB55F6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proofErr w:type="spellStart"/>
            <w:r w:rsidRPr="008A21BA">
              <w:rPr>
                <w:lang w:val="en-US"/>
              </w:rPr>
              <w:t>prazocin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2AD7E95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DDE728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7</w:t>
            </w:r>
          </w:p>
        </w:tc>
      </w:tr>
      <w:tr w:rsidR="008A21BA" w:rsidRPr="008A21BA" w14:paraId="0C452079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7A367749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8B2CC6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416824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1</w:t>
            </w:r>
          </w:p>
        </w:tc>
      </w:tr>
      <w:tr w:rsidR="008A21BA" w:rsidRPr="008A21BA" w14:paraId="19966262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52FB6AF1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proofErr w:type="spellStart"/>
            <w:r w:rsidRPr="008A21BA">
              <w:rPr>
                <w:lang w:val="en-US"/>
              </w:rPr>
              <w:t>calvedilol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42871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D45CB56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5</w:t>
            </w:r>
          </w:p>
        </w:tc>
      </w:tr>
      <w:tr w:rsidR="008A21BA" w:rsidRPr="008A21BA" w14:paraId="33BB7F47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39490FA9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EA99DD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1D9A76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3</w:t>
            </w:r>
          </w:p>
        </w:tc>
      </w:tr>
      <w:tr w:rsidR="008A21BA" w:rsidRPr="008A21BA" w14:paraId="0835A0FB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3B0E9B8A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digoxin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71C151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122581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7</w:t>
            </w:r>
          </w:p>
        </w:tc>
      </w:tr>
      <w:tr w:rsidR="008A21BA" w:rsidRPr="008A21BA" w14:paraId="088B69ED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0C6D6BDE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CFDD57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6B4D90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1</w:t>
            </w:r>
          </w:p>
        </w:tc>
      </w:tr>
      <w:tr w:rsidR="008A21BA" w:rsidRPr="008A21BA" w14:paraId="46435731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676B700D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N.C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FB6A374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A94EDD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5</w:t>
            </w:r>
          </w:p>
        </w:tc>
      </w:tr>
      <w:tr w:rsidR="008A21BA" w:rsidRPr="008A21BA" w14:paraId="07BBC27A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2074C3A7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8290C5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F8AAC3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3</w:t>
            </w:r>
          </w:p>
        </w:tc>
      </w:tr>
      <w:tr w:rsidR="008A21BA" w:rsidRPr="008A21BA" w14:paraId="75528429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4920684F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proofErr w:type="spellStart"/>
            <w:r w:rsidRPr="008A21BA">
              <w:rPr>
                <w:lang w:val="en-US"/>
              </w:rPr>
              <w:t>metoral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4E7C0E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FA31B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7</w:t>
            </w:r>
          </w:p>
        </w:tc>
      </w:tr>
      <w:tr w:rsidR="008A21BA" w:rsidRPr="008A21BA" w14:paraId="2F91EC39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79A4FFB1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F23198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657DA4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1</w:t>
            </w:r>
          </w:p>
        </w:tc>
      </w:tr>
      <w:tr w:rsidR="008A21BA" w:rsidRPr="008A21BA" w14:paraId="3DF6D9D6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0C201310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lastRenderedPageBreak/>
              <w:t>atenolol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8803CF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E07027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7</w:t>
            </w:r>
          </w:p>
        </w:tc>
      </w:tr>
      <w:tr w:rsidR="008A21BA" w:rsidRPr="008A21BA" w14:paraId="2D9876CF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420FC693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41DB74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8CDA1D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1</w:t>
            </w:r>
          </w:p>
        </w:tc>
      </w:tr>
      <w:tr w:rsidR="008A21BA" w:rsidRPr="008A21BA" w14:paraId="44AFD5D9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  <w:hideMark/>
          </w:tcPr>
          <w:p w14:paraId="4D12A8B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proofErr w:type="spellStart"/>
            <w:r w:rsidRPr="008A21BA">
              <w:rPr>
                <w:lang w:val="en-US"/>
              </w:rPr>
              <w:t>finestride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DFFD5A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Yes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07435B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7</w:t>
            </w:r>
          </w:p>
        </w:tc>
      </w:tr>
      <w:tr w:rsidR="008A21BA" w:rsidRPr="008A21BA" w14:paraId="1E37B711" w14:textId="77777777" w:rsidTr="008A21BA">
        <w:trPr>
          <w:gridAfter w:val="1"/>
          <w:wAfter w:w="270" w:type="dxa"/>
          <w:jc w:val="center"/>
        </w:trPr>
        <w:tc>
          <w:tcPr>
            <w:tcW w:w="1445" w:type="dxa"/>
          </w:tcPr>
          <w:p w14:paraId="28ABACDE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137B9E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No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F7A345D" w14:textId="77777777" w:rsidR="008A21BA" w:rsidRPr="008A21BA" w:rsidRDefault="008A21BA" w:rsidP="008A21BA">
            <w:pPr>
              <w:spacing w:after="160" w:line="278" w:lineRule="auto"/>
              <w:rPr>
                <w:lang w:val="en-US"/>
              </w:rPr>
            </w:pPr>
            <w:r w:rsidRPr="008A21BA">
              <w:rPr>
                <w:lang w:val="en-US"/>
              </w:rPr>
              <w:t>1</w:t>
            </w:r>
          </w:p>
        </w:tc>
      </w:tr>
    </w:tbl>
    <w:p w14:paraId="5A76D480" w14:textId="77777777" w:rsidR="008A21BA" w:rsidRPr="008A21BA" w:rsidRDefault="008A21BA" w:rsidP="008A21BA">
      <w:pPr>
        <w:rPr>
          <w:lang w:val="en-US"/>
        </w:rPr>
      </w:pPr>
    </w:p>
    <w:p w14:paraId="1BC31DBA" w14:textId="77777777" w:rsidR="008A21BA" w:rsidRPr="008A21BA" w:rsidRDefault="008A21BA" w:rsidP="008A21BA">
      <w:pPr>
        <w:rPr>
          <w:lang w:val="en-US"/>
        </w:rPr>
      </w:pPr>
      <w:r w:rsidRPr="008A21BA">
        <w:rPr>
          <w:lang w:val="en-US"/>
        </w:rPr>
        <w:br w:type="page"/>
      </w:r>
    </w:p>
    <w:p w14:paraId="5AD3A28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1BA"/>
    <w:rsid w:val="001E703D"/>
    <w:rsid w:val="00767E38"/>
    <w:rsid w:val="00866F7D"/>
    <w:rsid w:val="008A21B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0016E"/>
  <w15:chartTrackingRefBased/>
  <w15:docId w15:val="{E3493FDA-4C61-45AD-B508-3485E61AB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21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21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21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21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21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21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21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21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21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21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21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21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21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21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21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21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21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21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21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21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21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21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21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21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21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21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21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21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21B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A21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2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2025-11-10T12:44:00Z</dcterms:created>
  <dcterms:modified xsi:type="dcterms:W3CDTF">2025-11-10T12:44:00Z</dcterms:modified>
</cp:coreProperties>
</file>