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04D71" w14:textId="21D60D0A" w:rsidR="00A05B4C" w:rsidRDefault="00A05B4C" w:rsidP="00A05B4C">
      <w:pPr>
        <w:pStyle w:val="ArticleTitle"/>
        <w:spacing w:line="480" w:lineRule="auto"/>
        <w:rPr>
          <w:color w:val="000000" w:themeColor="text1"/>
          <w:lang w:eastAsia="ko-KR"/>
        </w:rPr>
      </w:pPr>
      <w:r>
        <w:rPr>
          <w:color w:val="000000" w:themeColor="text1"/>
          <w:lang w:eastAsia="ko-KR"/>
        </w:rPr>
        <w:t>Supplementary Information</w:t>
      </w:r>
    </w:p>
    <w:p w14:paraId="114C1997" w14:textId="23122BF6" w:rsidR="00A05B4C" w:rsidRDefault="0057354C" w:rsidP="00A05B4C">
      <w:pPr>
        <w:pStyle w:val="ArticleTitle"/>
        <w:spacing w:line="480" w:lineRule="auto"/>
        <w:rPr>
          <w:color w:val="000000" w:themeColor="text1"/>
          <w:lang w:eastAsia="ko-KR"/>
        </w:rPr>
      </w:pPr>
      <w:r>
        <w:rPr>
          <w:color w:val="000000" w:themeColor="text1"/>
          <w:lang w:eastAsia="ko-KR"/>
        </w:rPr>
        <w:t>o</w:t>
      </w:r>
      <w:r w:rsidR="00A05B4C">
        <w:rPr>
          <w:color w:val="000000" w:themeColor="text1"/>
          <w:lang w:eastAsia="ko-KR"/>
        </w:rPr>
        <w:t>n</w:t>
      </w:r>
    </w:p>
    <w:p w14:paraId="46193A45" w14:textId="77777777" w:rsidR="00800C20" w:rsidRPr="00223E02" w:rsidRDefault="00800C20" w:rsidP="00800C20">
      <w:pPr>
        <w:pStyle w:val="ArticleTitle"/>
        <w:spacing w:line="480" w:lineRule="auto"/>
      </w:pPr>
      <w:r>
        <w:rPr>
          <w:color w:val="000000" w:themeColor="text1"/>
          <w:lang w:eastAsia="ko-KR"/>
        </w:rPr>
        <w:t xml:space="preserve">A Super-Resolution Framework for Downscaling </w:t>
      </w:r>
      <w:r w:rsidRPr="00304578">
        <w:rPr>
          <w:color w:val="000000" w:themeColor="text1"/>
          <w:lang w:eastAsia="ko-KR"/>
        </w:rPr>
        <w:t xml:space="preserve">Machine Learning Weather Prediction </w:t>
      </w:r>
      <w:r>
        <w:rPr>
          <w:color w:val="000000" w:themeColor="text1"/>
          <w:lang w:eastAsia="ko-KR"/>
        </w:rPr>
        <w:t xml:space="preserve">toward </w:t>
      </w:r>
      <w:r w:rsidRPr="00304578">
        <w:rPr>
          <w:color w:val="000000" w:themeColor="text1"/>
          <w:lang w:eastAsia="ko-KR"/>
        </w:rPr>
        <w:t>1-km air temperature</w:t>
      </w:r>
      <w:r>
        <w:rPr>
          <w:color w:val="000000" w:themeColor="text1"/>
          <w:lang w:eastAsia="ko-KR"/>
        </w:rPr>
        <w:t xml:space="preserve"> </w:t>
      </w:r>
    </w:p>
    <w:p w14:paraId="3596C636" w14:textId="77777777" w:rsidR="00A05B4C" w:rsidRPr="00F8668E" w:rsidRDefault="00A05B4C" w:rsidP="002B3D18">
      <w:pPr>
        <w:pStyle w:val="Authors"/>
        <w:spacing w:before="120" w:after="120" w:line="480" w:lineRule="auto"/>
        <w:jc w:val="both"/>
        <w:rPr>
          <w:color w:val="000000" w:themeColor="text1"/>
        </w:rPr>
      </w:pPr>
    </w:p>
    <w:p w14:paraId="3A388EFF" w14:textId="71E5F578" w:rsidR="00800C20" w:rsidRPr="00223E02" w:rsidRDefault="00800C20" w:rsidP="00800C20">
      <w:pPr>
        <w:pStyle w:val="Authors"/>
        <w:spacing w:before="120" w:after="120" w:line="480" w:lineRule="auto"/>
        <w:rPr>
          <w:color w:val="000000" w:themeColor="text1"/>
          <w:vertAlign w:val="superscript"/>
          <w:lang w:eastAsia="ko-KR"/>
        </w:rPr>
      </w:pPr>
      <w:bookmarkStart w:id="0" w:name="OLE_LINK5"/>
      <w:bookmarkStart w:id="1" w:name="OLE_LINK6"/>
      <w:bookmarkStart w:id="2" w:name="OLE_LINK21"/>
      <w:r>
        <w:rPr>
          <w:rFonts w:hint="eastAsia"/>
          <w:color w:val="000000" w:themeColor="text1"/>
          <w:lang w:eastAsia="ko-KR"/>
        </w:rPr>
        <w:t>Hyebin</w:t>
      </w:r>
      <w:r w:rsidRPr="00223E02"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  <w:lang w:eastAsia="ko-KR"/>
        </w:rPr>
        <w:t>Park</w:t>
      </w:r>
      <w:r w:rsidRPr="00223E02">
        <w:rPr>
          <w:color w:val="000000" w:themeColor="text1"/>
          <w:vertAlign w:val="superscript"/>
        </w:rPr>
        <w:t>1</w:t>
      </w:r>
      <w:r w:rsidRPr="00223E02">
        <w:rPr>
          <w:color w:val="000000" w:themeColor="text1"/>
        </w:rPr>
        <w:t xml:space="preserve">, </w:t>
      </w:r>
      <w:r>
        <w:rPr>
          <w:rFonts w:hint="eastAsia"/>
          <w:color w:val="000000" w:themeColor="text1"/>
          <w:lang w:eastAsia="ko-KR"/>
        </w:rPr>
        <w:t>Seonyoung</w:t>
      </w:r>
      <w:r w:rsidRPr="00223E02">
        <w:rPr>
          <w:color w:val="000000" w:themeColor="text1"/>
        </w:rPr>
        <w:t xml:space="preserve"> </w:t>
      </w:r>
      <w:r>
        <w:rPr>
          <w:rFonts w:hint="eastAsia"/>
          <w:color w:val="000000" w:themeColor="text1"/>
          <w:lang w:eastAsia="ko-KR"/>
        </w:rPr>
        <w:t>Park</w:t>
      </w:r>
      <w:r w:rsidRPr="00223E02">
        <w:rPr>
          <w:color w:val="000000" w:themeColor="text1"/>
          <w:vertAlign w:val="superscript"/>
        </w:rPr>
        <w:t>1</w:t>
      </w:r>
      <w:r>
        <w:rPr>
          <w:color w:val="000000" w:themeColor="text1"/>
          <w:vertAlign w:val="superscript"/>
        </w:rPr>
        <w:t>*</w:t>
      </w:r>
      <w:r>
        <w:rPr>
          <w:rFonts w:hint="eastAsia"/>
          <w:color w:val="000000" w:themeColor="text1"/>
          <w:lang w:eastAsia="ko-KR"/>
        </w:rPr>
        <w:t>, D</w:t>
      </w:r>
      <w:r w:rsidRPr="00223E02">
        <w:rPr>
          <w:color w:val="000000" w:themeColor="text1"/>
        </w:rPr>
        <w:t>aehyun Kang</w:t>
      </w:r>
      <w:r>
        <w:rPr>
          <w:color w:val="000000" w:themeColor="text1"/>
          <w:vertAlign w:val="superscript"/>
        </w:rPr>
        <w:t>2*</w:t>
      </w:r>
      <w:r>
        <w:rPr>
          <w:rFonts w:hint="eastAsia"/>
          <w:color w:val="000000" w:themeColor="text1"/>
          <w:lang w:eastAsia="ko-KR"/>
        </w:rPr>
        <w:t>, J</w:t>
      </w:r>
      <w:r>
        <w:rPr>
          <w:color w:val="000000" w:themeColor="text1"/>
          <w:lang w:eastAsia="ko-KR"/>
        </w:rPr>
        <w:t>eong-</w:t>
      </w:r>
      <w:r>
        <w:rPr>
          <w:rFonts w:hint="eastAsia"/>
          <w:color w:val="000000" w:themeColor="text1"/>
          <w:lang w:eastAsia="ko-KR"/>
        </w:rPr>
        <w:t>H</w:t>
      </w:r>
      <w:r>
        <w:rPr>
          <w:color w:val="000000" w:themeColor="text1"/>
          <w:lang w:eastAsia="ko-KR"/>
        </w:rPr>
        <w:t>wan</w:t>
      </w:r>
      <w:r w:rsidRPr="00223E02">
        <w:rPr>
          <w:color w:val="000000" w:themeColor="text1"/>
        </w:rPr>
        <w:t xml:space="preserve"> K</w:t>
      </w:r>
      <w:r>
        <w:rPr>
          <w:rFonts w:hint="eastAsia"/>
          <w:color w:val="000000" w:themeColor="text1"/>
          <w:lang w:eastAsia="ko-KR"/>
        </w:rPr>
        <w:t>im</w:t>
      </w:r>
      <w:r>
        <w:rPr>
          <w:color w:val="000000" w:themeColor="text1"/>
          <w:vertAlign w:val="superscript"/>
        </w:rPr>
        <w:t>2</w:t>
      </w:r>
    </w:p>
    <w:p w14:paraId="4603B2BB" w14:textId="77777777" w:rsidR="00B56FB8" w:rsidRPr="00223E02" w:rsidRDefault="00B56FB8" w:rsidP="00B56FB8">
      <w:pPr>
        <w:pStyle w:val="Authors"/>
        <w:spacing w:before="120" w:after="120" w:line="480" w:lineRule="auto"/>
        <w:rPr>
          <w:color w:val="000000" w:themeColor="text1"/>
        </w:rPr>
      </w:pPr>
    </w:p>
    <w:p w14:paraId="4C17A970" w14:textId="77777777" w:rsidR="00800C20" w:rsidRPr="00223E02" w:rsidRDefault="00800C20" w:rsidP="00800C20">
      <w:pPr>
        <w:pStyle w:val="Affiliations"/>
        <w:spacing w:after="120" w:line="480" w:lineRule="auto"/>
        <w:rPr>
          <w:color w:val="000000" w:themeColor="text1"/>
        </w:rPr>
      </w:pPr>
      <w:bookmarkStart w:id="3" w:name="OLE_LINK26"/>
      <w:bookmarkStart w:id="4" w:name="OLE_LINK27"/>
      <w:r>
        <w:rPr>
          <w:color w:val="000000" w:themeColor="text1"/>
          <w:vertAlign w:val="superscript"/>
        </w:rPr>
        <w:t>1</w:t>
      </w:r>
      <w:r w:rsidRPr="0010669B">
        <w:rPr>
          <w:color w:val="000000" w:themeColor="text1"/>
        </w:rPr>
        <w:t>Department of Applied Artificial Intelligence,</w:t>
      </w:r>
      <w:r>
        <w:rPr>
          <w:rFonts w:hint="eastAsia"/>
          <w:color w:val="000000" w:themeColor="text1"/>
          <w:lang w:eastAsia="ko-KR"/>
        </w:rPr>
        <w:t xml:space="preserve"> </w:t>
      </w:r>
      <w:r w:rsidRPr="0010669B">
        <w:rPr>
          <w:color w:val="000000" w:themeColor="text1"/>
        </w:rPr>
        <w:t>Seoul National University of Science and Technology, Seoul, South Korea</w:t>
      </w:r>
    </w:p>
    <w:p w14:paraId="64356F7D" w14:textId="58544371" w:rsidR="00B56FB8" w:rsidRPr="00800C20" w:rsidRDefault="00800C20" w:rsidP="00800C20">
      <w:pPr>
        <w:spacing w:line="480" w:lineRule="auto"/>
        <w:jc w:val="center"/>
        <w:rPr>
          <w:rFonts w:cs="Times New Roman"/>
          <w:i/>
          <w:color w:val="000000" w:themeColor="text1"/>
          <w:szCs w:val="20"/>
        </w:rPr>
      </w:pPr>
      <w:r>
        <w:rPr>
          <w:rFonts w:cs="Times New Roman"/>
          <w:i/>
          <w:color w:val="000000" w:themeColor="text1"/>
          <w:szCs w:val="20"/>
          <w:vertAlign w:val="superscript"/>
        </w:rPr>
        <w:t>2</w:t>
      </w:r>
      <w:r w:rsidRPr="0010669B">
        <w:rPr>
          <w:rFonts w:cs="Times New Roman"/>
          <w:i/>
          <w:color w:val="000000" w:themeColor="text1"/>
          <w:szCs w:val="20"/>
        </w:rPr>
        <w:t>Center for Climate and Carbon Cycle Research</w:t>
      </w:r>
      <w:r>
        <w:rPr>
          <w:rFonts w:cs="Times New Roman" w:hint="eastAsia"/>
          <w:i/>
          <w:color w:val="000000" w:themeColor="text1"/>
          <w:szCs w:val="20"/>
        </w:rPr>
        <w:t xml:space="preserve">, </w:t>
      </w:r>
      <w:r w:rsidRPr="00223E02">
        <w:rPr>
          <w:rFonts w:cs="Times New Roman"/>
          <w:i/>
          <w:color w:val="000000" w:themeColor="text1"/>
          <w:szCs w:val="20"/>
        </w:rPr>
        <w:t>Korea Institute of Science and Technology, Seoul, South Korea</w:t>
      </w:r>
    </w:p>
    <w:p w14:paraId="7102E9E5" w14:textId="77777777" w:rsidR="00B56FB8" w:rsidRDefault="00B56FB8" w:rsidP="00B56FB8">
      <w:pPr>
        <w:spacing w:line="480" w:lineRule="auto"/>
        <w:jc w:val="left"/>
        <w:rPr>
          <w:rFonts w:cs="Times New Roman"/>
          <w:b/>
          <w:bCs/>
          <w:sz w:val="24"/>
        </w:rPr>
      </w:pPr>
    </w:p>
    <w:p w14:paraId="128890EA" w14:textId="42937CDB" w:rsidR="00A05B4C" w:rsidRPr="00800C20" w:rsidRDefault="00800C20" w:rsidP="00800C20">
      <w:pPr>
        <w:spacing w:line="480" w:lineRule="auto"/>
        <w:jc w:val="left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 xml:space="preserve">*Corresponding authors: </w:t>
      </w:r>
      <w:r w:rsidRPr="0010669B">
        <w:rPr>
          <w:rFonts w:cs="Times New Roman"/>
          <w:b/>
          <w:bCs/>
          <w:sz w:val="24"/>
        </w:rPr>
        <w:t>Seonyoung Park</w:t>
      </w:r>
      <w:r>
        <w:rPr>
          <w:rFonts w:cs="Times New Roman" w:hint="eastAsia"/>
          <w:b/>
          <w:bCs/>
          <w:sz w:val="24"/>
        </w:rPr>
        <w:t xml:space="preserve"> </w:t>
      </w:r>
      <w:r>
        <w:rPr>
          <w:rFonts w:cs="Times New Roman"/>
          <w:b/>
          <w:bCs/>
          <w:sz w:val="24"/>
        </w:rPr>
        <w:t>(</w:t>
      </w:r>
      <w:hyperlink r:id="rId6" w:history="1">
        <w:r w:rsidRPr="00926928">
          <w:rPr>
            <w:rStyle w:val="a3"/>
            <w:rFonts w:cs="Times New Roman"/>
            <w:b/>
            <w:bCs/>
            <w:sz w:val="24"/>
          </w:rPr>
          <w:t>sypark@</w:t>
        </w:r>
        <w:r w:rsidRPr="00926928">
          <w:rPr>
            <w:rStyle w:val="a3"/>
            <w:rFonts w:cs="Times New Roman" w:hint="eastAsia"/>
            <w:b/>
            <w:bCs/>
            <w:sz w:val="24"/>
          </w:rPr>
          <w:t>seoultech.ac.kr</w:t>
        </w:r>
      </w:hyperlink>
      <w:r>
        <w:rPr>
          <w:rFonts w:cs="Times New Roman"/>
          <w:b/>
          <w:bCs/>
          <w:sz w:val="24"/>
        </w:rPr>
        <w:t>) and</w:t>
      </w:r>
      <w:r>
        <w:rPr>
          <w:rFonts w:cs="Times New Roman" w:hint="eastAsia"/>
          <w:b/>
          <w:bCs/>
          <w:sz w:val="24"/>
        </w:rPr>
        <w:t xml:space="preserve"> </w:t>
      </w:r>
      <w:r w:rsidRPr="0010669B">
        <w:rPr>
          <w:rFonts w:cs="Times New Roman"/>
          <w:b/>
          <w:bCs/>
          <w:sz w:val="24"/>
        </w:rPr>
        <w:t>Daehyun Kang</w:t>
      </w:r>
      <w:r>
        <w:rPr>
          <w:rFonts w:cs="Times New Roman"/>
          <w:b/>
          <w:bCs/>
          <w:sz w:val="24"/>
        </w:rPr>
        <w:t>(</w:t>
      </w:r>
      <w:hyperlink r:id="rId7" w:history="1">
        <w:r w:rsidRPr="00530260">
          <w:rPr>
            <w:rStyle w:val="a3"/>
            <w:rFonts w:cs="Times New Roman"/>
            <w:b/>
            <w:bCs/>
            <w:sz w:val="24"/>
          </w:rPr>
          <w:t>dkang@kist.re.kr</w:t>
        </w:r>
      </w:hyperlink>
      <w:r>
        <w:rPr>
          <w:rFonts w:cs="Times New Roman"/>
          <w:b/>
          <w:bCs/>
          <w:sz w:val="24"/>
        </w:rPr>
        <w:t>)</w:t>
      </w:r>
      <w:bookmarkEnd w:id="0"/>
      <w:bookmarkEnd w:id="1"/>
      <w:bookmarkEnd w:id="2"/>
      <w:bookmarkEnd w:id="3"/>
      <w:bookmarkEnd w:id="4"/>
    </w:p>
    <w:p w14:paraId="2D501C67" w14:textId="42BE7CB1" w:rsidR="00AA4BBB" w:rsidRDefault="00AA4BBB" w:rsidP="00AA4BBB">
      <w:pPr>
        <w:pStyle w:val="a7"/>
      </w:pPr>
      <w:r w:rsidRPr="00AA4BBB">
        <w:t xml:space="preserve"> </w:t>
      </w:r>
    </w:p>
    <w:p w14:paraId="6ECD81D2" w14:textId="28FE66E7" w:rsidR="00800C20" w:rsidRPr="00AA4BBB" w:rsidRDefault="00800C20" w:rsidP="00AA4BBB">
      <w:pPr>
        <w:pStyle w:val="a7"/>
      </w:pPr>
      <w:r>
        <w:rPr>
          <w:noProof/>
        </w:rPr>
        <w:lastRenderedPageBreak/>
        <w:drawing>
          <wp:inline distT="0" distB="0" distL="0" distR="0" wp14:anchorId="4F57AB81" wp14:editId="20D9715D">
            <wp:extent cx="5724525" cy="3924300"/>
            <wp:effectExtent l="0" t="0" r="9525" b="0"/>
            <wp:docPr id="76604425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2060A" w14:textId="46749855" w:rsidR="006F467B" w:rsidRPr="00800C20" w:rsidRDefault="006F467B" w:rsidP="006F467B">
      <w:pPr>
        <w:pStyle w:val="a4"/>
        <w:rPr>
          <w:b w:val="0"/>
          <w:bCs w:val="0"/>
          <w:sz w:val="24"/>
          <w:szCs w:val="24"/>
        </w:rPr>
      </w:pPr>
      <w:r w:rsidRPr="00B56FB8">
        <w:rPr>
          <w:sz w:val="24"/>
          <w:szCs w:val="24"/>
        </w:rPr>
        <w:t>Supplementary Figure</w:t>
      </w:r>
      <w:r w:rsidR="009274CA">
        <w:rPr>
          <w:sz w:val="24"/>
          <w:szCs w:val="24"/>
        </w:rPr>
        <w:t xml:space="preserve"> S</w:t>
      </w:r>
      <w:r w:rsidR="006F67BE" w:rsidRPr="00B56FB8">
        <w:rPr>
          <w:sz w:val="24"/>
          <w:szCs w:val="24"/>
        </w:rPr>
        <w:fldChar w:fldCharType="begin"/>
      </w:r>
      <w:r w:rsidR="006F67BE" w:rsidRPr="00B56FB8">
        <w:rPr>
          <w:sz w:val="24"/>
          <w:szCs w:val="24"/>
        </w:rPr>
        <w:instrText xml:space="preserve"> SEQ Fig. \* ARABIC </w:instrText>
      </w:r>
      <w:r w:rsidR="006F67BE" w:rsidRPr="00B56FB8">
        <w:rPr>
          <w:sz w:val="24"/>
          <w:szCs w:val="24"/>
        </w:rPr>
        <w:fldChar w:fldCharType="separate"/>
      </w:r>
      <w:r w:rsidR="00A568A8">
        <w:rPr>
          <w:noProof/>
          <w:sz w:val="24"/>
          <w:szCs w:val="24"/>
        </w:rPr>
        <w:t>1</w:t>
      </w:r>
      <w:r w:rsidR="006F67BE" w:rsidRPr="00B56FB8">
        <w:rPr>
          <w:noProof/>
          <w:sz w:val="24"/>
          <w:szCs w:val="24"/>
        </w:rPr>
        <w:fldChar w:fldCharType="end"/>
      </w:r>
      <w:r w:rsidR="009274CA">
        <w:rPr>
          <w:noProof/>
          <w:sz w:val="24"/>
          <w:szCs w:val="24"/>
        </w:rPr>
        <w:t>.</w:t>
      </w:r>
      <w:r w:rsidRPr="00B56FB8">
        <w:rPr>
          <w:sz w:val="24"/>
          <w:szCs w:val="24"/>
        </w:rPr>
        <w:t xml:space="preserve"> </w:t>
      </w:r>
      <w:r w:rsidR="00800C20" w:rsidRPr="00800C20">
        <w:rPr>
          <w:b w:val="0"/>
          <w:bCs w:val="0"/>
          <w:sz w:val="24"/>
          <w:szCs w:val="24"/>
        </w:rPr>
        <w:t>South Korea is highlighted as the focus region, with blue circles indicating Automated Weather Stations (AWS) and orange circles indicating Automated Synoptic Observing System (ASOS) sites used for model evaluation.</w:t>
      </w:r>
    </w:p>
    <w:p w14:paraId="7C20E64D" w14:textId="77777777" w:rsidR="00CE4911" w:rsidRPr="00664EED" w:rsidRDefault="00CE4911" w:rsidP="000B0428">
      <w:pPr>
        <w:rPr>
          <w:sz w:val="24"/>
        </w:rPr>
      </w:pPr>
    </w:p>
    <w:p w14:paraId="7005F2CB" w14:textId="18255A61" w:rsidR="00A94DCB" w:rsidRDefault="006F467B" w:rsidP="00A94DCB">
      <w:pPr>
        <w:pStyle w:val="a7"/>
        <w:rPr>
          <w:noProof/>
        </w:rPr>
      </w:pPr>
      <w:r w:rsidRPr="00B56FB8">
        <w:br w:type="page"/>
      </w:r>
    </w:p>
    <w:p w14:paraId="2E7E2B5C" w14:textId="4ADC07A8" w:rsidR="00755986" w:rsidRPr="00B56FB8" w:rsidRDefault="00755986" w:rsidP="00A94DCB">
      <w:pPr>
        <w:pStyle w:val="a7"/>
      </w:pPr>
      <w:r>
        <w:rPr>
          <w:noProof/>
        </w:rPr>
        <w:lastRenderedPageBreak/>
        <w:drawing>
          <wp:inline distT="0" distB="0" distL="0" distR="0" wp14:anchorId="4D8D2181" wp14:editId="4C344791">
            <wp:extent cx="5724525" cy="2143125"/>
            <wp:effectExtent l="0" t="0" r="9525" b="9525"/>
            <wp:docPr id="207718692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1C815" w14:textId="0978D59C" w:rsidR="00A94DCB" w:rsidRPr="00B56FB8" w:rsidRDefault="00A94DCB" w:rsidP="00A94DCB">
      <w:pPr>
        <w:pStyle w:val="a4"/>
        <w:rPr>
          <w:b w:val="0"/>
          <w:bCs w:val="0"/>
          <w:sz w:val="24"/>
          <w:szCs w:val="24"/>
        </w:rPr>
      </w:pPr>
      <w:r w:rsidRPr="00B56FB8">
        <w:rPr>
          <w:sz w:val="24"/>
          <w:szCs w:val="24"/>
        </w:rPr>
        <w:t xml:space="preserve">Supplementary Figure </w:t>
      </w:r>
      <w:r w:rsidR="009274CA">
        <w:rPr>
          <w:sz w:val="24"/>
          <w:szCs w:val="24"/>
        </w:rPr>
        <w:t>S</w:t>
      </w:r>
      <w:r w:rsidRPr="00B56FB8">
        <w:rPr>
          <w:sz w:val="24"/>
          <w:szCs w:val="24"/>
        </w:rPr>
        <w:t>2</w:t>
      </w:r>
      <w:r w:rsidR="009274CA">
        <w:rPr>
          <w:sz w:val="24"/>
          <w:szCs w:val="24"/>
        </w:rPr>
        <w:t>.</w:t>
      </w:r>
      <w:r w:rsidRPr="00B56FB8">
        <w:rPr>
          <w:sz w:val="24"/>
          <w:szCs w:val="24"/>
        </w:rPr>
        <w:t xml:space="preserve"> </w:t>
      </w:r>
      <w:r w:rsidR="00755986" w:rsidRPr="00755986">
        <w:rPr>
          <w:b w:val="0"/>
          <w:bCs w:val="0"/>
          <w:sz w:val="24"/>
          <w:szCs w:val="24"/>
        </w:rPr>
        <w:t>Workflow for constructing the Seasonal Climatology Map</w:t>
      </w:r>
      <w:r w:rsidR="00755986">
        <w:rPr>
          <w:rFonts w:hint="eastAsia"/>
          <w:b w:val="0"/>
          <w:bCs w:val="0"/>
          <w:sz w:val="24"/>
          <w:szCs w:val="24"/>
        </w:rPr>
        <w:t xml:space="preserve"> (SCM)</w:t>
      </w:r>
      <w:r w:rsidR="00755986" w:rsidRPr="00755986">
        <w:rPr>
          <w:b w:val="0"/>
          <w:bCs w:val="0"/>
          <w:sz w:val="24"/>
          <w:szCs w:val="24"/>
        </w:rPr>
        <w:t xml:space="preserve">. Daily MODIS-derived air temperature data </w:t>
      </w:r>
      <w:r w:rsidR="00027448">
        <w:rPr>
          <w:b w:val="0"/>
          <w:bCs w:val="0"/>
          <w:sz w:val="24"/>
          <w:szCs w:val="24"/>
        </w:rPr>
        <w:t xml:space="preserve">(e.g., </w:t>
      </w:r>
      <w:r w:rsidR="00755986" w:rsidRPr="00755986">
        <w:rPr>
          <w:b w:val="0"/>
          <w:bCs w:val="0"/>
          <w:sz w:val="24"/>
          <w:szCs w:val="24"/>
        </w:rPr>
        <w:t xml:space="preserve">that for </w:t>
      </w:r>
      <w:r w:rsidR="00027448">
        <w:rPr>
          <w:b w:val="0"/>
          <w:bCs w:val="0"/>
          <w:sz w:val="24"/>
          <w:szCs w:val="24"/>
        </w:rPr>
        <w:t>April</w:t>
      </w:r>
      <w:r w:rsidR="00755986" w:rsidRPr="00755986">
        <w:rPr>
          <w:b w:val="0"/>
          <w:bCs w:val="0"/>
          <w:sz w:val="24"/>
          <w:szCs w:val="24"/>
        </w:rPr>
        <w:t xml:space="preserve"> </w:t>
      </w:r>
      <w:r w:rsidR="00027448">
        <w:rPr>
          <w:b w:val="0"/>
          <w:bCs w:val="0"/>
          <w:sz w:val="24"/>
          <w:szCs w:val="24"/>
        </w:rPr>
        <w:t>9th shown as an example)</w:t>
      </w:r>
      <w:r w:rsidR="00755986" w:rsidRPr="00755986">
        <w:rPr>
          <w:b w:val="0"/>
          <w:bCs w:val="0"/>
          <w:sz w:val="24"/>
          <w:szCs w:val="24"/>
        </w:rPr>
        <w:t xml:space="preserve"> are averaged across multiple years to generate the seasonal climatology. Missing values are corrected using a ±5-day moving average and 10 iterations of imputation. The resulting climatological fields are then normalized to produce the SCM, with the right panel showing an example for </w:t>
      </w:r>
      <w:r w:rsidR="00AB49BC">
        <w:rPr>
          <w:b w:val="0"/>
          <w:bCs w:val="0"/>
          <w:sz w:val="24"/>
          <w:szCs w:val="24"/>
        </w:rPr>
        <w:t>April</w:t>
      </w:r>
      <w:r w:rsidR="00755986" w:rsidRPr="00755986">
        <w:rPr>
          <w:b w:val="0"/>
          <w:bCs w:val="0"/>
          <w:sz w:val="24"/>
          <w:szCs w:val="24"/>
        </w:rPr>
        <w:t xml:space="preserve"> </w:t>
      </w:r>
      <w:r w:rsidR="00AB49BC">
        <w:rPr>
          <w:b w:val="0"/>
          <w:bCs w:val="0"/>
          <w:sz w:val="24"/>
          <w:szCs w:val="24"/>
        </w:rPr>
        <w:t>9th</w:t>
      </w:r>
      <w:r w:rsidR="00755986" w:rsidRPr="00755986">
        <w:rPr>
          <w:b w:val="0"/>
          <w:bCs w:val="0"/>
          <w:sz w:val="24"/>
          <w:szCs w:val="24"/>
        </w:rPr>
        <w:t>.</w:t>
      </w:r>
    </w:p>
    <w:p w14:paraId="26FBE24C" w14:textId="0EDADE3B" w:rsidR="00A05B4C" w:rsidRPr="00755986" w:rsidRDefault="00A05B4C">
      <w:pPr>
        <w:widowControl/>
        <w:wordWrap/>
        <w:autoSpaceDE/>
        <w:autoSpaceDN/>
        <w:rPr>
          <w:sz w:val="24"/>
        </w:rPr>
      </w:pPr>
    </w:p>
    <w:sectPr w:rsidR="00A05B4C" w:rsidRPr="00755986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6416A" w14:textId="77777777" w:rsidR="008870A1" w:rsidRDefault="008870A1" w:rsidP="00A6751E">
      <w:r>
        <w:separator/>
      </w:r>
    </w:p>
  </w:endnote>
  <w:endnote w:type="continuationSeparator" w:id="0">
    <w:p w14:paraId="498C46FA" w14:textId="77777777" w:rsidR="008870A1" w:rsidRDefault="008870A1" w:rsidP="00A67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(본문 CS)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B56D8" w14:textId="77777777" w:rsidR="008870A1" w:rsidRDefault="008870A1" w:rsidP="00A6751E">
      <w:r>
        <w:separator/>
      </w:r>
    </w:p>
  </w:footnote>
  <w:footnote w:type="continuationSeparator" w:id="0">
    <w:p w14:paraId="18A104B5" w14:textId="77777777" w:rsidR="008870A1" w:rsidRDefault="008870A1" w:rsidP="00A67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O3sDA1NTM3MTMxMTRX0lEKTi0uzszPAykwrAUASKkiPywAAAA="/>
  </w:docVars>
  <w:rsids>
    <w:rsidRoot w:val="00A05B4C"/>
    <w:rsid w:val="00027448"/>
    <w:rsid w:val="000416E9"/>
    <w:rsid w:val="00081314"/>
    <w:rsid w:val="000B0428"/>
    <w:rsid w:val="000E0CB3"/>
    <w:rsid w:val="000E354F"/>
    <w:rsid w:val="000F4E5C"/>
    <w:rsid w:val="0015686E"/>
    <w:rsid w:val="001D32B5"/>
    <w:rsid w:val="00204FA3"/>
    <w:rsid w:val="00223C38"/>
    <w:rsid w:val="00227A5E"/>
    <w:rsid w:val="00235439"/>
    <w:rsid w:val="002A373E"/>
    <w:rsid w:val="002B3D18"/>
    <w:rsid w:val="002B643C"/>
    <w:rsid w:val="00345084"/>
    <w:rsid w:val="003C0086"/>
    <w:rsid w:val="00406D74"/>
    <w:rsid w:val="00437BD8"/>
    <w:rsid w:val="00455631"/>
    <w:rsid w:val="00484A42"/>
    <w:rsid w:val="00493A44"/>
    <w:rsid w:val="004E707B"/>
    <w:rsid w:val="005065F0"/>
    <w:rsid w:val="005307CF"/>
    <w:rsid w:val="00570DE7"/>
    <w:rsid w:val="0057354C"/>
    <w:rsid w:val="00581CA7"/>
    <w:rsid w:val="005A1CB4"/>
    <w:rsid w:val="005F33AC"/>
    <w:rsid w:val="006402C6"/>
    <w:rsid w:val="00664EED"/>
    <w:rsid w:val="006A1E05"/>
    <w:rsid w:val="006D2AFD"/>
    <w:rsid w:val="006F467B"/>
    <w:rsid w:val="006F67BE"/>
    <w:rsid w:val="00755986"/>
    <w:rsid w:val="0079104B"/>
    <w:rsid w:val="00800C20"/>
    <w:rsid w:val="008870A1"/>
    <w:rsid w:val="00917DCD"/>
    <w:rsid w:val="009274CA"/>
    <w:rsid w:val="00964790"/>
    <w:rsid w:val="009B5CC1"/>
    <w:rsid w:val="009F233A"/>
    <w:rsid w:val="00A05B4C"/>
    <w:rsid w:val="00A067B3"/>
    <w:rsid w:val="00A53E6D"/>
    <w:rsid w:val="00A568A8"/>
    <w:rsid w:val="00A6751E"/>
    <w:rsid w:val="00A67954"/>
    <w:rsid w:val="00A94DCB"/>
    <w:rsid w:val="00AA4BBB"/>
    <w:rsid w:val="00AA5EF9"/>
    <w:rsid w:val="00AB49BC"/>
    <w:rsid w:val="00AE3DA1"/>
    <w:rsid w:val="00AE5787"/>
    <w:rsid w:val="00AF14F3"/>
    <w:rsid w:val="00B30FB7"/>
    <w:rsid w:val="00B46020"/>
    <w:rsid w:val="00B56FB8"/>
    <w:rsid w:val="00B913B4"/>
    <w:rsid w:val="00BE6E34"/>
    <w:rsid w:val="00C5309C"/>
    <w:rsid w:val="00C63E4E"/>
    <w:rsid w:val="00CA20CD"/>
    <w:rsid w:val="00CC0F1C"/>
    <w:rsid w:val="00CC2DD7"/>
    <w:rsid w:val="00CD51B8"/>
    <w:rsid w:val="00CE4911"/>
    <w:rsid w:val="00CE6C9C"/>
    <w:rsid w:val="00D26854"/>
    <w:rsid w:val="00D7653C"/>
    <w:rsid w:val="00E1274E"/>
    <w:rsid w:val="00E22BD9"/>
    <w:rsid w:val="00E3264F"/>
    <w:rsid w:val="00E8552A"/>
    <w:rsid w:val="00F373D8"/>
    <w:rsid w:val="00F5318D"/>
    <w:rsid w:val="00FC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146872"/>
  <w15:chartTrackingRefBased/>
  <w15:docId w15:val="{C0F1DB64-9D2D-234B-82F3-66630F20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5B4C"/>
    <w:pPr>
      <w:widowControl w:val="0"/>
      <w:wordWrap w:val="0"/>
      <w:autoSpaceDE w:val="0"/>
      <w:autoSpaceDN w:val="0"/>
    </w:pPr>
    <w:rPr>
      <w:rFonts w:ascii="Times New Roman" w:hAnsi="Times New Roman" w:cs="Times New Roman(본문 CS)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ffiliations">
    <w:name w:val="Affiliations"/>
    <w:qFormat/>
    <w:rsid w:val="00A05B4C"/>
    <w:pPr>
      <w:snapToGrid w:val="0"/>
      <w:spacing w:before="120" w:line="360" w:lineRule="auto"/>
      <w:jc w:val="center"/>
    </w:pPr>
    <w:rPr>
      <w:rFonts w:ascii="Times New Roman" w:hAnsi="Times New Roman" w:cs="Times New Roman"/>
      <w:i/>
      <w:kern w:val="0"/>
      <w:szCs w:val="20"/>
      <w:lang w:eastAsia="en-US"/>
    </w:rPr>
  </w:style>
  <w:style w:type="paragraph" w:customStyle="1" w:styleId="ArticleTitle">
    <w:name w:val="Article_Title"/>
    <w:qFormat/>
    <w:rsid w:val="00A05B4C"/>
    <w:pPr>
      <w:snapToGrid w:val="0"/>
      <w:spacing w:before="120" w:after="120" w:line="360" w:lineRule="auto"/>
      <w:jc w:val="center"/>
    </w:pPr>
    <w:rPr>
      <w:rFonts w:ascii="Times New Roman" w:hAnsi="Times New Roman" w:cs="Times New Roman"/>
      <w:b/>
      <w:kern w:val="28"/>
      <w:sz w:val="28"/>
      <w:szCs w:val="20"/>
      <w:lang w:eastAsia="en-US"/>
    </w:rPr>
  </w:style>
  <w:style w:type="paragraph" w:customStyle="1" w:styleId="Authors">
    <w:name w:val="Authors"/>
    <w:qFormat/>
    <w:rsid w:val="00A05B4C"/>
    <w:pPr>
      <w:snapToGrid w:val="0"/>
      <w:spacing w:before="240" w:line="360" w:lineRule="auto"/>
      <w:jc w:val="center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styleId="a3">
    <w:name w:val="Hyperlink"/>
    <w:basedOn w:val="a0"/>
    <w:uiPriority w:val="99"/>
    <w:unhideWhenUsed/>
    <w:rsid w:val="00A05B4C"/>
    <w:rPr>
      <w:color w:val="0000FF"/>
      <w:u w:val="single"/>
    </w:rPr>
  </w:style>
  <w:style w:type="paragraph" w:styleId="a4">
    <w:name w:val="caption"/>
    <w:basedOn w:val="a"/>
    <w:next w:val="a"/>
    <w:uiPriority w:val="35"/>
    <w:unhideWhenUsed/>
    <w:qFormat/>
    <w:rsid w:val="00A05B4C"/>
    <w:rPr>
      <w:b/>
      <w:bCs/>
      <w:szCs w:val="20"/>
    </w:rPr>
  </w:style>
  <w:style w:type="paragraph" w:styleId="a5">
    <w:name w:val="header"/>
    <w:basedOn w:val="a"/>
    <w:link w:val="Char"/>
    <w:uiPriority w:val="99"/>
    <w:unhideWhenUsed/>
    <w:rsid w:val="00A67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6751E"/>
    <w:rPr>
      <w:rFonts w:ascii="Times New Roman" w:hAnsi="Times New Roman" w:cs="Times New Roman(본문 CS)"/>
      <w:lang w:eastAsia="ko-KR"/>
    </w:rPr>
  </w:style>
  <w:style w:type="paragraph" w:styleId="a6">
    <w:name w:val="footer"/>
    <w:basedOn w:val="a"/>
    <w:link w:val="Char0"/>
    <w:uiPriority w:val="99"/>
    <w:unhideWhenUsed/>
    <w:rsid w:val="00A67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6751E"/>
    <w:rPr>
      <w:rFonts w:ascii="Times New Roman" w:hAnsi="Times New Roman" w:cs="Times New Roman(본문 CS)"/>
      <w:lang w:eastAsia="ko-KR"/>
    </w:rPr>
  </w:style>
  <w:style w:type="paragraph" w:styleId="a7">
    <w:name w:val="Normal (Web)"/>
    <w:basedOn w:val="a"/>
    <w:uiPriority w:val="99"/>
    <w:unhideWhenUsed/>
    <w:rsid w:val="006F467B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character" w:customStyle="1" w:styleId="1">
    <w:name w:val="확인되지 않은 멘션1"/>
    <w:basedOn w:val="a0"/>
    <w:uiPriority w:val="99"/>
    <w:semiHidden/>
    <w:unhideWhenUsed/>
    <w:rsid w:val="00CE4911"/>
    <w:rPr>
      <w:color w:val="605E5C"/>
      <w:shd w:val="clear" w:color="auto" w:fill="E1DFDD"/>
    </w:rPr>
  </w:style>
  <w:style w:type="paragraph" w:styleId="a8">
    <w:name w:val="Balloon Text"/>
    <w:basedOn w:val="a"/>
    <w:link w:val="Char1"/>
    <w:uiPriority w:val="99"/>
    <w:semiHidden/>
    <w:unhideWhenUsed/>
    <w:rsid w:val="00A94DC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A94DC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82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dkang@kist.re.k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ypark@seoultech.ac.k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박혜빈(서울과기대)</dc:creator>
  <cp:keywords/>
  <dc:description/>
  <cp:lastModifiedBy>Daehyun Kang</cp:lastModifiedBy>
  <cp:revision>7</cp:revision>
  <cp:lastPrinted>2024-07-30T04:52:00Z</cp:lastPrinted>
  <dcterms:created xsi:type="dcterms:W3CDTF">2025-09-12T05:21:00Z</dcterms:created>
  <dcterms:modified xsi:type="dcterms:W3CDTF">2025-09-19T12:21:00Z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a7f1cb4c43410682abe212edea9c8001b07cb973f33edcae2808352aa361d09a</vt:lpwstr>
  </property>
</Properties>
</file>