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A68D" w14:textId="77777777" w:rsidR="007A6FAD" w:rsidRPr="0082175E" w:rsidRDefault="007A6FAD" w:rsidP="007A6F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1EDD164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</w:p>
    <w:p w14:paraId="41E32266" w14:textId="77777777" w:rsidR="007A6FAD" w:rsidRPr="0082175E" w:rsidRDefault="007A6FAD" w:rsidP="007A6F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9A9928" w14:textId="474EC4A2" w:rsidR="00425169" w:rsidRPr="00425169" w:rsidRDefault="00425169" w:rsidP="0042516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 </w:t>
      </w:r>
      <w:r w:rsidRPr="00821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1</w:t>
      </w:r>
      <w:r w:rsidRPr="0082175E">
        <w:rPr>
          <w:rFonts w:ascii="Times New Roman" w:eastAsia="Times New Roman" w:hAnsi="Times New Roman" w:cs="Times New Roman"/>
          <w:b/>
          <w:bCs/>
          <w:sz w:val="24"/>
          <w:szCs w:val="24"/>
        </w:rPr>
        <w:t>. Example of LIWC language features/categories.</w:t>
      </w:r>
    </w:p>
    <w:p w14:paraId="4CF25C36" w14:textId="77777777" w:rsidR="00425169" w:rsidRPr="00425169" w:rsidRDefault="00425169" w:rsidP="004251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35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282"/>
        <w:gridCol w:w="6068"/>
      </w:tblGrid>
      <w:tr w:rsidR="00425169" w:rsidRPr="0082175E" w14:paraId="6264D805" w14:textId="77777777" w:rsidTr="00AC306E">
        <w:tc>
          <w:tcPr>
            <w:tcW w:w="3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64CE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F6DA0">
              <w:rPr>
                <w:rFonts w:ascii="Times New Roman" w:eastAsia="Times New Roman" w:hAnsi="Times New Roman" w:cs="Times New Roman"/>
                <w:b/>
                <w:bCs/>
              </w:rPr>
              <w:t>LIWC Categories (</w:t>
            </w:r>
            <w:proofErr w:type="spellStart"/>
            <w:r w:rsidRPr="003F6DA0">
              <w:rPr>
                <w:rFonts w:ascii="Times New Roman" w:eastAsia="Times New Roman" w:hAnsi="Times New Roman" w:cs="Times New Roman"/>
                <w:b/>
                <w:bCs/>
              </w:rPr>
              <w:t>abbr</w:t>
            </w:r>
            <w:proofErr w:type="spellEnd"/>
            <w:r w:rsidRPr="003F6DA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6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FD681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6DA0">
              <w:rPr>
                <w:rFonts w:ascii="Times New Roman" w:eastAsia="Times New Roman" w:hAnsi="Times New Roman" w:cs="Times New Roman"/>
                <w:b/>
                <w:bCs/>
              </w:rPr>
              <w:t>Examples</w:t>
            </w:r>
          </w:p>
        </w:tc>
      </w:tr>
      <w:tr w:rsidR="00425169" w:rsidRPr="0082175E" w14:paraId="15280328" w14:textId="77777777" w:rsidTr="00AC306E">
        <w:tc>
          <w:tcPr>
            <w:tcW w:w="3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2AC1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6DA0">
              <w:rPr>
                <w:rFonts w:ascii="Times New Roman" w:eastAsiaTheme="minorEastAsia" w:hAnsi="Times New Roman" w:cs="Times New Roman"/>
                <w:lang w:eastAsia="zh-CN"/>
              </w:rPr>
              <w:t>family</w:t>
            </w:r>
            <w:r w:rsidRPr="003F6DA0">
              <w:rPr>
                <w:rFonts w:ascii="Times New Roman" w:eastAsia="Times New Roman" w:hAnsi="Times New Roman" w:cs="Times New Roman"/>
              </w:rPr>
              <w:t>-related words (</w:t>
            </w:r>
            <w:r w:rsidRPr="003F6DA0">
              <w:rPr>
                <w:rFonts w:ascii="Times New Roman" w:eastAsiaTheme="minorEastAsia" w:hAnsi="Times New Roman" w:cs="Times New Roman"/>
                <w:lang w:eastAsia="zh-CN"/>
              </w:rPr>
              <w:t>family</w:t>
            </w:r>
            <w:r w:rsidRPr="003F6DA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2061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6DA0">
              <w:rPr>
                <w:rFonts w:ascii="SimSun" w:eastAsia="SimSun" w:hAnsi="SimSun" w:cs="SimSun" w:hint="eastAsia"/>
                <w:lang w:eastAsia="zh-CN"/>
              </w:rPr>
              <w:t>妹妹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(sister), </w:t>
            </w:r>
            <w:r w:rsidRPr="003F6DA0">
              <w:rPr>
                <w:rFonts w:ascii="SimSun" w:eastAsia="SimSun" w:hAnsi="SimSun" w:cs="SimSun" w:hint="eastAsia"/>
                <w:lang w:eastAsia="zh-CN"/>
              </w:rPr>
              <w:t>哥哥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(brother), </w:t>
            </w:r>
            <w:r w:rsidRPr="003F6DA0">
              <w:rPr>
                <w:rFonts w:ascii="SimSun" w:eastAsia="SimSun" w:hAnsi="SimSun" w:cs="SimSun" w:hint="eastAsia"/>
                <w:lang w:eastAsia="zh-CN"/>
              </w:rPr>
              <w:t>愛人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(lover), </w:t>
            </w:r>
            <w:r w:rsidRPr="003F6DA0">
              <w:rPr>
                <w:rFonts w:ascii="SimSun" w:eastAsia="SimSun" w:hAnsi="SimSun" w:cs="SimSun" w:hint="eastAsia"/>
                <w:lang w:eastAsia="zh-CN"/>
              </w:rPr>
              <w:t>父母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(parent)</w:t>
            </w:r>
          </w:p>
        </w:tc>
      </w:tr>
      <w:tr w:rsidR="00425169" w:rsidRPr="0082175E" w14:paraId="7F253B31" w14:textId="77777777" w:rsidTr="00AC306E">
        <w:tc>
          <w:tcPr>
            <w:tcW w:w="3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C7CF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6DA0">
              <w:rPr>
                <w:rFonts w:ascii="Times New Roman" w:eastAsiaTheme="minorEastAsia" w:hAnsi="Times New Roman" w:cs="Times New Roman"/>
                <w:lang w:eastAsia="zh-CN"/>
              </w:rPr>
              <w:t>religion</w:t>
            </w:r>
            <w:r w:rsidRPr="003F6DA0">
              <w:rPr>
                <w:rFonts w:ascii="Times New Roman" w:eastAsia="Times New Roman" w:hAnsi="Times New Roman" w:cs="Times New Roman"/>
              </w:rPr>
              <w:t>-related words (</w:t>
            </w:r>
            <w:proofErr w:type="spellStart"/>
            <w:r w:rsidRPr="003F6DA0">
              <w:rPr>
                <w:rFonts w:ascii="Times New Roman" w:eastAsiaTheme="minorEastAsia" w:hAnsi="Times New Roman" w:cs="Times New Roman"/>
                <w:lang w:eastAsia="zh-CN"/>
              </w:rPr>
              <w:t>relig</w:t>
            </w:r>
            <w:proofErr w:type="spellEnd"/>
            <w:r w:rsidRPr="003F6DA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2578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3F6DA0">
              <w:rPr>
                <w:rFonts w:ascii="Times New Roman" w:eastAsia="SimSun" w:hAnsi="Times New Roman" w:cs="Times New Roman"/>
              </w:rPr>
              <w:t>信念</w:t>
            </w:r>
            <w:r w:rsidRPr="003F6DA0">
              <w:rPr>
                <w:rFonts w:ascii="Times New Roman" w:eastAsia="SimSun" w:hAnsi="Times New Roman" w:cs="Times New Roman"/>
              </w:rPr>
              <w:t xml:space="preserve"> (belief)</w:t>
            </w:r>
            <w:r w:rsidRPr="003F6DA0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3F6DA0">
              <w:rPr>
                <w:rFonts w:ascii="Times New Roman" w:eastAsia="SimSun" w:hAnsi="Times New Roman" w:cs="Times New Roman"/>
              </w:rPr>
              <w:t>懺悔</w:t>
            </w:r>
            <w:r w:rsidRPr="003F6DA0">
              <w:rPr>
                <w:rFonts w:ascii="Times New Roman" w:eastAsia="SimSun" w:hAnsi="Times New Roman" w:cs="Times New Roman"/>
              </w:rPr>
              <w:t>(repentance)</w:t>
            </w:r>
            <w:r w:rsidRPr="003F6DA0">
              <w:rPr>
                <w:rFonts w:ascii="Times New Roman" w:eastAsia="SimSun" w:hAnsi="Times New Roman" w:cs="Times New Roman"/>
                <w:lang w:eastAsia="zh-CN"/>
              </w:rPr>
              <w:t xml:space="preserve">, </w:t>
            </w:r>
            <w:r w:rsidRPr="003F6DA0">
              <w:rPr>
                <w:rFonts w:ascii="Times New Roman" w:eastAsia="SimSun" w:hAnsi="Times New Roman" w:cs="Times New Roman"/>
              </w:rPr>
              <w:t>報應</w:t>
            </w:r>
            <w:r w:rsidRPr="003F6DA0">
              <w:rPr>
                <w:rFonts w:ascii="Times New Roman" w:eastAsia="SimSun" w:hAnsi="Times New Roman" w:cs="Times New Roman"/>
              </w:rPr>
              <w:t xml:space="preserve">(karma), </w:t>
            </w:r>
            <w:r w:rsidRPr="003F6DA0">
              <w:rPr>
                <w:rFonts w:ascii="Times New Roman" w:eastAsia="SimSun" w:hAnsi="Times New Roman" w:cs="Times New Roman"/>
              </w:rPr>
              <w:t>頌揚</w:t>
            </w:r>
            <w:r w:rsidRPr="003F6DA0">
              <w:rPr>
                <w:rFonts w:ascii="Times New Roman" w:eastAsia="SimSun" w:hAnsi="Times New Roman" w:cs="Times New Roman"/>
              </w:rPr>
              <w:t>(praise)</w:t>
            </w:r>
          </w:p>
        </w:tc>
      </w:tr>
      <w:tr w:rsidR="00425169" w:rsidRPr="0082175E" w14:paraId="43B4555A" w14:textId="77777777" w:rsidTr="00AC306E">
        <w:tc>
          <w:tcPr>
            <w:tcW w:w="32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B565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6DA0">
              <w:rPr>
                <w:rFonts w:ascii="Times New Roman" w:eastAsiaTheme="minorEastAsia" w:hAnsi="Times New Roman" w:cs="Times New Roman"/>
                <w:lang w:eastAsia="zh-CN"/>
              </w:rPr>
              <w:t>tentative</w:t>
            </w:r>
            <w:r w:rsidRPr="003F6DA0">
              <w:rPr>
                <w:rFonts w:ascii="Times New Roman" w:eastAsia="Times New Roman" w:hAnsi="Times New Roman" w:cs="Times New Roman"/>
              </w:rPr>
              <w:t xml:space="preserve"> words (</w:t>
            </w:r>
            <w:proofErr w:type="spellStart"/>
            <w:r w:rsidRPr="003F6DA0">
              <w:rPr>
                <w:rFonts w:ascii="Times New Roman" w:hAnsi="Times New Roman" w:cs="Times New Roman"/>
              </w:rPr>
              <w:t>tentat</w:t>
            </w:r>
            <w:proofErr w:type="spellEnd"/>
            <w:r w:rsidRPr="003F6DA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0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C16D" w14:textId="77777777" w:rsidR="00425169" w:rsidRPr="003F6DA0" w:rsidRDefault="00425169" w:rsidP="00AC306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F6DA0">
              <w:rPr>
                <w:rFonts w:ascii="SimSun" w:eastAsia="SimSun" w:hAnsi="SimSun" w:cs="SimSun" w:hint="eastAsia"/>
                <w:lang w:eastAsia="zh-CN"/>
              </w:rPr>
              <w:t>或許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(maybe), </w:t>
            </w:r>
            <w:r w:rsidRPr="003F6DA0">
              <w:rPr>
                <w:rFonts w:ascii="SimSun" w:eastAsia="SimSun" w:hAnsi="SimSun" w:cs="SimSun" w:hint="eastAsia"/>
                <w:lang w:eastAsia="zh-CN"/>
              </w:rPr>
              <w:t>可能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(possible), </w:t>
            </w:r>
            <w:r w:rsidRPr="003F6DA0">
              <w:rPr>
                <w:rFonts w:ascii="SimSun" w:eastAsia="SimSun" w:hAnsi="SimSun" w:cs="SimSun" w:hint="eastAsia"/>
                <w:lang w:eastAsia="zh-CN"/>
              </w:rPr>
              <w:t>有時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 xml:space="preserve"> (sometimes), </w:t>
            </w:r>
            <w:r w:rsidRPr="003F6DA0">
              <w:rPr>
                <w:rFonts w:ascii="SimSun" w:eastAsia="SimSun" w:hAnsi="SimSun" w:cs="SimSun" w:hint="eastAsia"/>
                <w:lang w:eastAsia="zh-CN"/>
              </w:rPr>
              <w:t>大致</w:t>
            </w:r>
            <w:r w:rsidRPr="003F6DA0">
              <w:rPr>
                <w:rFonts w:ascii="Times New Roman" w:eastAsia="Times New Roman" w:hAnsi="Times New Roman" w:cs="Times New Roman"/>
                <w:lang w:eastAsia="zh-CN"/>
              </w:rPr>
              <w:t>(rough)</w:t>
            </w:r>
          </w:p>
        </w:tc>
      </w:tr>
      <w:tr w:rsidR="00425169" w:rsidRPr="00090EBE" w14:paraId="4D3381EB" w14:textId="77777777" w:rsidTr="00AC306E">
        <w:tc>
          <w:tcPr>
            <w:tcW w:w="32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B46F7" w14:textId="77777777" w:rsidR="00425169" w:rsidRPr="00090EBE" w:rsidRDefault="00425169" w:rsidP="00AC306E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negative emotion words (</w:t>
            </w:r>
            <w:proofErr w:type="spellStart"/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negemo</w:t>
            </w:r>
            <w:proofErr w:type="spellEnd"/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)</w:t>
            </w:r>
          </w:p>
        </w:tc>
        <w:tc>
          <w:tcPr>
            <w:tcW w:w="60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E79CE" w14:textId="77777777" w:rsidR="00425169" w:rsidRPr="00090EBE" w:rsidRDefault="00425169" w:rsidP="00AC306E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不安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(insecure), 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否認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(deny),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不悅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 (unhappy), 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分歧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(disagree)</w:t>
            </w:r>
          </w:p>
        </w:tc>
      </w:tr>
      <w:tr w:rsidR="00425169" w14:paraId="735ED190" w14:textId="77777777" w:rsidTr="00AC306E">
        <w:tc>
          <w:tcPr>
            <w:tcW w:w="32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BE30C" w14:textId="77777777" w:rsidR="00425169" w:rsidRPr="00090EBE" w:rsidRDefault="00425169" w:rsidP="00AC306E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impersonal pronouns (</w:t>
            </w:r>
            <w:proofErr w:type="spellStart"/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ipron</w:t>
            </w:r>
            <w:proofErr w:type="spellEnd"/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)</w:t>
            </w:r>
          </w:p>
        </w:tc>
        <w:tc>
          <w:tcPr>
            <w:tcW w:w="60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2128E" w14:textId="77777777" w:rsidR="00425169" w:rsidRPr="00090EBE" w:rsidRDefault="00425169" w:rsidP="00AC306E">
            <w:pPr>
              <w:widowControl w:val="0"/>
              <w:spacing w:line="240" w:lineRule="auto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他們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(they), 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那個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(that), 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它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(it), </w:t>
            </w:r>
            <w:r w:rsidRPr="00090EBE">
              <w:rPr>
                <w:rFonts w:ascii="Times New Roman" w:eastAsiaTheme="minorEastAsia" w:hAnsi="Times New Roman" w:cs="Times New Roman" w:hint="eastAsia"/>
                <w:lang w:eastAsia="zh-CN"/>
              </w:rPr>
              <w:t>另一個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 xml:space="preserve"> (another)</w:t>
            </w:r>
          </w:p>
        </w:tc>
      </w:tr>
    </w:tbl>
    <w:p w14:paraId="74ED076B" w14:textId="77777777" w:rsidR="00425169" w:rsidRDefault="00425169" w:rsidP="007A6FAD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</w:p>
    <w:p w14:paraId="1D444194" w14:textId="5C6B1F64" w:rsidR="007A6FAD" w:rsidRPr="0082175E" w:rsidRDefault="007A6FAD" w:rsidP="007A6F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 </w:t>
      </w:r>
      <w:r w:rsidRPr="00821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425169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2</w:t>
      </w:r>
      <w:r w:rsidRPr="00821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Language pattern of </w:t>
      </w:r>
      <w:r w:rsidR="007F7684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two</w:t>
      </w:r>
      <w:r w:rsidRPr="00821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patient groups across different topics. </w:t>
      </w:r>
    </w:p>
    <w:p w14:paraId="5E9485E2" w14:textId="77777777" w:rsidR="007A6FAD" w:rsidRPr="0082175E" w:rsidRDefault="007A6FAD" w:rsidP="007A6FA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995" w:type="dxa"/>
        <w:tblLayout w:type="fixed"/>
        <w:tblLook w:val="06A0" w:firstRow="1" w:lastRow="0" w:firstColumn="1" w:lastColumn="0" w:noHBand="1" w:noVBand="1"/>
      </w:tblPr>
      <w:tblGrid>
        <w:gridCol w:w="1782"/>
        <w:gridCol w:w="2623"/>
        <w:gridCol w:w="1980"/>
        <w:gridCol w:w="1530"/>
        <w:gridCol w:w="1080"/>
      </w:tblGrid>
      <w:tr w:rsidR="001C2128" w:rsidRPr="0082175E" w14:paraId="58D99EC4" w14:textId="77777777" w:rsidTr="00090EBE">
        <w:trPr>
          <w:trHeight w:val="300"/>
        </w:trPr>
        <w:tc>
          <w:tcPr>
            <w:tcW w:w="1782" w:type="dxa"/>
            <w:vAlign w:val="center"/>
          </w:tcPr>
          <w:p w14:paraId="02E11502" w14:textId="77777777" w:rsidR="001C2128" w:rsidRPr="00425169" w:rsidRDefault="001C2128" w:rsidP="00E95C78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2623" w:type="dxa"/>
            <w:vAlign w:val="center"/>
          </w:tcPr>
          <w:p w14:paraId="0FEFA268" w14:textId="77777777" w:rsidR="001C2128" w:rsidRPr="00090EBE" w:rsidRDefault="001C2128" w:rsidP="007F7684">
            <w:pPr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  <w:b/>
                <w:bCs/>
              </w:rPr>
              <w:t>Language Feature</w:t>
            </w:r>
            <w:r w:rsidRPr="00090EBE">
              <w:rPr>
                <w:rStyle w:val="FootnoteReference"/>
                <w:rFonts w:ascii="Times New Roman" w:eastAsia="Times New Roman" w:hAnsi="Times New Roman" w:cs="Times New Roman"/>
                <w:b/>
                <w:bCs/>
              </w:rPr>
              <w:footnoteReference w:id="1"/>
            </w:r>
          </w:p>
        </w:tc>
        <w:tc>
          <w:tcPr>
            <w:tcW w:w="1980" w:type="dxa"/>
            <w:vAlign w:val="center"/>
          </w:tcPr>
          <w:p w14:paraId="7736177E" w14:textId="77777777" w:rsidR="001C2128" w:rsidRPr="00090EBE" w:rsidRDefault="001C2128" w:rsidP="007F768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0EBE">
              <w:rPr>
                <w:rFonts w:ascii="Times New Roman" w:eastAsia="Times New Roman" w:hAnsi="Times New Roman" w:cs="Times New Roman"/>
                <w:b/>
                <w:bCs/>
              </w:rPr>
              <w:t>Non-Alexithymia</w:t>
            </w:r>
          </w:p>
        </w:tc>
        <w:tc>
          <w:tcPr>
            <w:tcW w:w="1530" w:type="dxa"/>
          </w:tcPr>
          <w:p w14:paraId="2F7BE3A9" w14:textId="22AE12BE" w:rsidR="001C2128" w:rsidRPr="00090EBE" w:rsidRDefault="001C2128" w:rsidP="007F768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0EBE">
              <w:rPr>
                <w:rFonts w:ascii="Times New Roman" w:eastAsiaTheme="minorEastAsia" w:hAnsi="Times New Roman" w:cs="Times New Roman"/>
                <w:b/>
                <w:bCs/>
                <w:lang w:eastAsia="zh-CN"/>
              </w:rPr>
              <w:t>Alexithymia</w:t>
            </w:r>
          </w:p>
        </w:tc>
        <w:tc>
          <w:tcPr>
            <w:tcW w:w="1080" w:type="dxa"/>
            <w:vAlign w:val="center"/>
          </w:tcPr>
          <w:p w14:paraId="55D14890" w14:textId="77777777" w:rsidR="001C2128" w:rsidRPr="00090EBE" w:rsidRDefault="001C2128" w:rsidP="007F768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0EBE">
              <w:rPr>
                <w:rFonts w:ascii="Times New Roman" w:eastAsia="Times New Roman" w:hAnsi="Times New Roman" w:cs="Times New Roman"/>
                <w:b/>
                <w:bCs/>
              </w:rPr>
              <w:t>p-value</w:t>
            </w:r>
          </w:p>
        </w:tc>
      </w:tr>
      <w:tr w:rsidR="00090EBE" w:rsidRPr="0082175E" w14:paraId="53AA35C3" w14:textId="77777777" w:rsidTr="00090EBE">
        <w:trPr>
          <w:trHeight w:val="300"/>
        </w:trPr>
        <w:tc>
          <w:tcPr>
            <w:tcW w:w="1782" w:type="dxa"/>
            <w:vMerge w:val="restart"/>
            <w:vAlign w:val="center"/>
          </w:tcPr>
          <w:p w14:paraId="2FACB8F8" w14:textId="77777777" w:rsidR="00090EBE" w:rsidRPr="00425169" w:rsidRDefault="00090EBE" w:rsidP="00E95C7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Mood-related</w:t>
            </w:r>
          </w:p>
        </w:tc>
        <w:tc>
          <w:tcPr>
            <w:tcW w:w="2623" w:type="dxa"/>
          </w:tcPr>
          <w:p w14:paraId="1040CDED" w14:textId="0B4743C4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family</w:t>
            </w:r>
            <w:r w:rsidRPr="00090EBE">
              <w:rPr>
                <w:rFonts w:ascii="Times New Roman" w:eastAsia="Times New Roman" w:hAnsi="Times New Roman" w:cs="Times New Roman"/>
              </w:rPr>
              <w:t>-related words</w:t>
            </w:r>
          </w:p>
        </w:tc>
        <w:tc>
          <w:tcPr>
            <w:tcW w:w="1980" w:type="dxa"/>
          </w:tcPr>
          <w:p w14:paraId="2128A9AF" w14:textId="6308220B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0.07</w:t>
            </w:r>
            <w:r w:rsidRPr="00090EBE">
              <w:rPr>
                <w:rFonts w:ascii="Times New Roman" w:eastAsia="Times New Roman" w:hAnsi="Times New Roman" w:cs="Times New Roman"/>
              </w:rPr>
              <w:t xml:space="preserve"> (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0.15</w:t>
            </w:r>
            <w:r w:rsidRPr="00090E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106F7975" w14:textId="1F5E8315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0.17 (0.27)</w:t>
            </w:r>
          </w:p>
        </w:tc>
        <w:tc>
          <w:tcPr>
            <w:tcW w:w="1080" w:type="dxa"/>
          </w:tcPr>
          <w:p w14:paraId="03A7B3D2" w14:textId="283F4A13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.001**</w:t>
            </w:r>
          </w:p>
        </w:tc>
      </w:tr>
      <w:tr w:rsidR="00090EBE" w:rsidRPr="0082175E" w14:paraId="2B4A424D" w14:textId="77777777" w:rsidTr="00090EBE">
        <w:trPr>
          <w:trHeight w:val="300"/>
        </w:trPr>
        <w:tc>
          <w:tcPr>
            <w:tcW w:w="1782" w:type="dxa"/>
            <w:vMerge/>
          </w:tcPr>
          <w:p w14:paraId="43DD55B4" w14:textId="77777777" w:rsidR="00090EBE" w:rsidRPr="00090EBE" w:rsidRDefault="00090EBE" w:rsidP="00E9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1D2DA865" w14:textId="3A4284CB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religion</w:t>
            </w:r>
            <w:r w:rsidRPr="00090EBE">
              <w:rPr>
                <w:rFonts w:ascii="Times New Roman" w:eastAsia="Times New Roman" w:hAnsi="Times New Roman" w:cs="Times New Roman"/>
              </w:rPr>
              <w:t>-related words</w:t>
            </w:r>
          </w:p>
        </w:tc>
        <w:tc>
          <w:tcPr>
            <w:tcW w:w="1980" w:type="dxa"/>
          </w:tcPr>
          <w:p w14:paraId="7BA1E189" w14:textId="7D39ABD2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0.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18</w:t>
            </w:r>
            <w:r w:rsidRPr="00090EBE">
              <w:rPr>
                <w:rFonts w:ascii="Times New Roman" w:eastAsia="Times New Roman" w:hAnsi="Times New Roman" w:cs="Times New Roman"/>
              </w:rPr>
              <w:t xml:space="preserve"> (0.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38</w:t>
            </w:r>
            <w:r w:rsidRPr="00090E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2608B754" w14:textId="25CC3C66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0.30 (0.43)</w:t>
            </w:r>
          </w:p>
        </w:tc>
        <w:tc>
          <w:tcPr>
            <w:tcW w:w="1080" w:type="dxa"/>
          </w:tcPr>
          <w:p w14:paraId="6BC6236F" w14:textId="18584258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.0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3</w:t>
            </w:r>
            <w:r w:rsidRPr="00090EBE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090EBE" w:rsidRPr="0082175E" w14:paraId="51466858" w14:textId="77777777" w:rsidTr="00090EBE">
        <w:trPr>
          <w:trHeight w:val="300"/>
        </w:trPr>
        <w:tc>
          <w:tcPr>
            <w:tcW w:w="1782" w:type="dxa"/>
            <w:vMerge/>
          </w:tcPr>
          <w:p w14:paraId="5ADE49E1" w14:textId="77777777" w:rsidR="00090EBE" w:rsidRPr="00090EBE" w:rsidRDefault="00090EBE" w:rsidP="00E9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1CC528A3" w14:textId="2C6F1164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tentative</w:t>
            </w:r>
            <w:r w:rsidRPr="00090EBE">
              <w:rPr>
                <w:rFonts w:ascii="Times New Roman" w:eastAsia="Times New Roman" w:hAnsi="Times New Roman" w:cs="Times New Roman"/>
              </w:rPr>
              <w:t xml:space="preserve"> words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1980" w:type="dxa"/>
          </w:tcPr>
          <w:p w14:paraId="52B4BE45" w14:textId="7DF1D07C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2.42</w:t>
            </w:r>
            <w:r w:rsidRPr="00090EBE">
              <w:rPr>
                <w:rFonts w:ascii="Times New Roman" w:eastAsia="Times New Roman" w:hAnsi="Times New Roman" w:cs="Times New Roman"/>
              </w:rPr>
              <w:t xml:space="preserve"> (1.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23</w:t>
            </w:r>
            <w:r w:rsidRPr="00090E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30" w:type="dxa"/>
          </w:tcPr>
          <w:p w14:paraId="07A00B09" w14:textId="39B5F90E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2.83 (1.21)</w:t>
            </w:r>
          </w:p>
        </w:tc>
        <w:tc>
          <w:tcPr>
            <w:tcW w:w="1080" w:type="dxa"/>
          </w:tcPr>
          <w:p w14:paraId="233C0988" w14:textId="4DE1D0A2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.0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07</w:t>
            </w:r>
            <w:r w:rsidRPr="00090EBE">
              <w:rPr>
                <w:rFonts w:ascii="Times New Roman" w:eastAsia="Times New Roman" w:hAnsi="Times New Roman" w:cs="Times New Roman"/>
              </w:rPr>
              <w:t>**</w:t>
            </w:r>
          </w:p>
        </w:tc>
      </w:tr>
      <w:tr w:rsidR="00090EBE" w:rsidRPr="0082175E" w14:paraId="14DD5623" w14:textId="77777777" w:rsidTr="00090EBE">
        <w:trPr>
          <w:trHeight w:val="300"/>
        </w:trPr>
        <w:tc>
          <w:tcPr>
            <w:tcW w:w="1782" w:type="dxa"/>
            <w:vMerge/>
          </w:tcPr>
          <w:p w14:paraId="1E95E26B" w14:textId="77777777" w:rsidR="00090EBE" w:rsidRPr="00090EBE" w:rsidRDefault="00090EBE" w:rsidP="00090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771BE2B5" w14:textId="63690E9F" w:rsidR="00090EBE" w:rsidRPr="00090EBE" w:rsidRDefault="00090EBE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impersonal pronouns *</w:t>
            </w:r>
            <w:r w:rsidRPr="00090E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14:paraId="03D530AB" w14:textId="2E6C9D03" w:rsidR="00090EBE" w:rsidRPr="00090EBE" w:rsidRDefault="00090EBE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0.56 (0.56)</w:t>
            </w:r>
          </w:p>
        </w:tc>
        <w:tc>
          <w:tcPr>
            <w:tcW w:w="1530" w:type="dxa"/>
          </w:tcPr>
          <w:p w14:paraId="24B8CDCA" w14:textId="14D95862" w:rsidR="00090EBE" w:rsidRPr="00090EBE" w:rsidRDefault="005C54CB" w:rsidP="005C54CB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0.77 (0.63)</w:t>
            </w:r>
          </w:p>
        </w:tc>
        <w:tc>
          <w:tcPr>
            <w:tcW w:w="1080" w:type="dxa"/>
          </w:tcPr>
          <w:p w14:paraId="60BB84AA" w14:textId="1109AE9C" w:rsidR="00090EBE" w:rsidRPr="005C54CB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.005**</w:t>
            </w:r>
          </w:p>
        </w:tc>
      </w:tr>
      <w:tr w:rsidR="00090EBE" w:rsidRPr="0082175E" w14:paraId="673219AB" w14:textId="77777777" w:rsidTr="00090EBE">
        <w:trPr>
          <w:trHeight w:val="300"/>
        </w:trPr>
        <w:tc>
          <w:tcPr>
            <w:tcW w:w="1782" w:type="dxa"/>
            <w:vMerge/>
          </w:tcPr>
          <w:p w14:paraId="6EE9AF5F" w14:textId="77777777" w:rsidR="00090EBE" w:rsidRPr="00090EBE" w:rsidRDefault="00090EBE" w:rsidP="00090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15F9C0CE" w14:textId="752D77D6" w:rsidR="00090EBE" w:rsidRPr="00090EBE" w:rsidRDefault="00090EBE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negative emotion words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1980" w:type="dxa"/>
          </w:tcPr>
          <w:p w14:paraId="29666AE4" w14:textId="01AD874E" w:rsidR="00090EBE" w:rsidRPr="005C54CB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2.29 (1.04)</w:t>
            </w:r>
          </w:p>
        </w:tc>
        <w:tc>
          <w:tcPr>
            <w:tcW w:w="1530" w:type="dxa"/>
          </w:tcPr>
          <w:p w14:paraId="591F6E50" w14:textId="7F646BAA" w:rsidR="00090EBE" w:rsidRPr="00090EBE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2.35 (1.15)</w:t>
            </w:r>
          </w:p>
        </w:tc>
        <w:tc>
          <w:tcPr>
            <w:tcW w:w="1080" w:type="dxa"/>
          </w:tcPr>
          <w:p w14:paraId="25D7E9D3" w14:textId="0C528996" w:rsidR="00090EBE" w:rsidRPr="005C54CB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.34</w:t>
            </w:r>
          </w:p>
        </w:tc>
      </w:tr>
      <w:tr w:rsidR="00090EBE" w:rsidRPr="0082175E" w14:paraId="7443A91A" w14:textId="77777777" w:rsidTr="00090EBE">
        <w:trPr>
          <w:trHeight w:val="300"/>
        </w:trPr>
        <w:tc>
          <w:tcPr>
            <w:tcW w:w="1782" w:type="dxa"/>
            <w:vMerge w:val="restart"/>
            <w:vAlign w:val="center"/>
          </w:tcPr>
          <w:p w14:paraId="151DCBD1" w14:textId="77777777" w:rsidR="00090EBE" w:rsidRPr="00090EBE" w:rsidRDefault="00090EBE" w:rsidP="00E95C78">
            <w:pPr>
              <w:rPr>
                <w:rFonts w:ascii="Times New Roman" w:eastAsia="Times New Roman" w:hAnsi="Times New Roman" w:cs="Times New Roman"/>
                <w:lang w:eastAsia="zh-CN"/>
              </w:rPr>
            </w:pPr>
            <w:r w:rsidRPr="00090EBE">
              <w:rPr>
                <w:rFonts w:ascii="Times New Roman" w:eastAsia="DengXian" w:hAnsi="Times New Roman" w:cs="Times New Roman"/>
              </w:rPr>
              <w:t>S</w:t>
            </w:r>
            <w:r w:rsidRPr="00090EBE">
              <w:rPr>
                <w:rFonts w:ascii="Times New Roman" w:eastAsia="Times New Roman" w:hAnsi="Times New Roman" w:cs="Times New Roman"/>
              </w:rPr>
              <w:t>uicide-specific</w:t>
            </w:r>
          </w:p>
        </w:tc>
        <w:tc>
          <w:tcPr>
            <w:tcW w:w="2623" w:type="dxa"/>
          </w:tcPr>
          <w:p w14:paraId="3320CE38" w14:textId="02B25C49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family</w:t>
            </w:r>
            <w:r w:rsidRPr="00090EBE">
              <w:rPr>
                <w:rFonts w:ascii="Times New Roman" w:eastAsia="Times New Roman" w:hAnsi="Times New Roman" w:cs="Times New Roman"/>
              </w:rPr>
              <w:t>-related words</w:t>
            </w:r>
          </w:p>
        </w:tc>
        <w:tc>
          <w:tcPr>
            <w:tcW w:w="1980" w:type="dxa"/>
          </w:tcPr>
          <w:p w14:paraId="0C940427" w14:textId="45141F89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 (0)</w:t>
            </w:r>
          </w:p>
        </w:tc>
        <w:tc>
          <w:tcPr>
            <w:tcW w:w="1530" w:type="dxa"/>
          </w:tcPr>
          <w:p w14:paraId="0F889B66" w14:textId="15FD57DB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0.13 (0.61)</w:t>
            </w:r>
          </w:p>
        </w:tc>
        <w:tc>
          <w:tcPr>
            <w:tcW w:w="1080" w:type="dxa"/>
          </w:tcPr>
          <w:p w14:paraId="59C84D20" w14:textId="34070FC8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.01*</w:t>
            </w:r>
          </w:p>
        </w:tc>
      </w:tr>
      <w:tr w:rsidR="00090EBE" w:rsidRPr="0082175E" w14:paraId="1CDB3B24" w14:textId="77777777" w:rsidTr="00090EBE">
        <w:trPr>
          <w:trHeight w:val="300"/>
        </w:trPr>
        <w:tc>
          <w:tcPr>
            <w:tcW w:w="1782" w:type="dxa"/>
            <w:vMerge/>
          </w:tcPr>
          <w:p w14:paraId="62BB3A89" w14:textId="77777777" w:rsidR="00090EBE" w:rsidRPr="00090EBE" w:rsidRDefault="00090EBE" w:rsidP="00E9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43C18FC8" w14:textId="66A387C8" w:rsidR="00090EBE" w:rsidRPr="00090EBE" w:rsidRDefault="00090EBE" w:rsidP="007F7684">
            <w:pPr>
              <w:rPr>
                <w:rFonts w:ascii="Times New Roman" w:eastAsia="Times New Roman" w:hAnsi="Times New Roman" w:cs="Times New Roma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religion</w:t>
            </w:r>
            <w:r w:rsidRPr="00090EBE">
              <w:rPr>
                <w:rFonts w:ascii="Times New Roman" w:eastAsia="Times New Roman" w:hAnsi="Times New Roman" w:cs="Times New Roman"/>
              </w:rPr>
              <w:t>-related words</w:t>
            </w:r>
          </w:p>
        </w:tc>
        <w:tc>
          <w:tcPr>
            <w:tcW w:w="1980" w:type="dxa"/>
          </w:tcPr>
          <w:p w14:paraId="73B5C8B7" w14:textId="3D2C85FB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0.12 (1.20)</w:t>
            </w:r>
          </w:p>
        </w:tc>
        <w:tc>
          <w:tcPr>
            <w:tcW w:w="1530" w:type="dxa"/>
          </w:tcPr>
          <w:p w14:paraId="5E60B258" w14:textId="3C328B36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0.33 (2.19)</w:t>
            </w:r>
          </w:p>
        </w:tc>
        <w:tc>
          <w:tcPr>
            <w:tcW w:w="1080" w:type="dxa"/>
          </w:tcPr>
          <w:p w14:paraId="6486A7AB" w14:textId="1C5CE92F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.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18</w:t>
            </w:r>
          </w:p>
        </w:tc>
      </w:tr>
      <w:tr w:rsidR="00090EBE" w:rsidRPr="0082175E" w14:paraId="037210D4" w14:textId="77777777" w:rsidTr="00090EBE">
        <w:trPr>
          <w:trHeight w:val="300"/>
        </w:trPr>
        <w:tc>
          <w:tcPr>
            <w:tcW w:w="1782" w:type="dxa"/>
            <w:vMerge/>
          </w:tcPr>
          <w:p w14:paraId="21789CC3" w14:textId="77777777" w:rsidR="00090EBE" w:rsidRPr="00090EBE" w:rsidRDefault="00090EBE" w:rsidP="00E9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2B229FA9" w14:textId="2F500062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tentative</w:t>
            </w:r>
            <w:r w:rsidRPr="00090EBE">
              <w:rPr>
                <w:rFonts w:ascii="Times New Roman" w:eastAsia="Times New Roman" w:hAnsi="Times New Roman" w:cs="Times New Roman"/>
              </w:rPr>
              <w:t xml:space="preserve"> words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1980" w:type="dxa"/>
          </w:tcPr>
          <w:p w14:paraId="6A53E06C" w14:textId="35EBBFC4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0.83 (3.09)</w:t>
            </w:r>
          </w:p>
        </w:tc>
        <w:tc>
          <w:tcPr>
            <w:tcW w:w="1530" w:type="dxa"/>
          </w:tcPr>
          <w:p w14:paraId="37CB9ECD" w14:textId="1ACD509F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2.85 (6.83)</w:t>
            </w:r>
          </w:p>
        </w:tc>
        <w:tc>
          <w:tcPr>
            <w:tcW w:w="1080" w:type="dxa"/>
          </w:tcPr>
          <w:p w14:paraId="170DB1FE" w14:textId="4EAABE92" w:rsidR="00090EBE" w:rsidRPr="00090EBE" w:rsidRDefault="00090EBE" w:rsidP="007F7684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.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03*</w:t>
            </w:r>
          </w:p>
        </w:tc>
      </w:tr>
      <w:tr w:rsidR="00090EBE" w:rsidRPr="0082175E" w14:paraId="57887661" w14:textId="77777777" w:rsidTr="00090EBE">
        <w:trPr>
          <w:trHeight w:val="300"/>
        </w:trPr>
        <w:tc>
          <w:tcPr>
            <w:tcW w:w="1782" w:type="dxa"/>
            <w:vMerge/>
          </w:tcPr>
          <w:p w14:paraId="7BDB6061" w14:textId="77777777" w:rsidR="00090EBE" w:rsidRPr="00090EBE" w:rsidRDefault="00090EBE" w:rsidP="00090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2A0D57FC" w14:textId="170A9603" w:rsidR="00090EBE" w:rsidRPr="00090EBE" w:rsidRDefault="00090EBE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impersonal pronouns*</w:t>
            </w:r>
          </w:p>
        </w:tc>
        <w:tc>
          <w:tcPr>
            <w:tcW w:w="1980" w:type="dxa"/>
          </w:tcPr>
          <w:p w14:paraId="5CF52401" w14:textId="62013C77" w:rsidR="00090EBE" w:rsidRPr="00090EBE" w:rsidRDefault="00090EBE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0.23 (1.35)</w:t>
            </w:r>
          </w:p>
        </w:tc>
        <w:tc>
          <w:tcPr>
            <w:tcW w:w="1530" w:type="dxa"/>
          </w:tcPr>
          <w:p w14:paraId="437322D0" w14:textId="15197F95" w:rsidR="00090EBE" w:rsidRPr="00090EBE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0.27 (1.06)</w:t>
            </w:r>
          </w:p>
        </w:tc>
        <w:tc>
          <w:tcPr>
            <w:tcW w:w="1080" w:type="dxa"/>
          </w:tcPr>
          <w:p w14:paraId="330B6758" w14:textId="4C69C3F2" w:rsidR="00090EBE" w:rsidRPr="005C54CB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.41</w:t>
            </w:r>
          </w:p>
        </w:tc>
      </w:tr>
      <w:tr w:rsidR="00090EBE" w:rsidRPr="0082175E" w14:paraId="751C00AA" w14:textId="77777777" w:rsidTr="00090EBE">
        <w:trPr>
          <w:trHeight w:val="300"/>
        </w:trPr>
        <w:tc>
          <w:tcPr>
            <w:tcW w:w="1782" w:type="dxa"/>
            <w:vMerge/>
          </w:tcPr>
          <w:p w14:paraId="615F1A1D" w14:textId="77777777" w:rsidR="00090EBE" w:rsidRPr="00090EBE" w:rsidRDefault="00090EBE" w:rsidP="00090E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</w:tcPr>
          <w:p w14:paraId="1879A653" w14:textId="0A8A5D5D" w:rsidR="00090EBE" w:rsidRPr="00090EBE" w:rsidRDefault="00090EBE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 w:rsidRPr="00090EBE">
              <w:rPr>
                <w:rFonts w:ascii="Times New Roman" w:eastAsia="Times New Roman" w:hAnsi="Times New Roman" w:cs="Times New Roman"/>
              </w:rPr>
              <w:t>negative emotion words</w:t>
            </w:r>
            <w:r w:rsidRPr="00090EBE">
              <w:rPr>
                <w:rFonts w:ascii="Times New Roman" w:eastAsiaTheme="minorEastAsia" w:hAnsi="Times New Roman" w:cs="Times New Roman"/>
                <w:lang w:eastAsia="zh-CN"/>
              </w:rPr>
              <w:t>*</w:t>
            </w:r>
          </w:p>
        </w:tc>
        <w:tc>
          <w:tcPr>
            <w:tcW w:w="1980" w:type="dxa"/>
          </w:tcPr>
          <w:p w14:paraId="0DEE8530" w14:textId="6945A3D1" w:rsidR="00090EBE" w:rsidRPr="00090EBE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0.47 (</w:t>
            </w:r>
            <w:r w:rsidR="00BB153B">
              <w:rPr>
                <w:rFonts w:ascii="Times New Roman" w:eastAsiaTheme="minorEastAsia" w:hAnsi="Times New Roman" w:cs="Times New Roman" w:hint="eastAsia"/>
                <w:lang w:eastAsia="zh-CN"/>
              </w:rPr>
              <w:t>2.91</w:t>
            </w: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)</w:t>
            </w:r>
          </w:p>
        </w:tc>
        <w:tc>
          <w:tcPr>
            <w:tcW w:w="1530" w:type="dxa"/>
          </w:tcPr>
          <w:p w14:paraId="12783D69" w14:textId="28DF75FC" w:rsidR="00090EBE" w:rsidRPr="00090EBE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1.16 (</w:t>
            </w:r>
            <w:r w:rsidR="00BB153B">
              <w:rPr>
                <w:rFonts w:ascii="Times New Roman" w:eastAsiaTheme="minorEastAsia" w:hAnsi="Times New Roman" w:cs="Times New Roman" w:hint="eastAsia"/>
                <w:lang w:eastAsia="zh-CN"/>
              </w:rPr>
              <w:t>3.29</w:t>
            </w: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)</w:t>
            </w:r>
          </w:p>
        </w:tc>
        <w:tc>
          <w:tcPr>
            <w:tcW w:w="1080" w:type="dxa"/>
          </w:tcPr>
          <w:p w14:paraId="29D896C0" w14:textId="4D94DDBF" w:rsidR="00090EBE" w:rsidRPr="005C54CB" w:rsidRDefault="005C54CB" w:rsidP="00090EBE">
            <w:pPr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.05</w:t>
            </w:r>
          </w:p>
        </w:tc>
      </w:tr>
    </w:tbl>
    <w:p w14:paraId="6E47DD83" w14:textId="5F4B0389" w:rsidR="007A6FAD" w:rsidRDefault="007A6FAD" w:rsidP="007A6FAD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  <w:r w:rsidRPr="0042516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Note. </w:t>
      </w:r>
      <w:r w:rsidRPr="4C13BF88">
        <w:rPr>
          <w:rFonts w:ascii="Times New Roman" w:eastAsia="Times New Roman" w:hAnsi="Times New Roman" w:cs="Times New Roman"/>
          <w:sz w:val="20"/>
          <w:szCs w:val="20"/>
        </w:rPr>
        <w:t xml:space="preserve">The frequency of word use was calculated as proportion (i.e., the number of the word use/total word count x 100%). p &lt; 0.05*, p &lt; 0.01**, p &lt; 0.001*** </w:t>
      </w:r>
    </w:p>
    <w:p w14:paraId="44F6EF03" w14:textId="77777777" w:rsidR="00F02E6A" w:rsidRDefault="00F02E6A" w:rsidP="007A6FAD">
      <w:pPr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AFB5DA8" w14:textId="77777777" w:rsidR="00F02E6A" w:rsidRPr="00425169" w:rsidRDefault="00F02E6A" w:rsidP="007A6FAD">
      <w:pPr>
        <w:rPr>
          <w:rFonts w:ascii="Times New Roman" w:eastAsiaTheme="minorEastAsia" w:hAnsi="Times New Roman" w:cs="Times New Roman"/>
          <w:sz w:val="20"/>
          <w:szCs w:val="20"/>
          <w:lang w:val="en-US" w:eastAsia="zh-CN"/>
        </w:rPr>
      </w:pPr>
    </w:p>
    <w:p w14:paraId="166356AC" w14:textId="77777777" w:rsidR="00F02E6A" w:rsidRPr="00090EBE" w:rsidRDefault="00F02E6A" w:rsidP="00F02E6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F23E2D5" w14:textId="77777777" w:rsidR="00DC3485" w:rsidRPr="007A6FAD" w:rsidRDefault="00DC3485">
      <w:pPr>
        <w:rPr>
          <w:lang w:val="en-US"/>
        </w:rPr>
      </w:pPr>
    </w:p>
    <w:sectPr w:rsidR="00DC3485" w:rsidRPr="007A6FAD" w:rsidSect="007A6FA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1EAC" w14:textId="77777777" w:rsidR="007A6FAD" w:rsidRDefault="007A6FAD" w:rsidP="007A6FAD">
      <w:pPr>
        <w:spacing w:line="240" w:lineRule="auto"/>
      </w:pPr>
      <w:r>
        <w:separator/>
      </w:r>
    </w:p>
  </w:endnote>
  <w:endnote w:type="continuationSeparator" w:id="0">
    <w:p w14:paraId="29E0230A" w14:textId="77777777" w:rsidR="007A6FAD" w:rsidRDefault="007A6FAD" w:rsidP="007A6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75FB" w14:textId="77777777" w:rsidR="007A6FAD" w:rsidRDefault="007A6FAD" w:rsidP="007A6FAD">
      <w:pPr>
        <w:spacing w:line="240" w:lineRule="auto"/>
      </w:pPr>
      <w:r>
        <w:separator/>
      </w:r>
    </w:p>
  </w:footnote>
  <w:footnote w:type="continuationSeparator" w:id="0">
    <w:p w14:paraId="285DCBDE" w14:textId="77777777" w:rsidR="007A6FAD" w:rsidRDefault="007A6FAD" w:rsidP="007A6FAD">
      <w:pPr>
        <w:spacing w:line="240" w:lineRule="auto"/>
      </w:pPr>
      <w:r>
        <w:continuationSeparator/>
      </w:r>
    </w:p>
  </w:footnote>
  <w:footnote w:id="1">
    <w:p w14:paraId="43D2CA48" w14:textId="25241072" w:rsidR="001C2128" w:rsidRPr="003F6DA0" w:rsidRDefault="001C2128" w:rsidP="007A6FAD">
      <w:pPr>
        <w:pStyle w:val="FootnoteText"/>
        <w:rPr>
          <w:rFonts w:ascii="Times New Roman" w:hAnsi="Times New Roman" w:cs="Times New Roman"/>
        </w:rPr>
      </w:pPr>
      <w:r w:rsidRPr="003F6DA0">
        <w:rPr>
          <w:rStyle w:val="FootnoteReference"/>
          <w:rFonts w:ascii="Times New Roman" w:hAnsi="Times New Roman" w:cs="Times New Roman"/>
          <w:lang w:val="en-US"/>
        </w:rPr>
        <w:footnoteRef/>
      </w:r>
      <w:r w:rsidRPr="003F6DA0">
        <w:rPr>
          <w:rFonts w:ascii="Times New Roman" w:hAnsi="Times New Roman" w:cs="Times New Roman"/>
          <w:lang w:val="en-US"/>
        </w:rPr>
        <w:t xml:space="preserve"> </w:t>
      </w:r>
      <w:r w:rsidR="00E95C78">
        <w:rPr>
          <w:rFonts w:ascii="Times New Roman" w:eastAsiaTheme="minorEastAsia" w:hAnsi="Times New Roman" w:cs="Times New Roman" w:hint="eastAsia"/>
          <w:lang w:val="en-US" w:eastAsia="zh-CN"/>
        </w:rPr>
        <w:t>L</w:t>
      </w:r>
      <w:r w:rsidRPr="003F6DA0">
        <w:rPr>
          <w:rFonts w:ascii="Times New Roman" w:hAnsi="Times New Roman" w:cs="Times New Roman"/>
          <w:lang w:val="en-US"/>
        </w:rPr>
        <w:t>anguage features with significant mean differences between topics</w:t>
      </w:r>
      <w:r w:rsidR="00E95C78">
        <w:rPr>
          <w:rFonts w:ascii="Times New Roman" w:eastAsiaTheme="minorEastAsia" w:hAnsi="Times New Roman" w:cs="Times New Roman" w:hint="eastAsia"/>
          <w:lang w:val="en-US" w:eastAsia="zh-CN"/>
        </w:rPr>
        <w:t xml:space="preserve"> were marked with*</w:t>
      </w:r>
      <w:r w:rsidRPr="003F6DA0">
        <w:rPr>
          <w:rFonts w:ascii="Times New Roman" w:hAnsi="Times New Roman" w:cs="Times New Roman"/>
          <w:lang w:val="en-US"/>
        </w:rPr>
        <w:t>.</w:t>
      </w:r>
    </w:p>
    <w:p w14:paraId="08A70A58" w14:textId="77777777" w:rsidR="001C2128" w:rsidRDefault="001C2128" w:rsidP="007A6FAD">
      <w:pPr>
        <w:pStyle w:val="FootnoteText"/>
        <w:rPr>
          <w:rFonts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C4"/>
    <w:rsid w:val="00037240"/>
    <w:rsid w:val="000735FF"/>
    <w:rsid w:val="00090EBE"/>
    <w:rsid w:val="000F4B65"/>
    <w:rsid w:val="00135719"/>
    <w:rsid w:val="001C2128"/>
    <w:rsid w:val="003F6DA0"/>
    <w:rsid w:val="00425169"/>
    <w:rsid w:val="00455A72"/>
    <w:rsid w:val="005C54CB"/>
    <w:rsid w:val="007A6FAD"/>
    <w:rsid w:val="007F7684"/>
    <w:rsid w:val="00803982"/>
    <w:rsid w:val="00A27809"/>
    <w:rsid w:val="00BB153B"/>
    <w:rsid w:val="00BD13CE"/>
    <w:rsid w:val="00C14EC4"/>
    <w:rsid w:val="00C6115E"/>
    <w:rsid w:val="00DC3485"/>
    <w:rsid w:val="00E51870"/>
    <w:rsid w:val="00E95C78"/>
    <w:rsid w:val="00EF6216"/>
    <w:rsid w:val="00F02E6A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047"/>
  <w15:chartTrackingRefBased/>
  <w15:docId w15:val="{2E06D685-8170-435F-90A5-FBC64248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FAD"/>
    <w:pPr>
      <w:spacing w:after="0" w:line="259" w:lineRule="auto"/>
    </w:pPr>
    <w:rPr>
      <w:rFonts w:ascii="Arial" w:eastAsia="Arial" w:hAnsi="Arial"/>
      <w:kern w:val="0"/>
      <w:sz w:val="22"/>
      <w:szCs w:val="22"/>
      <w:lang w:val="en-GB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E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E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E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E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E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E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E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E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E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E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EC4"/>
    <w:pPr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val="en-U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EC4"/>
    <w:pPr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 w:val="24"/>
      <w:szCs w:val="24"/>
      <w:lang w:val="en-U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24"/>
      <w:lang w:val="en-U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E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6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FAD"/>
    <w:rPr>
      <w:rFonts w:ascii="Arial" w:eastAsia="Arial" w:hAnsi="Arial"/>
      <w:kern w:val="0"/>
      <w:sz w:val="20"/>
      <w:szCs w:val="20"/>
      <w:lang w:val="en-GB" w:eastAsia="zh-TW"/>
      <w14:ligatures w14:val="none"/>
    </w:rPr>
  </w:style>
  <w:style w:type="table" w:styleId="TableGrid">
    <w:name w:val="Table Grid"/>
    <w:basedOn w:val="TableNormal"/>
    <w:uiPriority w:val="39"/>
    <w:rsid w:val="007A6FAD"/>
    <w:pPr>
      <w:spacing w:after="0" w:line="240" w:lineRule="auto"/>
    </w:pPr>
    <w:rPr>
      <w:kern w:val="0"/>
      <w:sz w:val="22"/>
      <w:szCs w:val="22"/>
      <w:lang w:val="en-HK"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6F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AD"/>
    <w:rPr>
      <w:rFonts w:ascii="Arial" w:eastAsia="Arial" w:hAnsi="Arial"/>
      <w:kern w:val="0"/>
      <w:sz w:val="20"/>
      <w:szCs w:val="20"/>
      <w:lang w:val="en-GB" w:eastAsia="zh-T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A6FAD"/>
    <w:rPr>
      <w:vertAlign w:val="superscript"/>
    </w:rPr>
  </w:style>
  <w:style w:type="paragraph" w:styleId="Revision">
    <w:name w:val="Revision"/>
    <w:hidden/>
    <w:uiPriority w:val="99"/>
    <w:semiHidden/>
    <w:rsid w:val="00E51870"/>
    <w:pPr>
      <w:spacing w:after="0" w:line="240" w:lineRule="auto"/>
    </w:pPr>
    <w:rPr>
      <w:rFonts w:ascii="Arial" w:eastAsia="Arial" w:hAnsi="Arial"/>
      <w:kern w:val="0"/>
      <w:sz w:val="22"/>
      <w:szCs w:val="22"/>
      <w:lang w:val="en-GB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Huang (PCI)</dc:creator>
  <cp:keywords/>
  <dc:description/>
  <cp:lastModifiedBy>cuhksau tim</cp:lastModifiedBy>
  <cp:revision>12</cp:revision>
  <dcterms:created xsi:type="dcterms:W3CDTF">2025-02-19T06:55:00Z</dcterms:created>
  <dcterms:modified xsi:type="dcterms:W3CDTF">2025-09-02T11:52:00Z</dcterms:modified>
</cp:coreProperties>
</file>