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5A09" w14:textId="77777777" w:rsidR="009D69CA" w:rsidRPr="002C06F0" w:rsidRDefault="009D69CA" w:rsidP="009D69C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C06F0">
        <w:rPr>
          <w:rFonts w:ascii="Times New Roman" w:hAnsi="Times New Roman" w:cs="Times New Roman"/>
          <w:b/>
          <w:bCs/>
          <w:sz w:val="40"/>
          <w:szCs w:val="40"/>
        </w:rPr>
        <w:t>Supplement</w:t>
      </w:r>
      <w:r>
        <w:rPr>
          <w:rFonts w:ascii="Times New Roman" w:hAnsi="Times New Roman" w:cs="Times New Roman"/>
          <w:b/>
          <w:bCs/>
          <w:sz w:val="40"/>
          <w:szCs w:val="40"/>
        </w:rPr>
        <w:t>ary material</w:t>
      </w:r>
    </w:p>
    <w:p w14:paraId="6A7DBBDB" w14:textId="77777777" w:rsid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698732EC" w14:textId="296C430C" w:rsidR="005F6F99" w:rsidRPr="005F6F99" w:rsidRDefault="005F6F99" w:rsidP="009D69CA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5F6F99">
        <w:rPr>
          <w:rFonts w:ascii="Times New Roman" w:hAnsi="Times New Roman" w:cs="Times New Roman" w:hint="eastAsia"/>
          <w:b/>
          <w:bCs/>
          <w:sz w:val="28"/>
          <w:szCs w:val="32"/>
        </w:rPr>
        <w:t>Methods</w:t>
      </w:r>
    </w:p>
    <w:p w14:paraId="09ADFFCB" w14:textId="77777777" w:rsidR="005F6F99" w:rsidRDefault="005F6F99" w:rsidP="009D69CA">
      <w:pPr>
        <w:rPr>
          <w:rFonts w:ascii="Times New Roman" w:hAnsi="Times New Roman" w:cs="Times New Roman"/>
          <w:b/>
          <w:bCs/>
        </w:rPr>
      </w:pPr>
    </w:p>
    <w:p w14:paraId="257705A3" w14:textId="77777777" w:rsidR="00E10313" w:rsidRPr="002C06F0" w:rsidRDefault="00E10313" w:rsidP="00E10313">
      <w:pPr>
        <w:rPr>
          <w:rFonts w:ascii="Times New Roman" w:hAnsi="Times New Roman" w:cs="Times New Roman"/>
          <w:i/>
          <w:iCs/>
          <w:szCs w:val="21"/>
        </w:rPr>
      </w:pPr>
      <w:r w:rsidRPr="002C06F0">
        <w:rPr>
          <w:rFonts w:ascii="Times New Roman" w:hAnsi="Times New Roman" w:cs="Times New Roman"/>
          <w:i/>
          <w:iCs/>
          <w:szCs w:val="21"/>
        </w:rPr>
        <w:t>GC-MS analysis</w:t>
      </w:r>
    </w:p>
    <w:p w14:paraId="621FFD27" w14:textId="77777777" w:rsidR="00E10313" w:rsidRPr="002C06F0" w:rsidRDefault="00E10313" w:rsidP="00E10313">
      <w:pPr>
        <w:ind w:firstLineChars="200" w:firstLine="420"/>
        <w:rPr>
          <w:rFonts w:ascii="Times New Roman" w:hAnsi="Times New Roman" w:cs="Times New Roman"/>
          <w:b/>
          <w:bCs/>
          <w:sz w:val="28"/>
          <w:szCs w:val="28"/>
        </w:rPr>
      </w:pPr>
      <w:r w:rsidRPr="002C06F0">
        <w:rPr>
          <w:rFonts w:ascii="Times New Roman" w:hAnsi="Times New Roman" w:cs="Times New Roman"/>
        </w:rPr>
        <w:t xml:space="preserve">Gas chromatography–mass spectroscopy (GC–MS) analyses were conducted with a Shimadzu GCMS–QP2010 gas chromatograph–mass spectrometer (Shimadzu Corp., Tokyo, Japan), using a DB–5MS (5% phenyl, 95% methyl siloxane) capillary column (30 m length × 0.25 mm, with a film thickness of 1 µm) from Agilent technologies (Torrance, CA, USA). Helium was </w:t>
      </w:r>
      <w:r w:rsidRPr="002C06F0">
        <w:rPr>
          <w:rFonts w:ascii="Times New Roman" w:eastAsia="游明朝" w:hAnsi="Times New Roman" w:cs="Times New Roman"/>
        </w:rPr>
        <w:t xml:space="preserve">the carrier gas at a flow rate of 36.3 cm/s. Samples were dissolved in n-hexane (0.01 g/mL), and the injection volume was 0.1 µL </w:t>
      </w:r>
      <w:r w:rsidRPr="002C06F0">
        <w:rPr>
          <w:rFonts w:ascii="Times New Roman" w:hAnsi="Times New Roman" w:cs="Times New Roman"/>
        </w:rPr>
        <w:t xml:space="preserve">a yield to a split ratio of 25:1. The injector and detector temperatures were adjusted to 250 °C. The oven temperature program was set between 80 °C and 250 °C at 5 °C/min and then held at 250 °C for 10min. The transfer line and ion source temperatures were set at 250 °C and 200 °C, respectively. The MS was operated in </w:t>
      </w:r>
      <w:r w:rsidRPr="002C06F0">
        <w:rPr>
          <w:rFonts w:ascii="Times New Roman" w:eastAsia="游明朝" w:hAnsi="Times New Roman" w:cs="Times New Roman"/>
        </w:rPr>
        <w:t>electron impact (EI) mode with an ionization energy of 70 eV</w:t>
      </w:r>
      <w:r w:rsidRPr="002C06F0">
        <w:rPr>
          <w:rFonts w:ascii="Times New Roman" w:hAnsi="Times New Roman" w:cs="Times New Roman"/>
        </w:rPr>
        <w:t xml:space="preserve"> and a mass scan range of 40–300 amu</w:t>
      </w:r>
      <w:r w:rsidRPr="002C06F0">
        <w:rPr>
          <w:rFonts w:ascii="Times New Roman" w:eastAsia="游明朝" w:hAnsi="Times New Roman" w:cs="Times New Roman"/>
        </w:rPr>
        <w:t xml:space="preserve"> </w:t>
      </w:r>
      <w:r w:rsidRPr="002C06F0">
        <w:rPr>
          <w:rFonts w:ascii="Times New Roman" w:hAnsi="Times New Roman" w:cs="Times New Roman"/>
        </w:rPr>
        <w:t>with a scan time of 0.3 s.</w:t>
      </w:r>
    </w:p>
    <w:p w14:paraId="003FB131" w14:textId="77777777" w:rsidR="00E10313" w:rsidRPr="002C06F0" w:rsidRDefault="00E10313" w:rsidP="00E10313">
      <w:pPr>
        <w:ind w:firstLineChars="200" w:firstLine="420"/>
        <w:jc w:val="left"/>
        <w:rPr>
          <w:rFonts w:ascii="Times New Roman" w:hAnsi="Times New Roman" w:cs="Times New Roman"/>
        </w:rPr>
      </w:pPr>
      <w:r w:rsidRPr="002C06F0">
        <w:rPr>
          <w:rFonts w:ascii="Times New Roman" w:hAnsi="Times New Roman" w:cs="Times New Roman"/>
          <w:szCs w:val="21"/>
        </w:rPr>
        <w:t>Quantitative method used SIM mode (δ-cadinene; target ion; 161 m/z, reference ion; 139,204,119 m/z) (cis-</w:t>
      </w:r>
      <w:proofErr w:type="spellStart"/>
      <w:r w:rsidRPr="002C06F0">
        <w:rPr>
          <w:rFonts w:ascii="Times New Roman" w:hAnsi="Times New Roman" w:cs="Times New Roman"/>
          <w:szCs w:val="21"/>
        </w:rPr>
        <w:t>ccalamene</w:t>
      </w:r>
      <w:proofErr w:type="spellEnd"/>
      <w:r w:rsidRPr="002C06F0">
        <w:rPr>
          <w:rFonts w:ascii="Times New Roman" w:hAnsi="Times New Roman" w:cs="Times New Roman"/>
          <w:szCs w:val="21"/>
        </w:rPr>
        <w:t xml:space="preserve">; target ion; 159 m/z, reference ion; 160,202,129 m/z). </w:t>
      </w:r>
      <w:r w:rsidRPr="002C06F0">
        <w:rPr>
          <w:rFonts w:ascii="Times New Roman" w:hAnsi="Times New Roman" w:cs="Times New Roman"/>
        </w:rPr>
        <w:t>The oven temperature program</w:t>
      </w:r>
      <w:r w:rsidRPr="002C06F0">
        <w:rPr>
          <w:rFonts w:ascii="Times New Roman" w:hAnsi="Times New Roman" w:cs="Times New Roman"/>
          <w:szCs w:val="21"/>
        </w:rPr>
        <w:t>,</w:t>
      </w:r>
      <w:r w:rsidRPr="002C06F0">
        <w:rPr>
          <w:rFonts w:ascii="Times New Roman" w:hAnsi="Times New Roman" w:cs="Times New Roman"/>
        </w:rPr>
        <w:t xml:space="preserve"> transfer line, ion source temperatures, and flow rate were </w:t>
      </w:r>
      <w:r w:rsidRPr="002C06F0">
        <w:rPr>
          <w:rFonts w:ascii="Times New Roman" w:eastAsia="游明朝" w:hAnsi="Times New Roman" w:cs="Times New Roman"/>
        </w:rPr>
        <w:t xml:space="preserve">same </w:t>
      </w:r>
      <w:r w:rsidRPr="002C06F0">
        <w:rPr>
          <w:rFonts w:ascii="Times New Roman" w:hAnsi="Times New Roman" w:cs="Times New Roman"/>
        </w:rPr>
        <w:t>as th</w:t>
      </w:r>
      <w:r w:rsidRPr="002C06F0">
        <w:rPr>
          <w:rFonts w:ascii="Times New Roman" w:eastAsia="游明朝" w:hAnsi="Times New Roman" w:cs="Times New Roman"/>
        </w:rPr>
        <w:t xml:space="preserve">e </w:t>
      </w:r>
      <w:r w:rsidRPr="002C06F0">
        <w:rPr>
          <w:rFonts w:ascii="Times New Roman" w:hAnsi="Times New Roman" w:cs="Times New Roman"/>
        </w:rPr>
        <w:t>above described</w:t>
      </w:r>
      <w:r w:rsidRPr="002C06F0">
        <w:rPr>
          <w:rFonts w:ascii="Times New Roman" w:eastAsia="游明朝" w:hAnsi="Times New Roman" w:cs="Times New Roman"/>
        </w:rPr>
        <w:t xml:space="preserve">. Specimens of δ-cadinene </w:t>
      </w:r>
      <w:r w:rsidRPr="002C06F0">
        <w:rPr>
          <w:rFonts w:ascii="Times New Roman" w:hAnsi="Times New Roman" w:cs="Times New Roman"/>
        </w:rPr>
        <w:t>were purchased, cis-</w:t>
      </w:r>
      <w:proofErr w:type="spellStart"/>
      <w:r w:rsidRPr="002C06F0">
        <w:rPr>
          <w:rFonts w:ascii="Times New Roman" w:hAnsi="Times New Roman" w:cs="Times New Roman"/>
        </w:rPr>
        <w:t>calamenen</w:t>
      </w:r>
      <w:proofErr w:type="spellEnd"/>
      <w:r w:rsidRPr="002C06F0">
        <w:rPr>
          <w:rFonts w:ascii="Times New Roman" w:hAnsi="Times New Roman" w:cs="Times New Roman"/>
        </w:rPr>
        <w:t xml:space="preserve"> were isolated from cis-</w:t>
      </w:r>
      <w:proofErr w:type="spellStart"/>
      <w:r w:rsidRPr="002C06F0">
        <w:rPr>
          <w:rFonts w:ascii="Times New Roman" w:hAnsi="Times New Roman" w:cs="Times New Roman"/>
        </w:rPr>
        <w:t>calamenene</w:t>
      </w:r>
      <w:proofErr w:type="spellEnd"/>
      <w:r w:rsidRPr="002C06F0">
        <w:rPr>
          <w:rFonts w:ascii="Times New Roman" w:hAnsi="Times New Roman" w:cs="Times New Roman"/>
        </w:rPr>
        <w:t xml:space="preserve"> and standard curve draw seven plots. </w:t>
      </w:r>
    </w:p>
    <w:p w14:paraId="3C932AE6" w14:textId="77777777" w:rsid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257A02A8" w14:textId="77777777" w:rsidR="00E10313" w:rsidRPr="002C06F0" w:rsidRDefault="00E10313" w:rsidP="00E10313">
      <w:pPr>
        <w:rPr>
          <w:rFonts w:ascii="Times New Roman" w:hAnsi="Times New Roman" w:cs="Times New Roman"/>
          <w:i/>
          <w:iCs/>
        </w:rPr>
      </w:pPr>
      <w:r w:rsidRPr="002C06F0">
        <w:rPr>
          <w:rFonts w:ascii="Times New Roman" w:hAnsi="Times New Roman" w:cs="Times New Roman"/>
          <w:i/>
          <w:iCs/>
        </w:rPr>
        <w:t xml:space="preserve">RNA extraction, RT-PCR, and Real-Time PCR </w:t>
      </w:r>
    </w:p>
    <w:p w14:paraId="54C4AC90" w14:textId="77777777" w:rsidR="00E10313" w:rsidRPr="002C06F0" w:rsidRDefault="00E10313" w:rsidP="00E10313">
      <w:pPr>
        <w:ind w:firstLineChars="200" w:firstLine="420"/>
        <w:rPr>
          <w:rFonts w:ascii="Times New Roman" w:hAnsi="Times New Roman" w:cs="Times New Roman"/>
        </w:rPr>
      </w:pPr>
      <w:r w:rsidRPr="002C06F0">
        <w:rPr>
          <w:rFonts w:ascii="Times New Roman" w:hAnsi="Times New Roman" w:cs="Times New Roman"/>
        </w:rPr>
        <w:t>For a measure of BDNF RNA was extracted from the hippocampus using ISOGEN2, according to the manufacturer’s instruction</w:t>
      </w:r>
      <w:r w:rsidRPr="002C06F0">
        <w:rPr>
          <w:rFonts w:ascii="Times New Roman" w:eastAsia="游明朝" w:hAnsi="Times New Roman" w:cs="Times New Roman"/>
        </w:rPr>
        <w:t xml:space="preserve"> (NIPPON GENE C</w:t>
      </w:r>
      <w:r w:rsidRPr="002C06F0">
        <w:rPr>
          <w:rFonts w:ascii="Times New Roman" w:hAnsi="Times New Roman" w:cs="Times New Roman"/>
        </w:rPr>
        <w:t xml:space="preserve">O., LTD., 311-07361). RNA concentration was measured by Bio Spec-nano (SHIMADZU) and adjusted </w:t>
      </w:r>
      <w:r w:rsidRPr="002C06F0">
        <w:rPr>
          <w:rFonts w:ascii="Times New Roman" w:eastAsia="游明朝" w:hAnsi="Times New Roman" w:cs="Times New Roman"/>
        </w:rPr>
        <w:t>with sterile water</w:t>
      </w:r>
      <w:r w:rsidRPr="002C06F0">
        <w:rPr>
          <w:rFonts w:ascii="Times New Roman" w:hAnsi="Times New Roman" w:cs="Times New Roman"/>
        </w:rPr>
        <w:t xml:space="preserve"> to 1 ng/</w:t>
      </w:r>
      <w:proofErr w:type="spellStart"/>
      <w:r w:rsidRPr="002C06F0">
        <w:rPr>
          <w:rFonts w:ascii="Times New Roman" w:hAnsi="Times New Roman" w:cs="Times New Roman"/>
        </w:rPr>
        <w:t>mL.</w:t>
      </w:r>
      <w:proofErr w:type="spellEnd"/>
    </w:p>
    <w:p w14:paraId="181CFFBC" w14:textId="77777777" w:rsidR="00E10313" w:rsidRPr="002C06F0" w:rsidRDefault="00E10313" w:rsidP="00E10313">
      <w:pPr>
        <w:rPr>
          <w:rFonts w:ascii="Times New Roman" w:hAnsi="Times New Roman" w:cs="Times New Roman"/>
          <w:sz w:val="20"/>
          <w:szCs w:val="21"/>
        </w:rPr>
      </w:pPr>
      <w:r w:rsidRPr="002C06F0">
        <w:rPr>
          <w:rFonts w:ascii="Times New Roman" w:hAnsi="Times New Roman" w:cs="Times New Roman"/>
        </w:rPr>
        <w:t xml:space="preserve">The RNA was transcribed into cDNA using </w:t>
      </w:r>
      <w:proofErr w:type="spellStart"/>
      <w:r w:rsidRPr="002C06F0">
        <w:rPr>
          <w:rFonts w:ascii="Times New Roman" w:hAnsi="Times New Roman" w:cs="Times New Roman"/>
        </w:rPr>
        <w:t>ReverTra</w:t>
      </w:r>
      <w:proofErr w:type="spellEnd"/>
      <w:r w:rsidRPr="002C06F0">
        <w:rPr>
          <w:rFonts w:ascii="Times New Roman" w:hAnsi="Times New Roman" w:cs="Times New Roman"/>
        </w:rPr>
        <w:t xml:space="preserve"> Ace</w:t>
      </w:r>
      <w:r w:rsidRPr="002C06F0">
        <w:rPr>
          <w:rFonts w:ascii="Times New Roman" w:hAnsi="Times New Roman" w:cs="Times New Roman"/>
          <w:vertAlign w:val="superscript"/>
        </w:rPr>
        <w:t>®</w:t>
      </w:r>
      <w:r w:rsidRPr="002C06F0">
        <w:rPr>
          <w:rFonts w:ascii="Times New Roman" w:hAnsi="Times New Roman" w:cs="Times New Roman"/>
        </w:rPr>
        <w:t xml:space="preserve"> qPCR RT Master Mix with gDNA Remover (TOYOBO, FSQ-301). Real-time PCR reactions were performed TB Green® Premix Ex </w:t>
      </w:r>
      <w:proofErr w:type="spellStart"/>
      <w:r w:rsidRPr="002C06F0">
        <w:rPr>
          <w:rFonts w:ascii="Times New Roman" w:hAnsi="Times New Roman" w:cs="Times New Roman"/>
        </w:rPr>
        <w:t>TaqTM</w:t>
      </w:r>
      <w:proofErr w:type="spellEnd"/>
      <w:r w:rsidRPr="002C06F0">
        <w:rPr>
          <w:rFonts w:ascii="Times New Roman" w:hAnsi="Times New Roman" w:cs="Times New Roman"/>
        </w:rPr>
        <w:t xml:space="preserve"> II (Tli </w:t>
      </w:r>
      <w:proofErr w:type="spellStart"/>
      <w:r w:rsidRPr="002C06F0">
        <w:rPr>
          <w:rFonts w:ascii="Times New Roman" w:hAnsi="Times New Roman" w:cs="Times New Roman"/>
        </w:rPr>
        <w:t>RNaseH</w:t>
      </w:r>
      <w:proofErr w:type="spellEnd"/>
      <w:r w:rsidRPr="002C06F0">
        <w:rPr>
          <w:rFonts w:ascii="Times New Roman" w:hAnsi="Times New Roman" w:cs="Times New Roman"/>
        </w:rPr>
        <w:t xml:space="preserve"> Plus) (Takara, RR820S). Samples were duplicated</w:t>
      </w:r>
      <w:r w:rsidRPr="002C06F0">
        <w:rPr>
          <w:rFonts w:ascii="Times New Roman" w:eastAsia="游明朝" w:hAnsi="Times New Roman" w:cs="Times New Roman"/>
        </w:rPr>
        <w:t xml:space="preserve"> and mRNA levels were normalized to the housekeeping gene β-actin. The real-time PCR results were compared between groups using the </w:t>
      </w:r>
      <w:proofErr w:type="spellStart"/>
      <w:r w:rsidRPr="002C06F0">
        <w:rPr>
          <w:rFonts w:ascii="Times New Roman" w:hAnsi="Times New Roman" w:cs="Times New Roman"/>
        </w:rPr>
        <w:t>ΔΔCt</w:t>
      </w:r>
      <w:proofErr w:type="spellEnd"/>
      <w:r w:rsidRPr="002C06F0">
        <w:rPr>
          <w:rFonts w:ascii="Times New Roman" w:hAnsi="Times New Roman" w:cs="Times New Roman"/>
        </w:rPr>
        <w:t xml:space="preserve"> method. </w:t>
      </w:r>
      <w:proofErr w:type="gramStart"/>
      <w:r w:rsidRPr="002C06F0">
        <w:rPr>
          <w:rFonts w:ascii="Times New Roman" w:hAnsi="Times New Roman" w:cs="Times New Roman"/>
        </w:rPr>
        <w:t>Primers</w:t>
      </w:r>
      <w:proofErr w:type="gramEnd"/>
      <w:r w:rsidRPr="002C06F0">
        <w:rPr>
          <w:rFonts w:ascii="Times New Roman" w:hAnsi="Times New Roman" w:cs="Times New Roman"/>
        </w:rPr>
        <w:t xml:space="preserve"> sequence used in this study were: β-actin forward</w:t>
      </w:r>
      <w:r w:rsidRPr="002C06F0">
        <w:rPr>
          <w:rFonts w:ascii="Times New Roman" w:hAnsi="Times New Roman" w:cs="Times New Roman"/>
          <w:sz w:val="20"/>
          <w:szCs w:val="21"/>
        </w:rPr>
        <w:t xml:space="preserve"> 5’-GGCTGTATTCCCCTCCATCG-3’ and reverse 5’-CCAGTTGGTAACAATGCCATGT-3’; BDNF forward 5’-</w:t>
      </w:r>
      <w:r w:rsidRPr="002C06F0">
        <w:rPr>
          <w:rFonts w:ascii="Times New Roman" w:hAnsi="Times New Roman" w:cs="Times New Roman"/>
          <w:kern w:val="0"/>
          <w:sz w:val="20"/>
          <w:szCs w:val="21"/>
        </w:rPr>
        <w:t>TGGCTGACACTTTTGAGCACGTC</w:t>
      </w:r>
      <w:r w:rsidRPr="002C06F0">
        <w:rPr>
          <w:rFonts w:ascii="Times New Roman" w:hAnsi="Times New Roman" w:cs="Times New Roman"/>
          <w:sz w:val="20"/>
          <w:szCs w:val="21"/>
        </w:rPr>
        <w:t>-3’ and reverse 5’-</w:t>
      </w:r>
      <w:r w:rsidRPr="002C06F0">
        <w:rPr>
          <w:rFonts w:ascii="Times New Roman" w:hAnsi="Times New Roman" w:cs="Times New Roman"/>
          <w:kern w:val="0"/>
          <w:sz w:val="20"/>
          <w:szCs w:val="21"/>
        </w:rPr>
        <w:t>GCTCCAAAGGCACTTGACTGCTGA</w:t>
      </w:r>
      <w:r w:rsidRPr="002C06F0">
        <w:rPr>
          <w:rFonts w:ascii="Times New Roman" w:hAnsi="Times New Roman" w:cs="Times New Roman"/>
          <w:sz w:val="20"/>
          <w:szCs w:val="21"/>
        </w:rPr>
        <w:t>-3’.</w:t>
      </w:r>
    </w:p>
    <w:p w14:paraId="073B74D0" w14:textId="77777777" w:rsidR="00E10313" w:rsidRP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50207A0E" w14:textId="77777777" w:rsidR="00E10313" w:rsidRPr="002C06F0" w:rsidRDefault="00E10313" w:rsidP="00E10313">
      <w:pPr>
        <w:rPr>
          <w:rFonts w:ascii="Times New Roman" w:hAnsi="Times New Roman" w:cs="Times New Roman"/>
          <w:i/>
          <w:iCs/>
        </w:rPr>
      </w:pPr>
      <w:r w:rsidRPr="002C06F0">
        <w:rPr>
          <w:rFonts w:ascii="Times New Roman" w:hAnsi="Times New Roman" w:cs="Times New Roman"/>
          <w:i/>
          <w:iCs/>
        </w:rPr>
        <w:t xml:space="preserve">Western blot </w:t>
      </w:r>
    </w:p>
    <w:p w14:paraId="08F759E9" w14:textId="77777777" w:rsidR="00E10313" w:rsidRPr="002C06F0" w:rsidRDefault="00E10313" w:rsidP="00E10313">
      <w:pPr>
        <w:ind w:firstLineChars="200" w:firstLine="420"/>
        <w:rPr>
          <w:rFonts w:ascii="Times New Roman" w:hAnsi="Times New Roman" w:cs="Times New Roman"/>
        </w:rPr>
      </w:pPr>
      <w:r w:rsidRPr="002C06F0">
        <w:rPr>
          <w:rFonts w:ascii="Times New Roman" w:hAnsi="Times New Roman" w:cs="Times New Roman"/>
        </w:rPr>
        <w:t xml:space="preserve">The hippocampus </w:t>
      </w:r>
      <w:r w:rsidRPr="002C06F0">
        <w:rPr>
          <w:rFonts w:ascii="Times New Roman" w:eastAsia="游明朝" w:hAnsi="Times New Roman" w:cs="Times New Roman"/>
        </w:rPr>
        <w:t xml:space="preserve">removed from the mouse </w:t>
      </w:r>
      <w:r w:rsidRPr="002C06F0">
        <w:rPr>
          <w:rFonts w:ascii="Times New Roman" w:hAnsi="Times New Roman" w:cs="Times New Roman"/>
        </w:rPr>
        <w:t xml:space="preserve">were lysed with radioimmunoprecipitation assay </w:t>
      </w:r>
      <w:r w:rsidRPr="002C06F0">
        <w:rPr>
          <w:rFonts w:ascii="Times New Roman" w:hAnsi="Times New Roman" w:cs="Times New Roman"/>
        </w:rPr>
        <w:lastRenderedPageBreak/>
        <w:t xml:space="preserve">(RIPA) buffer containing </w:t>
      </w:r>
      <w:r w:rsidRPr="002C06F0">
        <w:rPr>
          <w:rFonts w:ascii="Times New Roman" w:eastAsia="游明朝" w:hAnsi="Times New Roman" w:cs="Times New Roman"/>
        </w:rPr>
        <w:t xml:space="preserve">protease inhibitor cocktail </w:t>
      </w:r>
      <w:r w:rsidRPr="002C06F0">
        <w:rPr>
          <w:rFonts w:ascii="Times New Roman" w:hAnsi="Times New Roman" w:cs="Times New Roman"/>
        </w:rPr>
        <w:t xml:space="preserve">by Bead type cell disruption device (TOMY, MS-100) at 4000 rpm for 30 sec. Protein concentrations were measured using a Bradford protein assay kit (Takara, T9300A) and BSA solution as a standard. Tissue lysates were loaded at 20 </w:t>
      </w:r>
      <w:proofErr w:type="gramStart"/>
      <w:r w:rsidRPr="002C06F0">
        <w:rPr>
          <w:rFonts w:ascii="Times New Roman" w:hAnsi="Times New Roman" w:cs="Times New Roman"/>
        </w:rPr>
        <w:t>µg</w:t>
      </w:r>
      <w:proofErr w:type="gramEnd"/>
      <w:r w:rsidRPr="002C06F0">
        <w:rPr>
          <w:rFonts w:ascii="Times New Roman" w:hAnsi="Times New Roman" w:cs="Times New Roman"/>
        </w:rPr>
        <w:t xml:space="preserve"> of protein per lane and separated by sodium dodecyl sulfate-polyacrylamide gel electrophoresis (SDS-</w:t>
      </w:r>
      <w:proofErr w:type="gramStart"/>
      <w:r w:rsidRPr="002C06F0">
        <w:rPr>
          <w:rFonts w:ascii="Times New Roman" w:hAnsi="Times New Roman" w:cs="Times New Roman"/>
        </w:rPr>
        <w:t>PAGE )</w:t>
      </w:r>
      <w:proofErr w:type="gramEnd"/>
      <w:r w:rsidRPr="002C06F0">
        <w:rPr>
          <w:rFonts w:ascii="Times New Roman" w:hAnsi="Times New Roman" w:cs="Times New Roman"/>
        </w:rPr>
        <w:t xml:space="preserve"> on 10% polyacrylamide gel. Proteins were subsequently transferred onto a polyvinylidene difluoride (PVDF) membrane</w:t>
      </w:r>
      <w:r w:rsidRPr="002C06F0">
        <w:rPr>
          <w:rFonts w:ascii="Times New Roman" w:eastAsia="游明朝" w:hAnsi="Times New Roman" w:cs="Times New Roman"/>
        </w:rPr>
        <w:t xml:space="preserve"> (Immobilon Transfer Membranes, Merck Millipore) using a semi-dry transfer system (Atto) </w:t>
      </w:r>
      <w:r w:rsidRPr="002C06F0">
        <w:rPr>
          <w:rFonts w:ascii="Times New Roman" w:hAnsi="Times New Roman" w:cs="Times New Roman"/>
        </w:rPr>
        <w:t xml:space="preserve">run at 150 mA for 30 min. The membrane was blocked by 5% BSA in tris-buffered saline Tween20 (TBST) at room temperature for 3 h. After washing, the membranes were incubated with dilution of rabbit polyclonal anti-βactin (1:5000) (wako,013-24553), rabbit polyclonal anti-BDNF (1:1000) (Gene </w:t>
      </w:r>
      <w:proofErr w:type="spellStart"/>
      <w:r w:rsidRPr="002C06F0">
        <w:rPr>
          <w:rFonts w:ascii="Times New Roman" w:hAnsi="Times New Roman" w:cs="Times New Roman"/>
        </w:rPr>
        <w:t>tex</w:t>
      </w:r>
      <w:proofErr w:type="spellEnd"/>
      <w:r w:rsidRPr="002C06F0">
        <w:rPr>
          <w:rFonts w:ascii="Times New Roman" w:hAnsi="Times New Roman" w:cs="Times New Roman"/>
        </w:rPr>
        <w:t>, GTX132621). Following incubation for overnight at 4</w:t>
      </w:r>
      <w:r w:rsidRPr="002C06F0">
        <w:rPr>
          <w:rFonts w:ascii="Times New Roman" w:eastAsia="游明朝" w:hAnsi="Times New Roman" w:cs="Times New Roman"/>
        </w:rPr>
        <w:t>℃</w:t>
      </w:r>
      <w:r w:rsidRPr="002C06F0">
        <w:rPr>
          <w:rFonts w:ascii="Times New Roman" w:hAnsi="Times New Roman" w:cs="Times New Roman"/>
        </w:rPr>
        <w:t xml:space="preserve">, the membranes were washed and incubated with HPR-conjugated secondary antibody for 2h. After washing the membranes, it was incubated with 600 µl of </w:t>
      </w:r>
      <w:proofErr w:type="spellStart"/>
      <w:r w:rsidRPr="002C06F0">
        <w:rPr>
          <w:rFonts w:ascii="Times New Roman" w:hAnsi="Times New Roman" w:cs="Times New Roman"/>
        </w:rPr>
        <w:t>Luminata</w:t>
      </w:r>
      <w:proofErr w:type="spellEnd"/>
      <w:r w:rsidRPr="002C06F0">
        <w:rPr>
          <w:rFonts w:ascii="Times New Roman" w:hAnsi="Times New Roman" w:cs="Times New Roman"/>
        </w:rPr>
        <w:t xml:space="preserve"> Forte Western HRP Substrate for 1</w:t>
      </w:r>
      <w:r w:rsidRPr="002C06F0">
        <w:rPr>
          <w:rFonts w:ascii="Times New Roman" w:eastAsia="游明朝" w:hAnsi="Times New Roman" w:cs="Times New Roman"/>
        </w:rPr>
        <w:t>min</w:t>
      </w:r>
      <w:r w:rsidRPr="002C06F0">
        <w:rPr>
          <w:rFonts w:ascii="Times New Roman" w:hAnsi="Times New Roman" w:cs="Times New Roman"/>
        </w:rPr>
        <w:t xml:space="preserve"> at room temperature. Protein density was visualized using </w:t>
      </w:r>
      <w:r w:rsidRPr="002C06F0">
        <w:rPr>
          <w:rFonts w:ascii="Times New Roman" w:eastAsia="游明朝" w:hAnsi="Times New Roman" w:cs="Times New Roman"/>
        </w:rPr>
        <w:t>enhanced chemiluminescence (ECL) detection system (LAS3000,</w:t>
      </w:r>
      <w:r w:rsidRPr="002C06F0">
        <w:rPr>
          <w:rFonts w:ascii="Times New Roman" w:hAnsi="Times New Roman" w:cs="Times New Roman"/>
        </w:rPr>
        <w:t xml:space="preserve"> Fujifilm, Tokyo</w:t>
      </w:r>
      <w:r w:rsidRPr="002C06F0">
        <w:rPr>
          <w:rFonts w:ascii="Times New Roman" w:eastAsia="游明朝" w:hAnsi="Times New Roman" w:cs="Times New Roman"/>
        </w:rPr>
        <w:t xml:space="preserve">) and quantified using the </w:t>
      </w:r>
      <w:r w:rsidRPr="002C06F0">
        <w:rPr>
          <w:rFonts w:ascii="Times New Roman" w:hAnsi="Times New Roman" w:cs="Times New Roman"/>
        </w:rPr>
        <w:t xml:space="preserve">image j ROI manager.  </w:t>
      </w:r>
    </w:p>
    <w:p w14:paraId="0EAC46AD" w14:textId="77777777" w:rsidR="00E10313" w:rsidRP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4526726B" w14:textId="77777777" w:rsidR="00E10313" w:rsidRPr="002C06F0" w:rsidRDefault="00E10313" w:rsidP="00E10313">
      <w:pPr>
        <w:rPr>
          <w:rFonts w:ascii="Times New Roman" w:hAnsi="Times New Roman" w:cs="Times New Roman"/>
          <w:i/>
          <w:iCs/>
        </w:rPr>
      </w:pPr>
      <w:r w:rsidRPr="002C06F0">
        <w:rPr>
          <w:rFonts w:ascii="Times New Roman" w:hAnsi="Times New Roman" w:cs="Times New Roman"/>
          <w:i/>
          <w:iCs/>
        </w:rPr>
        <w:t xml:space="preserve">Immunohistochemistry </w:t>
      </w:r>
    </w:p>
    <w:p w14:paraId="6F00528D" w14:textId="77777777" w:rsidR="00E10313" w:rsidRPr="002C06F0" w:rsidRDefault="00E10313" w:rsidP="00E10313">
      <w:pPr>
        <w:ind w:firstLineChars="200" w:firstLine="420"/>
        <w:rPr>
          <w:rFonts w:ascii="Times New Roman" w:hAnsi="Times New Roman" w:cs="Times New Roman"/>
        </w:rPr>
      </w:pPr>
      <w:r w:rsidRPr="002C06F0">
        <w:rPr>
          <w:rFonts w:ascii="Times New Roman" w:hAnsi="Times New Roman" w:cs="Times New Roman"/>
        </w:rPr>
        <w:t xml:space="preserve">Paraffin‑embedded hippocampus sections were subsequently deparaffinized, hydrated, </w:t>
      </w:r>
      <w:r w:rsidRPr="002C06F0">
        <w:rPr>
          <w:rFonts w:ascii="Times New Roman" w:eastAsia="游明朝" w:hAnsi="Times New Roman" w:cs="Times New Roman"/>
        </w:rPr>
        <w:t xml:space="preserve">washed. After </w:t>
      </w:r>
      <w:r w:rsidRPr="002C06F0">
        <w:rPr>
          <w:rFonts w:ascii="Times New Roman" w:hAnsi="Times New Roman" w:cs="Times New Roman"/>
        </w:rPr>
        <w:t xml:space="preserve">hydrating, </w:t>
      </w:r>
      <w:r w:rsidRPr="002C06F0">
        <w:rPr>
          <w:rFonts w:ascii="Times New Roman" w:eastAsia="游明朝" w:hAnsi="Times New Roman" w:cs="Times New Roman"/>
        </w:rPr>
        <w:t xml:space="preserve">samples </w:t>
      </w:r>
      <w:proofErr w:type="gramStart"/>
      <w:r w:rsidRPr="002C06F0">
        <w:rPr>
          <w:rFonts w:ascii="Times New Roman" w:eastAsia="游明朝" w:hAnsi="Times New Roman" w:cs="Times New Roman"/>
        </w:rPr>
        <w:t>were epitope</w:t>
      </w:r>
      <w:proofErr w:type="gramEnd"/>
      <w:r w:rsidRPr="002C06F0">
        <w:rPr>
          <w:rFonts w:ascii="Times New Roman" w:hAnsi="Times New Roman" w:cs="Times New Roman"/>
        </w:rPr>
        <w:t xml:space="preserve"> retrieval in citrate buffer at 500</w:t>
      </w:r>
      <w:r>
        <w:rPr>
          <w:rFonts w:ascii="Times New Roman" w:hAnsi="Times New Roman" w:cs="Times New Roman"/>
        </w:rPr>
        <w:t xml:space="preserve"> </w:t>
      </w:r>
      <w:r w:rsidRPr="002C06F0">
        <w:rPr>
          <w:rFonts w:ascii="Times New Roman" w:eastAsia="游明朝" w:hAnsi="Times New Roman" w:cs="Times New Roman"/>
        </w:rPr>
        <w:t>W for 15 min. Following blocked of endogenous peroxidase 3% H</w:t>
      </w:r>
      <w:r w:rsidRPr="002C06F0">
        <w:rPr>
          <w:rFonts w:ascii="Times New Roman" w:hAnsi="Times New Roman" w:cs="Times New Roman"/>
          <w:vertAlign w:val="subscript"/>
        </w:rPr>
        <w:t>2</w:t>
      </w:r>
      <w:r w:rsidRPr="002C06F0">
        <w:rPr>
          <w:rFonts w:ascii="Times New Roman" w:hAnsi="Times New Roman" w:cs="Times New Roman"/>
        </w:rPr>
        <w:t>O</w:t>
      </w:r>
      <w:r w:rsidRPr="002C06F0">
        <w:rPr>
          <w:rFonts w:ascii="Times New Roman" w:hAnsi="Times New Roman" w:cs="Times New Roman"/>
          <w:vertAlign w:val="subscript"/>
        </w:rPr>
        <w:t>2</w:t>
      </w:r>
      <w:r w:rsidRPr="002C06F0">
        <w:rPr>
          <w:rFonts w:ascii="Times New Roman" w:hAnsi="Times New Roman" w:cs="Times New Roman"/>
        </w:rPr>
        <w:t xml:space="preserve"> in MeOH for 20 min at room temperature, these samples were incubated with dilution of rabbit polyclonal anti-</w:t>
      </w:r>
      <w:proofErr w:type="gramStart"/>
      <w:r w:rsidRPr="002C06F0">
        <w:rPr>
          <w:rFonts w:ascii="Times New Roman" w:hAnsi="Times New Roman" w:cs="Times New Roman"/>
        </w:rPr>
        <w:t>BDNF(</w:t>
      </w:r>
      <w:proofErr w:type="gramEnd"/>
      <w:r w:rsidRPr="002C06F0">
        <w:rPr>
          <w:rFonts w:ascii="Times New Roman" w:hAnsi="Times New Roman" w:cs="Times New Roman"/>
        </w:rPr>
        <w:t xml:space="preserve">1:500) (anti-BDNF Gene </w:t>
      </w:r>
      <w:proofErr w:type="spellStart"/>
      <w:r w:rsidRPr="002C06F0">
        <w:rPr>
          <w:rFonts w:ascii="Times New Roman" w:hAnsi="Times New Roman" w:cs="Times New Roman"/>
        </w:rPr>
        <w:t>tex</w:t>
      </w:r>
      <w:proofErr w:type="spellEnd"/>
      <w:r w:rsidRPr="002C06F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C06F0">
        <w:rPr>
          <w:rFonts w:ascii="Times New Roman" w:hAnsi="Times New Roman" w:cs="Times New Roman"/>
        </w:rPr>
        <w:t xml:space="preserve">GTX132621) for overnight at 4℃. After washing of its antibody, </w:t>
      </w:r>
      <w:r w:rsidRPr="002C06F0">
        <w:rPr>
          <w:rFonts w:ascii="Times New Roman" w:eastAsia="游明朝" w:hAnsi="Times New Roman" w:cs="Times New Roman"/>
        </w:rPr>
        <w:t>incubated with amino acid polymers</w:t>
      </w:r>
      <w:r w:rsidRPr="002C06F0">
        <w:rPr>
          <w:rFonts w:ascii="Times New Roman" w:hAnsi="Times New Roman" w:cs="Times New Roman"/>
        </w:rPr>
        <w:t xml:space="preserve"> with peroxidase</w:t>
      </w:r>
      <w:r w:rsidRPr="002C06F0">
        <w:rPr>
          <w:rFonts w:ascii="Times New Roman" w:eastAsia="游明朝" w:hAnsi="Times New Roman" w:cs="Times New Roman"/>
        </w:rPr>
        <w:t xml:space="preserve"> and Fab</w:t>
      </w:r>
      <w:r w:rsidRPr="002C06F0">
        <w:rPr>
          <w:rFonts w:ascii="Times New Roman" w:hAnsi="Times New Roman" w:cs="Times New Roman"/>
        </w:rPr>
        <w:t>' secondary antibody for 30 min (</w:t>
      </w:r>
      <w:proofErr w:type="spellStart"/>
      <w:r w:rsidRPr="002C06F0">
        <w:rPr>
          <w:rFonts w:ascii="Times New Roman" w:hAnsi="Times New Roman" w:cs="Times New Roman"/>
        </w:rPr>
        <w:t>Histofine</w:t>
      </w:r>
      <w:proofErr w:type="spellEnd"/>
      <w:r w:rsidRPr="002C06F0">
        <w:rPr>
          <w:rFonts w:ascii="Times New Roman" w:hAnsi="Times New Roman" w:cs="Times New Roman"/>
        </w:rPr>
        <w:t xml:space="preserve"> Simple Stain Max-PO; NICHIREI) at room temperature. After washing the secondary antibody, 3 drops of </w:t>
      </w:r>
      <w:proofErr w:type="gramStart"/>
      <w:r w:rsidRPr="002C06F0">
        <w:rPr>
          <w:rFonts w:ascii="Times New Roman" w:hAnsi="Times New Roman" w:cs="Times New Roman"/>
        </w:rPr>
        <w:t>3,3′-</w:t>
      </w:r>
      <w:proofErr w:type="gramEnd"/>
      <w:r w:rsidRPr="002C06F0">
        <w:rPr>
          <w:rFonts w:ascii="Times New Roman" w:hAnsi="Times New Roman" w:cs="Times New Roman"/>
        </w:rPr>
        <w:t>diaminobenzidine solution (DAB Chromogen/Substrate Kit, SCY; ACH500) was added and incubated for 15 minutes at room temperature.</w:t>
      </w:r>
    </w:p>
    <w:p w14:paraId="21B2E4C2" w14:textId="77777777" w:rsid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15989FE0" w14:textId="37F9FA95" w:rsidR="00E2665A" w:rsidRPr="002C06F0" w:rsidRDefault="00E2665A" w:rsidP="00E2665A">
      <w:pPr>
        <w:rPr>
          <w:rFonts w:ascii="Times New Roman" w:hAnsi="Times New Roman" w:cs="Times New Roman"/>
          <w:i/>
          <w:iCs/>
        </w:rPr>
      </w:pPr>
      <w:r w:rsidRPr="002C06F0">
        <w:rPr>
          <w:rFonts w:ascii="Times New Roman" w:hAnsi="Times New Roman" w:cs="Times New Roman"/>
          <w:i/>
          <w:iCs/>
        </w:rPr>
        <w:t xml:space="preserve">Extraction and </w:t>
      </w:r>
      <w:r>
        <w:rPr>
          <w:rFonts w:ascii="Times New Roman" w:hAnsi="Times New Roman" w:cs="Times New Roman" w:hint="eastAsia"/>
          <w:i/>
          <w:iCs/>
        </w:rPr>
        <w:t>separation of Sugi essential oil</w:t>
      </w:r>
    </w:p>
    <w:p w14:paraId="1B3A1E08" w14:textId="77777777" w:rsidR="00E2665A" w:rsidRPr="002C06F0" w:rsidRDefault="00E2665A" w:rsidP="00E2665A">
      <w:pPr>
        <w:ind w:firstLineChars="200" w:firstLine="420"/>
        <w:rPr>
          <w:rFonts w:ascii="Times New Roman" w:hAnsi="Times New Roman" w:cs="Times New Roman"/>
        </w:rPr>
      </w:pPr>
      <w:r w:rsidRPr="002C06F0">
        <w:rPr>
          <w:rFonts w:ascii="Times New Roman" w:hAnsi="Times New Roman" w:cs="Times New Roman"/>
        </w:rPr>
        <w:t>Essential oil of Sugi wood (9.2 mL) was collected by steam distillation from Sugi (</w:t>
      </w:r>
      <w:r w:rsidRPr="002C06F0">
        <w:rPr>
          <w:rFonts w:ascii="Times New Roman" w:hAnsi="Times New Roman" w:cs="Times New Roman"/>
          <w:i/>
          <w:iCs/>
        </w:rPr>
        <w:t>Cryptomeria japonica</w:t>
      </w:r>
      <w:r w:rsidRPr="002C06F0">
        <w:rPr>
          <w:rFonts w:ascii="Times New Roman" w:hAnsi="Times New Roman" w:cs="Times New Roman"/>
        </w:rPr>
        <w:t xml:space="preserve">) wood chips (10 kg) owned by the laboratory. The essential oil (6296.9 mg) was subjected to silica gel CC with a step gradients system of n-hexane: </w:t>
      </w:r>
      <w:proofErr w:type="spellStart"/>
      <w:proofErr w:type="gramStart"/>
      <w:r w:rsidRPr="002C06F0">
        <w:rPr>
          <w:rFonts w:ascii="Times New Roman" w:hAnsi="Times New Roman" w:cs="Times New Roman"/>
        </w:rPr>
        <w:t>EtOAc</w:t>
      </w:r>
      <w:proofErr w:type="spellEnd"/>
      <w:r w:rsidRPr="002C06F0">
        <w:rPr>
          <w:rFonts w:ascii="Times New Roman" w:hAnsi="Times New Roman" w:cs="Times New Roman"/>
        </w:rPr>
        <w:t>(</w:t>
      </w:r>
      <w:proofErr w:type="gramEnd"/>
      <w:r w:rsidRPr="002C06F0">
        <w:rPr>
          <w:rFonts w:ascii="Times New Roman" w:hAnsi="Times New Roman" w:cs="Times New Roman"/>
        </w:rPr>
        <w:t>95:5 - 3:2, v/v) to yield fourteen fraction(Fr.1-12). Fr4 contained epi-</w:t>
      </w:r>
      <w:proofErr w:type="spellStart"/>
      <w:r w:rsidRPr="002C06F0">
        <w:rPr>
          <w:rFonts w:ascii="Times New Roman" w:hAnsi="Times New Roman" w:cs="Times New Roman"/>
        </w:rPr>
        <w:t>cubenol</w:t>
      </w:r>
      <w:proofErr w:type="spellEnd"/>
      <w:r w:rsidRPr="002C06F0">
        <w:rPr>
          <w:rFonts w:ascii="Times New Roman" w:hAnsi="Times New Roman" w:cs="Times New Roman"/>
        </w:rPr>
        <w:t xml:space="preserve"> (</w:t>
      </w:r>
      <w:r w:rsidRPr="002C06F0">
        <w:rPr>
          <w:rFonts w:ascii="Times New Roman" w:hAnsi="Times New Roman" w:cs="Times New Roman"/>
          <w:b/>
          <w:bCs/>
        </w:rPr>
        <w:t>1</w:t>
      </w:r>
      <w:r w:rsidRPr="002C06F0">
        <w:rPr>
          <w:rFonts w:ascii="Times New Roman" w:hAnsi="Times New Roman" w:cs="Times New Roman"/>
        </w:rPr>
        <w:t xml:space="preserve">) (425 mg), and Fr.3 contained </w:t>
      </w:r>
      <w:proofErr w:type="spellStart"/>
      <w:r w:rsidRPr="002C06F0">
        <w:rPr>
          <w:rFonts w:ascii="Times New Roman" w:hAnsi="Times New Roman" w:cs="Times New Roman"/>
        </w:rPr>
        <w:t>cubenol</w:t>
      </w:r>
      <w:proofErr w:type="spellEnd"/>
      <w:r w:rsidRPr="002C06F0">
        <w:rPr>
          <w:rFonts w:ascii="Times New Roman" w:hAnsi="Times New Roman" w:cs="Times New Roman"/>
        </w:rPr>
        <w:t xml:space="preserve"> (</w:t>
      </w:r>
      <w:r w:rsidRPr="002C06F0">
        <w:rPr>
          <w:rFonts w:ascii="Times New Roman" w:hAnsi="Times New Roman" w:cs="Times New Roman"/>
          <w:b/>
          <w:bCs/>
        </w:rPr>
        <w:t>2</w:t>
      </w:r>
      <w:r w:rsidRPr="002C06F0">
        <w:rPr>
          <w:rFonts w:ascii="Times New Roman" w:hAnsi="Times New Roman" w:cs="Times New Roman"/>
        </w:rPr>
        <w:t xml:space="preserve">) (230.5 mg). Fr.1 (2593.3 mg) was chromatographed on a C18 column with a MeOH-Water (9:1 v/v) to obtain </w:t>
      </w:r>
      <w:r w:rsidRPr="002C06F0">
        <w:rPr>
          <w:rFonts w:ascii="Times New Roman" w:eastAsia="游明朝" w:hAnsi="Times New Roman" w:cs="Times New Roman"/>
        </w:rPr>
        <w:t>cis-</w:t>
      </w:r>
      <w:proofErr w:type="spellStart"/>
      <w:r w:rsidRPr="002C06F0">
        <w:rPr>
          <w:rFonts w:ascii="Times New Roman" w:hAnsi="Times New Roman" w:cs="Times New Roman"/>
        </w:rPr>
        <w:t>calamenene</w:t>
      </w:r>
      <w:proofErr w:type="spellEnd"/>
      <w:r w:rsidRPr="002C06F0">
        <w:rPr>
          <w:rFonts w:ascii="Times New Roman" w:hAnsi="Times New Roman" w:cs="Times New Roman"/>
        </w:rPr>
        <w:t xml:space="preserve"> (</w:t>
      </w:r>
      <w:r w:rsidRPr="002C06F0">
        <w:rPr>
          <w:rFonts w:ascii="Times New Roman" w:hAnsi="Times New Roman" w:cs="Times New Roman"/>
          <w:b/>
          <w:bCs/>
        </w:rPr>
        <w:t>3</w:t>
      </w:r>
      <w:r w:rsidRPr="002C06F0">
        <w:rPr>
          <w:rFonts w:ascii="Times New Roman" w:hAnsi="Times New Roman" w:cs="Times New Roman"/>
        </w:rPr>
        <w:t>) (99.6 mg) and cadinene fraction</w:t>
      </w:r>
      <w:r w:rsidRPr="002C06F0">
        <w:rPr>
          <w:rFonts w:ascii="Times New Roman" w:eastAsia="游明朝" w:hAnsi="Times New Roman" w:cs="Times New Roman"/>
        </w:rPr>
        <w:t xml:space="preserve"> (742.2 mg). 1D and 2D NMR spectroscopic data were recorded </w:t>
      </w:r>
      <w:r w:rsidRPr="002C06F0">
        <w:rPr>
          <w:rFonts w:ascii="Times New Roman" w:hAnsi="Times New Roman" w:cs="Times New Roman"/>
        </w:rPr>
        <w:t xml:space="preserve">on </w:t>
      </w:r>
      <w:r w:rsidRPr="002C06F0">
        <w:rPr>
          <w:rFonts w:ascii="Times New Roman" w:eastAsia="游明朝" w:hAnsi="Times New Roman" w:cs="Times New Roman"/>
        </w:rPr>
        <w:t>JIM-ECA 600 (JEOL) instrument.</w:t>
      </w:r>
    </w:p>
    <w:p w14:paraId="381B97BB" w14:textId="77777777" w:rsidR="00E2665A" w:rsidRPr="00E2665A" w:rsidRDefault="00E2665A" w:rsidP="009D69CA">
      <w:pPr>
        <w:rPr>
          <w:rFonts w:ascii="Times New Roman" w:hAnsi="Times New Roman" w:cs="Times New Roman"/>
          <w:b/>
          <w:bCs/>
        </w:rPr>
      </w:pPr>
    </w:p>
    <w:p w14:paraId="28EDC835" w14:textId="77777777" w:rsidR="00E10313" w:rsidRDefault="00E10313" w:rsidP="009D69CA">
      <w:pPr>
        <w:rPr>
          <w:rFonts w:ascii="Times New Roman" w:hAnsi="Times New Roman" w:cs="Times New Roman"/>
          <w:b/>
          <w:bCs/>
        </w:rPr>
      </w:pPr>
    </w:p>
    <w:p w14:paraId="7978EC00" w14:textId="022006D6" w:rsidR="009D69CA" w:rsidRPr="002C06F0" w:rsidRDefault="009D69CA" w:rsidP="009D69CA">
      <w:pPr>
        <w:rPr>
          <w:rFonts w:ascii="Times New Roman" w:hAnsi="Times New Roman" w:cs="Times New Roman"/>
          <w:b/>
          <w:bCs/>
        </w:rPr>
      </w:pPr>
      <w:r w:rsidRPr="002C06F0">
        <w:rPr>
          <w:rFonts w:ascii="Times New Roman" w:hAnsi="Times New Roman" w:cs="Times New Roman"/>
          <w:b/>
          <w:bCs/>
        </w:rPr>
        <w:lastRenderedPageBreak/>
        <w:t xml:space="preserve">Isolated </w:t>
      </w:r>
      <w:proofErr w:type="gramStart"/>
      <w:r w:rsidRPr="002C06F0">
        <w:rPr>
          <w:rFonts w:ascii="Times New Roman" w:hAnsi="Times New Roman" w:cs="Times New Roman"/>
          <w:b/>
          <w:bCs/>
        </w:rPr>
        <w:t>compounds</w:t>
      </w:r>
      <w:proofErr w:type="gramEnd"/>
      <w:r w:rsidRPr="002C06F0">
        <w:rPr>
          <w:rFonts w:ascii="Times New Roman" w:hAnsi="Times New Roman" w:cs="Times New Roman"/>
          <w:b/>
          <w:bCs/>
        </w:rPr>
        <w:t xml:space="preserve"> NMR data</w:t>
      </w:r>
    </w:p>
    <w:p w14:paraId="2F02A8F2" w14:textId="77777777" w:rsidR="009D69CA" w:rsidRPr="002C06F0" w:rsidRDefault="009D69CA" w:rsidP="009D69CA">
      <w:pPr>
        <w:ind w:firstLineChars="50" w:firstLine="105"/>
      </w:pPr>
      <w:r w:rsidRPr="002C06F0">
        <w:t>Com</w:t>
      </w:r>
      <w:r w:rsidRPr="002C06F0">
        <w:rPr>
          <w:b/>
          <w:bCs/>
        </w:rPr>
        <w:t xml:space="preserve">.1 </w:t>
      </w:r>
      <w:proofErr w:type="spellStart"/>
      <w:r w:rsidRPr="002C06F0">
        <w:rPr>
          <w:b/>
          <w:bCs/>
          <w:i/>
          <w:iCs/>
        </w:rPr>
        <w:t>cubenol</w:t>
      </w:r>
      <w:proofErr w:type="spellEnd"/>
      <w:r w:rsidRPr="002C06F0">
        <w:t>: [α]</w:t>
      </w:r>
      <w:r w:rsidRPr="002C06F0">
        <w:rPr>
          <w:vertAlign w:val="superscript"/>
        </w:rPr>
        <w:t>25</w:t>
      </w:r>
      <w:r w:rsidRPr="002C06F0">
        <w:rPr>
          <w:vertAlign w:val="subscript"/>
        </w:rPr>
        <w:t xml:space="preserve">D </w:t>
      </w:r>
      <w:r w:rsidRPr="002C06F0">
        <w:t>-11.6°;</w:t>
      </w:r>
      <w:r w:rsidRPr="002C06F0">
        <w:rPr>
          <w:vertAlign w:val="superscript"/>
        </w:rPr>
        <w:t>1</w:t>
      </w:r>
      <w:r w:rsidRPr="002C06F0">
        <w:t xml:space="preserve">H-NMR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H</w:t>
      </w:r>
      <w:proofErr w:type="spellEnd"/>
      <w:r w:rsidRPr="002C06F0">
        <w:t xml:space="preserve"> 0.709(3H, d, </w:t>
      </w:r>
      <w:r w:rsidRPr="002C06F0">
        <w:rPr>
          <w:i/>
          <w:iCs/>
        </w:rPr>
        <w:t>J</w:t>
      </w:r>
      <w:r w:rsidRPr="002C06F0">
        <w:t>=7.2 Hz, H-14), 0.89(3H, d,</w:t>
      </w:r>
      <w:r w:rsidRPr="002C06F0">
        <w:rPr>
          <w:i/>
          <w:iCs/>
        </w:rPr>
        <w:t xml:space="preserve"> J</w:t>
      </w:r>
      <w:r w:rsidRPr="002C06F0">
        <w:t xml:space="preserve">=6.0 Hz, H-13), 0.904(3H, d, </w:t>
      </w:r>
      <w:r w:rsidRPr="002C06F0">
        <w:rPr>
          <w:i/>
          <w:iCs/>
        </w:rPr>
        <w:t>J</w:t>
      </w:r>
      <w:r w:rsidRPr="002C06F0">
        <w:t xml:space="preserve">=7.2 Hz, H-14), 1.675(3H, s, H-15), 1.595(1H, m, H-1a), 1.790(1H, dd, </w:t>
      </w:r>
      <w:r w:rsidRPr="002C06F0">
        <w:rPr>
          <w:i/>
          <w:iCs/>
        </w:rPr>
        <w:t>J</w:t>
      </w:r>
      <w:r w:rsidRPr="002C06F0">
        <w:t xml:space="preserve">=7.2 Hz, , 20 Hz, H-1b), 1.984(1H, m,H-11), 1.31(2H, m, H-7), 1.906(1H, m, H-2a), 2.093(1H, m, H-2b), 1.373(2H, m,H-8), 1.986(1H, dd, </w:t>
      </w:r>
      <w:r w:rsidRPr="002C06F0">
        <w:rPr>
          <w:i/>
          <w:iCs/>
        </w:rPr>
        <w:t>J</w:t>
      </w:r>
      <w:r w:rsidRPr="002C06F0">
        <w:t>=6.6 Hz,13.8 Hz, H-9), 1.022(1H, m, H-6), 2.03(1H, m, H-5), 5.382(1H, bs,H-4);</w:t>
      </w:r>
      <w:r w:rsidRPr="002C06F0">
        <w:rPr>
          <w:rFonts w:cs="Times New Roman"/>
        </w:rPr>
        <w:t xml:space="preserve">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C</w:t>
      </w:r>
      <w:proofErr w:type="spellEnd"/>
      <w:r w:rsidRPr="002C06F0">
        <w:t xml:space="preserve"> 14.97(C-14), 15.06(C-13), 21.41(C-12), 23.689(C-15), 24.199(C-1), 25.997(C-11), 26.906(C-7), 30.25(C-14), 32.168 (C-8), 39.892 (C-9), 46.108 (C-5), 70.732 (C-10), 119.872 (C-4), 135.1(C-3); </w:t>
      </w:r>
    </w:p>
    <w:p w14:paraId="141829F4" w14:textId="77777777" w:rsidR="009D69CA" w:rsidRPr="002C06F0" w:rsidRDefault="009D69CA" w:rsidP="009D69CA">
      <w:pPr>
        <w:spacing w:line="360" w:lineRule="auto"/>
      </w:pPr>
    </w:p>
    <w:p w14:paraId="7E0E278A" w14:textId="77777777" w:rsidR="009D69CA" w:rsidRPr="002C06F0" w:rsidRDefault="009D69CA" w:rsidP="009D69CA">
      <w:pPr>
        <w:ind w:firstLineChars="50" w:firstLine="105"/>
      </w:pPr>
      <w:r w:rsidRPr="002C06F0">
        <w:t>Com</w:t>
      </w:r>
      <w:r w:rsidRPr="002C06F0">
        <w:rPr>
          <w:b/>
          <w:bCs/>
        </w:rPr>
        <w:t xml:space="preserve">.2 </w:t>
      </w:r>
      <w:r w:rsidRPr="002C06F0">
        <w:rPr>
          <w:b/>
          <w:bCs/>
          <w:i/>
          <w:iCs/>
        </w:rPr>
        <w:t>epi-</w:t>
      </w:r>
      <w:proofErr w:type="spellStart"/>
      <w:r w:rsidRPr="002C06F0">
        <w:rPr>
          <w:b/>
          <w:bCs/>
          <w:i/>
          <w:iCs/>
        </w:rPr>
        <w:t>cubenol</w:t>
      </w:r>
      <w:proofErr w:type="spellEnd"/>
      <w:r w:rsidRPr="002C06F0">
        <w:t>: [α]</w:t>
      </w:r>
      <w:r w:rsidRPr="002C06F0">
        <w:rPr>
          <w:vertAlign w:val="superscript"/>
        </w:rPr>
        <w:t>25</w:t>
      </w:r>
      <w:r w:rsidRPr="002C06F0">
        <w:rPr>
          <w:vertAlign w:val="subscript"/>
        </w:rPr>
        <w:t xml:space="preserve">D </w:t>
      </w:r>
      <w:r w:rsidRPr="002C06F0">
        <w:t>-80.6°;</w:t>
      </w:r>
      <w:r w:rsidRPr="002C06F0">
        <w:rPr>
          <w:vertAlign w:val="superscript"/>
        </w:rPr>
        <w:t>1</w:t>
      </w:r>
      <w:r w:rsidRPr="002C06F0">
        <w:t xml:space="preserve">H-NMR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H</w:t>
      </w:r>
      <w:proofErr w:type="spellEnd"/>
      <w:r w:rsidRPr="002C06F0">
        <w:t xml:space="preserve"> 0.78 (3H, d, </w:t>
      </w:r>
      <w:r w:rsidRPr="002C06F0">
        <w:rPr>
          <w:i/>
          <w:iCs/>
        </w:rPr>
        <w:t>J</w:t>
      </w:r>
      <w:r w:rsidRPr="002C06F0">
        <w:t>=7.0 Hz, H-13), 1.10 (3H, d,</w:t>
      </w:r>
      <w:r w:rsidRPr="002C06F0">
        <w:rPr>
          <w:i/>
          <w:iCs/>
        </w:rPr>
        <w:t xml:space="preserve"> J</w:t>
      </w:r>
      <w:r w:rsidRPr="002C06F0">
        <w:t xml:space="preserve">=7.0 Hz, H-14), 0.83 (3H, d, </w:t>
      </w:r>
      <w:r w:rsidRPr="002C06F0">
        <w:rPr>
          <w:i/>
          <w:iCs/>
        </w:rPr>
        <w:t>J</w:t>
      </w:r>
      <w:r w:rsidRPr="002C06F0">
        <w:t>=7.0 Hz, H-12), 1.585 (2H, m, H-1), 1.682 (3H, s, H-15), 1.047 (1H, m, H-7a), 1.518 (1H, m,H-7b), 1.991 (1H, dd,</w:t>
      </w:r>
      <w:r w:rsidRPr="002C06F0">
        <w:rPr>
          <w:i/>
          <w:iCs/>
        </w:rPr>
        <w:t xml:space="preserve"> J</w:t>
      </w:r>
      <w:r w:rsidRPr="002C06F0">
        <w:t xml:space="preserve">=7.2 Hz, 18 Hz, H-2a), 2.08 (1H, m, H-2b), 1.934 (1H, </w:t>
      </w:r>
      <w:proofErr w:type="spellStart"/>
      <w:r w:rsidRPr="002C06F0">
        <w:t>ddd</w:t>
      </w:r>
      <w:proofErr w:type="spellEnd"/>
      <w:r w:rsidRPr="002C06F0">
        <w:t>,</w:t>
      </w:r>
      <w:r w:rsidRPr="002C06F0">
        <w:rPr>
          <w:i/>
          <w:iCs/>
        </w:rPr>
        <w:t xml:space="preserve"> J</w:t>
      </w:r>
      <w:r w:rsidRPr="002C06F0">
        <w:t xml:space="preserve">=3.0 Hz, 6.6 HZ, 13.8 HZ, H-2b), 1.062 (1H, m,H-8a), 1.533 (1H, m, 8b), 1.643 (1H, m, H-9), 1.14 (1H, m, H-6), 1.660 (1H, m,H-5), 5.433 (1H, m,H-4);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C</w:t>
      </w:r>
      <w:proofErr w:type="spellEnd"/>
      <w:r w:rsidRPr="002C06F0">
        <w:t xml:space="preserve"> 15.306 (C-13), 15.273 (C-14), 21.726 (C-12), 22.121 (C-1), 23.627 (C-15), 24.132 (C-7), 26.791 (C-2), 27.002 (C-11), 31.241 (C-8), 42.001 (C-9), 48.17 2(C-6), 49.328(C-5), 72.777 (C-10), 122.225 (C-4), 133.945 (C-3);</w:t>
      </w:r>
    </w:p>
    <w:p w14:paraId="000FD84A" w14:textId="77777777" w:rsidR="009D69CA" w:rsidRPr="002C06F0" w:rsidRDefault="009D69CA" w:rsidP="009D69CA">
      <w:pPr>
        <w:rPr>
          <w:rFonts w:ascii="Times New Roman" w:hAnsi="Times New Roman" w:cs="Times New Roman"/>
        </w:rPr>
      </w:pPr>
    </w:p>
    <w:p w14:paraId="7AE94BCC" w14:textId="77777777" w:rsidR="009D69CA" w:rsidRPr="002C06F0" w:rsidRDefault="009D69CA" w:rsidP="009D69CA">
      <w:pPr>
        <w:ind w:firstLineChars="50" w:firstLine="105"/>
      </w:pPr>
      <w:r w:rsidRPr="002C06F0">
        <w:t>Com</w:t>
      </w:r>
      <w:r w:rsidRPr="002C06F0">
        <w:rPr>
          <w:b/>
          <w:bCs/>
        </w:rPr>
        <w:t xml:space="preserve">.3 </w:t>
      </w:r>
      <w:r w:rsidRPr="002C06F0">
        <w:rPr>
          <w:b/>
          <w:bCs/>
          <w:i/>
          <w:iCs/>
        </w:rPr>
        <w:t>cis-</w:t>
      </w:r>
      <w:proofErr w:type="spellStart"/>
      <w:r w:rsidRPr="002C06F0">
        <w:rPr>
          <w:b/>
          <w:bCs/>
          <w:i/>
          <w:iCs/>
        </w:rPr>
        <w:t>calamenene</w:t>
      </w:r>
      <w:proofErr w:type="spellEnd"/>
      <w:r w:rsidRPr="002C06F0">
        <w:t xml:space="preserve">; </w:t>
      </w:r>
      <w:r w:rsidRPr="002C06F0">
        <w:rPr>
          <w:vertAlign w:val="superscript"/>
        </w:rPr>
        <w:t>1</w:t>
      </w:r>
      <w:r w:rsidRPr="002C06F0">
        <w:t xml:space="preserve">H-NMR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H</w:t>
      </w:r>
      <w:proofErr w:type="spellEnd"/>
      <w:r w:rsidRPr="002C06F0">
        <w:t xml:space="preserve"> 6.996(1H, d, </w:t>
      </w:r>
      <w:r w:rsidRPr="002C06F0">
        <w:rPr>
          <w:i/>
          <w:iCs/>
        </w:rPr>
        <w:t>J</w:t>
      </w:r>
      <w:r w:rsidRPr="002C06F0">
        <w:t>=7.2 Hz, H-2), 7.172 (1H, d,</w:t>
      </w:r>
      <w:r w:rsidRPr="002C06F0">
        <w:rPr>
          <w:i/>
          <w:iCs/>
        </w:rPr>
        <w:t xml:space="preserve"> J</w:t>
      </w:r>
      <w:r w:rsidRPr="002C06F0">
        <w:t xml:space="preserve">=7.2 Hz, H-3), 7.07(1H, </w:t>
      </w:r>
      <w:proofErr w:type="spellStart"/>
      <w:r w:rsidRPr="002C06F0">
        <w:t>brs</w:t>
      </w:r>
      <w:proofErr w:type="spellEnd"/>
      <w:r w:rsidRPr="002C06F0">
        <w:t>, H-5), 2.801 (1H, m, H-7), 1.369 (1H, m, H-8a), 1.638 (1H, m, H-8b), 1.880 (1H, m,H-9a), 1.999 (1H, m, H-9b), 2.748 (1H, m, H-10), 2.294 (1H, m,</w:t>
      </w:r>
      <w:r w:rsidRPr="002C06F0">
        <w:rPr>
          <w:i/>
          <w:iCs/>
        </w:rPr>
        <w:t xml:space="preserve"> </w:t>
      </w:r>
      <w:r w:rsidRPr="002C06F0">
        <w:t xml:space="preserve">H-11), 1.310(1H, d, </w:t>
      </w:r>
      <w:r w:rsidRPr="002C06F0">
        <w:rPr>
          <w:i/>
          <w:iCs/>
        </w:rPr>
        <w:t>J</w:t>
      </w:r>
      <w:r w:rsidRPr="002C06F0">
        <w:t xml:space="preserve">=6.6 Hz, H-12), 1.052 (1H, d, </w:t>
      </w:r>
      <w:r w:rsidRPr="002C06F0">
        <w:rPr>
          <w:i/>
          <w:iCs/>
        </w:rPr>
        <w:t>J</w:t>
      </w:r>
      <w:r w:rsidRPr="002C06F0">
        <w:t>=6.6 Hz H-13),2.334 (3H, s, 14), 0.763 (3H, d,</w:t>
      </w:r>
      <w:r w:rsidRPr="002C06F0">
        <w:rPr>
          <w:i/>
          <w:iCs/>
        </w:rPr>
        <w:t xml:space="preserve"> J</w:t>
      </w:r>
      <w:r w:rsidRPr="002C06F0">
        <w:t xml:space="preserve">=7.2 Hz); </w:t>
      </w:r>
      <w:proofErr w:type="spellStart"/>
      <w:r w:rsidRPr="002C06F0">
        <w:rPr>
          <w:rFonts w:cs="Times New Roman"/>
        </w:rPr>
        <w:t>δ</w:t>
      </w:r>
      <w:r w:rsidRPr="002C06F0">
        <w:rPr>
          <w:vertAlign w:val="subscript"/>
        </w:rPr>
        <w:t>C</w:t>
      </w:r>
      <w:proofErr w:type="spellEnd"/>
      <w:r w:rsidRPr="002C06F0">
        <w:t xml:space="preserve"> 140.192 (C-1), 126.91 (C-2), 126.341 (C-3), 134.584 (C-4), 128.87 (C-5), 140.035 (C-6), 43.947 (C-7), 21.286 (C-8), 30.983 (C-9), 32.658 (C-10), 32.053 (C-11), 17.489 (C-12), 21.638 (C-12), 22.464 (C-14), 21.286 (C-15);</w:t>
      </w:r>
    </w:p>
    <w:p w14:paraId="630DC4CC" w14:textId="77777777" w:rsidR="009D69CA" w:rsidRPr="002C06F0" w:rsidRDefault="009D69CA" w:rsidP="009D69CA"/>
    <w:p w14:paraId="2243BF1F" w14:textId="77777777" w:rsidR="009D69CA" w:rsidRDefault="009D69CA" w:rsidP="009D69CA">
      <w:pPr>
        <w:rPr>
          <w:b/>
          <w:bCs/>
        </w:rPr>
      </w:pPr>
    </w:p>
    <w:p w14:paraId="1C07C927" w14:textId="77777777" w:rsidR="009D69CA" w:rsidRPr="002C06F0" w:rsidRDefault="009D69CA" w:rsidP="009D69CA">
      <w:pPr>
        <w:rPr>
          <w:b/>
          <w:bCs/>
        </w:rPr>
      </w:pPr>
      <w:r w:rsidRPr="002C06F0">
        <w:rPr>
          <w:b/>
          <w:bCs/>
        </w:rPr>
        <w:t xml:space="preserve">Table S1. Annotated compounds contained each sample by GC-MS analysis </w:t>
      </w:r>
    </w:p>
    <w:p w14:paraId="02E2ADC7" w14:textId="77777777" w:rsidR="00CE62D4" w:rsidRDefault="00CE62D4" w:rsidP="009D69CA">
      <w:pPr>
        <w:rPr>
          <w:noProof/>
        </w:rPr>
      </w:pPr>
    </w:p>
    <w:tbl>
      <w:tblPr>
        <w:tblStyle w:val="af1"/>
        <w:tblW w:w="8562" w:type="dxa"/>
        <w:tblLook w:val="04A0" w:firstRow="1" w:lastRow="0" w:firstColumn="1" w:lastColumn="0" w:noHBand="0" w:noVBand="1"/>
      </w:tblPr>
      <w:tblGrid>
        <w:gridCol w:w="485"/>
        <w:gridCol w:w="631"/>
        <w:gridCol w:w="697"/>
        <w:gridCol w:w="575"/>
        <w:gridCol w:w="442"/>
        <w:gridCol w:w="663"/>
        <w:gridCol w:w="597"/>
        <w:gridCol w:w="461"/>
        <w:gridCol w:w="475"/>
        <w:gridCol w:w="3530"/>
        <w:gridCol w:w="6"/>
      </w:tblGrid>
      <w:tr w:rsidR="00CE62D4" w:rsidRPr="00CE62D4" w14:paraId="660E1B21" w14:textId="77777777" w:rsidTr="00CE62D4">
        <w:trPr>
          <w:trHeight w:val="176"/>
        </w:trPr>
        <w:tc>
          <w:tcPr>
            <w:tcW w:w="8562" w:type="dxa"/>
            <w:gridSpan w:val="11"/>
            <w:noWrap/>
            <w:hideMark/>
          </w:tcPr>
          <w:p w14:paraId="15D34BC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jc w:val="center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SEO</w:t>
            </w:r>
          </w:p>
        </w:tc>
      </w:tr>
      <w:tr w:rsidR="00CE62D4" w:rsidRPr="00CE62D4" w14:paraId="73686C86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633B00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Peak#</w:t>
            </w:r>
          </w:p>
        </w:tc>
        <w:tc>
          <w:tcPr>
            <w:tcW w:w="631" w:type="dxa"/>
            <w:noWrap/>
            <w:hideMark/>
          </w:tcPr>
          <w:p w14:paraId="47F5041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Ret.Time</w:t>
            </w:r>
          </w:p>
        </w:tc>
        <w:tc>
          <w:tcPr>
            <w:tcW w:w="697" w:type="dxa"/>
            <w:noWrap/>
            <w:hideMark/>
          </w:tcPr>
          <w:p w14:paraId="1DAAB06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Proc.From</w:t>
            </w:r>
          </w:p>
        </w:tc>
        <w:tc>
          <w:tcPr>
            <w:tcW w:w="575" w:type="dxa"/>
            <w:noWrap/>
            <w:hideMark/>
          </w:tcPr>
          <w:p w14:paraId="383D8B2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Proc.To</w:t>
            </w:r>
          </w:p>
        </w:tc>
        <w:tc>
          <w:tcPr>
            <w:tcW w:w="442" w:type="dxa"/>
            <w:noWrap/>
            <w:hideMark/>
          </w:tcPr>
          <w:p w14:paraId="2C0F173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Mass</w:t>
            </w:r>
          </w:p>
        </w:tc>
        <w:tc>
          <w:tcPr>
            <w:tcW w:w="663" w:type="dxa"/>
            <w:noWrap/>
            <w:hideMark/>
          </w:tcPr>
          <w:p w14:paraId="59F9F1C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Area</w:t>
            </w:r>
          </w:p>
        </w:tc>
        <w:tc>
          <w:tcPr>
            <w:tcW w:w="597" w:type="dxa"/>
            <w:noWrap/>
            <w:hideMark/>
          </w:tcPr>
          <w:p w14:paraId="64BDD2A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Height</w:t>
            </w:r>
          </w:p>
        </w:tc>
        <w:tc>
          <w:tcPr>
            <w:tcW w:w="461" w:type="dxa"/>
            <w:noWrap/>
            <w:hideMark/>
          </w:tcPr>
          <w:p w14:paraId="6147760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A/H</w:t>
            </w:r>
          </w:p>
        </w:tc>
        <w:tc>
          <w:tcPr>
            <w:tcW w:w="475" w:type="dxa"/>
            <w:noWrap/>
            <w:hideMark/>
          </w:tcPr>
          <w:p w14:paraId="0D880C8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Conc.</w:t>
            </w:r>
          </w:p>
        </w:tc>
        <w:tc>
          <w:tcPr>
            <w:tcW w:w="3530" w:type="dxa"/>
            <w:noWrap/>
            <w:hideMark/>
          </w:tcPr>
          <w:p w14:paraId="3755D8B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Name</w:t>
            </w:r>
          </w:p>
        </w:tc>
      </w:tr>
      <w:tr w:rsidR="00CE62D4" w:rsidRPr="00CE62D4" w14:paraId="71DCDE5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81854C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</w:t>
            </w:r>
          </w:p>
        </w:tc>
        <w:tc>
          <w:tcPr>
            <w:tcW w:w="631" w:type="dxa"/>
            <w:noWrap/>
            <w:hideMark/>
          </w:tcPr>
          <w:p w14:paraId="2879392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19.73</w:t>
            </w:r>
          </w:p>
        </w:tc>
        <w:tc>
          <w:tcPr>
            <w:tcW w:w="697" w:type="dxa"/>
            <w:noWrap/>
            <w:hideMark/>
          </w:tcPr>
          <w:p w14:paraId="4D914A8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19.665</w:t>
            </w:r>
          </w:p>
        </w:tc>
        <w:tc>
          <w:tcPr>
            <w:tcW w:w="575" w:type="dxa"/>
            <w:noWrap/>
            <w:hideMark/>
          </w:tcPr>
          <w:p w14:paraId="59E4147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19.8</w:t>
            </w:r>
          </w:p>
        </w:tc>
        <w:tc>
          <w:tcPr>
            <w:tcW w:w="442" w:type="dxa"/>
            <w:noWrap/>
            <w:hideMark/>
          </w:tcPr>
          <w:p w14:paraId="1DF1549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4E473CB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749684</w:t>
            </w:r>
          </w:p>
        </w:tc>
        <w:tc>
          <w:tcPr>
            <w:tcW w:w="597" w:type="dxa"/>
            <w:noWrap/>
            <w:hideMark/>
          </w:tcPr>
          <w:p w14:paraId="1DF1D94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234291</w:t>
            </w:r>
          </w:p>
        </w:tc>
        <w:tc>
          <w:tcPr>
            <w:tcW w:w="461" w:type="dxa"/>
            <w:noWrap/>
            <w:hideMark/>
          </w:tcPr>
          <w:p w14:paraId="62286E1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3.2</w:t>
            </w:r>
          </w:p>
        </w:tc>
        <w:tc>
          <w:tcPr>
            <w:tcW w:w="475" w:type="dxa"/>
            <w:noWrap/>
            <w:hideMark/>
          </w:tcPr>
          <w:p w14:paraId="4414ACF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1.12</w:t>
            </w:r>
          </w:p>
        </w:tc>
        <w:tc>
          <w:tcPr>
            <w:tcW w:w="3530" w:type="dxa"/>
            <w:noWrap/>
            <w:hideMark/>
          </w:tcPr>
          <w:p w14:paraId="683C718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α-cubebene</w:t>
            </w:r>
          </w:p>
        </w:tc>
      </w:tr>
      <w:tr w:rsidR="00CE62D4" w:rsidRPr="00CE62D4" w14:paraId="17808C94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14A078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500F4C6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20.674</w:t>
            </w:r>
          </w:p>
        </w:tc>
        <w:tc>
          <w:tcPr>
            <w:tcW w:w="697" w:type="dxa"/>
            <w:noWrap/>
            <w:hideMark/>
          </w:tcPr>
          <w:p w14:paraId="75F342D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20.61</w:t>
            </w:r>
          </w:p>
        </w:tc>
        <w:tc>
          <w:tcPr>
            <w:tcW w:w="575" w:type="dxa"/>
            <w:noWrap/>
            <w:hideMark/>
          </w:tcPr>
          <w:p w14:paraId="1058252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20.735</w:t>
            </w:r>
          </w:p>
        </w:tc>
        <w:tc>
          <w:tcPr>
            <w:tcW w:w="442" w:type="dxa"/>
            <w:noWrap/>
            <w:hideMark/>
          </w:tcPr>
          <w:p w14:paraId="2094E93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BC3730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336294</w:t>
            </w:r>
          </w:p>
        </w:tc>
        <w:tc>
          <w:tcPr>
            <w:tcW w:w="597" w:type="dxa"/>
            <w:noWrap/>
            <w:hideMark/>
          </w:tcPr>
          <w:p w14:paraId="6420355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108954</w:t>
            </w:r>
          </w:p>
        </w:tc>
        <w:tc>
          <w:tcPr>
            <w:tcW w:w="461" w:type="dxa"/>
            <w:noWrap/>
            <w:hideMark/>
          </w:tcPr>
          <w:p w14:paraId="42AB697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3.09</w:t>
            </w:r>
          </w:p>
        </w:tc>
        <w:tc>
          <w:tcPr>
            <w:tcW w:w="475" w:type="dxa"/>
            <w:noWrap/>
            <w:hideMark/>
          </w:tcPr>
          <w:p w14:paraId="44F963F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0.5</w:t>
            </w:r>
          </w:p>
        </w:tc>
        <w:tc>
          <w:tcPr>
            <w:tcW w:w="3530" w:type="dxa"/>
            <w:noWrap/>
            <w:hideMark/>
          </w:tcPr>
          <w:p w14:paraId="2E7D49A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Copaene</w:t>
            </w:r>
          </w:p>
        </w:tc>
      </w:tr>
      <w:tr w:rsidR="00CE62D4" w:rsidRPr="00CE62D4" w14:paraId="47FD0A7D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399DC09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73F31F5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20.956</w:t>
            </w:r>
          </w:p>
        </w:tc>
        <w:tc>
          <w:tcPr>
            <w:tcW w:w="697" w:type="dxa"/>
            <w:noWrap/>
            <w:hideMark/>
          </w:tcPr>
          <w:p w14:paraId="510785A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20.885</w:t>
            </w:r>
          </w:p>
        </w:tc>
        <w:tc>
          <w:tcPr>
            <w:tcW w:w="575" w:type="dxa"/>
            <w:noWrap/>
            <w:hideMark/>
          </w:tcPr>
          <w:p w14:paraId="289E771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21.05</w:t>
            </w:r>
          </w:p>
        </w:tc>
        <w:tc>
          <w:tcPr>
            <w:tcW w:w="442" w:type="dxa"/>
            <w:noWrap/>
            <w:hideMark/>
          </w:tcPr>
          <w:p w14:paraId="624B5BA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00845F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833662</w:t>
            </w:r>
          </w:p>
        </w:tc>
        <w:tc>
          <w:tcPr>
            <w:tcW w:w="597" w:type="dxa"/>
            <w:noWrap/>
            <w:hideMark/>
          </w:tcPr>
          <w:p w14:paraId="58714AA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255675</w:t>
            </w:r>
          </w:p>
        </w:tc>
        <w:tc>
          <w:tcPr>
            <w:tcW w:w="461" w:type="dxa"/>
            <w:noWrap/>
            <w:hideMark/>
          </w:tcPr>
          <w:p w14:paraId="0D49E9C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3.26</w:t>
            </w:r>
          </w:p>
        </w:tc>
        <w:tc>
          <w:tcPr>
            <w:tcW w:w="475" w:type="dxa"/>
            <w:noWrap/>
            <w:hideMark/>
          </w:tcPr>
          <w:p w14:paraId="679A10C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1.25</w:t>
            </w:r>
          </w:p>
        </w:tc>
        <w:tc>
          <w:tcPr>
            <w:tcW w:w="3530" w:type="dxa"/>
            <w:noWrap/>
            <w:hideMark/>
          </w:tcPr>
          <w:p w14:paraId="1C82261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Elemene</w:t>
            </w:r>
          </w:p>
        </w:tc>
      </w:tr>
      <w:tr w:rsidR="00CE62D4" w:rsidRPr="00CE62D4" w14:paraId="5675BCEE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5188431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</w:t>
            </w:r>
          </w:p>
        </w:tc>
        <w:tc>
          <w:tcPr>
            <w:tcW w:w="631" w:type="dxa"/>
            <w:noWrap/>
            <w:hideMark/>
          </w:tcPr>
          <w:p w14:paraId="73828F7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22.043</w:t>
            </w:r>
          </w:p>
        </w:tc>
        <w:tc>
          <w:tcPr>
            <w:tcW w:w="697" w:type="dxa"/>
            <w:noWrap/>
            <w:hideMark/>
          </w:tcPr>
          <w:p w14:paraId="72C788D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21.97</w:t>
            </w:r>
          </w:p>
        </w:tc>
        <w:tc>
          <w:tcPr>
            <w:tcW w:w="575" w:type="dxa"/>
            <w:noWrap/>
            <w:hideMark/>
          </w:tcPr>
          <w:p w14:paraId="6BD9CFF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22.105</w:t>
            </w:r>
          </w:p>
        </w:tc>
        <w:tc>
          <w:tcPr>
            <w:tcW w:w="442" w:type="dxa"/>
            <w:noWrap/>
            <w:hideMark/>
          </w:tcPr>
          <w:p w14:paraId="1E0BF63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4BF0B04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836666</w:t>
            </w:r>
          </w:p>
        </w:tc>
        <w:tc>
          <w:tcPr>
            <w:tcW w:w="597" w:type="dxa"/>
            <w:noWrap/>
            <w:hideMark/>
          </w:tcPr>
          <w:p w14:paraId="6BA89FD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250419</w:t>
            </w:r>
          </w:p>
        </w:tc>
        <w:tc>
          <w:tcPr>
            <w:tcW w:w="461" w:type="dxa"/>
            <w:noWrap/>
            <w:hideMark/>
          </w:tcPr>
          <w:p w14:paraId="3F09C0F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3.34</w:t>
            </w:r>
          </w:p>
        </w:tc>
        <w:tc>
          <w:tcPr>
            <w:tcW w:w="475" w:type="dxa"/>
            <w:noWrap/>
            <w:hideMark/>
          </w:tcPr>
          <w:p w14:paraId="743CC24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1.25</w:t>
            </w:r>
          </w:p>
        </w:tc>
        <w:tc>
          <w:tcPr>
            <w:tcW w:w="3530" w:type="dxa"/>
            <w:noWrap/>
            <w:hideMark/>
          </w:tcPr>
          <w:p w14:paraId="59F63C5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cis-Caryophyllene</w:t>
            </w:r>
          </w:p>
        </w:tc>
      </w:tr>
      <w:tr w:rsidR="00CE62D4" w:rsidRPr="00CE62D4" w14:paraId="2CF697E2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7DDDE2C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</w:t>
            </w:r>
          </w:p>
        </w:tc>
        <w:tc>
          <w:tcPr>
            <w:tcW w:w="631" w:type="dxa"/>
            <w:noWrap/>
            <w:hideMark/>
          </w:tcPr>
          <w:p w14:paraId="4452EBB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22.786</w:t>
            </w:r>
          </w:p>
        </w:tc>
        <w:tc>
          <w:tcPr>
            <w:tcW w:w="697" w:type="dxa"/>
            <w:noWrap/>
            <w:hideMark/>
          </w:tcPr>
          <w:p w14:paraId="3C291D6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22.71</w:t>
            </w:r>
          </w:p>
        </w:tc>
        <w:tc>
          <w:tcPr>
            <w:tcW w:w="575" w:type="dxa"/>
            <w:noWrap/>
            <w:hideMark/>
          </w:tcPr>
          <w:p w14:paraId="1059B71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22.865</w:t>
            </w:r>
          </w:p>
        </w:tc>
        <w:tc>
          <w:tcPr>
            <w:tcW w:w="442" w:type="dxa"/>
            <w:noWrap/>
            <w:hideMark/>
          </w:tcPr>
          <w:p w14:paraId="5CD08E9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47FB366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905203</w:t>
            </w:r>
          </w:p>
        </w:tc>
        <w:tc>
          <w:tcPr>
            <w:tcW w:w="597" w:type="dxa"/>
            <w:noWrap/>
            <w:hideMark/>
          </w:tcPr>
          <w:p w14:paraId="0B622D4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269033</w:t>
            </w:r>
          </w:p>
        </w:tc>
        <w:tc>
          <w:tcPr>
            <w:tcW w:w="461" w:type="dxa"/>
            <w:noWrap/>
            <w:hideMark/>
          </w:tcPr>
          <w:p w14:paraId="507021A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3.36</w:t>
            </w:r>
          </w:p>
        </w:tc>
        <w:tc>
          <w:tcPr>
            <w:tcW w:w="475" w:type="dxa"/>
            <w:noWrap/>
            <w:hideMark/>
          </w:tcPr>
          <w:p w14:paraId="78C7351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1.35</w:t>
            </w:r>
          </w:p>
        </w:tc>
        <w:tc>
          <w:tcPr>
            <w:tcW w:w="3530" w:type="dxa"/>
            <w:noWrap/>
            <w:hideMark/>
          </w:tcPr>
          <w:p w14:paraId="0D4BB8A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i/>
                <w:iCs/>
                <w:noProof/>
                <w:sz w:val="10"/>
                <w:szCs w:val="12"/>
              </w:rPr>
              <w:t>t</w:t>
            </w:r>
            <w:r w:rsidRPr="00CE62D4">
              <w:rPr>
                <w:noProof/>
                <w:sz w:val="10"/>
                <w:szCs w:val="12"/>
              </w:rPr>
              <w:t>-Murrol</w:t>
            </w:r>
          </w:p>
        </w:tc>
      </w:tr>
      <w:tr w:rsidR="00CE62D4" w:rsidRPr="00CE62D4" w14:paraId="2D904964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B2D971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6</w:t>
            </w:r>
          </w:p>
        </w:tc>
        <w:tc>
          <w:tcPr>
            <w:tcW w:w="631" w:type="dxa"/>
            <w:noWrap/>
            <w:hideMark/>
          </w:tcPr>
          <w:p w14:paraId="6F09121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23.038</w:t>
            </w:r>
          </w:p>
        </w:tc>
        <w:tc>
          <w:tcPr>
            <w:tcW w:w="697" w:type="dxa"/>
            <w:noWrap/>
            <w:hideMark/>
          </w:tcPr>
          <w:p w14:paraId="4A08991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22.965</w:t>
            </w:r>
          </w:p>
        </w:tc>
        <w:tc>
          <w:tcPr>
            <w:tcW w:w="575" w:type="dxa"/>
            <w:noWrap/>
            <w:hideMark/>
          </w:tcPr>
          <w:p w14:paraId="46E59D7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23.115</w:t>
            </w:r>
          </w:p>
        </w:tc>
        <w:tc>
          <w:tcPr>
            <w:tcW w:w="442" w:type="dxa"/>
            <w:noWrap/>
            <w:hideMark/>
          </w:tcPr>
          <w:p w14:paraId="71D681B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4D3C59F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754889</w:t>
            </w:r>
          </w:p>
        </w:tc>
        <w:tc>
          <w:tcPr>
            <w:tcW w:w="597" w:type="dxa"/>
            <w:noWrap/>
            <w:hideMark/>
          </w:tcPr>
          <w:p w14:paraId="1F547A5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227552</w:t>
            </w:r>
          </w:p>
        </w:tc>
        <w:tc>
          <w:tcPr>
            <w:tcW w:w="461" w:type="dxa"/>
            <w:noWrap/>
            <w:hideMark/>
          </w:tcPr>
          <w:p w14:paraId="06E6A0D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3.32</w:t>
            </w:r>
          </w:p>
        </w:tc>
        <w:tc>
          <w:tcPr>
            <w:tcW w:w="475" w:type="dxa"/>
            <w:noWrap/>
            <w:hideMark/>
          </w:tcPr>
          <w:p w14:paraId="58B44EC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1.13</w:t>
            </w:r>
          </w:p>
        </w:tc>
        <w:tc>
          <w:tcPr>
            <w:tcW w:w="3530" w:type="dxa"/>
            <w:noWrap/>
            <w:hideMark/>
          </w:tcPr>
          <w:p w14:paraId="183E6AB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Humulene</w:t>
            </w:r>
          </w:p>
        </w:tc>
      </w:tr>
      <w:tr w:rsidR="00CE62D4" w:rsidRPr="00CE62D4" w14:paraId="35B1E5E8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135C5E8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</w:t>
            </w:r>
          </w:p>
        </w:tc>
        <w:tc>
          <w:tcPr>
            <w:tcW w:w="631" w:type="dxa"/>
            <w:noWrap/>
            <w:hideMark/>
          </w:tcPr>
          <w:p w14:paraId="59A3AC7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23.339</w:t>
            </w:r>
          </w:p>
        </w:tc>
        <w:tc>
          <w:tcPr>
            <w:tcW w:w="697" w:type="dxa"/>
            <w:noWrap/>
            <w:hideMark/>
          </w:tcPr>
          <w:p w14:paraId="771C7DB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23.26</w:t>
            </w:r>
          </w:p>
        </w:tc>
        <w:tc>
          <w:tcPr>
            <w:tcW w:w="575" w:type="dxa"/>
            <w:noWrap/>
            <w:hideMark/>
          </w:tcPr>
          <w:p w14:paraId="1B0FB49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23.46</w:t>
            </w:r>
          </w:p>
        </w:tc>
        <w:tc>
          <w:tcPr>
            <w:tcW w:w="442" w:type="dxa"/>
            <w:noWrap/>
            <w:hideMark/>
          </w:tcPr>
          <w:p w14:paraId="448EE57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3906927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2577940</w:t>
            </w:r>
          </w:p>
        </w:tc>
        <w:tc>
          <w:tcPr>
            <w:tcW w:w="597" w:type="dxa"/>
            <w:noWrap/>
            <w:hideMark/>
          </w:tcPr>
          <w:p w14:paraId="4C2E104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670721</w:t>
            </w:r>
          </w:p>
        </w:tc>
        <w:tc>
          <w:tcPr>
            <w:tcW w:w="461" w:type="dxa"/>
            <w:noWrap/>
            <w:hideMark/>
          </w:tcPr>
          <w:p w14:paraId="1E33A2A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3.84</w:t>
            </w:r>
          </w:p>
        </w:tc>
        <w:tc>
          <w:tcPr>
            <w:tcW w:w="475" w:type="dxa"/>
            <w:noWrap/>
            <w:hideMark/>
          </w:tcPr>
          <w:p w14:paraId="3DF49EB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3.85</w:t>
            </w:r>
          </w:p>
        </w:tc>
        <w:tc>
          <w:tcPr>
            <w:tcW w:w="3530" w:type="dxa"/>
            <w:noWrap/>
            <w:hideMark/>
          </w:tcPr>
          <w:p w14:paraId="6C7A94F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Calamenen-3,5(10)-diene</w:t>
            </w:r>
          </w:p>
        </w:tc>
      </w:tr>
      <w:tr w:rsidR="00CE62D4" w:rsidRPr="00CE62D4" w14:paraId="571904CF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4CDB9D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8</w:t>
            </w:r>
          </w:p>
        </w:tc>
        <w:tc>
          <w:tcPr>
            <w:tcW w:w="631" w:type="dxa"/>
            <w:noWrap/>
            <w:hideMark/>
          </w:tcPr>
          <w:p w14:paraId="635F4EA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23.685</w:t>
            </w:r>
          </w:p>
        </w:tc>
        <w:tc>
          <w:tcPr>
            <w:tcW w:w="697" w:type="dxa"/>
            <w:noWrap/>
            <w:hideMark/>
          </w:tcPr>
          <w:p w14:paraId="5A59964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23.63</w:t>
            </w:r>
          </w:p>
        </w:tc>
        <w:tc>
          <w:tcPr>
            <w:tcW w:w="575" w:type="dxa"/>
            <w:noWrap/>
            <w:hideMark/>
          </w:tcPr>
          <w:p w14:paraId="39E6859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23.735</w:t>
            </w:r>
          </w:p>
        </w:tc>
        <w:tc>
          <w:tcPr>
            <w:tcW w:w="442" w:type="dxa"/>
            <w:noWrap/>
            <w:hideMark/>
          </w:tcPr>
          <w:p w14:paraId="5BA0F33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489F3F4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158572</w:t>
            </w:r>
          </w:p>
        </w:tc>
        <w:tc>
          <w:tcPr>
            <w:tcW w:w="597" w:type="dxa"/>
            <w:noWrap/>
            <w:hideMark/>
          </w:tcPr>
          <w:p w14:paraId="204B466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55457</w:t>
            </w:r>
          </w:p>
        </w:tc>
        <w:tc>
          <w:tcPr>
            <w:tcW w:w="461" w:type="dxa"/>
            <w:noWrap/>
            <w:hideMark/>
          </w:tcPr>
          <w:p w14:paraId="02D8E5C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2.86</w:t>
            </w:r>
          </w:p>
        </w:tc>
        <w:tc>
          <w:tcPr>
            <w:tcW w:w="475" w:type="dxa"/>
            <w:noWrap/>
            <w:hideMark/>
          </w:tcPr>
          <w:p w14:paraId="55F4405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0.24</w:t>
            </w:r>
          </w:p>
        </w:tc>
        <w:tc>
          <w:tcPr>
            <w:tcW w:w="3530" w:type="dxa"/>
            <w:noWrap/>
            <w:hideMark/>
          </w:tcPr>
          <w:p w14:paraId="165507C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.beta.-copaene</w:t>
            </w:r>
          </w:p>
        </w:tc>
      </w:tr>
      <w:tr w:rsidR="00CE62D4" w:rsidRPr="00CE62D4" w14:paraId="34C92CC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75DA620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9</w:t>
            </w:r>
          </w:p>
        </w:tc>
        <w:tc>
          <w:tcPr>
            <w:tcW w:w="631" w:type="dxa"/>
            <w:noWrap/>
            <w:hideMark/>
          </w:tcPr>
          <w:p w14:paraId="55EF5E7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24.007</w:t>
            </w:r>
          </w:p>
        </w:tc>
        <w:tc>
          <w:tcPr>
            <w:tcW w:w="697" w:type="dxa"/>
            <w:noWrap/>
            <w:hideMark/>
          </w:tcPr>
          <w:p w14:paraId="5B06DC0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23.905</w:t>
            </w:r>
          </w:p>
        </w:tc>
        <w:tc>
          <w:tcPr>
            <w:tcW w:w="575" w:type="dxa"/>
            <w:noWrap/>
            <w:hideMark/>
          </w:tcPr>
          <w:p w14:paraId="3133131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24.185</w:t>
            </w:r>
          </w:p>
        </w:tc>
        <w:tc>
          <w:tcPr>
            <w:tcW w:w="442" w:type="dxa"/>
            <w:noWrap/>
            <w:hideMark/>
          </w:tcPr>
          <w:p w14:paraId="0F70357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5EBF12F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14894560</w:t>
            </w:r>
          </w:p>
        </w:tc>
        <w:tc>
          <w:tcPr>
            <w:tcW w:w="597" w:type="dxa"/>
            <w:noWrap/>
            <w:hideMark/>
          </w:tcPr>
          <w:p w14:paraId="634711D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3722782</w:t>
            </w:r>
          </w:p>
        </w:tc>
        <w:tc>
          <w:tcPr>
            <w:tcW w:w="461" w:type="dxa"/>
            <w:noWrap/>
            <w:hideMark/>
          </w:tcPr>
          <w:p w14:paraId="3884B1A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</w:t>
            </w:r>
          </w:p>
        </w:tc>
        <w:tc>
          <w:tcPr>
            <w:tcW w:w="475" w:type="dxa"/>
            <w:noWrap/>
            <w:hideMark/>
          </w:tcPr>
          <w:p w14:paraId="55A0759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22.26</w:t>
            </w:r>
          </w:p>
        </w:tc>
        <w:tc>
          <w:tcPr>
            <w:tcW w:w="3530" w:type="dxa"/>
            <w:noWrap/>
            <w:hideMark/>
          </w:tcPr>
          <w:p w14:paraId="07CBE97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muuroene</w:t>
            </w:r>
          </w:p>
        </w:tc>
      </w:tr>
      <w:tr w:rsidR="00CE62D4" w:rsidRPr="00CE62D4" w14:paraId="48622EAD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24C7123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10</w:t>
            </w:r>
          </w:p>
        </w:tc>
        <w:tc>
          <w:tcPr>
            <w:tcW w:w="631" w:type="dxa"/>
            <w:noWrap/>
            <w:hideMark/>
          </w:tcPr>
          <w:p w14:paraId="041214C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24.511</w:t>
            </w:r>
          </w:p>
        </w:tc>
        <w:tc>
          <w:tcPr>
            <w:tcW w:w="697" w:type="dxa"/>
            <w:noWrap/>
            <w:hideMark/>
          </w:tcPr>
          <w:p w14:paraId="44B4FA5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24.405</w:t>
            </w:r>
          </w:p>
        </w:tc>
        <w:tc>
          <w:tcPr>
            <w:tcW w:w="575" w:type="dxa"/>
            <w:noWrap/>
            <w:hideMark/>
          </w:tcPr>
          <w:p w14:paraId="6DF52E8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</w:t>
            </w:r>
          </w:p>
        </w:tc>
        <w:tc>
          <w:tcPr>
            <w:tcW w:w="442" w:type="dxa"/>
            <w:noWrap/>
            <w:hideMark/>
          </w:tcPr>
          <w:p w14:paraId="7206D71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B769CD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19823447</w:t>
            </w:r>
          </w:p>
        </w:tc>
        <w:tc>
          <w:tcPr>
            <w:tcW w:w="597" w:type="dxa"/>
            <w:noWrap/>
            <w:hideMark/>
          </w:tcPr>
          <w:p w14:paraId="606BDE5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4712622</w:t>
            </w:r>
          </w:p>
        </w:tc>
        <w:tc>
          <w:tcPr>
            <w:tcW w:w="461" w:type="dxa"/>
            <w:noWrap/>
            <w:hideMark/>
          </w:tcPr>
          <w:p w14:paraId="253C86B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4.21</w:t>
            </w:r>
          </w:p>
        </w:tc>
        <w:tc>
          <w:tcPr>
            <w:tcW w:w="475" w:type="dxa"/>
            <w:noWrap/>
            <w:hideMark/>
          </w:tcPr>
          <w:p w14:paraId="1E090AA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29.62</w:t>
            </w:r>
          </w:p>
        </w:tc>
        <w:tc>
          <w:tcPr>
            <w:tcW w:w="3530" w:type="dxa"/>
            <w:noWrap/>
            <w:hideMark/>
          </w:tcPr>
          <w:p w14:paraId="5BEA58E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δcadinene</w:t>
            </w:r>
          </w:p>
        </w:tc>
      </w:tr>
      <w:tr w:rsidR="00CE62D4" w:rsidRPr="00CE62D4" w14:paraId="37172F6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79A56D9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11</w:t>
            </w:r>
          </w:p>
        </w:tc>
        <w:tc>
          <w:tcPr>
            <w:tcW w:w="631" w:type="dxa"/>
            <w:noWrap/>
            <w:hideMark/>
          </w:tcPr>
          <w:p w14:paraId="5A6B779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24.645</w:t>
            </w:r>
          </w:p>
        </w:tc>
        <w:tc>
          <w:tcPr>
            <w:tcW w:w="697" w:type="dxa"/>
            <w:noWrap/>
            <w:hideMark/>
          </w:tcPr>
          <w:p w14:paraId="67D83F1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</w:t>
            </w:r>
          </w:p>
        </w:tc>
        <w:tc>
          <w:tcPr>
            <w:tcW w:w="575" w:type="dxa"/>
            <w:noWrap/>
            <w:hideMark/>
          </w:tcPr>
          <w:p w14:paraId="6DFA122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24.675</w:t>
            </w:r>
          </w:p>
        </w:tc>
        <w:tc>
          <w:tcPr>
            <w:tcW w:w="442" w:type="dxa"/>
            <w:noWrap/>
            <w:hideMark/>
          </w:tcPr>
          <w:p w14:paraId="2D973B1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1DC36C0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1749693</w:t>
            </w:r>
          </w:p>
        </w:tc>
        <w:tc>
          <w:tcPr>
            <w:tcW w:w="597" w:type="dxa"/>
            <w:noWrap/>
            <w:hideMark/>
          </w:tcPr>
          <w:p w14:paraId="6D140DA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478446</w:t>
            </w:r>
          </w:p>
        </w:tc>
        <w:tc>
          <w:tcPr>
            <w:tcW w:w="461" w:type="dxa"/>
            <w:noWrap/>
            <w:hideMark/>
          </w:tcPr>
          <w:p w14:paraId="355B9F1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3.66</w:t>
            </w:r>
          </w:p>
        </w:tc>
        <w:tc>
          <w:tcPr>
            <w:tcW w:w="475" w:type="dxa"/>
            <w:noWrap/>
            <w:hideMark/>
          </w:tcPr>
          <w:p w14:paraId="16F3522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2.61</w:t>
            </w:r>
          </w:p>
        </w:tc>
        <w:tc>
          <w:tcPr>
            <w:tcW w:w="3530" w:type="dxa"/>
            <w:noWrap/>
            <w:hideMark/>
          </w:tcPr>
          <w:p w14:paraId="0FA48F3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cis-Calamenene</w:t>
            </w:r>
          </w:p>
        </w:tc>
      </w:tr>
      <w:tr w:rsidR="00CE62D4" w:rsidRPr="00CE62D4" w14:paraId="3D6CB6F6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F81ACD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lastRenderedPageBreak/>
              <w:t>12</w:t>
            </w:r>
          </w:p>
        </w:tc>
        <w:tc>
          <w:tcPr>
            <w:tcW w:w="631" w:type="dxa"/>
            <w:noWrap/>
            <w:hideMark/>
          </w:tcPr>
          <w:p w14:paraId="7CD0F06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24.693</w:t>
            </w:r>
          </w:p>
        </w:tc>
        <w:tc>
          <w:tcPr>
            <w:tcW w:w="697" w:type="dxa"/>
            <w:noWrap/>
            <w:hideMark/>
          </w:tcPr>
          <w:p w14:paraId="76A364A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24.675</w:t>
            </w:r>
          </w:p>
        </w:tc>
        <w:tc>
          <w:tcPr>
            <w:tcW w:w="575" w:type="dxa"/>
            <w:noWrap/>
            <w:hideMark/>
          </w:tcPr>
          <w:p w14:paraId="75592E3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24.795</w:t>
            </w:r>
          </w:p>
        </w:tc>
        <w:tc>
          <w:tcPr>
            <w:tcW w:w="442" w:type="dxa"/>
            <w:noWrap/>
            <w:hideMark/>
          </w:tcPr>
          <w:p w14:paraId="794EBBD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5C88E21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1512327</w:t>
            </w:r>
          </w:p>
        </w:tc>
        <w:tc>
          <w:tcPr>
            <w:tcW w:w="597" w:type="dxa"/>
            <w:noWrap/>
            <w:hideMark/>
          </w:tcPr>
          <w:p w14:paraId="0A55CAF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545925</w:t>
            </w:r>
          </w:p>
        </w:tc>
        <w:tc>
          <w:tcPr>
            <w:tcW w:w="461" w:type="dxa"/>
            <w:noWrap/>
            <w:hideMark/>
          </w:tcPr>
          <w:p w14:paraId="185769C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2.77</w:t>
            </w:r>
          </w:p>
        </w:tc>
        <w:tc>
          <w:tcPr>
            <w:tcW w:w="475" w:type="dxa"/>
            <w:noWrap/>
            <w:hideMark/>
          </w:tcPr>
          <w:p w14:paraId="6C82A6A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2.26</w:t>
            </w:r>
          </w:p>
        </w:tc>
        <w:tc>
          <w:tcPr>
            <w:tcW w:w="3530" w:type="dxa"/>
            <w:noWrap/>
            <w:hideMark/>
          </w:tcPr>
          <w:p w14:paraId="6B41267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 Guaijol, acetate</w:t>
            </w:r>
          </w:p>
        </w:tc>
      </w:tr>
      <w:tr w:rsidR="00CE62D4" w:rsidRPr="00CE62D4" w14:paraId="5F5D49D6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EB3C33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13</w:t>
            </w:r>
          </w:p>
        </w:tc>
        <w:tc>
          <w:tcPr>
            <w:tcW w:w="631" w:type="dxa"/>
            <w:noWrap/>
            <w:hideMark/>
          </w:tcPr>
          <w:p w14:paraId="215542F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24.949</w:t>
            </w:r>
          </w:p>
        </w:tc>
        <w:tc>
          <w:tcPr>
            <w:tcW w:w="697" w:type="dxa"/>
            <w:noWrap/>
            <w:hideMark/>
          </w:tcPr>
          <w:p w14:paraId="5EF6CEB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24.88</w:t>
            </w:r>
          </w:p>
        </w:tc>
        <w:tc>
          <w:tcPr>
            <w:tcW w:w="575" w:type="dxa"/>
            <w:noWrap/>
            <w:hideMark/>
          </w:tcPr>
          <w:p w14:paraId="3D659CF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25.025</w:t>
            </w:r>
          </w:p>
        </w:tc>
        <w:tc>
          <w:tcPr>
            <w:tcW w:w="442" w:type="dxa"/>
            <w:noWrap/>
            <w:hideMark/>
          </w:tcPr>
          <w:p w14:paraId="7E43C96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992898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921051</w:t>
            </w:r>
          </w:p>
        </w:tc>
        <w:tc>
          <w:tcPr>
            <w:tcW w:w="597" w:type="dxa"/>
            <w:noWrap/>
            <w:hideMark/>
          </w:tcPr>
          <w:p w14:paraId="55B2C58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288359</w:t>
            </w:r>
          </w:p>
        </w:tc>
        <w:tc>
          <w:tcPr>
            <w:tcW w:w="461" w:type="dxa"/>
            <w:noWrap/>
            <w:hideMark/>
          </w:tcPr>
          <w:p w14:paraId="464FA7F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3.19</w:t>
            </w:r>
          </w:p>
        </w:tc>
        <w:tc>
          <w:tcPr>
            <w:tcW w:w="475" w:type="dxa"/>
            <w:noWrap/>
            <w:hideMark/>
          </w:tcPr>
          <w:p w14:paraId="78EAF70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1.38</w:t>
            </w:r>
          </w:p>
        </w:tc>
        <w:tc>
          <w:tcPr>
            <w:tcW w:w="3530" w:type="dxa"/>
            <w:noWrap/>
            <w:hideMark/>
          </w:tcPr>
          <w:p w14:paraId="6914D5D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β-cadinenene</w:t>
            </w:r>
          </w:p>
        </w:tc>
      </w:tr>
      <w:tr w:rsidR="00CE62D4" w:rsidRPr="00CE62D4" w14:paraId="5B2F4B6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18E68CA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14</w:t>
            </w:r>
          </w:p>
        </w:tc>
        <w:tc>
          <w:tcPr>
            <w:tcW w:w="631" w:type="dxa"/>
            <w:noWrap/>
            <w:hideMark/>
          </w:tcPr>
          <w:p w14:paraId="5FAFC54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25.219</w:t>
            </w:r>
          </w:p>
        </w:tc>
        <w:tc>
          <w:tcPr>
            <w:tcW w:w="697" w:type="dxa"/>
            <w:noWrap/>
            <w:hideMark/>
          </w:tcPr>
          <w:p w14:paraId="75310FD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25.165</w:t>
            </w:r>
          </w:p>
        </w:tc>
        <w:tc>
          <w:tcPr>
            <w:tcW w:w="575" w:type="dxa"/>
            <w:noWrap/>
            <w:hideMark/>
          </w:tcPr>
          <w:p w14:paraId="763A528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25.255</w:t>
            </w:r>
          </w:p>
        </w:tc>
        <w:tc>
          <w:tcPr>
            <w:tcW w:w="442" w:type="dxa"/>
            <w:noWrap/>
            <w:hideMark/>
          </w:tcPr>
          <w:p w14:paraId="367DA6C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D747CC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121278</w:t>
            </w:r>
          </w:p>
        </w:tc>
        <w:tc>
          <w:tcPr>
            <w:tcW w:w="597" w:type="dxa"/>
            <w:noWrap/>
            <w:hideMark/>
          </w:tcPr>
          <w:p w14:paraId="48E4DA7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39273</w:t>
            </w:r>
          </w:p>
        </w:tc>
        <w:tc>
          <w:tcPr>
            <w:tcW w:w="461" w:type="dxa"/>
            <w:noWrap/>
            <w:hideMark/>
          </w:tcPr>
          <w:p w14:paraId="0E9E6CE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3.09</w:t>
            </w:r>
          </w:p>
        </w:tc>
        <w:tc>
          <w:tcPr>
            <w:tcW w:w="475" w:type="dxa"/>
            <w:noWrap/>
            <w:hideMark/>
          </w:tcPr>
          <w:p w14:paraId="6EC40FE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0.18</w:t>
            </w:r>
          </w:p>
        </w:tc>
        <w:tc>
          <w:tcPr>
            <w:tcW w:w="3530" w:type="dxa"/>
            <w:noWrap/>
            <w:hideMark/>
          </w:tcPr>
          <w:p w14:paraId="72A265F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α-Calacorene</w:t>
            </w:r>
          </w:p>
        </w:tc>
      </w:tr>
      <w:tr w:rsidR="00CE62D4" w:rsidRPr="00CE62D4" w14:paraId="52A9D4EB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06C02E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15</w:t>
            </w:r>
          </w:p>
        </w:tc>
        <w:tc>
          <w:tcPr>
            <w:tcW w:w="631" w:type="dxa"/>
            <w:noWrap/>
            <w:hideMark/>
          </w:tcPr>
          <w:p w14:paraId="0AB783D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25.76</w:t>
            </w:r>
          </w:p>
        </w:tc>
        <w:tc>
          <w:tcPr>
            <w:tcW w:w="697" w:type="dxa"/>
            <w:noWrap/>
            <w:hideMark/>
          </w:tcPr>
          <w:p w14:paraId="3D49FD5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25.685</w:t>
            </w:r>
          </w:p>
        </w:tc>
        <w:tc>
          <w:tcPr>
            <w:tcW w:w="575" w:type="dxa"/>
            <w:noWrap/>
            <w:hideMark/>
          </w:tcPr>
          <w:p w14:paraId="5A87CBF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25.8</w:t>
            </w:r>
          </w:p>
        </w:tc>
        <w:tc>
          <w:tcPr>
            <w:tcW w:w="442" w:type="dxa"/>
            <w:noWrap/>
            <w:hideMark/>
          </w:tcPr>
          <w:p w14:paraId="26A89DC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2DB95CA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367599</w:t>
            </w:r>
          </w:p>
        </w:tc>
        <w:tc>
          <w:tcPr>
            <w:tcW w:w="597" w:type="dxa"/>
            <w:noWrap/>
            <w:hideMark/>
          </w:tcPr>
          <w:p w14:paraId="3B23E3C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77337</w:t>
            </w:r>
          </w:p>
        </w:tc>
        <w:tc>
          <w:tcPr>
            <w:tcW w:w="461" w:type="dxa"/>
            <w:noWrap/>
            <w:hideMark/>
          </w:tcPr>
          <w:p w14:paraId="6AE55DB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4.75</w:t>
            </w:r>
          </w:p>
        </w:tc>
        <w:tc>
          <w:tcPr>
            <w:tcW w:w="475" w:type="dxa"/>
            <w:noWrap/>
            <w:hideMark/>
          </w:tcPr>
          <w:p w14:paraId="7C4855C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0.55</w:t>
            </w:r>
          </w:p>
        </w:tc>
        <w:tc>
          <w:tcPr>
            <w:tcW w:w="3530" w:type="dxa"/>
            <w:noWrap/>
            <w:hideMark/>
          </w:tcPr>
          <w:p w14:paraId="7E104EB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α-Calacorene</w:t>
            </w:r>
          </w:p>
        </w:tc>
      </w:tr>
      <w:tr w:rsidR="00CE62D4" w:rsidRPr="00CE62D4" w14:paraId="5AC1F1DA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585A2BF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16</w:t>
            </w:r>
          </w:p>
        </w:tc>
        <w:tc>
          <w:tcPr>
            <w:tcW w:w="631" w:type="dxa"/>
            <w:noWrap/>
            <w:hideMark/>
          </w:tcPr>
          <w:p w14:paraId="165662F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25.98</w:t>
            </w:r>
          </w:p>
        </w:tc>
        <w:tc>
          <w:tcPr>
            <w:tcW w:w="697" w:type="dxa"/>
            <w:noWrap/>
            <w:hideMark/>
          </w:tcPr>
          <w:p w14:paraId="0B1FD10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25.8</w:t>
            </w:r>
          </w:p>
        </w:tc>
        <w:tc>
          <w:tcPr>
            <w:tcW w:w="575" w:type="dxa"/>
            <w:noWrap/>
            <w:hideMark/>
          </w:tcPr>
          <w:p w14:paraId="5EA3134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26.105</w:t>
            </w:r>
          </w:p>
        </w:tc>
        <w:tc>
          <w:tcPr>
            <w:tcW w:w="442" w:type="dxa"/>
            <w:noWrap/>
            <w:hideMark/>
          </w:tcPr>
          <w:p w14:paraId="312819F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6A78B38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1908997</w:t>
            </w:r>
          </w:p>
        </w:tc>
        <w:tc>
          <w:tcPr>
            <w:tcW w:w="597" w:type="dxa"/>
            <w:noWrap/>
            <w:hideMark/>
          </w:tcPr>
          <w:p w14:paraId="338D297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143958</w:t>
            </w:r>
          </w:p>
        </w:tc>
        <w:tc>
          <w:tcPr>
            <w:tcW w:w="461" w:type="dxa"/>
            <w:noWrap/>
            <w:hideMark/>
          </w:tcPr>
          <w:p w14:paraId="497CED7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13.26</w:t>
            </w:r>
          </w:p>
        </w:tc>
        <w:tc>
          <w:tcPr>
            <w:tcW w:w="475" w:type="dxa"/>
            <w:noWrap/>
            <w:hideMark/>
          </w:tcPr>
          <w:p w14:paraId="58AE8DE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2.85</w:t>
            </w:r>
          </w:p>
        </w:tc>
        <w:tc>
          <w:tcPr>
            <w:tcW w:w="3530" w:type="dxa"/>
            <w:noWrap/>
            <w:hideMark/>
          </w:tcPr>
          <w:p w14:paraId="3B87909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2,2,4-Trimethyl-1,3-pentanediol diisobutyrate</w:t>
            </w:r>
          </w:p>
        </w:tc>
      </w:tr>
      <w:tr w:rsidR="00CE62D4" w:rsidRPr="00CE62D4" w14:paraId="1111F25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5D68169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17</w:t>
            </w:r>
          </w:p>
        </w:tc>
        <w:tc>
          <w:tcPr>
            <w:tcW w:w="631" w:type="dxa"/>
            <w:noWrap/>
            <w:hideMark/>
          </w:tcPr>
          <w:p w14:paraId="7D380D0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26.332</w:t>
            </w:r>
          </w:p>
        </w:tc>
        <w:tc>
          <w:tcPr>
            <w:tcW w:w="697" w:type="dxa"/>
            <w:noWrap/>
            <w:hideMark/>
          </w:tcPr>
          <w:p w14:paraId="6A59964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26.27</w:t>
            </w:r>
          </w:p>
        </w:tc>
        <w:tc>
          <w:tcPr>
            <w:tcW w:w="575" w:type="dxa"/>
            <w:noWrap/>
            <w:hideMark/>
          </w:tcPr>
          <w:p w14:paraId="09E6BA4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26.4</w:t>
            </w:r>
          </w:p>
        </w:tc>
        <w:tc>
          <w:tcPr>
            <w:tcW w:w="442" w:type="dxa"/>
            <w:noWrap/>
            <w:hideMark/>
          </w:tcPr>
          <w:p w14:paraId="7385B84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6BFC086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724335</w:t>
            </w:r>
          </w:p>
        </w:tc>
        <w:tc>
          <w:tcPr>
            <w:tcW w:w="597" w:type="dxa"/>
            <w:noWrap/>
            <w:hideMark/>
          </w:tcPr>
          <w:p w14:paraId="3EDB850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224765</w:t>
            </w:r>
          </w:p>
        </w:tc>
        <w:tc>
          <w:tcPr>
            <w:tcW w:w="461" w:type="dxa"/>
            <w:noWrap/>
            <w:hideMark/>
          </w:tcPr>
          <w:p w14:paraId="068B322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3.22</w:t>
            </w:r>
          </w:p>
        </w:tc>
        <w:tc>
          <w:tcPr>
            <w:tcW w:w="475" w:type="dxa"/>
            <w:noWrap/>
            <w:hideMark/>
          </w:tcPr>
          <w:p w14:paraId="250F455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1.08</w:t>
            </w:r>
          </w:p>
        </w:tc>
        <w:tc>
          <w:tcPr>
            <w:tcW w:w="3530" w:type="dxa"/>
            <w:noWrap/>
            <w:hideMark/>
          </w:tcPr>
          <w:p w14:paraId="55E36E7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gleenol</w:t>
            </w:r>
          </w:p>
        </w:tc>
      </w:tr>
      <w:tr w:rsidR="00CE62D4" w:rsidRPr="00CE62D4" w14:paraId="221B734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788A0FD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18</w:t>
            </w:r>
          </w:p>
        </w:tc>
        <w:tc>
          <w:tcPr>
            <w:tcW w:w="631" w:type="dxa"/>
            <w:noWrap/>
            <w:hideMark/>
          </w:tcPr>
          <w:p w14:paraId="638FE74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26.465</w:t>
            </w:r>
          </w:p>
        </w:tc>
        <w:tc>
          <w:tcPr>
            <w:tcW w:w="697" w:type="dxa"/>
            <w:noWrap/>
            <w:hideMark/>
          </w:tcPr>
          <w:p w14:paraId="22A8860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26.4</w:t>
            </w:r>
          </w:p>
        </w:tc>
        <w:tc>
          <w:tcPr>
            <w:tcW w:w="575" w:type="dxa"/>
            <w:noWrap/>
            <w:hideMark/>
          </w:tcPr>
          <w:p w14:paraId="3629ADD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26.535</w:t>
            </w:r>
          </w:p>
        </w:tc>
        <w:tc>
          <w:tcPr>
            <w:tcW w:w="442" w:type="dxa"/>
            <w:noWrap/>
            <w:hideMark/>
          </w:tcPr>
          <w:p w14:paraId="77FE733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796A63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109296</w:t>
            </w:r>
          </w:p>
        </w:tc>
        <w:tc>
          <w:tcPr>
            <w:tcW w:w="597" w:type="dxa"/>
            <w:noWrap/>
            <w:hideMark/>
          </w:tcPr>
          <w:p w14:paraId="6974B19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27068</w:t>
            </w:r>
          </w:p>
        </w:tc>
        <w:tc>
          <w:tcPr>
            <w:tcW w:w="461" w:type="dxa"/>
            <w:noWrap/>
            <w:hideMark/>
          </w:tcPr>
          <w:p w14:paraId="3CCE3E6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4.04</w:t>
            </w:r>
          </w:p>
        </w:tc>
        <w:tc>
          <w:tcPr>
            <w:tcW w:w="475" w:type="dxa"/>
            <w:noWrap/>
            <w:hideMark/>
          </w:tcPr>
          <w:p w14:paraId="4F3BFC7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0.16</w:t>
            </w:r>
          </w:p>
        </w:tc>
        <w:tc>
          <w:tcPr>
            <w:tcW w:w="3530" w:type="dxa"/>
            <w:noWrap/>
            <w:hideMark/>
          </w:tcPr>
          <w:p w14:paraId="4B51F47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Caryophyllene oxide</w:t>
            </w:r>
          </w:p>
        </w:tc>
      </w:tr>
      <w:tr w:rsidR="00CE62D4" w:rsidRPr="00CE62D4" w14:paraId="23D17C46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12218D8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19</w:t>
            </w:r>
          </w:p>
        </w:tc>
        <w:tc>
          <w:tcPr>
            <w:tcW w:w="631" w:type="dxa"/>
            <w:noWrap/>
            <w:hideMark/>
          </w:tcPr>
          <w:p w14:paraId="2C3E889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26.565</w:t>
            </w:r>
          </w:p>
        </w:tc>
        <w:tc>
          <w:tcPr>
            <w:tcW w:w="697" w:type="dxa"/>
            <w:noWrap/>
            <w:hideMark/>
          </w:tcPr>
          <w:p w14:paraId="760B1D4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26.535</w:t>
            </w:r>
          </w:p>
        </w:tc>
        <w:tc>
          <w:tcPr>
            <w:tcW w:w="575" w:type="dxa"/>
            <w:noWrap/>
            <w:hideMark/>
          </w:tcPr>
          <w:p w14:paraId="236F733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26.605</w:t>
            </w:r>
          </w:p>
        </w:tc>
        <w:tc>
          <w:tcPr>
            <w:tcW w:w="442" w:type="dxa"/>
            <w:noWrap/>
            <w:hideMark/>
          </w:tcPr>
          <w:p w14:paraId="05A36B2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6951B7A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174830</w:t>
            </w:r>
          </w:p>
        </w:tc>
        <w:tc>
          <w:tcPr>
            <w:tcW w:w="597" w:type="dxa"/>
            <w:noWrap/>
            <w:hideMark/>
          </w:tcPr>
          <w:p w14:paraId="7EFEE29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50181</w:t>
            </w:r>
          </w:p>
        </w:tc>
        <w:tc>
          <w:tcPr>
            <w:tcW w:w="461" w:type="dxa"/>
            <w:noWrap/>
            <w:hideMark/>
          </w:tcPr>
          <w:p w14:paraId="1346ECA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3.48</w:t>
            </w:r>
          </w:p>
        </w:tc>
        <w:tc>
          <w:tcPr>
            <w:tcW w:w="475" w:type="dxa"/>
            <w:noWrap/>
            <w:hideMark/>
          </w:tcPr>
          <w:p w14:paraId="22F0C46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0.26</w:t>
            </w:r>
          </w:p>
        </w:tc>
        <w:tc>
          <w:tcPr>
            <w:tcW w:w="3530" w:type="dxa"/>
            <w:noWrap/>
            <w:hideMark/>
          </w:tcPr>
          <w:p w14:paraId="09ABEDE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(+)-epi-Bicyclosesquiphellandrene</w:t>
            </w:r>
          </w:p>
        </w:tc>
      </w:tr>
      <w:tr w:rsidR="00CE62D4" w:rsidRPr="00CE62D4" w14:paraId="0C680914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3699515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</w:t>
            </w:r>
          </w:p>
        </w:tc>
        <w:tc>
          <w:tcPr>
            <w:tcW w:w="631" w:type="dxa"/>
            <w:noWrap/>
            <w:hideMark/>
          </w:tcPr>
          <w:p w14:paraId="32D31EA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26.635</w:t>
            </w:r>
          </w:p>
        </w:tc>
        <w:tc>
          <w:tcPr>
            <w:tcW w:w="697" w:type="dxa"/>
            <w:noWrap/>
            <w:hideMark/>
          </w:tcPr>
          <w:p w14:paraId="684B932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26.605</w:t>
            </w:r>
          </w:p>
        </w:tc>
        <w:tc>
          <w:tcPr>
            <w:tcW w:w="575" w:type="dxa"/>
            <w:noWrap/>
            <w:hideMark/>
          </w:tcPr>
          <w:p w14:paraId="365A337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26.715</w:t>
            </w:r>
          </w:p>
        </w:tc>
        <w:tc>
          <w:tcPr>
            <w:tcW w:w="442" w:type="dxa"/>
            <w:noWrap/>
            <w:hideMark/>
          </w:tcPr>
          <w:p w14:paraId="3D760BD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4B1113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235983</w:t>
            </w:r>
          </w:p>
        </w:tc>
        <w:tc>
          <w:tcPr>
            <w:tcW w:w="597" w:type="dxa"/>
            <w:noWrap/>
            <w:hideMark/>
          </w:tcPr>
          <w:p w14:paraId="47EF651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73134</w:t>
            </w:r>
          </w:p>
        </w:tc>
        <w:tc>
          <w:tcPr>
            <w:tcW w:w="461" w:type="dxa"/>
            <w:noWrap/>
            <w:hideMark/>
          </w:tcPr>
          <w:p w14:paraId="46052C9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3.23</w:t>
            </w:r>
          </w:p>
        </w:tc>
        <w:tc>
          <w:tcPr>
            <w:tcW w:w="475" w:type="dxa"/>
            <w:noWrap/>
            <w:hideMark/>
          </w:tcPr>
          <w:p w14:paraId="4F8CA0E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0.35</w:t>
            </w:r>
          </w:p>
        </w:tc>
        <w:tc>
          <w:tcPr>
            <w:tcW w:w="3530" w:type="dxa"/>
            <w:noWrap/>
            <w:hideMark/>
          </w:tcPr>
          <w:p w14:paraId="6104B38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4-epi-Cubebol</w:t>
            </w:r>
          </w:p>
        </w:tc>
      </w:tr>
      <w:tr w:rsidR="00CE62D4" w:rsidRPr="00CE62D4" w14:paraId="64C10661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E30FF3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21</w:t>
            </w:r>
          </w:p>
        </w:tc>
        <w:tc>
          <w:tcPr>
            <w:tcW w:w="631" w:type="dxa"/>
            <w:noWrap/>
            <w:hideMark/>
          </w:tcPr>
          <w:p w14:paraId="08BC78C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27.47</w:t>
            </w:r>
          </w:p>
        </w:tc>
        <w:tc>
          <w:tcPr>
            <w:tcW w:w="697" w:type="dxa"/>
            <w:noWrap/>
            <w:hideMark/>
          </w:tcPr>
          <w:p w14:paraId="4171B41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27.37</w:t>
            </w:r>
          </w:p>
        </w:tc>
        <w:tc>
          <w:tcPr>
            <w:tcW w:w="575" w:type="dxa"/>
            <w:noWrap/>
            <w:hideMark/>
          </w:tcPr>
          <w:p w14:paraId="4217D69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27.565</w:t>
            </w:r>
          </w:p>
        </w:tc>
        <w:tc>
          <w:tcPr>
            <w:tcW w:w="442" w:type="dxa"/>
            <w:noWrap/>
            <w:hideMark/>
          </w:tcPr>
          <w:p w14:paraId="279023B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5FB6FA8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4905719</w:t>
            </w:r>
          </w:p>
        </w:tc>
        <w:tc>
          <w:tcPr>
            <w:tcW w:w="597" w:type="dxa"/>
            <w:noWrap/>
            <w:hideMark/>
          </w:tcPr>
          <w:p w14:paraId="09B6A94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1478404</w:t>
            </w:r>
          </w:p>
        </w:tc>
        <w:tc>
          <w:tcPr>
            <w:tcW w:w="461" w:type="dxa"/>
            <w:noWrap/>
            <w:hideMark/>
          </w:tcPr>
          <w:p w14:paraId="3F87AE4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3.32</w:t>
            </w:r>
          </w:p>
        </w:tc>
        <w:tc>
          <w:tcPr>
            <w:tcW w:w="475" w:type="dxa"/>
            <w:noWrap/>
            <w:hideMark/>
          </w:tcPr>
          <w:p w14:paraId="5336A6B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7.33</w:t>
            </w:r>
          </w:p>
        </w:tc>
        <w:tc>
          <w:tcPr>
            <w:tcW w:w="3530" w:type="dxa"/>
            <w:noWrap/>
            <w:hideMark/>
          </w:tcPr>
          <w:p w14:paraId="72A5FBF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Cubenol</w:t>
            </w:r>
          </w:p>
        </w:tc>
      </w:tr>
      <w:tr w:rsidR="00CE62D4" w:rsidRPr="00CE62D4" w14:paraId="43D89B69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5C1E9F9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</w:t>
            </w:r>
          </w:p>
        </w:tc>
        <w:tc>
          <w:tcPr>
            <w:tcW w:w="631" w:type="dxa"/>
            <w:noWrap/>
            <w:hideMark/>
          </w:tcPr>
          <w:p w14:paraId="1DDE24D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27.853</w:t>
            </w:r>
          </w:p>
        </w:tc>
        <w:tc>
          <w:tcPr>
            <w:tcW w:w="697" w:type="dxa"/>
            <w:noWrap/>
            <w:hideMark/>
          </w:tcPr>
          <w:p w14:paraId="6E38785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27.705</w:t>
            </w:r>
          </w:p>
        </w:tc>
        <w:tc>
          <w:tcPr>
            <w:tcW w:w="575" w:type="dxa"/>
            <w:noWrap/>
            <w:hideMark/>
          </w:tcPr>
          <w:p w14:paraId="076E785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27.96</w:t>
            </w:r>
          </w:p>
        </w:tc>
        <w:tc>
          <w:tcPr>
            <w:tcW w:w="442" w:type="dxa"/>
            <w:noWrap/>
            <w:hideMark/>
          </w:tcPr>
          <w:p w14:paraId="340B01C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254F681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4863987</w:t>
            </w:r>
          </w:p>
        </w:tc>
        <w:tc>
          <w:tcPr>
            <w:tcW w:w="597" w:type="dxa"/>
            <w:noWrap/>
            <w:hideMark/>
          </w:tcPr>
          <w:p w14:paraId="7259E4F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1127893</w:t>
            </w:r>
          </w:p>
        </w:tc>
        <w:tc>
          <w:tcPr>
            <w:tcW w:w="461" w:type="dxa"/>
            <w:noWrap/>
            <w:hideMark/>
          </w:tcPr>
          <w:p w14:paraId="7DB0EB8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4.31</w:t>
            </w:r>
          </w:p>
        </w:tc>
        <w:tc>
          <w:tcPr>
            <w:tcW w:w="475" w:type="dxa"/>
            <w:noWrap/>
            <w:hideMark/>
          </w:tcPr>
          <w:p w14:paraId="0748B58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7.27</w:t>
            </w:r>
          </w:p>
        </w:tc>
        <w:tc>
          <w:tcPr>
            <w:tcW w:w="3530" w:type="dxa"/>
            <w:noWrap/>
            <w:hideMark/>
          </w:tcPr>
          <w:p w14:paraId="0B68859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Epicubenol</w:t>
            </w:r>
          </w:p>
        </w:tc>
      </w:tr>
      <w:tr w:rsidR="00CE62D4" w:rsidRPr="00CE62D4" w14:paraId="0AB867A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67CEEA8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23</w:t>
            </w:r>
          </w:p>
        </w:tc>
        <w:tc>
          <w:tcPr>
            <w:tcW w:w="631" w:type="dxa"/>
            <w:noWrap/>
            <w:hideMark/>
          </w:tcPr>
          <w:p w14:paraId="08081FA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28.124</w:t>
            </w:r>
          </w:p>
        </w:tc>
        <w:tc>
          <w:tcPr>
            <w:tcW w:w="697" w:type="dxa"/>
            <w:noWrap/>
            <w:hideMark/>
          </w:tcPr>
          <w:p w14:paraId="3AB2FEA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28.05</w:t>
            </w:r>
          </w:p>
        </w:tc>
        <w:tc>
          <w:tcPr>
            <w:tcW w:w="575" w:type="dxa"/>
            <w:noWrap/>
            <w:hideMark/>
          </w:tcPr>
          <w:p w14:paraId="7FDFC38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28.2</w:t>
            </w:r>
          </w:p>
        </w:tc>
        <w:tc>
          <w:tcPr>
            <w:tcW w:w="442" w:type="dxa"/>
            <w:noWrap/>
            <w:hideMark/>
          </w:tcPr>
          <w:p w14:paraId="465CE5B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4E6597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684732</w:t>
            </w:r>
          </w:p>
        </w:tc>
        <w:tc>
          <w:tcPr>
            <w:tcW w:w="597" w:type="dxa"/>
            <w:noWrap/>
            <w:hideMark/>
          </w:tcPr>
          <w:p w14:paraId="4402902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200399</w:t>
            </w:r>
          </w:p>
        </w:tc>
        <w:tc>
          <w:tcPr>
            <w:tcW w:w="461" w:type="dxa"/>
            <w:noWrap/>
            <w:hideMark/>
          </w:tcPr>
          <w:p w14:paraId="3161204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3.42</w:t>
            </w:r>
          </w:p>
        </w:tc>
        <w:tc>
          <w:tcPr>
            <w:tcW w:w="475" w:type="dxa"/>
            <w:noWrap/>
            <w:hideMark/>
          </w:tcPr>
          <w:p w14:paraId="7620242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1.02</w:t>
            </w:r>
          </w:p>
        </w:tc>
        <w:tc>
          <w:tcPr>
            <w:tcW w:w="3530" w:type="dxa"/>
            <w:noWrap/>
            <w:hideMark/>
          </w:tcPr>
          <w:p w14:paraId="4A17B64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rFonts w:hint="eastAsia"/>
                <w:noProof/>
                <w:sz w:val="10"/>
                <w:szCs w:val="12"/>
              </w:rPr>
              <w:t xml:space="preserve">　</w:t>
            </w:r>
          </w:p>
        </w:tc>
      </w:tr>
      <w:tr w:rsidR="00CE62D4" w:rsidRPr="00CE62D4" w14:paraId="2226EEB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5F6C814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24</w:t>
            </w:r>
          </w:p>
        </w:tc>
        <w:tc>
          <w:tcPr>
            <w:tcW w:w="631" w:type="dxa"/>
            <w:noWrap/>
            <w:hideMark/>
          </w:tcPr>
          <w:p w14:paraId="60A848F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28.26</w:t>
            </w:r>
          </w:p>
        </w:tc>
        <w:tc>
          <w:tcPr>
            <w:tcW w:w="697" w:type="dxa"/>
            <w:noWrap/>
            <w:hideMark/>
          </w:tcPr>
          <w:p w14:paraId="3303690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28.205</w:t>
            </w:r>
          </w:p>
        </w:tc>
        <w:tc>
          <w:tcPr>
            <w:tcW w:w="575" w:type="dxa"/>
            <w:noWrap/>
            <w:hideMark/>
          </w:tcPr>
          <w:p w14:paraId="24E1B1E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28.29</w:t>
            </w:r>
          </w:p>
        </w:tc>
        <w:tc>
          <w:tcPr>
            <w:tcW w:w="442" w:type="dxa"/>
            <w:noWrap/>
            <w:hideMark/>
          </w:tcPr>
          <w:p w14:paraId="0171A0E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F36EFD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150634</w:t>
            </w:r>
          </w:p>
        </w:tc>
        <w:tc>
          <w:tcPr>
            <w:tcW w:w="597" w:type="dxa"/>
            <w:noWrap/>
            <w:hideMark/>
          </w:tcPr>
          <w:p w14:paraId="799D270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50921</w:t>
            </w:r>
          </w:p>
        </w:tc>
        <w:tc>
          <w:tcPr>
            <w:tcW w:w="461" w:type="dxa"/>
            <w:noWrap/>
            <w:hideMark/>
          </w:tcPr>
          <w:p w14:paraId="1CF0692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2.96</w:t>
            </w:r>
          </w:p>
        </w:tc>
        <w:tc>
          <w:tcPr>
            <w:tcW w:w="475" w:type="dxa"/>
            <w:noWrap/>
            <w:hideMark/>
          </w:tcPr>
          <w:p w14:paraId="4DFEDD0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0.23</w:t>
            </w:r>
          </w:p>
        </w:tc>
        <w:tc>
          <w:tcPr>
            <w:tcW w:w="3530" w:type="dxa"/>
            <w:noWrap/>
            <w:hideMark/>
          </w:tcPr>
          <w:p w14:paraId="45712F0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7-epi-β-Eudesmol</w:t>
            </w:r>
          </w:p>
        </w:tc>
      </w:tr>
      <w:tr w:rsidR="00CE62D4" w:rsidRPr="00CE62D4" w14:paraId="112CE775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AA00ED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25</w:t>
            </w:r>
          </w:p>
        </w:tc>
        <w:tc>
          <w:tcPr>
            <w:tcW w:w="631" w:type="dxa"/>
            <w:noWrap/>
            <w:hideMark/>
          </w:tcPr>
          <w:p w14:paraId="7966F2D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28.34</w:t>
            </w:r>
          </w:p>
        </w:tc>
        <w:tc>
          <w:tcPr>
            <w:tcW w:w="697" w:type="dxa"/>
            <w:noWrap/>
            <w:hideMark/>
          </w:tcPr>
          <w:p w14:paraId="7D7F625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28.29</w:t>
            </w:r>
          </w:p>
        </w:tc>
        <w:tc>
          <w:tcPr>
            <w:tcW w:w="575" w:type="dxa"/>
            <w:noWrap/>
            <w:hideMark/>
          </w:tcPr>
          <w:p w14:paraId="1AEDB3F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28.38</w:t>
            </w:r>
          </w:p>
        </w:tc>
        <w:tc>
          <w:tcPr>
            <w:tcW w:w="442" w:type="dxa"/>
            <w:noWrap/>
            <w:hideMark/>
          </w:tcPr>
          <w:p w14:paraId="2C1D383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803302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104892</w:t>
            </w:r>
          </w:p>
        </w:tc>
        <w:tc>
          <w:tcPr>
            <w:tcW w:w="597" w:type="dxa"/>
            <w:noWrap/>
            <w:hideMark/>
          </w:tcPr>
          <w:p w14:paraId="2D5B70F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28404</w:t>
            </w:r>
          </w:p>
        </w:tc>
        <w:tc>
          <w:tcPr>
            <w:tcW w:w="461" w:type="dxa"/>
            <w:noWrap/>
            <w:hideMark/>
          </w:tcPr>
          <w:p w14:paraId="280A302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3.69</w:t>
            </w:r>
          </w:p>
        </w:tc>
        <w:tc>
          <w:tcPr>
            <w:tcW w:w="475" w:type="dxa"/>
            <w:noWrap/>
            <w:hideMark/>
          </w:tcPr>
          <w:p w14:paraId="29E6931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0.16</w:t>
            </w:r>
          </w:p>
        </w:tc>
        <w:tc>
          <w:tcPr>
            <w:tcW w:w="3530" w:type="dxa"/>
            <w:noWrap/>
            <w:hideMark/>
          </w:tcPr>
          <w:p w14:paraId="0DA5154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Neointermedeol</w:t>
            </w:r>
          </w:p>
        </w:tc>
      </w:tr>
      <w:tr w:rsidR="00CE62D4" w:rsidRPr="00CE62D4" w14:paraId="4E695DD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2B8379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26</w:t>
            </w:r>
          </w:p>
        </w:tc>
        <w:tc>
          <w:tcPr>
            <w:tcW w:w="631" w:type="dxa"/>
            <w:noWrap/>
            <w:hideMark/>
          </w:tcPr>
          <w:p w14:paraId="703A602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29.639</w:t>
            </w:r>
          </w:p>
        </w:tc>
        <w:tc>
          <w:tcPr>
            <w:tcW w:w="697" w:type="dxa"/>
            <w:noWrap/>
            <w:hideMark/>
          </w:tcPr>
          <w:p w14:paraId="0A874AA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29.57</w:t>
            </w:r>
          </w:p>
        </w:tc>
        <w:tc>
          <w:tcPr>
            <w:tcW w:w="575" w:type="dxa"/>
            <w:noWrap/>
            <w:hideMark/>
          </w:tcPr>
          <w:p w14:paraId="0348BA8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29.745</w:t>
            </w:r>
          </w:p>
        </w:tc>
        <w:tc>
          <w:tcPr>
            <w:tcW w:w="442" w:type="dxa"/>
            <w:noWrap/>
            <w:hideMark/>
          </w:tcPr>
          <w:p w14:paraId="18285AD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5F31610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798727</w:t>
            </w:r>
          </w:p>
        </w:tc>
        <w:tc>
          <w:tcPr>
            <w:tcW w:w="597" w:type="dxa"/>
            <w:noWrap/>
            <w:hideMark/>
          </w:tcPr>
          <w:p w14:paraId="0464AE4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224499</w:t>
            </w:r>
          </w:p>
        </w:tc>
        <w:tc>
          <w:tcPr>
            <w:tcW w:w="461" w:type="dxa"/>
            <w:noWrap/>
            <w:hideMark/>
          </w:tcPr>
          <w:p w14:paraId="257F888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3.56</w:t>
            </w:r>
          </w:p>
        </w:tc>
        <w:tc>
          <w:tcPr>
            <w:tcW w:w="475" w:type="dxa"/>
            <w:noWrap/>
            <w:hideMark/>
          </w:tcPr>
          <w:p w14:paraId="28A4901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1.19</w:t>
            </w:r>
          </w:p>
        </w:tc>
        <w:tc>
          <w:tcPr>
            <w:tcW w:w="3530" w:type="dxa"/>
            <w:noWrap/>
            <w:hideMark/>
          </w:tcPr>
          <w:p w14:paraId="4C39547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(R)-2-Methyl-5-(6-methylhepta-1,5-dien-2-yl)cyclohex-2-enone</w:t>
            </w:r>
          </w:p>
        </w:tc>
      </w:tr>
      <w:tr w:rsidR="00CE62D4" w:rsidRPr="00CE62D4" w14:paraId="5C769217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3B413B4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</w:t>
            </w:r>
          </w:p>
        </w:tc>
        <w:tc>
          <w:tcPr>
            <w:tcW w:w="631" w:type="dxa"/>
            <w:noWrap/>
            <w:hideMark/>
          </w:tcPr>
          <w:p w14:paraId="508BBB2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30.723</w:t>
            </w:r>
          </w:p>
        </w:tc>
        <w:tc>
          <w:tcPr>
            <w:tcW w:w="697" w:type="dxa"/>
            <w:noWrap/>
            <w:hideMark/>
          </w:tcPr>
          <w:p w14:paraId="1B98A9E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30.665</w:t>
            </w:r>
          </w:p>
        </w:tc>
        <w:tc>
          <w:tcPr>
            <w:tcW w:w="575" w:type="dxa"/>
            <w:noWrap/>
            <w:hideMark/>
          </w:tcPr>
          <w:p w14:paraId="4AB9F23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30.77</w:t>
            </w:r>
          </w:p>
        </w:tc>
        <w:tc>
          <w:tcPr>
            <w:tcW w:w="442" w:type="dxa"/>
            <w:noWrap/>
            <w:hideMark/>
          </w:tcPr>
          <w:p w14:paraId="5A8EA4F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2D5A6D6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108998</w:t>
            </w:r>
          </w:p>
        </w:tc>
        <w:tc>
          <w:tcPr>
            <w:tcW w:w="597" w:type="dxa"/>
            <w:noWrap/>
            <w:hideMark/>
          </w:tcPr>
          <w:p w14:paraId="012480B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36082</w:t>
            </w:r>
          </w:p>
        </w:tc>
        <w:tc>
          <w:tcPr>
            <w:tcW w:w="461" w:type="dxa"/>
            <w:noWrap/>
            <w:hideMark/>
          </w:tcPr>
          <w:p w14:paraId="706B5E1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3.02</w:t>
            </w:r>
          </w:p>
        </w:tc>
        <w:tc>
          <w:tcPr>
            <w:tcW w:w="475" w:type="dxa"/>
            <w:noWrap/>
            <w:hideMark/>
          </w:tcPr>
          <w:p w14:paraId="6206C37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0.16</w:t>
            </w:r>
          </w:p>
        </w:tc>
        <w:tc>
          <w:tcPr>
            <w:tcW w:w="3530" w:type="dxa"/>
            <w:noWrap/>
            <w:hideMark/>
          </w:tcPr>
          <w:p w14:paraId="3884DF4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geranyl-.alpha.-terpinene</w:t>
            </w:r>
          </w:p>
        </w:tc>
      </w:tr>
      <w:tr w:rsidR="00CE62D4" w:rsidRPr="00CE62D4" w14:paraId="141B17FC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BCF5A6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</w:t>
            </w:r>
          </w:p>
        </w:tc>
        <w:tc>
          <w:tcPr>
            <w:tcW w:w="631" w:type="dxa"/>
            <w:noWrap/>
            <w:hideMark/>
          </w:tcPr>
          <w:p w14:paraId="6CCB869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33.667</w:t>
            </w:r>
          </w:p>
        </w:tc>
        <w:tc>
          <w:tcPr>
            <w:tcW w:w="697" w:type="dxa"/>
            <w:noWrap/>
            <w:hideMark/>
          </w:tcPr>
          <w:p w14:paraId="56F74E0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33.6</w:t>
            </w:r>
          </w:p>
        </w:tc>
        <w:tc>
          <w:tcPr>
            <w:tcW w:w="575" w:type="dxa"/>
            <w:noWrap/>
            <w:hideMark/>
          </w:tcPr>
          <w:p w14:paraId="6878860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33.75</w:t>
            </w:r>
          </w:p>
        </w:tc>
        <w:tc>
          <w:tcPr>
            <w:tcW w:w="442" w:type="dxa"/>
            <w:noWrap/>
            <w:hideMark/>
          </w:tcPr>
          <w:p w14:paraId="72B9C80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5C3C85F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409472</w:t>
            </w:r>
          </w:p>
        </w:tc>
        <w:tc>
          <w:tcPr>
            <w:tcW w:w="597" w:type="dxa"/>
            <w:noWrap/>
            <w:hideMark/>
          </w:tcPr>
          <w:p w14:paraId="18EB6C0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114040</w:t>
            </w:r>
          </w:p>
        </w:tc>
        <w:tc>
          <w:tcPr>
            <w:tcW w:w="461" w:type="dxa"/>
            <w:noWrap/>
            <w:hideMark/>
          </w:tcPr>
          <w:p w14:paraId="1A9D387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3.59</w:t>
            </w:r>
          </w:p>
        </w:tc>
        <w:tc>
          <w:tcPr>
            <w:tcW w:w="475" w:type="dxa"/>
            <w:noWrap/>
            <w:hideMark/>
          </w:tcPr>
          <w:p w14:paraId="1C8B1B5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0.61</w:t>
            </w:r>
          </w:p>
        </w:tc>
        <w:tc>
          <w:tcPr>
            <w:tcW w:w="3530" w:type="dxa"/>
            <w:noWrap/>
            <w:hideMark/>
          </w:tcPr>
          <w:p w14:paraId="1FA4E61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6,10-Dodecadien-1-yn-3-ol, 3,7,11-trimethyl-</w:t>
            </w:r>
          </w:p>
        </w:tc>
      </w:tr>
      <w:tr w:rsidR="00CE62D4" w:rsidRPr="00CE62D4" w14:paraId="7DE12EEF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6E73D10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29</w:t>
            </w:r>
          </w:p>
        </w:tc>
        <w:tc>
          <w:tcPr>
            <w:tcW w:w="631" w:type="dxa"/>
            <w:noWrap/>
            <w:hideMark/>
          </w:tcPr>
          <w:p w14:paraId="6C27A38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35.648</w:t>
            </w:r>
          </w:p>
        </w:tc>
        <w:tc>
          <w:tcPr>
            <w:tcW w:w="697" w:type="dxa"/>
            <w:noWrap/>
            <w:hideMark/>
          </w:tcPr>
          <w:p w14:paraId="47B9811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35.585</w:t>
            </w:r>
          </w:p>
        </w:tc>
        <w:tc>
          <w:tcPr>
            <w:tcW w:w="575" w:type="dxa"/>
            <w:noWrap/>
            <w:hideMark/>
          </w:tcPr>
          <w:p w14:paraId="3299D30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35.715</w:t>
            </w:r>
          </w:p>
        </w:tc>
        <w:tc>
          <w:tcPr>
            <w:tcW w:w="442" w:type="dxa"/>
            <w:noWrap/>
            <w:hideMark/>
          </w:tcPr>
          <w:p w14:paraId="5241898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374720D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273719</w:t>
            </w:r>
          </w:p>
        </w:tc>
        <w:tc>
          <w:tcPr>
            <w:tcW w:w="597" w:type="dxa"/>
            <w:noWrap/>
            <w:hideMark/>
          </w:tcPr>
          <w:p w14:paraId="3EC4D06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78963</w:t>
            </w:r>
          </w:p>
        </w:tc>
        <w:tc>
          <w:tcPr>
            <w:tcW w:w="461" w:type="dxa"/>
            <w:noWrap/>
            <w:hideMark/>
          </w:tcPr>
          <w:p w14:paraId="1F7B942D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3.47</w:t>
            </w:r>
          </w:p>
        </w:tc>
        <w:tc>
          <w:tcPr>
            <w:tcW w:w="475" w:type="dxa"/>
            <w:noWrap/>
            <w:hideMark/>
          </w:tcPr>
          <w:p w14:paraId="62F041E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0.41</w:t>
            </w:r>
          </w:p>
        </w:tc>
        <w:tc>
          <w:tcPr>
            <w:tcW w:w="3530" w:type="dxa"/>
            <w:noWrap/>
            <w:hideMark/>
          </w:tcPr>
          <w:p w14:paraId="361C7C8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ent-pimara-8(14), 15-diene</w:t>
            </w:r>
          </w:p>
        </w:tc>
      </w:tr>
      <w:tr w:rsidR="00CE62D4" w:rsidRPr="00CE62D4" w14:paraId="253F3F40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2D2915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30</w:t>
            </w:r>
          </w:p>
        </w:tc>
        <w:tc>
          <w:tcPr>
            <w:tcW w:w="631" w:type="dxa"/>
            <w:noWrap/>
            <w:hideMark/>
          </w:tcPr>
          <w:p w14:paraId="231F977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36.491</w:t>
            </w:r>
          </w:p>
        </w:tc>
        <w:tc>
          <w:tcPr>
            <w:tcW w:w="697" w:type="dxa"/>
            <w:noWrap/>
            <w:hideMark/>
          </w:tcPr>
          <w:p w14:paraId="0E01B12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36.435</w:t>
            </w:r>
          </w:p>
        </w:tc>
        <w:tc>
          <w:tcPr>
            <w:tcW w:w="575" w:type="dxa"/>
            <w:noWrap/>
            <w:hideMark/>
          </w:tcPr>
          <w:p w14:paraId="71F5FC9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36.55</w:t>
            </w:r>
          </w:p>
        </w:tc>
        <w:tc>
          <w:tcPr>
            <w:tcW w:w="442" w:type="dxa"/>
            <w:noWrap/>
            <w:hideMark/>
          </w:tcPr>
          <w:p w14:paraId="04E8C58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0EF031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118455</w:t>
            </w:r>
          </w:p>
        </w:tc>
        <w:tc>
          <w:tcPr>
            <w:tcW w:w="597" w:type="dxa"/>
            <w:noWrap/>
            <w:hideMark/>
          </w:tcPr>
          <w:p w14:paraId="1C567FE5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35373</w:t>
            </w:r>
          </w:p>
        </w:tc>
        <w:tc>
          <w:tcPr>
            <w:tcW w:w="461" w:type="dxa"/>
            <w:noWrap/>
            <w:hideMark/>
          </w:tcPr>
          <w:p w14:paraId="3D75357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3.35</w:t>
            </w:r>
          </w:p>
        </w:tc>
        <w:tc>
          <w:tcPr>
            <w:tcW w:w="475" w:type="dxa"/>
            <w:noWrap/>
            <w:hideMark/>
          </w:tcPr>
          <w:p w14:paraId="549084F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0.18</w:t>
            </w:r>
          </w:p>
        </w:tc>
        <w:tc>
          <w:tcPr>
            <w:tcW w:w="3530" w:type="dxa"/>
            <w:noWrap/>
            <w:hideMark/>
          </w:tcPr>
          <w:p w14:paraId="474B0D0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8,13-Abietadiene</w:t>
            </w:r>
          </w:p>
        </w:tc>
      </w:tr>
      <w:tr w:rsidR="00CE62D4" w:rsidRPr="00CE62D4" w14:paraId="21816733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066A4A3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31</w:t>
            </w:r>
          </w:p>
        </w:tc>
        <w:tc>
          <w:tcPr>
            <w:tcW w:w="631" w:type="dxa"/>
            <w:noWrap/>
            <w:hideMark/>
          </w:tcPr>
          <w:p w14:paraId="36AD591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37.396</w:t>
            </w:r>
          </w:p>
        </w:tc>
        <w:tc>
          <w:tcPr>
            <w:tcW w:w="697" w:type="dxa"/>
            <w:noWrap/>
            <w:hideMark/>
          </w:tcPr>
          <w:p w14:paraId="333FF45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37.33</w:t>
            </w:r>
          </w:p>
        </w:tc>
        <w:tc>
          <w:tcPr>
            <w:tcW w:w="575" w:type="dxa"/>
            <w:noWrap/>
            <w:hideMark/>
          </w:tcPr>
          <w:p w14:paraId="378E7D4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37.47</w:t>
            </w:r>
          </w:p>
        </w:tc>
        <w:tc>
          <w:tcPr>
            <w:tcW w:w="442" w:type="dxa"/>
            <w:noWrap/>
            <w:hideMark/>
          </w:tcPr>
          <w:p w14:paraId="706929C4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0D7432A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282133</w:t>
            </w:r>
          </w:p>
        </w:tc>
        <w:tc>
          <w:tcPr>
            <w:tcW w:w="597" w:type="dxa"/>
            <w:noWrap/>
            <w:hideMark/>
          </w:tcPr>
          <w:p w14:paraId="3DC7DA4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74181</w:t>
            </w:r>
          </w:p>
        </w:tc>
        <w:tc>
          <w:tcPr>
            <w:tcW w:w="461" w:type="dxa"/>
            <w:noWrap/>
            <w:hideMark/>
          </w:tcPr>
          <w:p w14:paraId="370CC22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3.8</w:t>
            </w:r>
          </w:p>
        </w:tc>
        <w:tc>
          <w:tcPr>
            <w:tcW w:w="475" w:type="dxa"/>
            <w:noWrap/>
            <w:hideMark/>
          </w:tcPr>
          <w:p w14:paraId="7F82655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0.42</w:t>
            </w:r>
          </w:p>
        </w:tc>
        <w:tc>
          <w:tcPr>
            <w:tcW w:w="3530" w:type="dxa"/>
            <w:noWrap/>
            <w:hideMark/>
          </w:tcPr>
          <w:p w14:paraId="48773D8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Dehydroabietan</w:t>
            </w:r>
          </w:p>
        </w:tc>
      </w:tr>
      <w:tr w:rsidR="00CE62D4" w:rsidRPr="00CE62D4" w14:paraId="6D8D9B9A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7C60D79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32</w:t>
            </w:r>
          </w:p>
        </w:tc>
        <w:tc>
          <w:tcPr>
            <w:tcW w:w="631" w:type="dxa"/>
            <w:noWrap/>
            <w:hideMark/>
          </w:tcPr>
          <w:p w14:paraId="2A3C4B7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38.327</w:t>
            </w:r>
          </w:p>
        </w:tc>
        <w:tc>
          <w:tcPr>
            <w:tcW w:w="697" w:type="dxa"/>
            <w:noWrap/>
            <w:hideMark/>
          </w:tcPr>
          <w:p w14:paraId="662825A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38.235</w:t>
            </w:r>
          </w:p>
        </w:tc>
        <w:tc>
          <w:tcPr>
            <w:tcW w:w="575" w:type="dxa"/>
            <w:noWrap/>
            <w:hideMark/>
          </w:tcPr>
          <w:p w14:paraId="2D39DA4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38.44</w:t>
            </w:r>
          </w:p>
        </w:tc>
        <w:tc>
          <w:tcPr>
            <w:tcW w:w="442" w:type="dxa"/>
            <w:noWrap/>
            <w:hideMark/>
          </w:tcPr>
          <w:p w14:paraId="1F76ADE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26F9686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3113399</w:t>
            </w:r>
          </w:p>
        </w:tc>
        <w:tc>
          <w:tcPr>
            <w:tcW w:w="597" w:type="dxa"/>
            <w:noWrap/>
            <w:hideMark/>
          </w:tcPr>
          <w:p w14:paraId="49272530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714499</w:t>
            </w:r>
          </w:p>
        </w:tc>
        <w:tc>
          <w:tcPr>
            <w:tcW w:w="461" w:type="dxa"/>
            <w:noWrap/>
            <w:hideMark/>
          </w:tcPr>
          <w:p w14:paraId="7DCA803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4.36</w:t>
            </w:r>
          </w:p>
        </w:tc>
        <w:tc>
          <w:tcPr>
            <w:tcW w:w="475" w:type="dxa"/>
            <w:noWrap/>
            <w:hideMark/>
          </w:tcPr>
          <w:p w14:paraId="5CA6DA9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4.65</w:t>
            </w:r>
          </w:p>
        </w:tc>
        <w:tc>
          <w:tcPr>
            <w:tcW w:w="3530" w:type="dxa"/>
            <w:noWrap/>
            <w:hideMark/>
          </w:tcPr>
          <w:p w14:paraId="081D77E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Abitadiene</w:t>
            </w:r>
          </w:p>
        </w:tc>
      </w:tr>
      <w:tr w:rsidR="00CE62D4" w:rsidRPr="00CE62D4" w14:paraId="08B91DF1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6C97561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33</w:t>
            </w:r>
          </w:p>
        </w:tc>
        <w:tc>
          <w:tcPr>
            <w:tcW w:w="631" w:type="dxa"/>
            <w:noWrap/>
            <w:hideMark/>
          </w:tcPr>
          <w:p w14:paraId="04CF510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41.171</w:t>
            </w:r>
          </w:p>
        </w:tc>
        <w:tc>
          <w:tcPr>
            <w:tcW w:w="697" w:type="dxa"/>
            <w:noWrap/>
            <w:hideMark/>
          </w:tcPr>
          <w:p w14:paraId="20655AAF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41.07</w:t>
            </w:r>
          </w:p>
        </w:tc>
        <w:tc>
          <w:tcPr>
            <w:tcW w:w="575" w:type="dxa"/>
            <w:noWrap/>
            <w:hideMark/>
          </w:tcPr>
          <w:p w14:paraId="6B54A1D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41.285</w:t>
            </w:r>
          </w:p>
        </w:tc>
        <w:tc>
          <w:tcPr>
            <w:tcW w:w="442" w:type="dxa"/>
            <w:noWrap/>
            <w:hideMark/>
          </w:tcPr>
          <w:p w14:paraId="28D0E29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7092551C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920742</w:t>
            </w:r>
          </w:p>
        </w:tc>
        <w:tc>
          <w:tcPr>
            <w:tcW w:w="597" w:type="dxa"/>
            <w:noWrap/>
            <w:hideMark/>
          </w:tcPr>
          <w:p w14:paraId="38D7F63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171263</w:t>
            </w:r>
          </w:p>
        </w:tc>
        <w:tc>
          <w:tcPr>
            <w:tcW w:w="461" w:type="dxa"/>
            <w:noWrap/>
            <w:hideMark/>
          </w:tcPr>
          <w:p w14:paraId="500DEE0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5.38</w:t>
            </w:r>
          </w:p>
        </w:tc>
        <w:tc>
          <w:tcPr>
            <w:tcW w:w="475" w:type="dxa"/>
            <w:noWrap/>
            <w:hideMark/>
          </w:tcPr>
          <w:p w14:paraId="41707B86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1.38</w:t>
            </w:r>
          </w:p>
        </w:tc>
        <w:tc>
          <w:tcPr>
            <w:tcW w:w="3530" w:type="dxa"/>
            <w:noWrap/>
            <w:hideMark/>
          </w:tcPr>
          <w:p w14:paraId="133F9162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sandaracopimarinol</w:t>
            </w:r>
          </w:p>
        </w:tc>
      </w:tr>
      <w:tr w:rsidR="00CE62D4" w:rsidRPr="00CE62D4" w14:paraId="77D6A8EA" w14:textId="77777777" w:rsidTr="00CE62D4">
        <w:trPr>
          <w:gridAfter w:val="1"/>
          <w:wAfter w:w="6" w:type="dxa"/>
          <w:trHeight w:val="176"/>
        </w:trPr>
        <w:tc>
          <w:tcPr>
            <w:tcW w:w="485" w:type="dxa"/>
            <w:noWrap/>
            <w:hideMark/>
          </w:tcPr>
          <w:p w14:paraId="40BE6903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34</w:t>
            </w:r>
          </w:p>
        </w:tc>
        <w:tc>
          <w:tcPr>
            <w:tcW w:w="631" w:type="dxa"/>
            <w:noWrap/>
            <w:hideMark/>
          </w:tcPr>
          <w:p w14:paraId="63CF7659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42.369</w:t>
            </w:r>
          </w:p>
        </w:tc>
        <w:tc>
          <w:tcPr>
            <w:tcW w:w="697" w:type="dxa"/>
            <w:noWrap/>
            <w:hideMark/>
          </w:tcPr>
          <w:p w14:paraId="28FC218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42.285</w:t>
            </w:r>
          </w:p>
        </w:tc>
        <w:tc>
          <w:tcPr>
            <w:tcW w:w="575" w:type="dxa"/>
            <w:noWrap/>
            <w:hideMark/>
          </w:tcPr>
          <w:p w14:paraId="6B9E1E4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42.49</w:t>
            </w:r>
          </w:p>
        </w:tc>
        <w:tc>
          <w:tcPr>
            <w:tcW w:w="442" w:type="dxa"/>
            <w:noWrap/>
            <w:hideMark/>
          </w:tcPr>
          <w:p w14:paraId="2BFCE137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TIC</w:t>
            </w:r>
          </w:p>
        </w:tc>
        <w:tc>
          <w:tcPr>
            <w:tcW w:w="663" w:type="dxa"/>
            <w:noWrap/>
            <w:hideMark/>
          </w:tcPr>
          <w:p w14:paraId="1F58B6DA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492834</w:t>
            </w:r>
          </w:p>
        </w:tc>
        <w:tc>
          <w:tcPr>
            <w:tcW w:w="597" w:type="dxa"/>
            <w:noWrap/>
            <w:hideMark/>
          </w:tcPr>
          <w:p w14:paraId="296B81B1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86490</w:t>
            </w:r>
          </w:p>
        </w:tc>
        <w:tc>
          <w:tcPr>
            <w:tcW w:w="461" w:type="dxa"/>
            <w:noWrap/>
            <w:hideMark/>
          </w:tcPr>
          <w:p w14:paraId="1C5B3B7E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5.7</w:t>
            </w:r>
          </w:p>
        </w:tc>
        <w:tc>
          <w:tcPr>
            <w:tcW w:w="475" w:type="dxa"/>
            <w:noWrap/>
            <w:hideMark/>
          </w:tcPr>
          <w:p w14:paraId="73062298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0.74</w:t>
            </w:r>
          </w:p>
        </w:tc>
        <w:tc>
          <w:tcPr>
            <w:tcW w:w="3530" w:type="dxa"/>
            <w:noWrap/>
            <w:hideMark/>
          </w:tcPr>
          <w:p w14:paraId="4D6A088B" w14:textId="77777777" w:rsidR="00CE62D4" w:rsidRPr="00CE62D4" w:rsidRDefault="00CE62D4" w:rsidP="00CE62D4">
            <w:pPr>
              <w:adjustRightInd w:val="0"/>
              <w:snapToGrid w:val="0"/>
              <w:spacing w:line="20" w:lineRule="atLeast"/>
              <w:rPr>
                <w:noProof/>
                <w:sz w:val="10"/>
                <w:szCs w:val="12"/>
              </w:rPr>
            </w:pPr>
            <w:r w:rsidRPr="00CE62D4">
              <w:rPr>
                <w:noProof/>
                <w:sz w:val="10"/>
                <w:szCs w:val="12"/>
              </w:rPr>
              <w:t>Kaur-16-ene, (8.beta.,13.beta.)-</w:t>
            </w:r>
          </w:p>
        </w:tc>
      </w:tr>
    </w:tbl>
    <w:p w14:paraId="7A8357EF" w14:textId="4D384E22" w:rsidR="00CE62D4" w:rsidRDefault="00CE62D4" w:rsidP="009D69CA">
      <w:pPr>
        <w:rPr>
          <w:noProof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10"/>
        <w:gridCol w:w="878"/>
        <w:gridCol w:w="981"/>
        <w:gridCol w:w="766"/>
        <w:gridCol w:w="544"/>
        <w:gridCol w:w="930"/>
        <w:gridCol w:w="930"/>
        <w:gridCol w:w="633"/>
        <w:gridCol w:w="570"/>
        <w:gridCol w:w="1652"/>
      </w:tblGrid>
      <w:tr w:rsidR="00CE62D4" w:rsidRPr="00CE62D4" w14:paraId="41E564E5" w14:textId="77777777" w:rsidTr="00CE62D4">
        <w:trPr>
          <w:trHeight w:val="375"/>
        </w:trPr>
        <w:tc>
          <w:tcPr>
            <w:tcW w:w="8494" w:type="dxa"/>
            <w:gridSpan w:val="10"/>
            <w:noWrap/>
            <w:hideMark/>
          </w:tcPr>
          <w:p w14:paraId="1DF4581F" w14:textId="77777777" w:rsidR="00CE62D4" w:rsidRPr="00CE62D4" w:rsidRDefault="00CE62D4" w:rsidP="00CE62D4">
            <w:pPr>
              <w:jc w:val="center"/>
              <w:rPr>
                <w:sz w:val="14"/>
                <w:szCs w:val="16"/>
              </w:rPr>
            </w:pPr>
            <w:r w:rsidRPr="00CE62D4">
              <w:rPr>
                <w:sz w:val="18"/>
                <w:szCs w:val="20"/>
              </w:rPr>
              <w:t>Cadinenes fraction</w:t>
            </w:r>
          </w:p>
        </w:tc>
      </w:tr>
      <w:tr w:rsidR="00CE62D4" w:rsidRPr="00CE62D4" w14:paraId="3BCD6803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185C718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Peak#</w:t>
            </w:r>
          </w:p>
        </w:tc>
        <w:tc>
          <w:tcPr>
            <w:tcW w:w="893" w:type="dxa"/>
            <w:noWrap/>
            <w:hideMark/>
          </w:tcPr>
          <w:p w14:paraId="2D7CBED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proofErr w:type="spellStart"/>
            <w:r w:rsidRPr="00CE62D4">
              <w:rPr>
                <w:sz w:val="14"/>
                <w:szCs w:val="16"/>
              </w:rPr>
              <w:t>Ret.Time</w:t>
            </w:r>
            <w:proofErr w:type="spellEnd"/>
          </w:p>
        </w:tc>
        <w:tc>
          <w:tcPr>
            <w:tcW w:w="998" w:type="dxa"/>
            <w:noWrap/>
            <w:hideMark/>
          </w:tcPr>
          <w:p w14:paraId="25B2BDD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proofErr w:type="spellStart"/>
            <w:r w:rsidRPr="00CE62D4">
              <w:rPr>
                <w:sz w:val="14"/>
                <w:szCs w:val="16"/>
              </w:rPr>
              <w:t>Proc.From</w:t>
            </w:r>
            <w:proofErr w:type="spellEnd"/>
          </w:p>
        </w:tc>
        <w:tc>
          <w:tcPr>
            <w:tcW w:w="778" w:type="dxa"/>
            <w:noWrap/>
            <w:hideMark/>
          </w:tcPr>
          <w:p w14:paraId="5529924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proofErr w:type="spellStart"/>
            <w:r w:rsidRPr="00CE62D4">
              <w:rPr>
                <w:sz w:val="14"/>
                <w:szCs w:val="16"/>
              </w:rPr>
              <w:t>Proc.To</w:t>
            </w:r>
            <w:proofErr w:type="spellEnd"/>
          </w:p>
        </w:tc>
        <w:tc>
          <w:tcPr>
            <w:tcW w:w="551" w:type="dxa"/>
            <w:noWrap/>
            <w:hideMark/>
          </w:tcPr>
          <w:p w14:paraId="36DCCDD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Mass</w:t>
            </w:r>
          </w:p>
        </w:tc>
        <w:tc>
          <w:tcPr>
            <w:tcW w:w="946" w:type="dxa"/>
            <w:noWrap/>
            <w:hideMark/>
          </w:tcPr>
          <w:p w14:paraId="4FD0644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Area</w:t>
            </w:r>
          </w:p>
        </w:tc>
        <w:tc>
          <w:tcPr>
            <w:tcW w:w="946" w:type="dxa"/>
            <w:noWrap/>
            <w:hideMark/>
          </w:tcPr>
          <w:p w14:paraId="08A2D43A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Height</w:t>
            </w:r>
          </w:p>
        </w:tc>
        <w:tc>
          <w:tcPr>
            <w:tcW w:w="642" w:type="dxa"/>
            <w:noWrap/>
            <w:hideMark/>
          </w:tcPr>
          <w:p w14:paraId="69B47AE7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A/H</w:t>
            </w:r>
          </w:p>
        </w:tc>
        <w:tc>
          <w:tcPr>
            <w:tcW w:w="436" w:type="dxa"/>
            <w:noWrap/>
            <w:hideMark/>
          </w:tcPr>
          <w:p w14:paraId="4BDBD4D9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Conc.</w:t>
            </w:r>
          </w:p>
        </w:tc>
        <w:tc>
          <w:tcPr>
            <w:tcW w:w="1684" w:type="dxa"/>
            <w:noWrap/>
            <w:hideMark/>
          </w:tcPr>
          <w:p w14:paraId="4B81560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Name</w:t>
            </w:r>
          </w:p>
        </w:tc>
      </w:tr>
      <w:tr w:rsidR="00CE62D4" w:rsidRPr="00CE62D4" w14:paraId="6EFA2BE6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521C1A6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</w:t>
            </w:r>
          </w:p>
        </w:tc>
        <w:tc>
          <w:tcPr>
            <w:tcW w:w="893" w:type="dxa"/>
            <w:noWrap/>
            <w:hideMark/>
          </w:tcPr>
          <w:p w14:paraId="1B2D96B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20.68</w:t>
            </w:r>
          </w:p>
        </w:tc>
        <w:tc>
          <w:tcPr>
            <w:tcW w:w="998" w:type="dxa"/>
            <w:noWrap/>
            <w:hideMark/>
          </w:tcPr>
          <w:p w14:paraId="3EFAE3C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20.62</w:t>
            </w:r>
          </w:p>
        </w:tc>
        <w:tc>
          <w:tcPr>
            <w:tcW w:w="778" w:type="dxa"/>
            <w:noWrap/>
            <w:hideMark/>
          </w:tcPr>
          <w:p w14:paraId="3A00730D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20.75</w:t>
            </w:r>
          </w:p>
        </w:tc>
        <w:tc>
          <w:tcPr>
            <w:tcW w:w="551" w:type="dxa"/>
            <w:noWrap/>
            <w:hideMark/>
          </w:tcPr>
          <w:p w14:paraId="3E4A90F1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4DA7318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304227</w:t>
            </w:r>
          </w:p>
        </w:tc>
        <w:tc>
          <w:tcPr>
            <w:tcW w:w="946" w:type="dxa"/>
            <w:noWrap/>
            <w:hideMark/>
          </w:tcPr>
          <w:p w14:paraId="22233EC4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98850</w:t>
            </w:r>
          </w:p>
        </w:tc>
        <w:tc>
          <w:tcPr>
            <w:tcW w:w="642" w:type="dxa"/>
            <w:noWrap/>
            <w:hideMark/>
          </w:tcPr>
          <w:p w14:paraId="3D2BA651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3.08</w:t>
            </w:r>
          </w:p>
        </w:tc>
        <w:tc>
          <w:tcPr>
            <w:tcW w:w="436" w:type="dxa"/>
            <w:noWrap/>
            <w:hideMark/>
          </w:tcPr>
          <w:p w14:paraId="4E98455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0.44</w:t>
            </w:r>
          </w:p>
        </w:tc>
        <w:tc>
          <w:tcPr>
            <w:tcW w:w="1684" w:type="dxa"/>
            <w:noWrap/>
            <w:hideMark/>
          </w:tcPr>
          <w:p w14:paraId="42A92B9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Copaene</w:t>
            </w:r>
          </w:p>
        </w:tc>
      </w:tr>
      <w:tr w:rsidR="00CE62D4" w:rsidRPr="00CE62D4" w14:paraId="0BDE5CA7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0E7313EA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9</w:t>
            </w:r>
          </w:p>
        </w:tc>
        <w:tc>
          <w:tcPr>
            <w:tcW w:w="893" w:type="dxa"/>
            <w:noWrap/>
            <w:hideMark/>
          </w:tcPr>
          <w:p w14:paraId="6FCFA72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24.009</w:t>
            </w:r>
          </w:p>
        </w:tc>
        <w:tc>
          <w:tcPr>
            <w:tcW w:w="998" w:type="dxa"/>
            <w:noWrap/>
            <w:hideMark/>
          </w:tcPr>
          <w:p w14:paraId="0C4BCD39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23.905</w:t>
            </w:r>
          </w:p>
        </w:tc>
        <w:tc>
          <w:tcPr>
            <w:tcW w:w="778" w:type="dxa"/>
            <w:noWrap/>
            <w:hideMark/>
          </w:tcPr>
          <w:p w14:paraId="530CBF9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24.095</w:t>
            </w:r>
          </w:p>
        </w:tc>
        <w:tc>
          <w:tcPr>
            <w:tcW w:w="551" w:type="dxa"/>
            <w:noWrap/>
            <w:hideMark/>
          </w:tcPr>
          <w:p w14:paraId="2B1E494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43ED678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20369685</w:t>
            </w:r>
          </w:p>
        </w:tc>
        <w:tc>
          <w:tcPr>
            <w:tcW w:w="946" w:type="dxa"/>
            <w:noWrap/>
            <w:hideMark/>
          </w:tcPr>
          <w:p w14:paraId="05A99E3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6467006</w:t>
            </w:r>
          </w:p>
        </w:tc>
        <w:tc>
          <w:tcPr>
            <w:tcW w:w="642" w:type="dxa"/>
            <w:noWrap/>
            <w:hideMark/>
          </w:tcPr>
          <w:p w14:paraId="5727FE65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3.15</w:t>
            </w:r>
          </w:p>
        </w:tc>
        <w:tc>
          <w:tcPr>
            <w:tcW w:w="436" w:type="dxa"/>
            <w:noWrap/>
            <w:hideMark/>
          </w:tcPr>
          <w:p w14:paraId="3457550A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29.5</w:t>
            </w:r>
          </w:p>
        </w:tc>
        <w:tc>
          <w:tcPr>
            <w:tcW w:w="1684" w:type="dxa"/>
            <w:noWrap/>
            <w:hideMark/>
          </w:tcPr>
          <w:p w14:paraId="15662D2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α-</w:t>
            </w:r>
            <w:proofErr w:type="gramStart"/>
            <w:r w:rsidRPr="00CE62D4">
              <w:rPr>
                <w:rFonts w:hint="eastAsia"/>
                <w:sz w:val="14"/>
                <w:szCs w:val="16"/>
              </w:rPr>
              <w:t>ｍ</w:t>
            </w:r>
            <w:proofErr w:type="spellStart"/>
            <w:proofErr w:type="gramEnd"/>
            <w:r w:rsidRPr="00CE62D4">
              <w:rPr>
                <w:sz w:val="14"/>
                <w:szCs w:val="16"/>
              </w:rPr>
              <w:t>uurolene</w:t>
            </w:r>
            <w:proofErr w:type="spellEnd"/>
          </w:p>
        </w:tc>
      </w:tr>
      <w:tr w:rsidR="00CE62D4" w:rsidRPr="00CE62D4" w14:paraId="2894A639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6C952A5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10</w:t>
            </w:r>
          </w:p>
        </w:tc>
        <w:tc>
          <w:tcPr>
            <w:tcW w:w="893" w:type="dxa"/>
            <w:noWrap/>
            <w:hideMark/>
          </w:tcPr>
          <w:p w14:paraId="318623D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24.517</w:t>
            </w:r>
          </w:p>
        </w:tc>
        <w:tc>
          <w:tcPr>
            <w:tcW w:w="998" w:type="dxa"/>
            <w:noWrap/>
            <w:hideMark/>
          </w:tcPr>
          <w:p w14:paraId="021AFAF5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24.395</w:t>
            </w:r>
          </w:p>
        </w:tc>
        <w:tc>
          <w:tcPr>
            <w:tcW w:w="778" w:type="dxa"/>
            <w:noWrap/>
            <w:hideMark/>
          </w:tcPr>
          <w:p w14:paraId="601A2D6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24.61</w:t>
            </w:r>
          </w:p>
        </w:tc>
        <w:tc>
          <w:tcPr>
            <w:tcW w:w="551" w:type="dxa"/>
            <w:noWrap/>
            <w:hideMark/>
          </w:tcPr>
          <w:p w14:paraId="674D465A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1A90CB6E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36533781</w:t>
            </w:r>
          </w:p>
        </w:tc>
        <w:tc>
          <w:tcPr>
            <w:tcW w:w="946" w:type="dxa"/>
            <w:noWrap/>
            <w:hideMark/>
          </w:tcPr>
          <w:p w14:paraId="3FD9018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11278022</w:t>
            </w:r>
          </w:p>
        </w:tc>
        <w:tc>
          <w:tcPr>
            <w:tcW w:w="642" w:type="dxa"/>
            <w:noWrap/>
            <w:hideMark/>
          </w:tcPr>
          <w:p w14:paraId="031D0F6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3.24</w:t>
            </w:r>
          </w:p>
        </w:tc>
        <w:tc>
          <w:tcPr>
            <w:tcW w:w="436" w:type="dxa"/>
            <w:noWrap/>
            <w:hideMark/>
          </w:tcPr>
          <w:p w14:paraId="0CE3ECE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52.91</w:t>
            </w:r>
          </w:p>
        </w:tc>
        <w:tc>
          <w:tcPr>
            <w:tcW w:w="1684" w:type="dxa"/>
            <w:noWrap/>
            <w:hideMark/>
          </w:tcPr>
          <w:p w14:paraId="1F05477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δ-cadinene</w:t>
            </w:r>
          </w:p>
        </w:tc>
      </w:tr>
      <w:tr w:rsidR="00CE62D4" w:rsidRPr="00CE62D4" w14:paraId="5409F111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69B9B42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11</w:t>
            </w:r>
          </w:p>
        </w:tc>
        <w:tc>
          <w:tcPr>
            <w:tcW w:w="893" w:type="dxa"/>
            <w:noWrap/>
            <w:hideMark/>
          </w:tcPr>
          <w:p w14:paraId="144143C1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24.645</w:t>
            </w:r>
          </w:p>
        </w:tc>
        <w:tc>
          <w:tcPr>
            <w:tcW w:w="998" w:type="dxa"/>
            <w:noWrap/>
            <w:hideMark/>
          </w:tcPr>
          <w:p w14:paraId="26D0FD69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24.6</w:t>
            </w:r>
          </w:p>
        </w:tc>
        <w:tc>
          <w:tcPr>
            <w:tcW w:w="778" w:type="dxa"/>
            <w:noWrap/>
            <w:hideMark/>
          </w:tcPr>
          <w:p w14:paraId="3A9664C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24.675</w:t>
            </w:r>
          </w:p>
        </w:tc>
        <w:tc>
          <w:tcPr>
            <w:tcW w:w="551" w:type="dxa"/>
            <w:noWrap/>
            <w:hideMark/>
          </w:tcPr>
          <w:p w14:paraId="36A4487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577D870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1338044</w:t>
            </w:r>
          </w:p>
        </w:tc>
        <w:tc>
          <w:tcPr>
            <w:tcW w:w="946" w:type="dxa"/>
            <w:noWrap/>
            <w:hideMark/>
          </w:tcPr>
          <w:p w14:paraId="05B0EF8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419500</w:t>
            </w:r>
          </w:p>
        </w:tc>
        <w:tc>
          <w:tcPr>
            <w:tcW w:w="642" w:type="dxa"/>
            <w:noWrap/>
            <w:hideMark/>
          </w:tcPr>
          <w:p w14:paraId="6FE2EB4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3.19</w:t>
            </w:r>
          </w:p>
        </w:tc>
        <w:tc>
          <w:tcPr>
            <w:tcW w:w="436" w:type="dxa"/>
            <w:noWrap/>
            <w:hideMark/>
          </w:tcPr>
          <w:p w14:paraId="6F691B0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1.94</w:t>
            </w:r>
          </w:p>
        </w:tc>
        <w:tc>
          <w:tcPr>
            <w:tcW w:w="1684" w:type="dxa"/>
            <w:noWrap/>
            <w:hideMark/>
          </w:tcPr>
          <w:p w14:paraId="2E3F78C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 Cadina-3,9-diene</w:t>
            </w:r>
          </w:p>
        </w:tc>
      </w:tr>
      <w:tr w:rsidR="00CE62D4" w:rsidRPr="00CE62D4" w14:paraId="7AA0B854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1C71F38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13</w:t>
            </w:r>
          </w:p>
        </w:tc>
        <w:tc>
          <w:tcPr>
            <w:tcW w:w="893" w:type="dxa"/>
            <w:noWrap/>
            <w:hideMark/>
          </w:tcPr>
          <w:p w14:paraId="5A98D13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24.96</w:t>
            </w:r>
          </w:p>
        </w:tc>
        <w:tc>
          <w:tcPr>
            <w:tcW w:w="998" w:type="dxa"/>
            <w:noWrap/>
            <w:hideMark/>
          </w:tcPr>
          <w:p w14:paraId="339F344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24.865</w:t>
            </w:r>
          </w:p>
        </w:tc>
        <w:tc>
          <w:tcPr>
            <w:tcW w:w="778" w:type="dxa"/>
            <w:noWrap/>
            <w:hideMark/>
          </w:tcPr>
          <w:p w14:paraId="7DA44C18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25.025</w:t>
            </w:r>
          </w:p>
        </w:tc>
        <w:tc>
          <w:tcPr>
            <w:tcW w:w="551" w:type="dxa"/>
            <w:noWrap/>
            <w:hideMark/>
          </w:tcPr>
          <w:p w14:paraId="2308348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0CD4B435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9204448</w:t>
            </w:r>
          </w:p>
        </w:tc>
        <w:tc>
          <w:tcPr>
            <w:tcW w:w="946" w:type="dxa"/>
            <w:noWrap/>
            <w:hideMark/>
          </w:tcPr>
          <w:p w14:paraId="57120475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2865521</w:t>
            </w:r>
          </w:p>
        </w:tc>
        <w:tc>
          <w:tcPr>
            <w:tcW w:w="642" w:type="dxa"/>
            <w:noWrap/>
            <w:hideMark/>
          </w:tcPr>
          <w:p w14:paraId="6941E6FA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3.21</w:t>
            </w:r>
          </w:p>
        </w:tc>
        <w:tc>
          <w:tcPr>
            <w:tcW w:w="436" w:type="dxa"/>
            <w:noWrap/>
            <w:hideMark/>
          </w:tcPr>
          <w:p w14:paraId="2046E2E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13.33</w:t>
            </w:r>
          </w:p>
        </w:tc>
        <w:tc>
          <w:tcPr>
            <w:tcW w:w="1684" w:type="dxa"/>
            <w:noWrap/>
            <w:hideMark/>
          </w:tcPr>
          <w:p w14:paraId="5A7CA3B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 β-Cadinene</w:t>
            </w:r>
          </w:p>
        </w:tc>
      </w:tr>
      <w:tr w:rsidR="00CE62D4" w:rsidRPr="00CE62D4" w14:paraId="126A24FE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02CC787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14</w:t>
            </w:r>
          </w:p>
        </w:tc>
        <w:tc>
          <w:tcPr>
            <w:tcW w:w="893" w:type="dxa"/>
            <w:noWrap/>
            <w:hideMark/>
          </w:tcPr>
          <w:p w14:paraId="793609C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25.219</w:t>
            </w:r>
          </w:p>
        </w:tc>
        <w:tc>
          <w:tcPr>
            <w:tcW w:w="998" w:type="dxa"/>
            <w:noWrap/>
            <w:hideMark/>
          </w:tcPr>
          <w:p w14:paraId="2921F901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25.165</w:t>
            </w:r>
          </w:p>
        </w:tc>
        <w:tc>
          <w:tcPr>
            <w:tcW w:w="778" w:type="dxa"/>
            <w:noWrap/>
            <w:hideMark/>
          </w:tcPr>
          <w:p w14:paraId="175A6086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25.255</w:t>
            </w:r>
          </w:p>
        </w:tc>
        <w:tc>
          <w:tcPr>
            <w:tcW w:w="551" w:type="dxa"/>
            <w:noWrap/>
            <w:hideMark/>
          </w:tcPr>
          <w:p w14:paraId="0135C14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0643CCE2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1090961</w:t>
            </w:r>
          </w:p>
        </w:tc>
        <w:tc>
          <w:tcPr>
            <w:tcW w:w="946" w:type="dxa"/>
            <w:noWrap/>
            <w:hideMark/>
          </w:tcPr>
          <w:p w14:paraId="7217ADA7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362028</w:t>
            </w:r>
          </w:p>
        </w:tc>
        <w:tc>
          <w:tcPr>
            <w:tcW w:w="642" w:type="dxa"/>
            <w:noWrap/>
            <w:hideMark/>
          </w:tcPr>
          <w:p w14:paraId="116DC3C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3.01</w:t>
            </w:r>
          </w:p>
        </w:tc>
        <w:tc>
          <w:tcPr>
            <w:tcW w:w="436" w:type="dxa"/>
            <w:noWrap/>
            <w:hideMark/>
          </w:tcPr>
          <w:p w14:paraId="3AFD9239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1.58</w:t>
            </w:r>
          </w:p>
        </w:tc>
        <w:tc>
          <w:tcPr>
            <w:tcW w:w="1684" w:type="dxa"/>
            <w:noWrap/>
            <w:hideMark/>
          </w:tcPr>
          <w:p w14:paraId="2CDF6D2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Muurola-4,9-diene</w:t>
            </w:r>
          </w:p>
        </w:tc>
      </w:tr>
      <w:tr w:rsidR="00CE62D4" w:rsidRPr="00CE62D4" w14:paraId="70ADF6EA" w14:textId="77777777" w:rsidTr="00CE62D4">
        <w:trPr>
          <w:trHeight w:val="375"/>
        </w:trPr>
        <w:tc>
          <w:tcPr>
            <w:tcW w:w="620" w:type="dxa"/>
            <w:noWrap/>
            <w:hideMark/>
          </w:tcPr>
          <w:p w14:paraId="0D19D8E0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 xml:space="preserve">　</w:t>
            </w:r>
          </w:p>
        </w:tc>
        <w:tc>
          <w:tcPr>
            <w:tcW w:w="893" w:type="dxa"/>
            <w:noWrap/>
            <w:hideMark/>
          </w:tcPr>
          <w:p w14:paraId="33A1D07C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25.346</w:t>
            </w:r>
          </w:p>
        </w:tc>
        <w:tc>
          <w:tcPr>
            <w:tcW w:w="998" w:type="dxa"/>
            <w:noWrap/>
            <w:hideMark/>
          </w:tcPr>
          <w:p w14:paraId="61C7E6F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25.28</w:t>
            </w:r>
          </w:p>
        </w:tc>
        <w:tc>
          <w:tcPr>
            <w:tcW w:w="778" w:type="dxa"/>
            <w:noWrap/>
            <w:hideMark/>
          </w:tcPr>
          <w:p w14:paraId="4CF52564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25.405</w:t>
            </w:r>
          </w:p>
        </w:tc>
        <w:tc>
          <w:tcPr>
            <w:tcW w:w="551" w:type="dxa"/>
            <w:noWrap/>
            <w:hideMark/>
          </w:tcPr>
          <w:p w14:paraId="73A850F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TIC</w:t>
            </w:r>
          </w:p>
        </w:tc>
        <w:tc>
          <w:tcPr>
            <w:tcW w:w="946" w:type="dxa"/>
            <w:noWrap/>
            <w:hideMark/>
          </w:tcPr>
          <w:p w14:paraId="1B379D5B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209577</w:t>
            </w:r>
          </w:p>
        </w:tc>
        <w:tc>
          <w:tcPr>
            <w:tcW w:w="946" w:type="dxa"/>
            <w:noWrap/>
            <w:hideMark/>
          </w:tcPr>
          <w:p w14:paraId="3F9C5C63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67194</w:t>
            </w:r>
          </w:p>
        </w:tc>
        <w:tc>
          <w:tcPr>
            <w:tcW w:w="642" w:type="dxa"/>
            <w:noWrap/>
            <w:hideMark/>
          </w:tcPr>
          <w:p w14:paraId="6C9121DF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3.12</w:t>
            </w:r>
          </w:p>
        </w:tc>
        <w:tc>
          <w:tcPr>
            <w:tcW w:w="436" w:type="dxa"/>
            <w:noWrap/>
            <w:hideMark/>
          </w:tcPr>
          <w:p w14:paraId="16CD5509" w14:textId="77777777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>0.3</w:t>
            </w:r>
          </w:p>
        </w:tc>
        <w:tc>
          <w:tcPr>
            <w:tcW w:w="1684" w:type="dxa"/>
            <w:noWrap/>
            <w:hideMark/>
          </w:tcPr>
          <w:p w14:paraId="5E43F8D5" w14:textId="0C56C904" w:rsidR="00CE62D4" w:rsidRPr="00CE62D4" w:rsidRDefault="00CE62D4" w:rsidP="00CE62D4">
            <w:pPr>
              <w:rPr>
                <w:sz w:val="14"/>
                <w:szCs w:val="16"/>
              </w:rPr>
            </w:pPr>
            <w:r w:rsidRPr="00CE62D4">
              <w:rPr>
                <w:sz w:val="14"/>
                <w:szCs w:val="16"/>
              </w:rPr>
              <w:t xml:space="preserve">　</w:t>
            </w: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 xml:space="preserve">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sz w:val="14"/>
                <w:szCs w:val="16"/>
              </w:rPr>
              <w:t>o estimation</w:t>
            </w:r>
          </w:p>
        </w:tc>
      </w:tr>
    </w:tbl>
    <w:p w14:paraId="71BC9C2E" w14:textId="58FAB108" w:rsidR="009D69CA" w:rsidRPr="002C06F0" w:rsidRDefault="009D69CA" w:rsidP="009D69CA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39"/>
        <w:gridCol w:w="927"/>
        <w:gridCol w:w="1036"/>
        <w:gridCol w:w="803"/>
        <w:gridCol w:w="564"/>
        <w:gridCol w:w="981"/>
        <w:gridCol w:w="981"/>
        <w:gridCol w:w="484"/>
        <w:gridCol w:w="620"/>
        <w:gridCol w:w="1459"/>
      </w:tblGrid>
      <w:tr w:rsidR="00CE62D4" w:rsidRPr="00CE62D4" w14:paraId="598B54AA" w14:textId="77777777" w:rsidTr="00CE62D4">
        <w:trPr>
          <w:trHeight w:val="375"/>
        </w:trPr>
        <w:tc>
          <w:tcPr>
            <w:tcW w:w="11380" w:type="dxa"/>
            <w:gridSpan w:val="10"/>
            <w:noWrap/>
            <w:hideMark/>
          </w:tcPr>
          <w:p w14:paraId="0B410C8E" w14:textId="77777777" w:rsidR="00CE62D4" w:rsidRPr="00CE62D4" w:rsidRDefault="00CE62D4" w:rsidP="00CE62D4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cis</w:t>
            </w:r>
            <w:r w:rsidRPr="00CE62D4"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proofErr w:type="spellStart"/>
            <w:r w:rsidRPr="00CE62D4">
              <w:rPr>
                <w:rFonts w:ascii="Times New Roman" w:hAnsi="Times New Roman" w:cs="Times New Roman"/>
                <w:sz w:val="20"/>
                <w:szCs w:val="21"/>
              </w:rPr>
              <w:t>calamenene</w:t>
            </w:r>
            <w:proofErr w:type="spellEnd"/>
          </w:p>
        </w:tc>
      </w:tr>
      <w:tr w:rsidR="00CE62D4" w:rsidRPr="00CE62D4" w14:paraId="60172E40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513BD69F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Peak#</w:t>
            </w:r>
          </w:p>
        </w:tc>
        <w:tc>
          <w:tcPr>
            <w:tcW w:w="1250" w:type="dxa"/>
            <w:noWrap/>
            <w:hideMark/>
          </w:tcPr>
          <w:p w14:paraId="7FA57BE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Ret.Time</w:t>
            </w:r>
            <w:proofErr w:type="spellEnd"/>
          </w:p>
        </w:tc>
        <w:tc>
          <w:tcPr>
            <w:tcW w:w="1410" w:type="dxa"/>
            <w:noWrap/>
            <w:hideMark/>
          </w:tcPr>
          <w:p w14:paraId="0A90686D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Proc.From</w:t>
            </w:r>
            <w:proofErr w:type="spellEnd"/>
          </w:p>
        </w:tc>
        <w:tc>
          <w:tcPr>
            <w:tcW w:w="1071" w:type="dxa"/>
            <w:noWrap/>
            <w:hideMark/>
          </w:tcPr>
          <w:p w14:paraId="6102E6F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Proc.To</w:t>
            </w:r>
            <w:proofErr w:type="spellEnd"/>
          </w:p>
        </w:tc>
        <w:tc>
          <w:tcPr>
            <w:tcW w:w="723" w:type="dxa"/>
            <w:noWrap/>
            <w:hideMark/>
          </w:tcPr>
          <w:p w14:paraId="4762F1D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Mass</w:t>
            </w:r>
          </w:p>
        </w:tc>
        <w:tc>
          <w:tcPr>
            <w:tcW w:w="1330" w:type="dxa"/>
            <w:noWrap/>
            <w:hideMark/>
          </w:tcPr>
          <w:p w14:paraId="39E383D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Area</w:t>
            </w:r>
          </w:p>
        </w:tc>
        <w:tc>
          <w:tcPr>
            <w:tcW w:w="1330" w:type="dxa"/>
            <w:noWrap/>
            <w:hideMark/>
          </w:tcPr>
          <w:p w14:paraId="6846A42D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Height</w:t>
            </w:r>
          </w:p>
        </w:tc>
        <w:tc>
          <w:tcPr>
            <w:tcW w:w="606" w:type="dxa"/>
            <w:noWrap/>
            <w:hideMark/>
          </w:tcPr>
          <w:p w14:paraId="79154BF4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A/H</w:t>
            </w:r>
          </w:p>
        </w:tc>
        <w:tc>
          <w:tcPr>
            <w:tcW w:w="804" w:type="dxa"/>
            <w:noWrap/>
            <w:hideMark/>
          </w:tcPr>
          <w:p w14:paraId="410FC847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Conc.</w:t>
            </w:r>
          </w:p>
        </w:tc>
        <w:tc>
          <w:tcPr>
            <w:tcW w:w="2026" w:type="dxa"/>
            <w:noWrap/>
            <w:hideMark/>
          </w:tcPr>
          <w:p w14:paraId="1583105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Name</w:t>
            </w:r>
          </w:p>
        </w:tc>
      </w:tr>
      <w:tr w:rsidR="00CE62D4" w:rsidRPr="00CE62D4" w14:paraId="35B5921B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74563A1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1250" w:type="dxa"/>
            <w:noWrap/>
            <w:hideMark/>
          </w:tcPr>
          <w:p w14:paraId="2B008E2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20.967</w:t>
            </w:r>
          </w:p>
        </w:tc>
        <w:tc>
          <w:tcPr>
            <w:tcW w:w="1410" w:type="dxa"/>
            <w:noWrap/>
            <w:hideMark/>
          </w:tcPr>
          <w:p w14:paraId="4F5B492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20.88</w:t>
            </w:r>
          </w:p>
        </w:tc>
        <w:tc>
          <w:tcPr>
            <w:tcW w:w="1071" w:type="dxa"/>
            <w:noWrap/>
            <w:hideMark/>
          </w:tcPr>
          <w:p w14:paraId="7C128A8C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21.055</w:t>
            </w:r>
          </w:p>
        </w:tc>
        <w:tc>
          <w:tcPr>
            <w:tcW w:w="723" w:type="dxa"/>
            <w:noWrap/>
            <w:hideMark/>
          </w:tcPr>
          <w:p w14:paraId="6E5A293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13EB6B9D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4295824</w:t>
            </w:r>
          </w:p>
        </w:tc>
        <w:tc>
          <w:tcPr>
            <w:tcW w:w="1330" w:type="dxa"/>
            <w:noWrap/>
            <w:hideMark/>
          </w:tcPr>
          <w:p w14:paraId="498C10A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1363389</w:t>
            </w:r>
          </w:p>
        </w:tc>
        <w:tc>
          <w:tcPr>
            <w:tcW w:w="606" w:type="dxa"/>
            <w:noWrap/>
            <w:hideMark/>
          </w:tcPr>
          <w:p w14:paraId="1D685786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3.15</w:t>
            </w:r>
          </w:p>
        </w:tc>
        <w:tc>
          <w:tcPr>
            <w:tcW w:w="804" w:type="dxa"/>
            <w:noWrap/>
            <w:hideMark/>
          </w:tcPr>
          <w:p w14:paraId="46F27CA2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13.5</w:t>
            </w:r>
          </w:p>
        </w:tc>
        <w:tc>
          <w:tcPr>
            <w:tcW w:w="2026" w:type="dxa"/>
            <w:noWrap/>
            <w:hideMark/>
          </w:tcPr>
          <w:p w14:paraId="5FA41B3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Elemene</w:t>
            </w:r>
            <w:proofErr w:type="spellEnd"/>
          </w:p>
        </w:tc>
      </w:tr>
      <w:tr w:rsidR="00CE62D4" w:rsidRPr="00CE62D4" w14:paraId="4DE048FA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11B2F05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1250" w:type="dxa"/>
            <w:noWrap/>
            <w:hideMark/>
          </w:tcPr>
          <w:p w14:paraId="18BA63D1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22.056</w:t>
            </w:r>
          </w:p>
        </w:tc>
        <w:tc>
          <w:tcPr>
            <w:tcW w:w="1410" w:type="dxa"/>
            <w:noWrap/>
            <w:hideMark/>
          </w:tcPr>
          <w:p w14:paraId="4193FD3A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21.98</w:t>
            </w:r>
          </w:p>
        </w:tc>
        <w:tc>
          <w:tcPr>
            <w:tcW w:w="1071" w:type="dxa"/>
            <w:noWrap/>
            <w:hideMark/>
          </w:tcPr>
          <w:p w14:paraId="65666BAA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22.135</w:t>
            </w:r>
          </w:p>
        </w:tc>
        <w:tc>
          <w:tcPr>
            <w:tcW w:w="723" w:type="dxa"/>
            <w:noWrap/>
            <w:hideMark/>
          </w:tcPr>
          <w:p w14:paraId="253D518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3C6E13D8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906309</w:t>
            </w:r>
          </w:p>
        </w:tc>
        <w:tc>
          <w:tcPr>
            <w:tcW w:w="1330" w:type="dxa"/>
            <w:noWrap/>
            <w:hideMark/>
          </w:tcPr>
          <w:p w14:paraId="65FC10D8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279512</w:t>
            </w:r>
          </w:p>
        </w:tc>
        <w:tc>
          <w:tcPr>
            <w:tcW w:w="606" w:type="dxa"/>
            <w:noWrap/>
            <w:hideMark/>
          </w:tcPr>
          <w:p w14:paraId="121F2456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3.24</w:t>
            </w:r>
          </w:p>
        </w:tc>
        <w:tc>
          <w:tcPr>
            <w:tcW w:w="804" w:type="dxa"/>
            <w:noWrap/>
            <w:hideMark/>
          </w:tcPr>
          <w:p w14:paraId="4FC1A001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2.85</w:t>
            </w:r>
          </w:p>
        </w:tc>
        <w:tc>
          <w:tcPr>
            <w:tcW w:w="2026" w:type="dxa"/>
            <w:noWrap/>
            <w:hideMark/>
          </w:tcPr>
          <w:p w14:paraId="52241902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Caryophyllene</w:t>
            </w:r>
          </w:p>
        </w:tc>
      </w:tr>
      <w:tr w:rsidR="00CE62D4" w:rsidRPr="00CE62D4" w14:paraId="5DE19207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305C843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 xml:space="preserve">　</w:t>
            </w:r>
          </w:p>
        </w:tc>
        <w:tc>
          <w:tcPr>
            <w:tcW w:w="1250" w:type="dxa"/>
            <w:noWrap/>
            <w:hideMark/>
          </w:tcPr>
          <w:p w14:paraId="68486926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22.416</w:t>
            </w:r>
          </w:p>
        </w:tc>
        <w:tc>
          <w:tcPr>
            <w:tcW w:w="1410" w:type="dxa"/>
            <w:noWrap/>
            <w:hideMark/>
          </w:tcPr>
          <w:p w14:paraId="3CF6C1BA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22.34</w:t>
            </w:r>
          </w:p>
        </w:tc>
        <w:tc>
          <w:tcPr>
            <w:tcW w:w="1071" w:type="dxa"/>
            <w:noWrap/>
            <w:hideMark/>
          </w:tcPr>
          <w:p w14:paraId="6172DE2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22.5</w:t>
            </w:r>
          </w:p>
        </w:tc>
        <w:tc>
          <w:tcPr>
            <w:tcW w:w="723" w:type="dxa"/>
            <w:noWrap/>
            <w:hideMark/>
          </w:tcPr>
          <w:p w14:paraId="0EC05E8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04F6050F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427075</w:t>
            </w:r>
          </w:p>
        </w:tc>
        <w:tc>
          <w:tcPr>
            <w:tcW w:w="1330" w:type="dxa"/>
            <w:noWrap/>
            <w:hideMark/>
          </w:tcPr>
          <w:p w14:paraId="6D2CB88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137835</w:t>
            </w:r>
          </w:p>
        </w:tc>
        <w:tc>
          <w:tcPr>
            <w:tcW w:w="606" w:type="dxa"/>
            <w:noWrap/>
            <w:hideMark/>
          </w:tcPr>
          <w:p w14:paraId="67B0406D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3.1</w:t>
            </w:r>
          </w:p>
        </w:tc>
        <w:tc>
          <w:tcPr>
            <w:tcW w:w="804" w:type="dxa"/>
            <w:noWrap/>
            <w:hideMark/>
          </w:tcPr>
          <w:p w14:paraId="6FA47BB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1.34</w:t>
            </w:r>
          </w:p>
        </w:tc>
        <w:tc>
          <w:tcPr>
            <w:tcW w:w="2026" w:type="dxa"/>
            <w:noWrap/>
            <w:hideMark/>
          </w:tcPr>
          <w:p w14:paraId="142B5827" w14:textId="71D53A91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 xml:space="preserve">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sz w:val="14"/>
                <w:szCs w:val="16"/>
              </w:rPr>
              <w:t>o estimation</w:t>
            </w:r>
          </w:p>
        </w:tc>
      </w:tr>
      <w:tr w:rsidR="00CE62D4" w:rsidRPr="00CE62D4" w14:paraId="2284C631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31AC09C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6</w:t>
            </w:r>
          </w:p>
        </w:tc>
        <w:tc>
          <w:tcPr>
            <w:tcW w:w="1250" w:type="dxa"/>
            <w:noWrap/>
            <w:hideMark/>
          </w:tcPr>
          <w:p w14:paraId="3000256F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23.049</w:t>
            </w:r>
          </w:p>
        </w:tc>
        <w:tc>
          <w:tcPr>
            <w:tcW w:w="1410" w:type="dxa"/>
            <w:noWrap/>
            <w:hideMark/>
          </w:tcPr>
          <w:p w14:paraId="10A8DCC2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22.97</w:t>
            </w:r>
          </w:p>
        </w:tc>
        <w:tc>
          <w:tcPr>
            <w:tcW w:w="1071" w:type="dxa"/>
            <w:noWrap/>
            <w:hideMark/>
          </w:tcPr>
          <w:p w14:paraId="3929B241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23.13</w:t>
            </w:r>
          </w:p>
        </w:tc>
        <w:tc>
          <w:tcPr>
            <w:tcW w:w="723" w:type="dxa"/>
            <w:noWrap/>
            <w:hideMark/>
          </w:tcPr>
          <w:p w14:paraId="0FA82ECC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42181104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1783911</w:t>
            </w:r>
          </w:p>
        </w:tc>
        <w:tc>
          <w:tcPr>
            <w:tcW w:w="1330" w:type="dxa"/>
            <w:noWrap/>
            <w:hideMark/>
          </w:tcPr>
          <w:p w14:paraId="3051962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556587</w:t>
            </w:r>
          </w:p>
        </w:tc>
        <w:tc>
          <w:tcPr>
            <w:tcW w:w="606" w:type="dxa"/>
            <w:noWrap/>
            <w:hideMark/>
          </w:tcPr>
          <w:p w14:paraId="44FB206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3.21</w:t>
            </w:r>
          </w:p>
        </w:tc>
        <w:tc>
          <w:tcPr>
            <w:tcW w:w="804" w:type="dxa"/>
            <w:noWrap/>
            <w:hideMark/>
          </w:tcPr>
          <w:p w14:paraId="7115EF85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5.61</w:t>
            </w:r>
          </w:p>
        </w:tc>
        <w:tc>
          <w:tcPr>
            <w:tcW w:w="2026" w:type="dxa"/>
            <w:noWrap/>
            <w:hideMark/>
          </w:tcPr>
          <w:p w14:paraId="7192A9B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Humulene</w:t>
            </w:r>
          </w:p>
        </w:tc>
      </w:tr>
      <w:tr w:rsidR="00CE62D4" w:rsidRPr="00CE62D4" w14:paraId="31540901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5AB4060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11</w:t>
            </w:r>
          </w:p>
        </w:tc>
        <w:tc>
          <w:tcPr>
            <w:tcW w:w="1250" w:type="dxa"/>
            <w:noWrap/>
            <w:hideMark/>
          </w:tcPr>
          <w:p w14:paraId="4757947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24.653</w:t>
            </w:r>
          </w:p>
        </w:tc>
        <w:tc>
          <w:tcPr>
            <w:tcW w:w="1410" w:type="dxa"/>
            <w:noWrap/>
            <w:hideMark/>
          </w:tcPr>
          <w:p w14:paraId="05E8020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24.56</w:t>
            </w:r>
          </w:p>
        </w:tc>
        <w:tc>
          <w:tcPr>
            <w:tcW w:w="1071" w:type="dxa"/>
            <w:noWrap/>
            <w:hideMark/>
          </w:tcPr>
          <w:p w14:paraId="30A2D475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24.67</w:t>
            </w:r>
          </w:p>
        </w:tc>
        <w:tc>
          <w:tcPr>
            <w:tcW w:w="723" w:type="dxa"/>
            <w:noWrap/>
            <w:hideMark/>
          </w:tcPr>
          <w:p w14:paraId="71BD6764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0A344DD5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24010769</w:t>
            </w:r>
          </w:p>
        </w:tc>
        <w:tc>
          <w:tcPr>
            <w:tcW w:w="1330" w:type="dxa"/>
            <w:noWrap/>
            <w:hideMark/>
          </w:tcPr>
          <w:p w14:paraId="139AAA71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18765690</w:t>
            </w:r>
          </w:p>
        </w:tc>
        <w:tc>
          <w:tcPr>
            <w:tcW w:w="606" w:type="dxa"/>
            <w:noWrap/>
            <w:hideMark/>
          </w:tcPr>
          <w:p w14:paraId="2F895E29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1.28</w:t>
            </w:r>
          </w:p>
        </w:tc>
        <w:tc>
          <w:tcPr>
            <w:tcW w:w="804" w:type="dxa"/>
            <w:noWrap/>
            <w:hideMark/>
          </w:tcPr>
          <w:p w14:paraId="43EE0BB5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75.48</w:t>
            </w:r>
          </w:p>
        </w:tc>
        <w:tc>
          <w:tcPr>
            <w:tcW w:w="2026" w:type="dxa"/>
            <w:noWrap/>
            <w:hideMark/>
          </w:tcPr>
          <w:p w14:paraId="1E43FD2A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cis-</w:t>
            </w: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calamenene</w:t>
            </w:r>
            <w:proofErr w:type="spellEnd"/>
          </w:p>
        </w:tc>
      </w:tr>
      <w:tr w:rsidR="00CE62D4" w:rsidRPr="00CE62D4" w14:paraId="4DAF7430" w14:textId="77777777" w:rsidTr="00CE62D4">
        <w:trPr>
          <w:trHeight w:val="375"/>
        </w:trPr>
        <w:tc>
          <w:tcPr>
            <w:tcW w:w="830" w:type="dxa"/>
            <w:noWrap/>
            <w:hideMark/>
          </w:tcPr>
          <w:p w14:paraId="7FEA2F8B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14</w:t>
            </w:r>
          </w:p>
        </w:tc>
        <w:tc>
          <w:tcPr>
            <w:tcW w:w="1250" w:type="dxa"/>
            <w:noWrap/>
            <w:hideMark/>
          </w:tcPr>
          <w:p w14:paraId="562EF2F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25.233</w:t>
            </w:r>
          </w:p>
        </w:tc>
        <w:tc>
          <w:tcPr>
            <w:tcW w:w="1410" w:type="dxa"/>
            <w:noWrap/>
            <w:hideMark/>
          </w:tcPr>
          <w:p w14:paraId="622ABC60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25.165</w:t>
            </w:r>
          </w:p>
        </w:tc>
        <w:tc>
          <w:tcPr>
            <w:tcW w:w="1071" w:type="dxa"/>
            <w:noWrap/>
            <w:hideMark/>
          </w:tcPr>
          <w:p w14:paraId="1C898AE4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25.3</w:t>
            </w:r>
          </w:p>
        </w:tc>
        <w:tc>
          <w:tcPr>
            <w:tcW w:w="723" w:type="dxa"/>
            <w:noWrap/>
            <w:hideMark/>
          </w:tcPr>
          <w:p w14:paraId="63A20266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TIC</w:t>
            </w:r>
          </w:p>
        </w:tc>
        <w:tc>
          <w:tcPr>
            <w:tcW w:w="1330" w:type="dxa"/>
            <w:noWrap/>
            <w:hideMark/>
          </w:tcPr>
          <w:p w14:paraId="5942FE63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385365</w:t>
            </w:r>
          </w:p>
        </w:tc>
        <w:tc>
          <w:tcPr>
            <w:tcW w:w="1330" w:type="dxa"/>
            <w:noWrap/>
            <w:hideMark/>
          </w:tcPr>
          <w:p w14:paraId="7A25F50D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121750</w:t>
            </w:r>
          </w:p>
        </w:tc>
        <w:tc>
          <w:tcPr>
            <w:tcW w:w="606" w:type="dxa"/>
            <w:noWrap/>
            <w:hideMark/>
          </w:tcPr>
          <w:p w14:paraId="1D36F2CE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3.17</w:t>
            </w:r>
          </w:p>
        </w:tc>
        <w:tc>
          <w:tcPr>
            <w:tcW w:w="804" w:type="dxa"/>
            <w:noWrap/>
            <w:hideMark/>
          </w:tcPr>
          <w:p w14:paraId="600D7EB5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1.21</w:t>
            </w:r>
          </w:p>
        </w:tc>
        <w:tc>
          <w:tcPr>
            <w:tcW w:w="2026" w:type="dxa"/>
            <w:noWrap/>
            <w:hideMark/>
          </w:tcPr>
          <w:p w14:paraId="00C2D69A" w14:textId="77777777" w:rsidR="00CE62D4" w:rsidRPr="00CE62D4" w:rsidRDefault="00CE62D4" w:rsidP="00CE62D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α-</w:t>
            </w:r>
            <w:proofErr w:type="spellStart"/>
            <w:r w:rsidRPr="00CE62D4">
              <w:rPr>
                <w:rFonts w:ascii="Times New Roman" w:hAnsi="Times New Roman" w:cs="Times New Roman"/>
                <w:sz w:val="14"/>
                <w:szCs w:val="16"/>
              </w:rPr>
              <w:t>Calacorene</w:t>
            </w:r>
            <w:proofErr w:type="spellEnd"/>
          </w:p>
        </w:tc>
      </w:tr>
    </w:tbl>
    <w:p w14:paraId="6BC087B2" w14:textId="45D55166" w:rsidR="009D69CA" w:rsidRPr="002C06F0" w:rsidRDefault="009D69CA" w:rsidP="009D69CA">
      <w:pPr>
        <w:rPr>
          <w:rFonts w:ascii="Times New Roman" w:hAnsi="Times New Roman" w:cs="Times New Roman"/>
        </w:rPr>
      </w:pPr>
    </w:p>
    <w:p w14:paraId="5422A296" w14:textId="77777777" w:rsidR="009D69CA" w:rsidRPr="002C06F0" w:rsidRDefault="009D69CA" w:rsidP="009D69CA">
      <w:pPr>
        <w:rPr>
          <w:rFonts w:ascii="Times New Roman" w:hAnsi="Times New Roman" w:cs="Times New Roman"/>
        </w:rPr>
      </w:pPr>
    </w:p>
    <w:p w14:paraId="3A537351" w14:textId="77777777" w:rsidR="008E1779" w:rsidRDefault="008E1779"/>
    <w:sectPr w:rsidR="008E1779" w:rsidSect="005B2086">
      <w:footerReference w:type="default" r:id="rId6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ECDA" w14:textId="77777777" w:rsidR="003114C4" w:rsidRDefault="003114C4" w:rsidP="002970A2">
      <w:r>
        <w:separator/>
      </w:r>
    </w:p>
  </w:endnote>
  <w:endnote w:type="continuationSeparator" w:id="0">
    <w:p w14:paraId="7C97EB1D" w14:textId="77777777" w:rsidR="003114C4" w:rsidRDefault="003114C4" w:rsidP="0029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582353"/>
      <w:docPartObj>
        <w:docPartGallery w:val="Page Numbers (Bottom of Page)"/>
        <w:docPartUnique/>
      </w:docPartObj>
    </w:sdtPr>
    <w:sdtContent>
      <w:p w14:paraId="0054392B" w14:textId="3FB02325" w:rsidR="001C6CC5" w:rsidRDefault="001C6CC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157DE01" w14:textId="77777777" w:rsidR="001C6CC5" w:rsidRDefault="001C6C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8C2B" w14:textId="77777777" w:rsidR="003114C4" w:rsidRDefault="003114C4" w:rsidP="002970A2">
      <w:r>
        <w:separator/>
      </w:r>
    </w:p>
  </w:footnote>
  <w:footnote w:type="continuationSeparator" w:id="0">
    <w:p w14:paraId="23C32E21" w14:textId="77777777" w:rsidR="003114C4" w:rsidRDefault="003114C4" w:rsidP="00297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CA"/>
    <w:rsid w:val="001103BF"/>
    <w:rsid w:val="001C6CC5"/>
    <w:rsid w:val="002970A2"/>
    <w:rsid w:val="003114C4"/>
    <w:rsid w:val="0038293A"/>
    <w:rsid w:val="00396D45"/>
    <w:rsid w:val="005B2086"/>
    <w:rsid w:val="005F6F99"/>
    <w:rsid w:val="006E3BF0"/>
    <w:rsid w:val="007B5967"/>
    <w:rsid w:val="008155A9"/>
    <w:rsid w:val="008E1779"/>
    <w:rsid w:val="009D69CA"/>
    <w:rsid w:val="00AD7CFA"/>
    <w:rsid w:val="00CD3FF8"/>
    <w:rsid w:val="00CE62D4"/>
    <w:rsid w:val="00E10313"/>
    <w:rsid w:val="00E2665A"/>
    <w:rsid w:val="00F2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61A37"/>
  <w15:chartTrackingRefBased/>
  <w15:docId w15:val="{59743304-9C4D-43DA-B0DE-0A13E3C2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9C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69C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9C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9C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9C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9C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9C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9C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9C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9C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69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69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69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69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69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D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69C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D69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69CA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D69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69CA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D69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D69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69CA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rsid w:val="009D69C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69CA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9D69CA"/>
    <w:rPr>
      <w:sz w:val="20"/>
      <w:szCs w:val="20"/>
      <w14:ligatures w14:val="none"/>
    </w:rPr>
  </w:style>
  <w:style w:type="paragraph" w:styleId="ad">
    <w:name w:val="header"/>
    <w:basedOn w:val="a"/>
    <w:link w:val="ae"/>
    <w:uiPriority w:val="99"/>
    <w:unhideWhenUsed/>
    <w:rsid w:val="002970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970A2"/>
    <w:rPr>
      <w:sz w:val="21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2970A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970A2"/>
    <w:rPr>
      <w:sz w:val="21"/>
      <w:szCs w:val="22"/>
      <w14:ligatures w14:val="none"/>
    </w:rPr>
  </w:style>
  <w:style w:type="table" w:styleId="af1">
    <w:name w:val="Table Grid"/>
    <w:basedOn w:val="a1"/>
    <w:uiPriority w:val="39"/>
    <w:rsid w:val="00CE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5B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YAMAUCHI Kosei</dc:creator>
  <cp:keywords/>
  <dc:description/>
  <cp:lastModifiedBy>YAMAUCHI Kosei</cp:lastModifiedBy>
  <cp:revision>6</cp:revision>
  <dcterms:created xsi:type="dcterms:W3CDTF">2025-03-24T09:22:00Z</dcterms:created>
  <dcterms:modified xsi:type="dcterms:W3CDTF">2025-04-07T23:32:00Z</dcterms:modified>
</cp:coreProperties>
</file>