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C4E8" w14:textId="208F7E14" w:rsidR="0028102E" w:rsidRDefault="0028102E" w:rsidP="0028102E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Material</w:t>
      </w:r>
    </w:p>
    <w:p w14:paraId="7DCEC25E" w14:textId="77777777" w:rsidR="0028102E" w:rsidRPr="0028102E" w:rsidRDefault="0028102E" w:rsidP="0028102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2E">
        <w:rPr>
          <w:rFonts w:ascii="Times New Roman" w:hAnsi="Times New Roman" w:cs="Times New Roman"/>
          <w:sz w:val="24"/>
          <w:szCs w:val="24"/>
        </w:rPr>
        <w:t xml:space="preserve">Beyond 1100delC: Distinct </w:t>
      </w:r>
      <w:r w:rsidRPr="0028102E">
        <w:rPr>
          <w:rFonts w:ascii="Times New Roman" w:hAnsi="Times New Roman" w:cs="Times New Roman"/>
          <w:i/>
          <w:iCs/>
          <w:sz w:val="24"/>
          <w:szCs w:val="24"/>
        </w:rPr>
        <w:t>CHEK2</w:t>
      </w:r>
      <w:r w:rsidRPr="0028102E">
        <w:rPr>
          <w:rFonts w:ascii="Times New Roman" w:hAnsi="Times New Roman" w:cs="Times New Roman"/>
          <w:sz w:val="24"/>
          <w:szCs w:val="24"/>
        </w:rPr>
        <w:t xml:space="preserve"> Variants and Unique Cancer Phenotypes in Northeast Brazil</w:t>
      </w:r>
      <w:r w:rsidRPr="00281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D27FE" w14:textId="1BA52F71" w:rsidR="0028102E" w:rsidRPr="0028102E" w:rsidRDefault="0028102E" w:rsidP="0028102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8102E">
        <w:rPr>
          <w:rFonts w:ascii="Times New Roman" w:hAnsi="Times New Roman" w:cs="Times New Roman"/>
          <w:sz w:val="24"/>
          <w:szCs w:val="24"/>
          <w:lang w:val="pt-BR"/>
        </w:rPr>
        <w:t xml:space="preserve">Mariana Macambira Noronha, </w:t>
      </w:r>
      <w:r w:rsidRPr="002810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Pedro Robson Costa Passos, </w:t>
      </w:r>
      <w:proofErr w:type="spellStart"/>
      <w:r w:rsidRPr="0028102E">
        <w:rPr>
          <w:rFonts w:ascii="Times New Roman" w:eastAsia="Times New Roman" w:hAnsi="Times New Roman" w:cs="Times New Roman"/>
          <w:sz w:val="24"/>
          <w:szCs w:val="24"/>
          <w:lang w:val="pt-BR"/>
        </w:rPr>
        <w:t>Valbert</w:t>
      </w:r>
      <w:proofErr w:type="spellEnd"/>
      <w:r w:rsidRPr="002810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Oliveira Costa Filho</w:t>
      </w:r>
      <w:r w:rsidRPr="0028102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810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Thais </w:t>
      </w:r>
      <w:proofErr w:type="spellStart"/>
      <w:r w:rsidRPr="0028102E">
        <w:rPr>
          <w:rFonts w:ascii="Times New Roman" w:eastAsia="Times New Roman" w:hAnsi="Times New Roman" w:cs="Times New Roman"/>
          <w:sz w:val="24"/>
          <w:szCs w:val="24"/>
          <w:lang w:val="pt-BR"/>
        </w:rPr>
        <w:t>Baccili</w:t>
      </w:r>
      <w:proofErr w:type="spellEnd"/>
      <w:r w:rsidRPr="002810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Cury Megid</w:t>
      </w:r>
      <w:r w:rsidRPr="0028102E">
        <w:rPr>
          <w:rFonts w:ascii="Times New Roman" w:hAnsi="Times New Roman" w:cs="Times New Roman"/>
          <w:sz w:val="24"/>
          <w:szCs w:val="24"/>
          <w:lang w:val="pt-BR"/>
        </w:rPr>
        <w:t>, Fernanda Teresa de Lima, Danielle Calheiros Campelo Maia</w:t>
      </w:r>
    </w:p>
    <w:p w14:paraId="6D64AA2C" w14:textId="77777777" w:rsidR="0028102E" w:rsidRPr="00006B97" w:rsidRDefault="0028102E" w:rsidP="0028102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06B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Summary</w:t>
      </w:r>
    </w:p>
    <w:p w14:paraId="49E13FA9" w14:textId="466D046D" w:rsidR="0028102E" w:rsidRPr="00006B97" w:rsidRDefault="0028102E" w:rsidP="0028102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</w:t>
      </w:r>
      <w:r w:rsidRPr="00006B97">
        <w:rPr>
          <w:rFonts w:ascii="Times New Roman" w:eastAsia="Times New Roman" w:hAnsi="Times New Roman" w:cs="Times New Roman"/>
          <w:b/>
          <w:sz w:val="24"/>
          <w:szCs w:val="24"/>
        </w:rPr>
        <w:t xml:space="preserve"> S1:</w:t>
      </w:r>
      <w:r w:rsidRPr="00006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4F6">
        <w:rPr>
          <w:rFonts w:ascii="Times New Roman" w:hAnsi="Times New Roman" w:cs="Times New Roman"/>
          <w:bCs/>
          <w:color w:val="0D0D0D"/>
          <w:sz w:val="24"/>
          <w:szCs w:val="24"/>
        </w:rPr>
        <w:t>Flowchart summarizing the cohort included in the study</w:t>
      </w:r>
      <w:r>
        <w:rPr>
          <w:rFonts w:ascii="Times New Roman" w:hAnsi="Times New Roman" w:cs="Times New Roman"/>
          <w:bCs/>
          <w:color w:val="0D0D0D"/>
          <w:sz w:val="24"/>
          <w:szCs w:val="24"/>
        </w:rPr>
        <w:t>…………………………….</w:t>
      </w:r>
      <w:r w:rsidRPr="00006B97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1655B5D" w14:textId="1816BE4A" w:rsidR="0028102E" w:rsidRDefault="0028102E" w:rsidP="0028102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8102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</w:t>
      </w:r>
      <w:r w:rsidRPr="00006B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S2: </w:t>
      </w:r>
      <w:r w:rsidRPr="00625817">
        <w:rPr>
          <w:rFonts w:ascii="Times New Roman" w:hAnsi="Times New Roman" w:cs="Times New Roman"/>
          <w:color w:val="0D0D0D"/>
          <w:sz w:val="24"/>
          <w:szCs w:val="24"/>
          <w:highlight w:val="white"/>
        </w:rPr>
        <w:t>Geographical distribution of families with the</w:t>
      </w:r>
      <w:r w:rsidRPr="00625817">
        <w:rPr>
          <w:rFonts w:ascii="Times New Roman" w:hAnsi="Times New Roman" w:cs="Times New Roman"/>
          <w:i/>
          <w:color w:val="0D0D0D"/>
          <w:sz w:val="24"/>
          <w:szCs w:val="24"/>
          <w:highlight w:val="white"/>
        </w:rPr>
        <w:t xml:space="preserve"> CHEK2</w:t>
      </w:r>
      <w:r w:rsidRPr="00625817"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 variant in the State of </w:t>
      </w:r>
      <w:proofErr w:type="gramStart"/>
      <w:r w:rsidRPr="00625817">
        <w:rPr>
          <w:rFonts w:ascii="Times New Roman" w:hAnsi="Times New Roman" w:cs="Times New Roman"/>
          <w:color w:val="0D0D0D"/>
          <w:sz w:val="24"/>
          <w:szCs w:val="24"/>
          <w:highlight w:val="white"/>
        </w:rPr>
        <w:t>Ceará</w:t>
      </w:r>
      <w:r>
        <w:rPr>
          <w:rFonts w:ascii="Times New Roman" w:hAnsi="Times New Roman" w:cs="Times New Roman"/>
          <w:color w:val="0D0D0D"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006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4C7F7A" w14:textId="77777777" w:rsidR="0028102E" w:rsidRDefault="0028102E" w:rsidP="0028102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D6AAE" w14:textId="77777777" w:rsidR="0028102E" w:rsidRDefault="0028102E" w:rsidP="0028102E">
      <w:pPr>
        <w:spacing w:line="480" w:lineRule="auto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AB0263">
        <w:rPr>
          <w:rFonts w:ascii="Times New Roman" w:hAnsi="Times New Roman" w:cs="Times New Roman"/>
          <w:b/>
          <w:color w:val="0D0D0D"/>
          <w:sz w:val="24"/>
          <w:szCs w:val="24"/>
          <w:highlight w:val="white"/>
        </w:rPr>
        <w:t xml:space="preserve">Figure 1. </w:t>
      </w:r>
      <w:r w:rsidRPr="002624F6">
        <w:rPr>
          <w:rFonts w:ascii="Times New Roman" w:hAnsi="Times New Roman" w:cs="Times New Roman"/>
          <w:bCs/>
          <w:color w:val="0D0D0D"/>
          <w:sz w:val="24"/>
          <w:szCs w:val="24"/>
        </w:rPr>
        <w:t>Flowchart summarizing the cohort included in the study.</w:t>
      </w:r>
    </w:p>
    <w:p w14:paraId="722260A9" w14:textId="77777777" w:rsidR="0028102E" w:rsidRPr="00AB0263" w:rsidRDefault="0028102E" w:rsidP="0028102E">
      <w:pPr>
        <w:spacing w:line="480" w:lineRule="auto"/>
        <w:rPr>
          <w:rFonts w:ascii="Times New Roman" w:hAnsi="Times New Roman" w:cs="Times New Roman"/>
          <w:b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noProof/>
          <w:color w:val="0D0D0D"/>
          <w:sz w:val="24"/>
          <w:szCs w:val="24"/>
        </w:rPr>
        <w:drawing>
          <wp:inline distT="0" distB="0" distL="0" distR="0" wp14:anchorId="45BDEC13" wp14:editId="221667ED">
            <wp:extent cx="5422900" cy="5295900"/>
            <wp:effectExtent l="0" t="0" r="0" b="0"/>
            <wp:docPr id="1321753011" name="Picture 1" descr="A flowchart of a fam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53011" name="Picture 1" descr="A flowchart of a famil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3303A" w14:textId="77777777" w:rsidR="0028102E" w:rsidRDefault="0028102E" w:rsidP="0028102E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D4B7CB" w14:textId="119B9102" w:rsidR="0028102E" w:rsidRPr="00006B97" w:rsidRDefault="0028102E" w:rsidP="0028102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C6AE981" w14:textId="77777777" w:rsidR="0028102E" w:rsidRPr="00625817" w:rsidRDefault="0028102E" w:rsidP="0028102E">
      <w:pPr>
        <w:spacing w:line="480" w:lineRule="auto"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 w:rsidRPr="00625817">
        <w:rPr>
          <w:rFonts w:ascii="Times New Roman" w:hAnsi="Times New Roman" w:cs="Times New Roman"/>
          <w:b/>
          <w:color w:val="0D0D0D"/>
          <w:sz w:val="24"/>
          <w:szCs w:val="24"/>
          <w:highlight w:val="white"/>
        </w:rPr>
        <w:lastRenderedPageBreak/>
        <w:t xml:space="preserve">Figure </w:t>
      </w:r>
      <w:r>
        <w:rPr>
          <w:rFonts w:ascii="Times New Roman" w:hAnsi="Times New Roman" w:cs="Times New Roman"/>
          <w:b/>
          <w:color w:val="0D0D0D"/>
          <w:sz w:val="24"/>
          <w:szCs w:val="24"/>
          <w:highlight w:val="white"/>
        </w:rPr>
        <w:t>2</w:t>
      </w:r>
      <w:r w:rsidRPr="00625817">
        <w:rPr>
          <w:rFonts w:ascii="Times New Roman" w:hAnsi="Times New Roman" w:cs="Times New Roman"/>
          <w:b/>
          <w:color w:val="0D0D0D"/>
          <w:sz w:val="24"/>
          <w:szCs w:val="24"/>
          <w:highlight w:val="white"/>
        </w:rPr>
        <w:t xml:space="preserve">. </w:t>
      </w:r>
      <w:r w:rsidRPr="00625817">
        <w:rPr>
          <w:rFonts w:ascii="Times New Roman" w:hAnsi="Times New Roman" w:cs="Times New Roman"/>
          <w:color w:val="0D0D0D"/>
          <w:sz w:val="24"/>
          <w:szCs w:val="24"/>
          <w:highlight w:val="white"/>
        </w:rPr>
        <w:t>Geographical distribution of families with the</w:t>
      </w:r>
      <w:r w:rsidRPr="00625817">
        <w:rPr>
          <w:rFonts w:ascii="Times New Roman" w:hAnsi="Times New Roman" w:cs="Times New Roman"/>
          <w:i/>
          <w:color w:val="0D0D0D"/>
          <w:sz w:val="24"/>
          <w:szCs w:val="24"/>
          <w:highlight w:val="white"/>
        </w:rPr>
        <w:t xml:space="preserve"> CHEK2</w:t>
      </w:r>
      <w:r w:rsidRPr="00625817"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 variant in the State of Ceará</w:t>
      </w:r>
    </w:p>
    <w:p w14:paraId="7C8CB4E7" w14:textId="77777777" w:rsidR="0028102E" w:rsidRPr="00625817" w:rsidRDefault="0028102E" w:rsidP="0028102E">
      <w:pPr>
        <w:spacing w:line="480" w:lineRule="auto"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 w:rsidRPr="00625817">
        <w:rPr>
          <w:rFonts w:ascii="Times New Roman" w:hAnsi="Times New Roman" w:cs="Times New Roman"/>
          <w:noProof/>
          <w:color w:val="0D0D0D"/>
          <w:sz w:val="24"/>
          <w:szCs w:val="24"/>
          <w:highlight w:val="white"/>
        </w:rPr>
        <w:drawing>
          <wp:inline distT="114300" distB="114300" distL="114300" distR="114300" wp14:anchorId="04F2A838" wp14:editId="14612179">
            <wp:extent cx="5731200" cy="3225800"/>
            <wp:effectExtent l="0" t="0" r="0" b="0"/>
            <wp:docPr id="1" name="image1.jpg" descr="A map of the state of franc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map of the state of franc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050737" w14:textId="77777777" w:rsidR="0028102E" w:rsidRDefault="0028102E" w:rsidP="0028102E">
      <w:pPr>
        <w:spacing w:line="480" w:lineRule="auto"/>
        <w:jc w:val="both"/>
        <w:rPr>
          <w:color w:val="0D0D0D"/>
          <w:highlight w:val="white"/>
        </w:rPr>
      </w:pPr>
    </w:p>
    <w:p w14:paraId="3A0F9638" w14:textId="77777777" w:rsidR="0028102E" w:rsidRDefault="0028102E"/>
    <w:sectPr w:rsidR="002810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2E"/>
    <w:rsid w:val="0028102E"/>
    <w:rsid w:val="00F4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EF299"/>
  <w15:chartTrackingRefBased/>
  <w15:docId w15:val="{841DA4A9-65DB-5F44-B37D-11237779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2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0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0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0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B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0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B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0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B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0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B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0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B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0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B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0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0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B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0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B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1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0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B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1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B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49B9AC-F135-6D4F-8144-3613A35C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Macambira Noronha</dc:creator>
  <cp:keywords/>
  <dc:description/>
  <cp:lastModifiedBy>Mariana Macambira Noronha</cp:lastModifiedBy>
  <cp:revision>1</cp:revision>
  <dcterms:created xsi:type="dcterms:W3CDTF">2025-08-10T19:06:00Z</dcterms:created>
  <dcterms:modified xsi:type="dcterms:W3CDTF">2025-08-10T19:14:00Z</dcterms:modified>
</cp:coreProperties>
</file>