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4FB95" w14:textId="77777777" w:rsidR="00B855F2" w:rsidRDefault="00000000">
      <w:pPr>
        <w:adjustRightInd w:val="0"/>
        <w:jc w:val="center"/>
        <w:rPr>
          <w:rFonts w:ascii="Times New Roman" w:hAnsi="Times New Roman" w:cs="Times New Roman"/>
          <w:b/>
          <w:color w:val="000000"/>
          <w:sz w:val="36"/>
          <w:szCs w:val="56"/>
        </w:rPr>
      </w:pPr>
      <w:r>
        <w:rPr>
          <w:rFonts w:ascii="Times New Roman" w:hAnsi="Times New Roman" w:cs="Times New Roman"/>
          <w:b/>
          <w:color w:val="000000"/>
          <w:sz w:val="36"/>
          <w:szCs w:val="56"/>
        </w:rPr>
        <w:t>Supplementary Data</w:t>
      </w:r>
    </w:p>
    <w:p w14:paraId="25344D29" w14:textId="77777777" w:rsidR="00B855F2" w:rsidRDefault="00B855F2">
      <w:pPr>
        <w:adjustRightInd w:val="0"/>
        <w:jc w:val="center"/>
        <w:rPr>
          <w:rFonts w:ascii="Times New Roman" w:hAnsi="Times New Roman" w:cs="Times New Roman"/>
          <w:b/>
          <w:color w:val="000000"/>
          <w:sz w:val="36"/>
          <w:szCs w:val="56"/>
        </w:rPr>
      </w:pPr>
    </w:p>
    <w:p w14:paraId="6280E30D" w14:textId="77777777" w:rsidR="00B855F2" w:rsidRDefault="00000000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b/>
          <w:bCs/>
          <w:sz w:val="28"/>
          <w:szCs w:val="40"/>
        </w:rPr>
      </w:pPr>
      <w:r>
        <w:rPr>
          <w:rFonts w:ascii="Times New Roman" w:eastAsia="宋体" w:hAnsi="Times New Roman" w:cs="Times New Roman"/>
          <w:b/>
          <w:bCs/>
          <w:sz w:val="28"/>
          <w:szCs w:val="40"/>
        </w:rPr>
        <w:t xml:space="preserve">Keystone </w:t>
      </w:r>
      <w:r>
        <w:rPr>
          <w:rFonts w:ascii="Times New Roman" w:eastAsia="宋体" w:hAnsi="Times New Roman" w:cs="Times New Roman" w:hint="eastAsia"/>
          <w:b/>
          <w:bCs/>
          <w:sz w:val="28"/>
          <w:szCs w:val="40"/>
        </w:rPr>
        <w:t>m</w:t>
      </w:r>
      <w:r>
        <w:rPr>
          <w:rFonts w:ascii="Times New Roman" w:eastAsia="宋体" w:hAnsi="Times New Roman" w:cs="Times New Roman"/>
          <w:b/>
          <w:bCs/>
          <w:sz w:val="28"/>
          <w:szCs w:val="40"/>
        </w:rPr>
        <w:t xml:space="preserve">icrobial </w:t>
      </w:r>
      <w:r>
        <w:rPr>
          <w:rFonts w:ascii="Times New Roman" w:eastAsia="宋体" w:hAnsi="Times New Roman" w:cs="Times New Roman" w:hint="eastAsia"/>
          <w:b/>
          <w:bCs/>
          <w:sz w:val="28"/>
          <w:szCs w:val="40"/>
        </w:rPr>
        <w:t>t</w:t>
      </w:r>
      <w:r>
        <w:rPr>
          <w:rFonts w:ascii="Times New Roman" w:eastAsia="宋体" w:hAnsi="Times New Roman" w:cs="Times New Roman"/>
          <w:b/>
          <w:bCs/>
          <w:sz w:val="28"/>
          <w:szCs w:val="40"/>
        </w:rPr>
        <w:t xml:space="preserve">axa in the </w:t>
      </w:r>
      <w:r>
        <w:rPr>
          <w:rFonts w:ascii="Times New Roman" w:eastAsia="宋体" w:hAnsi="Times New Roman" w:cs="Times New Roman" w:hint="eastAsia"/>
          <w:b/>
          <w:bCs/>
          <w:sz w:val="28"/>
          <w:szCs w:val="40"/>
        </w:rPr>
        <w:t>f</w:t>
      </w:r>
      <w:r>
        <w:rPr>
          <w:rFonts w:ascii="Times New Roman" w:eastAsia="宋体" w:hAnsi="Times New Roman" w:cs="Times New Roman"/>
          <w:b/>
          <w:bCs/>
          <w:sz w:val="28"/>
          <w:szCs w:val="40"/>
        </w:rPr>
        <w:t xml:space="preserve">ormation of </w:t>
      </w:r>
      <w:r>
        <w:rPr>
          <w:rFonts w:ascii="Times New Roman" w:eastAsia="宋体" w:hAnsi="Times New Roman" w:cs="Times New Roman" w:hint="eastAsia"/>
          <w:b/>
          <w:bCs/>
          <w:sz w:val="28"/>
          <w:szCs w:val="40"/>
        </w:rPr>
        <w:t>s</w:t>
      </w:r>
      <w:r>
        <w:rPr>
          <w:rFonts w:ascii="Times New Roman" w:eastAsia="宋体" w:hAnsi="Times New Roman" w:cs="Times New Roman"/>
          <w:b/>
          <w:bCs/>
          <w:sz w:val="28"/>
          <w:szCs w:val="40"/>
        </w:rPr>
        <w:t xml:space="preserve">tale </w:t>
      </w:r>
      <w:r>
        <w:rPr>
          <w:rFonts w:ascii="Times New Roman" w:eastAsia="宋体" w:hAnsi="Times New Roman" w:cs="Times New Roman" w:hint="eastAsia"/>
          <w:b/>
          <w:bCs/>
          <w:sz w:val="28"/>
          <w:szCs w:val="40"/>
        </w:rPr>
        <w:t>a</w:t>
      </w:r>
      <w:r>
        <w:rPr>
          <w:rFonts w:ascii="Times New Roman" w:eastAsia="宋体" w:hAnsi="Times New Roman" w:cs="Times New Roman"/>
          <w:b/>
          <w:bCs/>
          <w:sz w:val="28"/>
          <w:szCs w:val="40"/>
        </w:rPr>
        <w:t xml:space="preserve">roma </w:t>
      </w:r>
      <w:r>
        <w:rPr>
          <w:rFonts w:ascii="Times New Roman" w:eastAsia="宋体" w:hAnsi="Times New Roman" w:cs="Times New Roman" w:hint="eastAsia"/>
          <w:b/>
          <w:bCs/>
          <w:sz w:val="28"/>
          <w:szCs w:val="40"/>
        </w:rPr>
        <w:t>d</w:t>
      </w:r>
      <w:r>
        <w:rPr>
          <w:rFonts w:ascii="Times New Roman" w:eastAsia="宋体" w:hAnsi="Times New Roman" w:cs="Times New Roman"/>
          <w:b/>
          <w:bCs/>
          <w:sz w:val="28"/>
          <w:szCs w:val="40"/>
        </w:rPr>
        <w:t xml:space="preserve">uring </w:t>
      </w:r>
      <w:r>
        <w:rPr>
          <w:rFonts w:ascii="Times New Roman" w:eastAsia="宋体" w:hAnsi="Times New Roman" w:cs="Times New Roman" w:hint="eastAsia"/>
          <w:b/>
          <w:bCs/>
          <w:sz w:val="28"/>
          <w:szCs w:val="40"/>
        </w:rPr>
        <w:t>pile f</w:t>
      </w:r>
      <w:r>
        <w:rPr>
          <w:rFonts w:ascii="Times New Roman" w:eastAsia="宋体" w:hAnsi="Times New Roman" w:cs="Times New Roman"/>
          <w:b/>
          <w:bCs/>
          <w:sz w:val="28"/>
          <w:szCs w:val="40"/>
        </w:rPr>
        <w:t>ermentation</w:t>
      </w:r>
      <w:r>
        <w:rPr>
          <w:rFonts w:ascii="Times New Roman" w:eastAsia="宋体" w:hAnsi="Times New Roman" w:cs="Times New Roman" w:hint="eastAsia"/>
          <w:b/>
          <w:bCs/>
          <w:sz w:val="28"/>
          <w:szCs w:val="40"/>
        </w:rPr>
        <w:t xml:space="preserve"> of r</w:t>
      </w:r>
      <w:r>
        <w:rPr>
          <w:rFonts w:ascii="Times New Roman" w:eastAsia="宋体" w:hAnsi="Times New Roman" w:cs="Times New Roman"/>
          <w:b/>
          <w:bCs/>
          <w:sz w:val="28"/>
          <w:szCs w:val="40"/>
        </w:rPr>
        <w:t xml:space="preserve">ipened Pu-erh </w:t>
      </w:r>
      <w:r>
        <w:rPr>
          <w:rFonts w:ascii="Times New Roman" w:eastAsia="宋体" w:hAnsi="Times New Roman" w:cs="Times New Roman" w:hint="eastAsia"/>
          <w:b/>
          <w:bCs/>
          <w:sz w:val="28"/>
          <w:szCs w:val="40"/>
        </w:rPr>
        <w:t>t</w:t>
      </w:r>
      <w:r>
        <w:rPr>
          <w:rFonts w:ascii="Times New Roman" w:eastAsia="宋体" w:hAnsi="Times New Roman" w:cs="Times New Roman"/>
          <w:b/>
          <w:bCs/>
          <w:sz w:val="28"/>
          <w:szCs w:val="40"/>
        </w:rPr>
        <w:t>ea</w:t>
      </w:r>
    </w:p>
    <w:p w14:paraId="05935CAB" w14:textId="77777777" w:rsidR="00B855F2" w:rsidRDefault="00B855F2">
      <w:pPr>
        <w:adjustRightInd w:val="0"/>
        <w:rPr>
          <w:rFonts w:ascii="Times New Roman" w:eastAsia="宋体" w:hAnsi="Times New Roman" w:cs="Times New Roman"/>
          <w:b/>
          <w:bCs/>
          <w:sz w:val="28"/>
          <w:szCs w:val="40"/>
        </w:rPr>
      </w:pPr>
    </w:p>
    <w:p w14:paraId="0156B1AA" w14:textId="4EFA79BB" w:rsidR="00B855F2" w:rsidRDefault="00000000">
      <w:pPr>
        <w:widowControl/>
        <w:jc w:val="left"/>
        <w:rPr>
          <w:rFonts w:ascii="Times New Roman" w:eastAsia="等线" w:hAnsi="Times New Roman" w:cs="Times New Roman"/>
          <w:sz w:val="28"/>
          <w:szCs w:val="36"/>
          <w:vertAlign w:val="superscript"/>
        </w:rPr>
      </w:pPr>
      <w:r>
        <w:rPr>
          <w:rFonts w:ascii="Times New Roman" w:eastAsia="等线" w:hAnsi="Times New Roman" w:cs="Times New Roman"/>
          <w:sz w:val="28"/>
          <w:szCs w:val="36"/>
        </w:rPr>
        <w:t>Y</w:t>
      </w:r>
      <w:r>
        <w:rPr>
          <w:rFonts w:ascii="Times New Roman" w:eastAsia="等线" w:hAnsi="Times New Roman" w:cs="Times New Roman" w:hint="eastAsia"/>
          <w:sz w:val="28"/>
          <w:szCs w:val="36"/>
        </w:rPr>
        <w:t>iwei</w:t>
      </w:r>
      <w:r>
        <w:rPr>
          <w:rFonts w:ascii="Times New Roman" w:eastAsia="等线" w:hAnsi="Times New Roman" w:cs="Times New Roman"/>
          <w:sz w:val="28"/>
          <w:szCs w:val="36"/>
        </w:rPr>
        <w:t xml:space="preserve"> W</w:t>
      </w:r>
      <w:r>
        <w:rPr>
          <w:rFonts w:ascii="Times New Roman" w:eastAsia="等线" w:hAnsi="Times New Roman" w:cs="Times New Roman" w:hint="eastAsia"/>
          <w:sz w:val="28"/>
          <w:szCs w:val="36"/>
        </w:rPr>
        <w:t>eng</w:t>
      </w:r>
      <w:r>
        <w:rPr>
          <w:rFonts w:ascii="Times New Roman" w:eastAsia="等线" w:hAnsi="Times New Roman" w:cs="Times New Roman" w:hint="eastAsia"/>
          <w:sz w:val="28"/>
          <w:szCs w:val="36"/>
          <w:vertAlign w:val="superscript"/>
        </w:rPr>
        <w:t>a</w:t>
      </w:r>
      <w:r>
        <w:rPr>
          <w:rFonts w:ascii="Times New Roman" w:eastAsia="等线" w:hAnsi="Times New Roman" w:cs="Times New Roman" w:hint="eastAsia"/>
          <w:sz w:val="28"/>
          <w:szCs w:val="36"/>
        </w:rPr>
        <w:t xml:space="preserve">, </w:t>
      </w:r>
      <w:r>
        <w:rPr>
          <w:rFonts w:ascii="Times New Roman" w:eastAsia="等线" w:hAnsi="Times New Roman" w:cs="Times New Roman"/>
          <w:sz w:val="28"/>
          <w:szCs w:val="36"/>
        </w:rPr>
        <w:t>Shiqiang He</w:t>
      </w:r>
      <w:r>
        <w:rPr>
          <w:rFonts w:ascii="Times New Roman" w:eastAsia="等线" w:hAnsi="Times New Roman" w:cs="Times New Roman" w:hint="eastAsia"/>
          <w:sz w:val="28"/>
          <w:szCs w:val="36"/>
          <w:vertAlign w:val="superscript"/>
        </w:rPr>
        <w:t>a</w:t>
      </w:r>
      <w:r>
        <w:rPr>
          <w:rFonts w:ascii="Times New Roman" w:eastAsia="等线" w:hAnsi="Times New Roman" w:cs="Times New Roman" w:hint="eastAsia"/>
          <w:sz w:val="28"/>
          <w:szCs w:val="36"/>
        </w:rPr>
        <w:t>,</w:t>
      </w:r>
      <w:r w:rsidR="00C865EB" w:rsidRPr="00C865EB">
        <w:rPr>
          <w:rFonts w:ascii="Times New Roman" w:eastAsia="等线" w:hAnsi="Times New Roman" w:cs="Times New Roman" w:hint="eastAsia"/>
          <w:sz w:val="28"/>
          <w:szCs w:val="36"/>
        </w:rPr>
        <w:t xml:space="preserve"> Zhengfei Luo</w:t>
      </w:r>
      <w:r w:rsidR="00C865EB" w:rsidRPr="00C865EB">
        <w:rPr>
          <w:rFonts w:ascii="Times New Roman" w:eastAsia="等线" w:hAnsi="Times New Roman" w:cs="Times New Roman" w:hint="eastAsia"/>
          <w:sz w:val="28"/>
          <w:szCs w:val="36"/>
          <w:vertAlign w:val="superscript"/>
        </w:rPr>
        <w:t>b</w:t>
      </w:r>
      <w:r w:rsidR="00C865EB" w:rsidRPr="00C865EB">
        <w:rPr>
          <w:rFonts w:ascii="Times New Roman" w:eastAsia="等线" w:hAnsi="Times New Roman" w:cs="Times New Roman" w:hint="eastAsia"/>
          <w:sz w:val="28"/>
          <w:szCs w:val="36"/>
        </w:rPr>
        <w:t xml:space="preserve">, </w:t>
      </w:r>
      <w:r>
        <w:rPr>
          <w:rFonts w:ascii="Times New Roman" w:eastAsia="等线" w:hAnsi="Times New Roman" w:cs="Times New Roman"/>
          <w:sz w:val="28"/>
          <w:szCs w:val="36"/>
        </w:rPr>
        <w:t xml:space="preserve"> </w:t>
      </w:r>
      <w:r>
        <w:rPr>
          <w:rFonts w:ascii="Times New Roman" w:eastAsia="等线" w:hAnsi="Times New Roman" w:cs="Times New Roman" w:hint="eastAsia"/>
          <w:sz w:val="28"/>
          <w:szCs w:val="36"/>
        </w:rPr>
        <w:t>Jin Sun</w:t>
      </w:r>
      <w:r>
        <w:rPr>
          <w:rFonts w:ascii="Times New Roman" w:eastAsia="等线" w:hAnsi="Times New Roman" w:cs="Times New Roman" w:hint="eastAsia"/>
          <w:sz w:val="28"/>
          <w:szCs w:val="36"/>
          <w:vertAlign w:val="superscript"/>
        </w:rPr>
        <w:t>a</w:t>
      </w:r>
      <w:r w:rsidR="009B7070">
        <w:rPr>
          <w:rFonts w:ascii="Times New Roman" w:eastAsia="等线" w:hAnsi="Times New Roman" w:cs="Times New Roman" w:hint="eastAsia"/>
          <w:sz w:val="28"/>
          <w:szCs w:val="36"/>
        </w:rPr>
        <w:t>, Qinghua Cheng</w:t>
      </w:r>
      <w:r w:rsidR="009B7070">
        <w:rPr>
          <w:rFonts w:ascii="Times New Roman" w:eastAsia="等线" w:hAnsi="Times New Roman" w:cs="Times New Roman" w:hint="eastAsia"/>
          <w:sz w:val="28"/>
          <w:szCs w:val="36"/>
          <w:vertAlign w:val="superscript"/>
        </w:rPr>
        <w:t>a</w:t>
      </w:r>
      <w:r w:rsidR="009B7070">
        <w:rPr>
          <w:rFonts w:ascii="Times New Roman" w:eastAsia="等线" w:hAnsi="Times New Roman" w:cs="Times New Roman" w:hint="eastAsia"/>
          <w:sz w:val="28"/>
          <w:szCs w:val="36"/>
        </w:rPr>
        <w:t xml:space="preserve">, </w:t>
      </w:r>
      <w:r>
        <w:rPr>
          <w:rFonts w:ascii="Times New Roman" w:eastAsia="等线" w:hAnsi="Times New Roman" w:cs="Times New Roman"/>
          <w:sz w:val="28"/>
          <w:szCs w:val="36"/>
        </w:rPr>
        <w:t>Yingjuan Chen</w:t>
      </w:r>
      <w:r>
        <w:rPr>
          <w:rFonts w:ascii="Times New Roman" w:eastAsia="等线" w:hAnsi="Times New Roman" w:cs="Times New Roman" w:hint="eastAsia"/>
          <w:sz w:val="28"/>
          <w:szCs w:val="36"/>
          <w:vertAlign w:val="superscript"/>
        </w:rPr>
        <w:t>a</w:t>
      </w:r>
      <w:r>
        <w:rPr>
          <w:rFonts w:ascii="Times New Roman" w:eastAsia="等线" w:hAnsi="Times New Roman" w:cs="Times New Roman"/>
          <w:sz w:val="28"/>
          <w:szCs w:val="36"/>
          <w:vertAlign w:val="superscript"/>
        </w:rPr>
        <w:t>*</w:t>
      </w:r>
      <w:r>
        <w:rPr>
          <w:rFonts w:ascii="Times New Roman" w:eastAsia="等线" w:hAnsi="Times New Roman" w:cs="Times New Roman"/>
          <w:sz w:val="28"/>
          <w:szCs w:val="36"/>
        </w:rPr>
        <w:t>, Huarong Tong</w:t>
      </w:r>
      <w:r>
        <w:rPr>
          <w:rFonts w:ascii="Times New Roman" w:eastAsia="等线" w:hAnsi="Times New Roman" w:cs="Times New Roman" w:hint="eastAsia"/>
          <w:sz w:val="28"/>
          <w:szCs w:val="36"/>
          <w:vertAlign w:val="superscript"/>
        </w:rPr>
        <w:t>a</w:t>
      </w:r>
      <w:r>
        <w:rPr>
          <w:rFonts w:ascii="Times New Roman" w:eastAsia="等线" w:hAnsi="Times New Roman" w:cs="Times New Roman"/>
          <w:sz w:val="28"/>
          <w:szCs w:val="36"/>
          <w:vertAlign w:val="superscript"/>
        </w:rPr>
        <w:t>*</w:t>
      </w:r>
    </w:p>
    <w:p w14:paraId="75EA7A4E" w14:textId="77777777" w:rsidR="00B855F2" w:rsidRDefault="00000000">
      <w:pPr>
        <w:widowControl/>
        <w:jc w:val="left"/>
        <w:rPr>
          <w:rFonts w:ascii="Times New Roman" w:eastAsia="等线" w:hAnsi="Times New Roman" w:cs="Times New Roman"/>
          <w:color w:val="333333"/>
          <w:sz w:val="28"/>
          <w:szCs w:val="36"/>
          <w:shd w:val="clear" w:color="auto" w:fill="FFFFFF"/>
        </w:rPr>
      </w:pPr>
      <w:r>
        <w:rPr>
          <w:rFonts w:ascii="Times New Roman" w:eastAsia="宋体" w:hAnsi="Times New Roman" w:cs="Times New Roman" w:hint="eastAsia"/>
          <w:sz w:val="28"/>
          <w:szCs w:val="36"/>
          <w:vertAlign w:val="superscript"/>
        </w:rPr>
        <w:t>a</w:t>
      </w:r>
      <w:r>
        <w:rPr>
          <w:rFonts w:ascii="Times New Roman" w:eastAsia="宋体" w:hAnsi="Times New Roman" w:cs="Times New Roman" w:hint="eastAsia"/>
          <w:sz w:val="28"/>
          <w:szCs w:val="36"/>
        </w:rPr>
        <w:t xml:space="preserve"> </w:t>
      </w:r>
      <w:r>
        <w:rPr>
          <w:rFonts w:ascii="Times New Roman" w:eastAsia="宋体" w:hAnsi="Times New Roman" w:cs="Times New Roman"/>
          <w:sz w:val="28"/>
          <w:szCs w:val="36"/>
        </w:rPr>
        <w:t xml:space="preserve">College of Food Science, Southwest University, Chongqing </w:t>
      </w:r>
      <w:r>
        <w:rPr>
          <w:rFonts w:ascii="Times New Roman" w:eastAsia="等线" w:hAnsi="Times New Roman" w:cs="Times New Roman"/>
          <w:color w:val="333333"/>
          <w:sz w:val="28"/>
          <w:szCs w:val="36"/>
          <w:shd w:val="clear" w:color="auto" w:fill="FFFFFF"/>
        </w:rPr>
        <w:t>400715, China</w:t>
      </w:r>
    </w:p>
    <w:p w14:paraId="43DBB08C" w14:textId="07F46B3D" w:rsidR="00D3504C" w:rsidRPr="00D3504C" w:rsidRDefault="00D3504C">
      <w:pPr>
        <w:widowControl/>
        <w:jc w:val="lef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3504C"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FF"/>
          <w:vertAlign w:val="superscript"/>
        </w:rPr>
        <w:t xml:space="preserve">b </w:t>
      </w:r>
      <w:r w:rsidRPr="00D3504C">
        <w:rPr>
          <w:rFonts w:ascii="Times New Roman" w:eastAsia="宋体" w:hAnsi="Times New Roman" w:cs="Times New Roman"/>
          <w:sz w:val="28"/>
          <w:szCs w:val="36"/>
        </w:rPr>
        <w:t>Yunnan Key Laboratory of Tea Germplasm Conservation and Utilization in the Lancang River Basin, College of Biotechnology and Engineering, West Yunnan University, Lincang 677000, China</w:t>
      </w:r>
    </w:p>
    <w:p w14:paraId="3F630157" w14:textId="77777777" w:rsidR="00B855F2" w:rsidRDefault="00000000">
      <w:pPr>
        <w:widowControl/>
        <w:jc w:val="left"/>
        <w:rPr>
          <w:rFonts w:ascii="Times New Roman" w:eastAsia="宋体" w:hAnsi="Times New Roman" w:cs="Times New Roman"/>
          <w:sz w:val="28"/>
          <w:szCs w:val="36"/>
        </w:rPr>
      </w:pPr>
      <w:r>
        <w:rPr>
          <w:rFonts w:ascii="Times New Roman" w:eastAsia="宋体" w:hAnsi="Times New Roman" w:cs="Times New Roman" w:hint="eastAsia"/>
          <w:sz w:val="28"/>
          <w:szCs w:val="36"/>
          <w:vertAlign w:val="superscript"/>
        </w:rPr>
        <w:t xml:space="preserve">* </w:t>
      </w:r>
      <w:r>
        <w:rPr>
          <w:rFonts w:ascii="Times New Roman" w:eastAsia="宋体" w:hAnsi="Times New Roman" w:cs="Times New Roman"/>
          <w:sz w:val="28"/>
          <w:szCs w:val="36"/>
        </w:rPr>
        <w:t>Corresponding author.</w:t>
      </w:r>
    </w:p>
    <w:p w14:paraId="5437477D" w14:textId="77777777" w:rsidR="00B855F2" w:rsidRDefault="00000000">
      <w:pPr>
        <w:widowControl/>
        <w:jc w:val="left"/>
        <w:rPr>
          <w:rFonts w:ascii="Times New Roman" w:eastAsia="宋体" w:hAnsi="Times New Roman" w:cs="Times New Roman"/>
          <w:sz w:val="28"/>
          <w:szCs w:val="36"/>
        </w:rPr>
      </w:pPr>
      <w:r>
        <w:rPr>
          <w:rFonts w:ascii="Times New Roman" w:eastAsia="宋体" w:hAnsi="Times New Roman" w:cs="Times New Roman"/>
          <w:sz w:val="28"/>
          <w:szCs w:val="36"/>
        </w:rPr>
        <w:t>College of Food Science, Southwest University, No. 2 Tiansheng Road, Beibei District, Chongqing, China.</w:t>
      </w:r>
    </w:p>
    <w:p w14:paraId="67BE5AED" w14:textId="77777777" w:rsidR="00B855F2" w:rsidRDefault="00000000">
      <w:pPr>
        <w:widowControl/>
        <w:jc w:val="left"/>
        <w:rPr>
          <w:rFonts w:ascii="Times New Roman" w:eastAsia="宋体" w:hAnsi="Times New Roman" w:cs="Times New Roman"/>
          <w:sz w:val="28"/>
          <w:szCs w:val="36"/>
        </w:rPr>
      </w:pPr>
      <w:r>
        <w:rPr>
          <w:rFonts w:ascii="Times New Roman" w:eastAsia="宋体" w:hAnsi="Times New Roman" w:cs="Times New Roman" w:hint="eastAsia"/>
          <w:sz w:val="28"/>
          <w:szCs w:val="36"/>
        </w:rPr>
        <w:t>E</w:t>
      </w:r>
      <w:r>
        <w:rPr>
          <w:rFonts w:ascii="Times New Roman" w:eastAsia="宋体" w:hAnsi="Times New Roman" w:cs="Times New Roman"/>
          <w:sz w:val="28"/>
          <w:szCs w:val="36"/>
        </w:rPr>
        <w:t>-mail addresses:</w:t>
      </w:r>
      <w:r>
        <w:rPr>
          <w:rFonts w:ascii="Times New Roman" w:eastAsia="宋体" w:hAnsi="Times New Roman" w:cs="Times New Roman" w:hint="eastAsia"/>
          <w:sz w:val="28"/>
          <w:szCs w:val="36"/>
        </w:rPr>
        <w:t xml:space="preserve"> cyj8@swu.edu.cn (</w:t>
      </w:r>
      <w:r>
        <w:rPr>
          <w:rFonts w:ascii="Times New Roman" w:eastAsia="等线" w:hAnsi="Times New Roman" w:cs="Times New Roman"/>
          <w:sz w:val="28"/>
          <w:szCs w:val="36"/>
        </w:rPr>
        <w:t>Yingjuan Chen</w:t>
      </w:r>
      <w:r>
        <w:rPr>
          <w:rFonts w:ascii="Times New Roman" w:eastAsia="宋体" w:hAnsi="Times New Roman" w:cs="Times New Roman" w:hint="eastAsia"/>
          <w:sz w:val="28"/>
          <w:szCs w:val="36"/>
        </w:rPr>
        <w:t xml:space="preserve">) </w:t>
      </w:r>
      <w:r>
        <w:rPr>
          <w:rFonts w:ascii="Times New Roman" w:eastAsia="宋体" w:hAnsi="Times New Roman" w:cs="Times New Roman"/>
          <w:sz w:val="28"/>
          <w:szCs w:val="36"/>
        </w:rPr>
        <w:t>and thuarong@126.com (Huarong Tong)</w:t>
      </w:r>
      <w:r>
        <w:rPr>
          <w:rFonts w:ascii="Times New Roman" w:eastAsia="宋体" w:hAnsi="Times New Roman" w:cs="Times New Roman" w:hint="eastAsia"/>
          <w:sz w:val="28"/>
          <w:szCs w:val="36"/>
        </w:rPr>
        <w:t>.</w:t>
      </w:r>
    </w:p>
    <w:p w14:paraId="0CB3321C" w14:textId="77777777" w:rsidR="00B855F2" w:rsidRDefault="00B855F2">
      <w:pPr>
        <w:widowControl/>
        <w:jc w:val="left"/>
        <w:rPr>
          <w:rFonts w:ascii="Times New Roman" w:eastAsia="宋体" w:hAnsi="Times New Roman" w:cs="Times New Roman"/>
          <w:sz w:val="28"/>
          <w:szCs w:val="36"/>
        </w:rPr>
      </w:pPr>
    </w:p>
    <w:p w14:paraId="519600E3" w14:textId="77777777" w:rsidR="00B855F2" w:rsidRDefault="00B855F2">
      <w:pPr>
        <w:widowControl/>
        <w:jc w:val="left"/>
        <w:rPr>
          <w:rFonts w:ascii="Times New Roman" w:eastAsia="宋体" w:hAnsi="Times New Roman" w:cs="Times New Roman"/>
          <w:sz w:val="28"/>
          <w:szCs w:val="36"/>
        </w:rPr>
      </w:pPr>
    </w:p>
    <w:p w14:paraId="02ACDE75" w14:textId="6086C1FD" w:rsidR="00A70665" w:rsidRDefault="00A70665">
      <w:pPr>
        <w:widowControl/>
        <w:jc w:val="left"/>
        <w:rPr>
          <w:rFonts w:ascii="Times New Roman" w:eastAsia="宋体" w:hAnsi="Times New Roman" w:cs="Times New Roman"/>
          <w:b/>
          <w:bCs/>
          <w:szCs w:val="28"/>
        </w:rPr>
      </w:pPr>
    </w:p>
    <w:p w14:paraId="2CCCE8B1" w14:textId="77777777" w:rsidR="00A70665" w:rsidRDefault="00A70665">
      <w:pPr>
        <w:widowControl/>
        <w:jc w:val="left"/>
        <w:rPr>
          <w:rFonts w:ascii="Times New Roman" w:eastAsia="宋体" w:hAnsi="Times New Roman" w:cs="Times New Roman"/>
          <w:b/>
          <w:bCs/>
          <w:szCs w:val="28"/>
        </w:rPr>
      </w:pPr>
      <w:r>
        <w:rPr>
          <w:rFonts w:ascii="Times New Roman" w:eastAsia="宋体" w:hAnsi="Times New Roman" w:cs="Times New Roman"/>
          <w:b/>
          <w:bCs/>
          <w:szCs w:val="28"/>
        </w:rPr>
        <w:br w:type="page"/>
      </w:r>
    </w:p>
    <w:p w14:paraId="7B896223" w14:textId="3A6D6796" w:rsidR="00A70665" w:rsidRPr="00A70665" w:rsidRDefault="00A70665" w:rsidP="002D08E9">
      <w:pPr>
        <w:widowControl/>
        <w:jc w:val="center"/>
        <w:rPr>
          <w:rFonts w:ascii="Times New Roman" w:eastAsia="宋体" w:hAnsi="Times New Roman" w:cs="Times New Roman"/>
          <w:b/>
          <w:bCs/>
          <w:szCs w:val="28"/>
        </w:rPr>
      </w:pPr>
      <w:r w:rsidRPr="00A70665">
        <w:rPr>
          <w:rFonts w:ascii="Times New Roman" w:eastAsia="宋体" w:hAnsi="Times New Roman" w:cs="Times New Roman" w:hint="eastAsia"/>
          <w:b/>
          <w:bCs/>
          <w:szCs w:val="28"/>
        </w:rPr>
        <w:lastRenderedPageBreak/>
        <w:t xml:space="preserve">Table S1 </w:t>
      </w:r>
      <w:r w:rsidRPr="002D08E9">
        <w:rPr>
          <w:rFonts w:ascii="Times New Roman" w:eastAsia="宋体" w:hAnsi="Times New Roman" w:cs="Times New Roman" w:hint="eastAsia"/>
          <w:szCs w:val="28"/>
        </w:rPr>
        <w:t>The moisture content of tea samples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2D08E9" w14:paraId="79E8F548" w14:textId="77777777" w:rsidTr="002D08E9">
        <w:tc>
          <w:tcPr>
            <w:tcW w:w="4261" w:type="dxa"/>
            <w:tcBorders>
              <w:top w:val="single" w:sz="12" w:space="0" w:color="auto"/>
              <w:bottom w:val="single" w:sz="12" w:space="0" w:color="auto"/>
            </w:tcBorders>
          </w:tcPr>
          <w:p w14:paraId="1CF3F786" w14:textId="76121082" w:rsidR="002D08E9" w:rsidRPr="006526D4" w:rsidRDefault="002D08E9" w:rsidP="002D08E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26D4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Sample</w:t>
            </w:r>
          </w:p>
        </w:tc>
        <w:tc>
          <w:tcPr>
            <w:tcW w:w="4261" w:type="dxa"/>
            <w:tcBorders>
              <w:top w:val="single" w:sz="12" w:space="0" w:color="auto"/>
              <w:bottom w:val="single" w:sz="12" w:space="0" w:color="auto"/>
            </w:tcBorders>
          </w:tcPr>
          <w:p w14:paraId="566BA014" w14:textId="212809D5" w:rsidR="002D08E9" w:rsidRPr="006526D4" w:rsidRDefault="002D08E9" w:rsidP="002D08E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26D4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Moisture content</w:t>
            </w:r>
          </w:p>
        </w:tc>
      </w:tr>
      <w:tr w:rsidR="002D08E9" w14:paraId="276716BC" w14:textId="77777777" w:rsidTr="002D08E9">
        <w:tc>
          <w:tcPr>
            <w:tcW w:w="4261" w:type="dxa"/>
            <w:tcBorders>
              <w:top w:val="single" w:sz="12" w:space="0" w:color="auto"/>
            </w:tcBorders>
          </w:tcPr>
          <w:p w14:paraId="7916B913" w14:textId="3F41FEA8" w:rsidR="002D08E9" w:rsidRPr="002F25F7" w:rsidRDefault="004A0CB3" w:rsidP="002D08E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F25F7">
              <w:rPr>
                <w:rFonts w:ascii="Times New Roman" w:eastAsia="宋体" w:hAnsi="Times New Roman" w:cs="Times New Roman" w:hint="eastAsia"/>
                <w:szCs w:val="21"/>
              </w:rPr>
              <w:t>P1</w:t>
            </w:r>
          </w:p>
        </w:tc>
        <w:tc>
          <w:tcPr>
            <w:tcW w:w="4261" w:type="dxa"/>
            <w:tcBorders>
              <w:top w:val="single" w:sz="12" w:space="0" w:color="auto"/>
            </w:tcBorders>
          </w:tcPr>
          <w:p w14:paraId="77C6F9B9" w14:textId="777F456C" w:rsidR="002D08E9" w:rsidRPr="002F25F7" w:rsidRDefault="00876612" w:rsidP="002D08E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44.1%</w:t>
            </w:r>
          </w:p>
        </w:tc>
      </w:tr>
      <w:tr w:rsidR="002D08E9" w14:paraId="40119578" w14:textId="77777777" w:rsidTr="002D08E9">
        <w:tc>
          <w:tcPr>
            <w:tcW w:w="4261" w:type="dxa"/>
          </w:tcPr>
          <w:p w14:paraId="38DFECC2" w14:textId="01FF5B46" w:rsidR="002D08E9" w:rsidRPr="002F25F7" w:rsidRDefault="004A0CB3" w:rsidP="002D08E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F25F7">
              <w:rPr>
                <w:rFonts w:ascii="Times New Roman" w:eastAsia="宋体" w:hAnsi="Times New Roman" w:cs="Times New Roman" w:hint="eastAsia"/>
                <w:szCs w:val="21"/>
              </w:rPr>
              <w:t>P2</w:t>
            </w:r>
          </w:p>
        </w:tc>
        <w:tc>
          <w:tcPr>
            <w:tcW w:w="4261" w:type="dxa"/>
          </w:tcPr>
          <w:p w14:paraId="018AACBE" w14:textId="146AF869" w:rsidR="002D08E9" w:rsidRPr="002F25F7" w:rsidRDefault="00876612" w:rsidP="002D08E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43.6%</w:t>
            </w:r>
          </w:p>
        </w:tc>
      </w:tr>
      <w:tr w:rsidR="002D08E9" w14:paraId="7FA9BECF" w14:textId="77777777" w:rsidTr="002D08E9">
        <w:tc>
          <w:tcPr>
            <w:tcW w:w="4261" w:type="dxa"/>
          </w:tcPr>
          <w:p w14:paraId="7D9FE905" w14:textId="5475219F" w:rsidR="002D08E9" w:rsidRPr="002F25F7" w:rsidRDefault="004A0CB3" w:rsidP="002D08E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F25F7">
              <w:rPr>
                <w:rFonts w:ascii="Times New Roman" w:eastAsia="宋体" w:hAnsi="Times New Roman" w:cs="Times New Roman" w:hint="eastAsia"/>
                <w:szCs w:val="21"/>
              </w:rPr>
              <w:t>P3</w:t>
            </w:r>
          </w:p>
        </w:tc>
        <w:tc>
          <w:tcPr>
            <w:tcW w:w="4261" w:type="dxa"/>
          </w:tcPr>
          <w:p w14:paraId="7ABB549B" w14:textId="11804D5D" w:rsidR="002D08E9" w:rsidRPr="002F25F7" w:rsidRDefault="00876612" w:rsidP="002D08E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38.4%</w:t>
            </w:r>
          </w:p>
        </w:tc>
      </w:tr>
      <w:tr w:rsidR="002D08E9" w14:paraId="16C7D6BC" w14:textId="77777777" w:rsidTr="002D08E9">
        <w:tc>
          <w:tcPr>
            <w:tcW w:w="4261" w:type="dxa"/>
          </w:tcPr>
          <w:p w14:paraId="2E09F8D2" w14:textId="52CBD85B" w:rsidR="002D08E9" w:rsidRPr="002F25F7" w:rsidRDefault="004A0CB3" w:rsidP="002D08E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F25F7">
              <w:rPr>
                <w:rFonts w:ascii="Times New Roman" w:eastAsia="宋体" w:hAnsi="Times New Roman" w:cs="Times New Roman" w:hint="eastAsia"/>
                <w:szCs w:val="21"/>
              </w:rPr>
              <w:t>P4</w:t>
            </w:r>
          </w:p>
        </w:tc>
        <w:tc>
          <w:tcPr>
            <w:tcW w:w="4261" w:type="dxa"/>
          </w:tcPr>
          <w:p w14:paraId="4F9B603D" w14:textId="3BDC704E" w:rsidR="002D08E9" w:rsidRPr="002F25F7" w:rsidRDefault="00876612" w:rsidP="002D08E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29.5%</w:t>
            </w:r>
          </w:p>
        </w:tc>
      </w:tr>
      <w:tr w:rsidR="002D08E9" w14:paraId="279A2DEF" w14:textId="77777777" w:rsidTr="002D08E9">
        <w:tc>
          <w:tcPr>
            <w:tcW w:w="4261" w:type="dxa"/>
          </w:tcPr>
          <w:p w14:paraId="0B85A438" w14:textId="0C86D88A" w:rsidR="002D08E9" w:rsidRPr="002F25F7" w:rsidRDefault="004A0CB3" w:rsidP="002D08E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F25F7">
              <w:rPr>
                <w:rFonts w:ascii="Times New Roman" w:eastAsia="宋体" w:hAnsi="Times New Roman" w:cs="Times New Roman" w:hint="eastAsia"/>
                <w:szCs w:val="21"/>
              </w:rPr>
              <w:t>P5</w:t>
            </w:r>
          </w:p>
        </w:tc>
        <w:tc>
          <w:tcPr>
            <w:tcW w:w="4261" w:type="dxa"/>
          </w:tcPr>
          <w:p w14:paraId="20F9BB7B" w14:textId="7756266B" w:rsidR="002D08E9" w:rsidRPr="002F25F7" w:rsidRDefault="00876612" w:rsidP="002D08E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29%</w:t>
            </w:r>
          </w:p>
        </w:tc>
      </w:tr>
      <w:tr w:rsidR="002D08E9" w14:paraId="6D402081" w14:textId="77777777" w:rsidTr="002D08E9">
        <w:tc>
          <w:tcPr>
            <w:tcW w:w="4261" w:type="dxa"/>
            <w:tcBorders>
              <w:bottom w:val="single" w:sz="12" w:space="0" w:color="auto"/>
            </w:tcBorders>
          </w:tcPr>
          <w:p w14:paraId="74E6DDDD" w14:textId="19F941AD" w:rsidR="002D08E9" w:rsidRPr="002F25F7" w:rsidRDefault="004A0CB3" w:rsidP="002D08E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F25F7">
              <w:rPr>
                <w:rFonts w:ascii="Times New Roman" w:eastAsia="宋体" w:hAnsi="Times New Roman" w:cs="Times New Roman" w:hint="eastAsia"/>
                <w:szCs w:val="21"/>
              </w:rPr>
              <w:t>P6</w:t>
            </w:r>
          </w:p>
        </w:tc>
        <w:tc>
          <w:tcPr>
            <w:tcW w:w="4261" w:type="dxa"/>
            <w:tcBorders>
              <w:bottom w:val="single" w:sz="12" w:space="0" w:color="auto"/>
            </w:tcBorders>
          </w:tcPr>
          <w:p w14:paraId="57DA501C" w14:textId="7649917B" w:rsidR="002D08E9" w:rsidRPr="002F25F7" w:rsidRDefault="00876612" w:rsidP="002D08E9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18.6%</w:t>
            </w:r>
          </w:p>
        </w:tc>
      </w:tr>
    </w:tbl>
    <w:p w14:paraId="5D069C08" w14:textId="52AD30D0" w:rsidR="00B855F2" w:rsidRDefault="00711D43" w:rsidP="00711D43">
      <w:pPr>
        <w:widowControl/>
        <w:jc w:val="left"/>
        <w:rPr>
          <w:rFonts w:ascii="Times New Roman" w:eastAsia="宋体" w:hAnsi="Times New Roman" w:cs="Times New Roman"/>
          <w:b/>
          <w:bCs/>
          <w:szCs w:val="28"/>
        </w:rPr>
        <w:sectPr w:rsidR="00B855F2"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7" w:charSpace="609"/>
        </w:sectPr>
      </w:pPr>
      <w:r w:rsidRPr="00711D43">
        <w:rPr>
          <w:rFonts w:ascii="Times New Roman" w:eastAsia="宋体" w:hAnsi="Times New Roman" w:cs="Times New Roman"/>
          <w:szCs w:val="28"/>
        </w:rPr>
        <w:t>The moisture content in the tea sample was determined using the 120°C rapid drying method.</w:t>
      </w:r>
      <w:r>
        <w:rPr>
          <w:rFonts w:ascii="Times New Roman" w:eastAsia="宋体" w:hAnsi="Times New Roman" w:cs="Times New Roman" w:hint="eastAsia"/>
          <w:szCs w:val="28"/>
        </w:rPr>
        <w:t xml:space="preserve"> (</w:t>
      </w:r>
      <w:r w:rsidRPr="00711D43">
        <w:rPr>
          <w:rFonts w:ascii="Times New Roman" w:eastAsia="宋体" w:hAnsi="Times New Roman" w:cs="Times New Roman" w:hint="eastAsia"/>
          <w:szCs w:val="28"/>
        </w:rPr>
        <w:t>National Standard of the People's Republic of China. 2016. National food safety standard determination of moisture in food. GB5003.9-2016.</w:t>
      </w:r>
      <w:r>
        <w:rPr>
          <w:rFonts w:ascii="Times New Roman" w:eastAsia="宋体" w:hAnsi="Times New Roman" w:cs="Times New Roman" w:hint="eastAsia"/>
          <w:szCs w:val="28"/>
        </w:rPr>
        <w:t>)</w:t>
      </w:r>
    </w:p>
    <w:tbl>
      <w:tblPr>
        <w:tblpPr w:leftFromText="180" w:rightFromText="180" w:vertAnchor="page" w:horzAnchor="page" w:tblpX="1440" w:tblpY="2142"/>
        <w:tblW w:w="14072" w:type="dxa"/>
        <w:tblLayout w:type="fixed"/>
        <w:tblLook w:val="04A0" w:firstRow="1" w:lastRow="0" w:firstColumn="1" w:lastColumn="0" w:noHBand="0" w:noVBand="1"/>
      </w:tblPr>
      <w:tblGrid>
        <w:gridCol w:w="434"/>
        <w:gridCol w:w="2723"/>
        <w:gridCol w:w="692"/>
        <w:gridCol w:w="425"/>
        <w:gridCol w:w="424"/>
        <w:gridCol w:w="424"/>
        <w:gridCol w:w="424"/>
        <w:gridCol w:w="470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</w:tblGrid>
      <w:tr w:rsidR="00B855F2" w:rsidRPr="008D08E1" w14:paraId="00E88D77" w14:textId="77777777" w:rsidTr="008D08E1">
        <w:trPr>
          <w:trHeight w:val="142"/>
        </w:trPr>
        <w:tc>
          <w:tcPr>
            <w:tcW w:w="434" w:type="dxa"/>
            <w:vMerge w:val="restart"/>
            <w:tcBorders>
              <w:top w:val="single" w:sz="8" w:space="0" w:color="auto"/>
              <w:left w:val="nil"/>
              <w:right w:val="nil"/>
            </w:tcBorders>
            <w:noWrap/>
            <w:vAlign w:val="center"/>
          </w:tcPr>
          <w:p w14:paraId="3CDEE7C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9"/>
                <w:szCs w:val="9"/>
                <w:lang w:bidi="ar"/>
              </w:rPr>
              <w:lastRenderedPageBreak/>
              <w:t>No.</w:t>
            </w:r>
          </w:p>
        </w:tc>
        <w:tc>
          <w:tcPr>
            <w:tcW w:w="2723" w:type="dxa"/>
            <w:vMerge w:val="restart"/>
            <w:tcBorders>
              <w:top w:val="single" w:sz="8" w:space="0" w:color="auto"/>
              <w:left w:val="nil"/>
              <w:right w:val="nil"/>
            </w:tcBorders>
            <w:noWrap/>
            <w:vAlign w:val="center"/>
          </w:tcPr>
          <w:p w14:paraId="4E6D81E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9"/>
                <w:szCs w:val="9"/>
                <w:lang w:bidi="ar"/>
              </w:rPr>
              <w:t>Compounds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right w:val="nil"/>
            </w:tcBorders>
            <w:noWrap/>
            <w:vAlign w:val="center"/>
          </w:tcPr>
          <w:p w14:paraId="5A1D3A8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9"/>
                <w:szCs w:val="9"/>
                <w:lang w:bidi="ar"/>
              </w:rPr>
              <w:t>Cas</w:t>
            </w:r>
          </w:p>
        </w:tc>
        <w:tc>
          <w:tcPr>
            <w:tcW w:w="10223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E5B556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9"/>
                <w:szCs w:val="9"/>
                <w:lang w:bidi="ar"/>
              </w:rPr>
              <w:t>Relative content (μg/g, mean</w:t>
            </w:r>
            <w:r w:rsidRPr="008D08E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9"/>
                <w:szCs w:val="9"/>
                <w:lang w:bidi="ar"/>
              </w:rPr>
              <w:t xml:space="preserve"> </w:t>
            </w:r>
            <w:r w:rsidRPr="008D08E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9"/>
                <w:szCs w:val="9"/>
                <w:lang w:bidi="ar"/>
              </w:rPr>
              <w:t>± S.D; n = 3)</w:t>
            </w:r>
          </w:p>
        </w:tc>
      </w:tr>
      <w:tr w:rsidR="00B855F2" w:rsidRPr="008D08E1" w14:paraId="5BFF1337" w14:textId="77777777" w:rsidTr="008D08E1">
        <w:trPr>
          <w:trHeight w:val="142"/>
        </w:trPr>
        <w:tc>
          <w:tcPr>
            <w:tcW w:w="434" w:type="dxa"/>
            <w:vMerge/>
            <w:tcBorders>
              <w:left w:val="nil"/>
              <w:right w:val="nil"/>
            </w:tcBorders>
            <w:noWrap/>
            <w:vAlign w:val="center"/>
          </w:tcPr>
          <w:p w14:paraId="7487CC6B" w14:textId="77777777" w:rsidR="00B855F2" w:rsidRPr="008D08E1" w:rsidRDefault="00B855F2" w:rsidP="008D08E1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9"/>
                <w:szCs w:val="9"/>
              </w:rPr>
            </w:pPr>
          </w:p>
        </w:tc>
        <w:tc>
          <w:tcPr>
            <w:tcW w:w="2723" w:type="dxa"/>
            <w:vMerge/>
            <w:tcBorders>
              <w:left w:val="nil"/>
              <w:right w:val="nil"/>
            </w:tcBorders>
            <w:noWrap/>
            <w:vAlign w:val="center"/>
          </w:tcPr>
          <w:p w14:paraId="18BA1BF0" w14:textId="77777777" w:rsidR="00B855F2" w:rsidRPr="008D08E1" w:rsidRDefault="00B855F2" w:rsidP="008D08E1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9"/>
                <w:szCs w:val="9"/>
              </w:rPr>
            </w:pPr>
          </w:p>
        </w:tc>
        <w:tc>
          <w:tcPr>
            <w:tcW w:w="692" w:type="dxa"/>
            <w:vMerge/>
            <w:tcBorders>
              <w:left w:val="nil"/>
              <w:right w:val="nil"/>
            </w:tcBorders>
            <w:noWrap/>
            <w:vAlign w:val="center"/>
          </w:tcPr>
          <w:p w14:paraId="36CE76F7" w14:textId="77777777" w:rsidR="00B855F2" w:rsidRPr="008D08E1" w:rsidRDefault="00B855F2" w:rsidP="008D08E1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9"/>
                <w:szCs w:val="9"/>
              </w:rPr>
            </w:pPr>
          </w:p>
        </w:tc>
        <w:tc>
          <w:tcPr>
            <w:tcW w:w="12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9B6C51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9"/>
                <w:szCs w:val="9"/>
                <w:lang w:bidi="ar"/>
              </w:rPr>
              <w:t>RM</w:t>
            </w:r>
          </w:p>
        </w:tc>
        <w:tc>
          <w:tcPr>
            <w:tcW w:w="1318" w:type="dxa"/>
            <w:gridSpan w:val="3"/>
            <w:tcBorders>
              <w:top w:val="single" w:sz="8" w:space="0" w:color="auto"/>
              <w:left w:val="nil"/>
              <w:right w:val="nil"/>
            </w:tcBorders>
            <w:noWrap/>
            <w:vAlign w:val="center"/>
          </w:tcPr>
          <w:p w14:paraId="63B3B14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9"/>
                <w:szCs w:val="9"/>
                <w:lang w:bidi="ar"/>
              </w:rPr>
              <w:t>P1</w:t>
            </w:r>
          </w:p>
        </w:tc>
        <w:tc>
          <w:tcPr>
            <w:tcW w:w="1272" w:type="dxa"/>
            <w:gridSpan w:val="3"/>
            <w:tcBorders>
              <w:top w:val="single" w:sz="8" w:space="0" w:color="auto"/>
              <w:left w:val="nil"/>
              <w:right w:val="nil"/>
            </w:tcBorders>
            <w:noWrap/>
            <w:vAlign w:val="center"/>
          </w:tcPr>
          <w:p w14:paraId="7FA5249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9"/>
                <w:szCs w:val="9"/>
                <w:lang w:bidi="ar"/>
              </w:rPr>
              <w:t>P2</w:t>
            </w:r>
          </w:p>
        </w:tc>
        <w:tc>
          <w:tcPr>
            <w:tcW w:w="1272" w:type="dxa"/>
            <w:gridSpan w:val="3"/>
            <w:tcBorders>
              <w:top w:val="single" w:sz="8" w:space="0" w:color="auto"/>
              <w:left w:val="nil"/>
              <w:right w:val="nil"/>
            </w:tcBorders>
            <w:noWrap/>
            <w:vAlign w:val="center"/>
          </w:tcPr>
          <w:p w14:paraId="7D7ABF3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9"/>
                <w:szCs w:val="9"/>
                <w:lang w:bidi="ar"/>
              </w:rPr>
              <w:t>P3</w:t>
            </w:r>
          </w:p>
        </w:tc>
        <w:tc>
          <w:tcPr>
            <w:tcW w:w="1272" w:type="dxa"/>
            <w:gridSpan w:val="3"/>
            <w:tcBorders>
              <w:top w:val="single" w:sz="8" w:space="0" w:color="auto"/>
              <w:left w:val="nil"/>
              <w:right w:val="nil"/>
            </w:tcBorders>
            <w:noWrap/>
            <w:vAlign w:val="center"/>
          </w:tcPr>
          <w:p w14:paraId="690606D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9"/>
                <w:szCs w:val="9"/>
                <w:lang w:bidi="ar"/>
              </w:rPr>
              <w:t>P4</w:t>
            </w:r>
          </w:p>
        </w:tc>
        <w:tc>
          <w:tcPr>
            <w:tcW w:w="1272" w:type="dxa"/>
            <w:gridSpan w:val="3"/>
            <w:tcBorders>
              <w:top w:val="single" w:sz="8" w:space="0" w:color="auto"/>
              <w:left w:val="nil"/>
              <w:right w:val="nil"/>
            </w:tcBorders>
            <w:noWrap/>
            <w:vAlign w:val="center"/>
          </w:tcPr>
          <w:p w14:paraId="2740E43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9"/>
                <w:szCs w:val="9"/>
                <w:lang w:bidi="ar"/>
              </w:rPr>
              <w:t>P5</w:t>
            </w:r>
          </w:p>
        </w:tc>
        <w:tc>
          <w:tcPr>
            <w:tcW w:w="1272" w:type="dxa"/>
            <w:gridSpan w:val="3"/>
            <w:tcBorders>
              <w:top w:val="single" w:sz="8" w:space="0" w:color="auto"/>
              <w:left w:val="nil"/>
              <w:right w:val="nil"/>
            </w:tcBorders>
            <w:noWrap/>
            <w:vAlign w:val="center"/>
          </w:tcPr>
          <w:p w14:paraId="7F8096E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9"/>
                <w:szCs w:val="9"/>
                <w:lang w:bidi="ar"/>
              </w:rPr>
              <w:t>P6</w:t>
            </w:r>
          </w:p>
        </w:tc>
        <w:tc>
          <w:tcPr>
            <w:tcW w:w="12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32921B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9"/>
                <w:szCs w:val="9"/>
                <w:lang w:bidi="ar"/>
              </w:rPr>
              <w:t>RP</w:t>
            </w:r>
          </w:p>
        </w:tc>
      </w:tr>
      <w:tr w:rsidR="00B855F2" w:rsidRPr="008D08E1" w14:paraId="388837F9" w14:textId="77777777" w:rsidTr="008D08E1">
        <w:trPr>
          <w:trHeight w:val="142"/>
        </w:trPr>
        <w:tc>
          <w:tcPr>
            <w:tcW w:w="434" w:type="dxa"/>
            <w:vMerge/>
            <w:tcBorders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391057D" w14:textId="77777777" w:rsidR="00B855F2" w:rsidRPr="008D08E1" w:rsidRDefault="00B855F2" w:rsidP="008D08E1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9"/>
                <w:szCs w:val="9"/>
              </w:rPr>
            </w:pPr>
          </w:p>
        </w:tc>
        <w:tc>
          <w:tcPr>
            <w:tcW w:w="2723" w:type="dxa"/>
            <w:vMerge/>
            <w:tcBorders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D8C7B74" w14:textId="77777777" w:rsidR="00B855F2" w:rsidRPr="008D08E1" w:rsidRDefault="00B855F2" w:rsidP="008D08E1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9"/>
                <w:szCs w:val="9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168F253" w14:textId="77777777" w:rsidR="00B855F2" w:rsidRPr="008D08E1" w:rsidRDefault="00B855F2" w:rsidP="008D08E1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9"/>
                <w:szCs w:val="9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225242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9"/>
                <w:szCs w:val="9"/>
                <w:lang w:bidi="ar"/>
              </w:rPr>
              <w:t>1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5E9E43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9"/>
                <w:szCs w:val="9"/>
                <w:lang w:bidi="ar"/>
              </w:rPr>
              <w:t>2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</w:tcBorders>
            <w:noWrap/>
            <w:vAlign w:val="center"/>
          </w:tcPr>
          <w:p w14:paraId="28E59E6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9"/>
                <w:szCs w:val="9"/>
                <w:lang w:bidi="ar"/>
              </w:rPr>
              <w:t>3</w:t>
            </w:r>
          </w:p>
        </w:tc>
        <w:tc>
          <w:tcPr>
            <w:tcW w:w="424" w:type="dxa"/>
            <w:tcBorders>
              <w:top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0BF994E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9"/>
                <w:szCs w:val="9"/>
                <w:lang w:bidi="ar"/>
              </w:rPr>
              <w:t>1</w:t>
            </w:r>
          </w:p>
        </w:tc>
        <w:tc>
          <w:tcPr>
            <w:tcW w:w="4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0D32FF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9"/>
                <w:szCs w:val="9"/>
                <w:lang w:bidi="ar"/>
              </w:rPr>
              <w:t>2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0E34DA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9"/>
                <w:szCs w:val="9"/>
                <w:lang w:bidi="ar"/>
              </w:rPr>
              <w:t>3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B27BBD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9"/>
                <w:szCs w:val="9"/>
                <w:lang w:bidi="ar"/>
              </w:rPr>
              <w:t>1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E5F06A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9"/>
                <w:szCs w:val="9"/>
                <w:lang w:bidi="ar"/>
              </w:rPr>
              <w:t>2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E8FB1D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9"/>
                <w:szCs w:val="9"/>
                <w:lang w:bidi="ar"/>
              </w:rPr>
              <w:t>3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9A6C90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9"/>
                <w:szCs w:val="9"/>
                <w:lang w:bidi="ar"/>
              </w:rPr>
              <w:t>1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E7B847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9"/>
                <w:szCs w:val="9"/>
                <w:lang w:bidi="ar"/>
              </w:rPr>
              <w:t>2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395783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9"/>
                <w:szCs w:val="9"/>
                <w:lang w:bidi="ar"/>
              </w:rPr>
              <w:t>3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831853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9"/>
                <w:szCs w:val="9"/>
                <w:lang w:bidi="ar"/>
              </w:rPr>
              <w:t>1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ECF468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9"/>
                <w:szCs w:val="9"/>
                <w:lang w:bidi="ar"/>
              </w:rPr>
              <w:t>2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0D246F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9"/>
                <w:szCs w:val="9"/>
                <w:lang w:bidi="ar"/>
              </w:rPr>
              <w:t>3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DF9775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9"/>
                <w:szCs w:val="9"/>
                <w:lang w:bidi="ar"/>
              </w:rPr>
              <w:t>1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663A63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9"/>
                <w:szCs w:val="9"/>
                <w:lang w:bidi="ar"/>
              </w:rPr>
              <w:t>2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7EB3CA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9"/>
                <w:szCs w:val="9"/>
                <w:lang w:bidi="ar"/>
              </w:rPr>
              <w:t>3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682BBD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9"/>
                <w:szCs w:val="9"/>
                <w:lang w:bidi="ar"/>
              </w:rPr>
              <w:t>1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06E0E6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9"/>
                <w:szCs w:val="9"/>
                <w:lang w:bidi="ar"/>
              </w:rPr>
              <w:t>2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92AC49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9"/>
                <w:szCs w:val="9"/>
                <w:lang w:bidi="ar"/>
              </w:rPr>
              <w:t>3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8C5439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9"/>
                <w:szCs w:val="9"/>
                <w:lang w:bidi="ar"/>
              </w:rPr>
              <w:t>1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2BE535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9"/>
                <w:szCs w:val="9"/>
                <w:lang w:bidi="ar"/>
              </w:rPr>
              <w:t>2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</w:tcBorders>
            <w:noWrap/>
            <w:vAlign w:val="center"/>
          </w:tcPr>
          <w:p w14:paraId="4A91056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9"/>
                <w:szCs w:val="9"/>
                <w:lang w:bidi="ar"/>
              </w:rPr>
              <w:t>3</w:t>
            </w:r>
          </w:p>
        </w:tc>
      </w:tr>
      <w:tr w:rsidR="00B855F2" w:rsidRPr="008D08E1" w14:paraId="4B838751" w14:textId="77777777" w:rsidTr="008D08E1">
        <w:trPr>
          <w:trHeight w:val="142"/>
        </w:trPr>
        <w:tc>
          <w:tcPr>
            <w:tcW w:w="434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5CD82E3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1</w:t>
            </w:r>
          </w:p>
        </w:tc>
        <w:tc>
          <w:tcPr>
            <w:tcW w:w="2723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6C71B6E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1-Pentanol</w:t>
            </w:r>
          </w:p>
        </w:tc>
        <w:tc>
          <w:tcPr>
            <w:tcW w:w="692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61822A8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71-41-0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59A69E3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0.045 </w:t>
            </w:r>
          </w:p>
        </w:tc>
        <w:tc>
          <w:tcPr>
            <w:tcW w:w="424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681072A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vertAlign w:val="superscript"/>
                <w:lang w:bidi="ar"/>
              </w:rPr>
              <w:t>a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</w:tcBorders>
            <w:noWrap/>
            <w:vAlign w:val="center"/>
          </w:tcPr>
          <w:p w14:paraId="5A0B663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0.024 </w:t>
            </w:r>
          </w:p>
        </w:tc>
        <w:tc>
          <w:tcPr>
            <w:tcW w:w="424" w:type="dxa"/>
            <w:tcBorders>
              <w:top w:val="single" w:sz="8" w:space="0" w:color="auto"/>
              <w:bottom w:val="nil"/>
              <w:right w:val="nil"/>
            </w:tcBorders>
            <w:noWrap/>
            <w:vAlign w:val="center"/>
          </w:tcPr>
          <w:p w14:paraId="025DBF0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7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177127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00D2B2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43DCE5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222930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36FA48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D0783D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45AB7A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744AA5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04753D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B6884E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3C02A8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E2C39F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1B85FC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93ED46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A66F9A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B83BEF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84251B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345AB9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2D50FC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</w:tcBorders>
            <w:noWrap/>
            <w:vAlign w:val="center"/>
          </w:tcPr>
          <w:p w14:paraId="02CB478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</w:tr>
      <w:tr w:rsidR="00B855F2" w:rsidRPr="008D08E1" w14:paraId="5A219153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EB0BA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2A5B8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Hexanal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0753A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66-25-1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209A7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D3741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0.014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18950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1A1A1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68ABF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0.219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991B7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0.072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0433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DF217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0.095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13558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0.110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C4F59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0.032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0E314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0.032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85CDC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33583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CB9CB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48839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EDAAB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0.061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BA635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1603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0.060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55CC0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8096B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0.032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22951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0.100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BF60F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F6A42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03C17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</w:tr>
      <w:tr w:rsidR="00B855F2" w:rsidRPr="008D08E1" w14:paraId="73453B3A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D105A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3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D3A69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Hexane, 2,3,4-trimethyl-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AB12D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921-47-1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FFE66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35EA4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68C9B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0EF58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EE0E8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B09D7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950C0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FB852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2FA80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4E926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33C2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38847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3F3F5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EED8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9A97C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BE6BD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3AEA5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3C2AE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459A1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35E9A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50ADF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2DB1F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11528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970FC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</w:tr>
      <w:tr w:rsidR="00B855F2" w:rsidRPr="008D08E1" w14:paraId="145A76C5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FE1C8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4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9935A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2-Heptanol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ABC32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543-49-7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6B4CB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6B119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8F03D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93CA4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C3672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0.201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58EB7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0.066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4E9CE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E563B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0.077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2F469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0.054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B4B46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7A86B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8E575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B9AE6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645A5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E9B86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445A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01B3C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5B6A8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13B47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FDE11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AFFB6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4B868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752ED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934F6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</w:tr>
      <w:tr w:rsidR="00B855F2" w:rsidRPr="008D08E1" w14:paraId="02F3FCFB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8B0E3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5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ACA1E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Ethanone, 1-(3-methylenecyclopentyl)-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CCF46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54829-98-0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C94EE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E4462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63873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7A61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BBC16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0.211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F6A9A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0.033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7A94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8731A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0.038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88107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0.067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EC34F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B8C71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0.038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B862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15EE6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68427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0.006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CA563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59B85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0.033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00FAC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0.039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2829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86E7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337B8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16431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0.090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18451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1F294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F127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0.006 </w:t>
            </w:r>
          </w:p>
        </w:tc>
      </w:tr>
      <w:tr w:rsidR="00B855F2" w:rsidRPr="008D08E1" w14:paraId="10DBAF7D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3CE0E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6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8DF53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2-Hexene, 3,5,5-trimethyl-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044B8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26456-76-8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D1E46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33973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3CC62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8B010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B3B6E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7D5F3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BB896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92A03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1829A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01D74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ADD90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6BA79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09927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45B38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0628E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5AEE7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7C3EC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820EF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8436E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3AFF6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65EBB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0F98C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64DBF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576C2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</w:tr>
      <w:tr w:rsidR="00B855F2" w:rsidRPr="008D08E1" w14:paraId="6A5F79CC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E81A2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7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40893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1-Octen-3-ol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DDA3A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3391-86-4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DD1EB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0.226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F0C19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0.360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3F15D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0.304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35D97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E43D1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0952A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B5D28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5B2FE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AACF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D9F14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09BBB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73E2D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D2B0F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DAEF2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16AB8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C0130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675A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FBF1B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74CAD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96F11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B449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74054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BC1F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4C477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</w:tr>
      <w:tr w:rsidR="00B855F2" w:rsidRPr="008D08E1" w14:paraId="50409F60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0884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8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09380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2-Octen-1-ol, (E)-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B83B5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18409-17-1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C952A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7550B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A5B00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FD86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F01E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F7C96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F6B59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A0F94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0.019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91FE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9A5A8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8EE26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91483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8D218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4B276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34917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BC2D6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0.035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27DA8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0.032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F8749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EB4F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91C40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19CE8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0.031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15F63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93E46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AE8C1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</w:tr>
      <w:tr w:rsidR="00B855F2" w:rsidRPr="008D08E1" w14:paraId="11AC57CA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2F040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9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BB99A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2-Isopropylidene-5-methylhex-4-enal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026C3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3304-28-7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FE5DE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67F8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363E0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53A1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C1CDF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070EC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CF2CA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0.016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F1EC1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0.061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FC441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0.117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D16A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0.032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EBA90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0.064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C0B55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0.039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F9496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820F3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8EBBA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C297A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0467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0.064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DC45F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0.045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75869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B9824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C8EBA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0.059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059FD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D2C9A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8F333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0.009 </w:t>
            </w:r>
          </w:p>
        </w:tc>
      </w:tr>
      <w:tr w:rsidR="00B855F2" w:rsidRPr="008D08E1" w14:paraId="299158D1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B0AAA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10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8F094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Cyclohexene, 1-methyl-4-(1-methylethenyl)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63CF6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5989-54-8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173C8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7A497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61E6D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E1F3A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4CA82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0.016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DADF4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0.049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399F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2676B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A4359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A90B7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2AC39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9EDB3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B9E0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FA210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D0C82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9B612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E9E41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E0FE0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7F50E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4F846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9694F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DC11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46594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DB567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</w:tr>
      <w:tr w:rsidR="00B855F2" w:rsidRPr="008D08E1" w14:paraId="409184AB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09235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11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9CA8A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Cyclohexanone, 2,2,6-trimethyl-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FEDA6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2408-37-9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0E2D3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0.047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E9518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0.125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E8701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0.108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21255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A1F4D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0.095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3A901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0.042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B737E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E82F1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63A2E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0.026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6E5DE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16224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2E5EE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FAAA1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5C11B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207FC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D20CF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494C1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F98DD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C41A0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28122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C58A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F2B2C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C12C2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C8708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</w:tr>
      <w:tr w:rsidR="00B855F2" w:rsidRPr="008D08E1" w14:paraId="34E10ACD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9B729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12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88800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Decane, 3,7-dimethyl-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4263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17312-54-8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5BFDF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0.006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2B376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F99DF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2D2ED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6AFDD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9823C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A05B0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D048E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896C0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03407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CCAD8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29285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E9DA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F3E10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0B66B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711AC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1E28E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13039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7EDA5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8AB43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2F6FF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E6A74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AD0FA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3DB1F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</w:tr>
      <w:tr w:rsidR="00B855F2" w:rsidRPr="008D08E1" w14:paraId="3745EB54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682B8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13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5B61D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Isophorone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C64A7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78-59-1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24197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F0C5D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E28F0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9551F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71FF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12246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0AEC1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1101E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83E8C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86995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B5D0D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1A667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DA5F5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89551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92392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A8942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821A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3F4E0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A0ED8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C6555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C42AD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C643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8D008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9E22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</w:tr>
      <w:tr w:rsidR="00B855F2" w:rsidRPr="008D08E1" w14:paraId="64CA44AE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61C46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14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B8FA9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7-Octen-2-ol, 2-methyl-6-methylene-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73264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543-39-5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90A2C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C1611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B7A36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036DC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97EF5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0.049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C6D53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EDB62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1F20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5EB3C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2302A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2A8D1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36C3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0C6BE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944D8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6F920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4304B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18D45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96209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6CE96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42856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05D79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C241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71E36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2D6D6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0.003 </w:t>
            </w:r>
          </w:p>
        </w:tc>
      </w:tr>
      <w:tr w:rsidR="00B855F2" w:rsidRPr="008D08E1" w14:paraId="68F824CF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B9BF9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15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F90CA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trans-Linalool oxide (furanoid)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665C7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34995-77 -2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F65BA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2723B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92A5C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EDE1C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0.232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CB65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3.557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EBEFE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2.642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5FA25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0.465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E40EF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1.542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1F036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2.978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D17E6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0.847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EBE6E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1.856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05F47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1.084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7FB30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0.030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3BF7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0.217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D4898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ADB9D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0.921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BF623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1.112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27D48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0.798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107B1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0.034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4EB82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0.463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FAD29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1.703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6D7CF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0.184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60CE4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D54D0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0.123 </w:t>
            </w:r>
          </w:p>
        </w:tc>
      </w:tr>
      <w:tr w:rsidR="00B855F2" w:rsidRPr="008D08E1" w14:paraId="25D3350A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A9064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16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63571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trans-Linalool oxide (furanoid)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100F9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34995-77-2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344F0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C9B58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452BD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B0D63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0.621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16CB7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8.755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88FCC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7.031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5763D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1.092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9E3CC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3.739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8F241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7.301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68793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2.172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FF44A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4.644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9259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2.781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24D04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0.065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57F2C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0.504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09060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0.117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9C0B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2.516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A31BE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2.997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72243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2.164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E42DC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0.085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BCA59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1.319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29BFE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4.804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B462F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0.645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458F1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0.042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8E154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0.451 </w:t>
            </w:r>
          </w:p>
        </w:tc>
      </w:tr>
      <w:tr w:rsidR="00B855F2" w:rsidRPr="008D08E1" w14:paraId="632B6606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A677D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17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50E16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Linalool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E3116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78-70-6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1F0A4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0.219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DA6E0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0.403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BB144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0.314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04A6B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0.567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C1DD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21.083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924BE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5.969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77961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1.121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C6E0A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5.405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A4514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7.805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CE49D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0.963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F3700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2.120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1EB6B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1.165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540DB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0.098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9E84F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0.572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5FB1A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0.180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2F16C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1.105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8AAD1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1.373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EED2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0.757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7CA19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0.041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4F44E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0.257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13ADE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1.045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03828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0.034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B29E4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0.004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6ED69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0.032 </w:t>
            </w:r>
          </w:p>
        </w:tc>
      </w:tr>
      <w:tr w:rsidR="00B855F2" w:rsidRPr="008D08E1" w14:paraId="52ACFF80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F5E81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18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D5BA7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2H-Pyran-3(4H)-one, 6-ethenyldihydro-2,2,6-trimethyl-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5FF1C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33933-72-1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CA305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D281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E6B8F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52BCB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0.068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1D876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1.975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E1321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1.179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4C9AB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0.187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D834F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0.888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74194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1.608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AB24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0.689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952BF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1.572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C3D5E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1.006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F2DE5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4838A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0.286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2F78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0.085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CDD24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1.215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7B88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1.525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3F776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1.022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D55CA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0.067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50342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0.625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EDB31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2.381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FBEA3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0.429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554C0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0.037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52485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0.296 </w:t>
            </w:r>
          </w:p>
        </w:tc>
      </w:tr>
      <w:tr w:rsidR="00B855F2" w:rsidRPr="008D08E1" w14:paraId="78BD677E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2B48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19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658A5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1-Methylcycloheptanol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7A2FB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3761-94-2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86153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E9AC1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0.067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7C9E0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C7C6B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202A1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FB574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4FE4A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02EA5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E54DD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E743F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60F1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1D314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F867C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B2283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BDA78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D11FA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B7AD7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87AF9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67EE2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80DC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A593A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1EAAB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87ECC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92330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</w:tr>
      <w:tr w:rsidR="00B855F2" w:rsidRPr="008D08E1" w14:paraId="6770CB7E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8363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20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840BE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1H-Pyrazole, 4,5-dihydro-5,5-dimethyl-4-isopropylidene-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C8B04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106251-09-6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F38B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D04CE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23142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C82A8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135BA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AFBF6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4EB2E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33062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7F570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3AEAE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51A82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ADE2D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E5700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6E54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5B10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B4244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E11C2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2B66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1C4EE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0BEAA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36EB3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EAFDF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1EBEA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5148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0.007 </w:t>
            </w:r>
          </w:p>
        </w:tc>
      </w:tr>
      <w:tr w:rsidR="00B855F2" w:rsidRPr="008D08E1" w14:paraId="3FCB9189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3B7BC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21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09A8A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Benzene, 1,2-dimethoxy-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97598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91-16-7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530BA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F2DDB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30530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ED169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87A45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B8C4D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647C7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0.044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08C88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0.217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01222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0.285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8826D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0.785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468C2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1.341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7C692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0.778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DB9A2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0.082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B468A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0.519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1EF2B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0.142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52CEA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2.121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CE5A3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2.603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670A3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1.701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0039A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0.107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B0795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1.241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2B9E8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4.720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6D630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0.643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7DEAE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A9591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0.572 </w:t>
            </w:r>
          </w:p>
        </w:tc>
      </w:tr>
      <w:tr w:rsidR="00B855F2" w:rsidRPr="008D08E1" w14:paraId="3FA1821D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9B07D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22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8993F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(3R,6S)-2,2,6-Trimethyl-6-vinyltetrahydro-2H-pyran-3-ol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FEF73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39028-58-5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5E327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C328B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DEFB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E2F7C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0.049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48907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DC0DA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0.526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03F43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0.092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BCBF3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0.418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FF932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0.816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BCABD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0.222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190FD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0.361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80FEC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0.198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B9D13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9BC6B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0.035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22C92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8C786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0.186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F3AB9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0.223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B4F3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0.160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EBF9F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0.004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E1E0C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0.075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79475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0.270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B21FD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7CF33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8A887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0.030 </w:t>
            </w:r>
          </w:p>
        </w:tc>
      </w:tr>
      <w:tr w:rsidR="00B855F2" w:rsidRPr="008D08E1" w14:paraId="5F77D0C1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09605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23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C0A55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Benzene, 1,3-bis(1-methylethyl)-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94EBD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99-62-7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28E8D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78F6B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E95E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E90E8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DEAAC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498EE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FCC14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8FE74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A8A63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FDB63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4503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C55D8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1522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D909F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602F3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0D6D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3F630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6EAB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27734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7D595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D9E29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0.040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D7396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1661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75E24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0.004 </w:t>
            </w:r>
          </w:p>
        </w:tc>
      </w:tr>
      <w:tr w:rsidR="00B855F2" w:rsidRPr="008D08E1" w14:paraId="6AAE24AB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90771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24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34CA2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(3R,6S)-2,2,6-Trimethyl-6-vinyltetrahydro-2H-pyran-3-ol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C012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39028-58-5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0402F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F37FF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0.036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823C9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0.040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5C513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0.121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A4805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1.606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DBC5B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1.289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3D0E7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0.292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60D74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1.334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2F95C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2.603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2157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0.802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D463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1.403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8BDF1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0.812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F92C6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2918B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0.141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A7537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39F4A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0.786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6B0D7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0.901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EFAE6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0.661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024CA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0.014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448FF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0.251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52FD9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0.926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D6AEE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0.098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004D6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A6238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0.070 </w:t>
            </w:r>
          </w:p>
        </w:tc>
      </w:tr>
      <w:tr w:rsidR="00B855F2" w:rsidRPr="008D08E1" w14:paraId="22331750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C1B58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25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5DA3C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Terpinen-4-ol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60074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562-74-3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049C7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F3615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EB086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AEF6B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3ACDE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0.075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F8E19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0.079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F3482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24DCF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0.071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3D917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0.036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01B89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12CA6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EB939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0.033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897D8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A1084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C623D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58D4F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0.039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EF62A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0.059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930E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0.033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C5241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0780D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E5BDA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0.059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AA511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F6B96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326AA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0.009 </w:t>
            </w:r>
          </w:p>
        </w:tc>
      </w:tr>
      <w:tr w:rsidR="00B855F2" w:rsidRPr="008D08E1" w14:paraId="06285E1C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120ED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26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CFF91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.alpha.-Terpineol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94B16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98-55-5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670E3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99449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E97BA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394F8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0.077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AC6E5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1.341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11F55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0.523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FD0BF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0.176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C150B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1.244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42164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1.859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5CA80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0.357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A734B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0.847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9F1DD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0.417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48792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5CA1E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0.185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BC523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AA06E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0.620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D6C0D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0.758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B1403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0.446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A443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17ECF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0.213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E99B4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0.824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F7AE8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0.137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EFCE9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D5EE6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0.115 </w:t>
            </w:r>
          </w:p>
        </w:tc>
      </w:tr>
      <w:tr w:rsidR="00B855F2" w:rsidRPr="008D08E1" w14:paraId="637C991F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AF067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27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9859E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1,3-Cyclohexadiene-1-carboxaldehyde, 2,6,6-trimethyl-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BDB5C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116-26-7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F287D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528EC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0.030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3B9D2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0.026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840C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AAC05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137D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E857C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7D106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EA99B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1866C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2B19C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8910D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587D6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D0663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EEE90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6DCA1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EDCDE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0228E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E8397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0E39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57160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4068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AAF43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67719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</w:tr>
      <w:tr w:rsidR="00B855F2" w:rsidRPr="008D08E1" w14:paraId="03B022F4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B251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28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9B7DC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1-Cyclohexene-1-carboxaldehyde, 2,6,6-trimethyl-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346C7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432-25-7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320E2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0.041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5526B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0.087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B9FCD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0.072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2581D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F32F1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0.179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621CE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0.047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FAE54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0.009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3B23E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0.056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DCE42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0.082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289AF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CD821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04AB6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319D9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7667C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789F5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8619E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9CCDC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8FCFE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27544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D97B6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F835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3F976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9FED4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5DE89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</w:tr>
      <w:tr w:rsidR="00B855F2" w:rsidRPr="008D08E1" w14:paraId="2F8D24CC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398C1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29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BEF5B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4-Methyleneisophorone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E628C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20548-00-9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B7415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51B74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0627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FEB3B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40712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42D07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45695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E7C45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650AB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59BE5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E6F22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E5B6D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A5025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57BD7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0B58D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CF4C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27055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053B2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BBA29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581BC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0.006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2F1E6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AE1F3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0.009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F0A45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DCF41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0.006 </w:t>
            </w:r>
          </w:p>
        </w:tc>
      </w:tr>
      <w:tr w:rsidR="00B855F2" w:rsidRPr="008D08E1" w14:paraId="40B88553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C9650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30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366D6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Bicyclo[2.2.1]hept-2-ene, 1,7,7-trimethyl-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0EEAE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464-17-5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571A8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A2839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A0098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9B7F8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782A1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3C29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7C2B7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0.004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9B3DB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9B275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0.036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400AB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E8FD5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4B655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7BB50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DD12D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2832D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327A0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0.016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80534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07CB0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036A4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12321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0.006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186A9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BDA1E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8271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00B2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0.004 </w:t>
            </w:r>
          </w:p>
        </w:tc>
      </w:tr>
      <w:tr w:rsidR="00B855F2" w:rsidRPr="008D08E1" w14:paraId="5C1993D2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DF96C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31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A8DB2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1,2,3-Trimethoxybenzene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ED9A6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634-36-6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4A3E3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4165B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E753F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8D706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0.028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1D8C9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0.016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A8263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D0161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0.035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ECCDC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0.088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9ECEB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0.097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6E102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1.239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6DE2A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2.214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9C4B7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1.281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084D0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0.092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7EF65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0.560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BDD67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0.175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D9E2D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3.299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E0D1F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3.918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E4960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2.704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5B559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0.111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EF68A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1.633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8ED6F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6.102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D984B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1.260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C5492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0.076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945F5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1.108 </w:t>
            </w:r>
          </w:p>
        </w:tc>
      </w:tr>
      <w:tr w:rsidR="00B855F2" w:rsidRPr="008D08E1" w14:paraId="6C84612A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8C09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32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126BB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2-Methoxy-4,4-dimethyl-2-cyclohexen-1-one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BA1D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42117-32-8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CF59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A6BA6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4A211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E44C1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48EFC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410D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A7F17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E7FDF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07818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007E0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0.059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F044C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0.098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8BB63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0.069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DA956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A3660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0.030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8D851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3890C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0.174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7546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0.171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D9DA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0.117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66E0C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0.006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C9D4C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0.064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F4BD9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191AD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0.108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26DE8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0.006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32CA3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0.097 </w:t>
            </w:r>
          </w:p>
        </w:tc>
      </w:tr>
      <w:tr w:rsidR="00B855F2" w:rsidRPr="008D08E1" w14:paraId="78EED111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90898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33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826C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2H-2,4a-Methanonaphthalene, 1,3,4,5,6,7-hexahydro-1,1,5,5-tetramethyl-, (2S)-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F579D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1135-66-6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50E2A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0.068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13487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0.033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D0522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0.038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ED6AB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244E5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2.568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F3C1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0.189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115DB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58FE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0.093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AE308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0.074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88EAA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0.080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9E342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0.056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4373D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0.029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BFD76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B6304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0.014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7DD2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9CF41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0.045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4C1F8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62080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0.089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DA14B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957B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0.042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87F4C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57D1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0.074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5B865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3D5B9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0.031 </w:t>
            </w:r>
          </w:p>
        </w:tc>
      </w:tr>
      <w:tr w:rsidR="00B855F2" w:rsidRPr="008D08E1" w14:paraId="3608CF22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781F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34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A2E12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Decanoic acid, ethyl ester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A5C84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110-38-3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011D8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D7179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AFE6B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341BC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0.050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9AA4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A7617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52874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1D0E2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B4DA1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E873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36C01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74348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0F264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3B934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8F15A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3EFE0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A492F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A6B7B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3405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277D4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CFCE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8019E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6E1B1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12245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0.050 </w:t>
            </w:r>
          </w:p>
        </w:tc>
      </w:tr>
      <w:tr w:rsidR="00B855F2" w:rsidRPr="008D08E1" w14:paraId="3D993E71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F27A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35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A1763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alpha.-Ionone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4093B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127-41-3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70946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0.019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F9E59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EAD31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AFDF9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22328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F80F4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6EC1C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0DB95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8C906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0.060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8CB00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4A235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0.038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A5A7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AD078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06BBC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0.014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5DC2B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04AE9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AC03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0.014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9C73B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1011B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56CD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CF3C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120A2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0.040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1CCF6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4DED6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0.022 </w:t>
            </w:r>
          </w:p>
        </w:tc>
      </w:tr>
      <w:tr w:rsidR="00B855F2" w:rsidRPr="008D08E1" w14:paraId="2B49030E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D4D8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36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9494D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2-Butanone, 4-(2,6,6-trimethyl-1-cyclohexen-1-yl)-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E5FD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17283-81-7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50426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104E3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94B9C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779B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5D99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A8795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3435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7B207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0.079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9885F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0.119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58125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C3B97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0.033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AEF6B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3C180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71E7D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8A24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D7A42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C1B59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5FABD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4FE5B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2C876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545AA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26CBC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63741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9936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0.014 </w:t>
            </w:r>
          </w:p>
        </w:tc>
      </w:tr>
      <w:tr w:rsidR="00B855F2" w:rsidRPr="008D08E1" w14:paraId="0CC9E5A1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6F6B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37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34BBE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trans-.beta.-Ionone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186CF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79-77-6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18615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5A65B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0.016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FD495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F468D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67348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0.038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572E3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56BB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51527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D5B86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0.037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0F6BE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AC6B9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A9647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7F06F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39EE8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0.004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811DA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5BF46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BCC22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703F3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36B32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835DE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B5F0A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DE4E6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0.009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72721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8F26A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0.007 </w:t>
            </w:r>
          </w:p>
        </w:tc>
      </w:tr>
      <w:tr w:rsidR="00B855F2" w:rsidRPr="008D08E1" w14:paraId="21207CBD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7AFD9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38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60961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3-Buten-2-one, 4-(2,2,6-trimethyl-7-oxabicyclo[4.1.0]hept-1-yl)-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6A448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23267-57-4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D3988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904B3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A154E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43852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58E5F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0.521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7B0DA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C84A4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D5D0D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B8DD8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17159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0.006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A5058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0.014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D129C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3C757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73E6B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7F8F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C7E65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B743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0.016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05293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0AB2F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7FAC7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08B7D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2503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4BE09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F2CFF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0.006 </w:t>
            </w:r>
          </w:p>
        </w:tc>
      </w:tr>
      <w:tr w:rsidR="00B855F2" w:rsidRPr="008D08E1" w14:paraId="53E5E4C2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5E220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39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4BFEF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Phenol, 3,5-bis(1,1-dimethylethyl)-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81525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1138-52-9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40190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0.070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0C604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0.095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D67C0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0.084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61ED0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0.033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CE9AA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0.077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10D22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0.218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5B5DB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0.026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2701D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0.134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7E25B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0.209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7AA9F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0.054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D633B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0.098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8A603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0.059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9A50C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0.004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190B7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D926F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0.004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B9036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0.087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C3BA3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0.110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BB44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0.077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D11CD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4CD57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0.004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A5791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2338C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0.048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6FB6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0.004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27334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</w:tr>
      <w:tr w:rsidR="00B855F2" w:rsidRPr="008D08E1" w14:paraId="0281307D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85BD6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40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BF9A2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2,2,4-Trimethyl-1,3-pentanediol diisobutyrate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8937B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6846-50-0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2C0D4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0.094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06186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E44AA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105A3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0.037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17AE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0.033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B5772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A87DE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0.045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F2573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07B19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0.029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4D01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0.014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FBAE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0.029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52F54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0.016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97B2A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AE7E8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39A9A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2F7CD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D4E48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0C1A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21E1A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0.006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D9E60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0.048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59B29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0.141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2633B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9A9E9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C1E52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</w:tr>
      <w:tr w:rsidR="00B855F2" w:rsidRPr="008D08E1" w14:paraId="67CF8554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2DCFA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41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84F66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Nonane, 3,7-dimethyl-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ED434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17302-32-8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3BCD2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3ACF8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39216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C3235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0.161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2F9FE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16AFA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5D2C6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7D2EA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72ADB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7EBCB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1A88B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FC360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B1074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700D4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9126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042EE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87DE7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6F05F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4513E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1839D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70A3B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44469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54FCC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7223A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0.011 </w:t>
            </w:r>
          </w:p>
        </w:tc>
      </w:tr>
      <w:tr w:rsidR="00B855F2" w:rsidRPr="008D08E1" w14:paraId="6560EF96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ACD6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42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E75CE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Cedrol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E424B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77-53-2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618B0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1F396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E9DE2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FDB30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C8DFA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386BD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0.043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E326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31A00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D6256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66DFF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AB4CB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A9F81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9F89D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76A2E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54C73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6C867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0.014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E6CA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A0C3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0.014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C38ED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CC24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C5D94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2DA7E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8F0F5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4CBFA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0.009 </w:t>
            </w:r>
          </w:p>
        </w:tc>
      </w:tr>
      <w:tr w:rsidR="00B855F2" w:rsidRPr="008D08E1" w14:paraId="3C008718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D434B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43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F8426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3-Ethyl-3-methylheptane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183A0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17302-01-1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777C8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F2352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ED92F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2B4B3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F08B9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28E6B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26FA4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5C57C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A11D6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F2C32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357FD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7332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F322C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8A3FE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C2545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29614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85769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239FF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BC1B7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77B87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CAB9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0.009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7E703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454C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5481B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</w:tr>
      <w:tr w:rsidR="00B855F2" w:rsidRPr="008D08E1" w14:paraId="23CB781D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4B801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44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E643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Dodecane, 2,6,10-trimethyl-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D7C56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3891-98-3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E0E4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36F42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40D8F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CFD46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13F2A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516B2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8899B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D3C6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82DCE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61B7F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BC9D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0.026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DBE73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432C0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FE22E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0.002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8EB20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502E1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0.009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047AF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D934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37937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21D89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EB28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0.017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94D70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0A723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CCE71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</w:tr>
      <w:tr w:rsidR="00B855F2" w:rsidRPr="008D08E1" w14:paraId="3CAC0FED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CBC0E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45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B566D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Pentadecane, 2,6,10,14-tetramethyl-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37340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1921-70-6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D3B5E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0.074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F7269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8FE1A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1382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644AF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0.065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9CF04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0.086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BA81A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0C9D7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00AD4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0348B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0A685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5241E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B7026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E3E7D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1BBF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571B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0.006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7831A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0.009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169C8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7FC96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5F210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82FFD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0.018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9E472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0.025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1B9D4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0.001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6D499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0.011 </w:t>
            </w:r>
          </w:p>
        </w:tc>
      </w:tr>
      <w:tr w:rsidR="00B855F2" w:rsidRPr="008D08E1" w14:paraId="75033C10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FEBBF2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46</w:t>
            </w:r>
          </w:p>
        </w:tc>
        <w:tc>
          <w:tcPr>
            <w:tcW w:w="272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212178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Hexadecane, 2,6,10,14-tetramethyl-</w:t>
            </w:r>
          </w:p>
        </w:tc>
        <w:tc>
          <w:tcPr>
            <w:tcW w:w="692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B1CC13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638-36-8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92D903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0.080 </w:t>
            </w:r>
          </w:p>
        </w:tc>
        <w:tc>
          <w:tcPr>
            <w:tcW w:w="42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403272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0.044 </w:t>
            </w:r>
          </w:p>
        </w:tc>
        <w:tc>
          <w:tcPr>
            <w:tcW w:w="42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802CEA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0.034 </w:t>
            </w:r>
          </w:p>
        </w:tc>
        <w:tc>
          <w:tcPr>
            <w:tcW w:w="42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EBEA65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0.592 </w:t>
            </w:r>
          </w:p>
        </w:tc>
        <w:tc>
          <w:tcPr>
            <w:tcW w:w="47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2FF86D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0.224 </w:t>
            </w:r>
          </w:p>
        </w:tc>
        <w:tc>
          <w:tcPr>
            <w:tcW w:w="42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FE47AB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2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B44702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0.344 </w:t>
            </w:r>
          </w:p>
        </w:tc>
        <w:tc>
          <w:tcPr>
            <w:tcW w:w="42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B8F98C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0.024 </w:t>
            </w:r>
          </w:p>
        </w:tc>
        <w:tc>
          <w:tcPr>
            <w:tcW w:w="42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EE4F9D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0.053 </w:t>
            </w:r>
          </w:p>
        </w:tc>
        <w:tc>
          <w:tcPr>
            <w:tcW w:w="42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152588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0.027 </w:t>
            </w:r>
          </w:p>
        </w:tc>
        <w:tc>
          <w:tcPr>
            <w:tcW w:w="42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F1AB9D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0.035 </w:t>
            </w:r>
          </w:p>
        </w:tc>
        <w:tc>
          <w:tcPr>
            <w:tcW w:w="42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F591B1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0.029 </w:t>
            </w:r>
          </w:p>
        </w:tc>
        <w:tc>
          <w:tcPr>
            <w:tcW w:w="42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870359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2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3C5AB2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0.004 </w:t>
            </w:r>
          </w:p>
        </w:tc>
        <w:tc>
          <w:tcPr>
            <w:tcW w:w="42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144500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0.001 </w:t>
            </w:r>
          </w:p>
        </w:tc>
        <w:tc>
          <w:tcPr>
            <w:tcW w:w="42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4BE5031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0.002 </w:t>
            </w:r>
          </w:p>
        </w:tc>
        <w:tc>
          <w:tcPr>
            <w:tcW w:w="42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4173E1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2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AB6E85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0.002 </w:t>
            </w:r>
          </w:p>
        </w:tc>
        <w:tc>
          <w:tcPr>
            <w:tcW w:w="42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5FBB9C7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0.000 </w:t>
            </w:r>
          </w:p>
        </w:tc>
        <w:tc>
          <w:tcPr>
            <w:tcW w:w="42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512EA4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0.002 </w:t>
            </w:r>
          </w:p>
        </w:tc>
        <w:tc>
          <w:tcPr>
            <w:tcW w:w="42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1B2573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0.003 </w:t>
            </w:r>
          </w:p>
        </w:tc>
        <w:tc>
          <w:tcPr>
            <w:tcW w:w="42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1C9E13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0.025 </w:t>
            </w:r>
          </w:p>
        </w:tc>
        <w:tc>
          <w:tcPr>
            <w:tcW w:w="42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8D26A0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0.001 </w:t>
            </w:r>
          </w:p>
        </w:tc>
        <w:tc>
          <w:tcPr>
            <w:tcW w:w="42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B396C7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0.014 </w:t>
            </w:r>
          </w:p>
        </w:tc>
      </w:tr>
      <w:tr w:rsidR="00B855F2" w:rsidRPr="008D08E1" w14:paraId="3FB6AE50" w14:textId="77777777" w:rsidTr="008D08E1">
        <w:trPr>
          <w:trHeight w:val="142"/>
        </w:trPr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824376A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47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06E8BE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1,2-Benzenedicarboxylic acid, bis(2-methylpropyl) ester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BF96E0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84-69-5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AFE4E2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0.111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909A2C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0.066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1B7BB3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0.053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095E28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0.779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121368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0.349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236BED4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0.282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9438B4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0.629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F440355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0.055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F409F2E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0.122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D27969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0.049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2C98B8F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0.061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8FB98D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0.027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723F456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9614B7D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0.005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499FD8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2A045D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0.222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9A31CA0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0.220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18DD45C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0.082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91883AB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0.001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C802472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0.015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B02DD69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0.062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7F5079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0.038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E313533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0.002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0D2BD58" w14:textId="77777777" w:rsidR="00B855F2" w:rsidRPr="008D08E1" w:rsidRDefault="00000000" w:rsidP="008D08E1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</w:pPr>
            <w:r w:rsidRPr="008D08E1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 xml:space="preserve">0.021 </w:t>
            </w:r>
          </w:p>
        </w:tc>
      </w:tr>
    </w:tbl>
    <w:p w14:paraId="5E4A08A1" w14:textId="68048FA9" w:rsidR="00B855F2" w:rsidRDefault="00000000">
      <w:pPr>
        <w:widowControl/>
        <w:jc w:val="center"/>
        <w:rPr>
          <w:rFonts w:ascii="Times New Roman" w:hAnsi="Times New Roman" w:cs="Times New Roman"/>
          <w:szCs w:val="21"/>
        </w:rPr>
        <w:sectPr w:rsidR="00B855F2">
          <w:pgSz w:w="16838" w:h="11906" w:orient="landscape"/>
          <w:pgMar w:top="1800" w:right="1440" w:bottom="1800" w:left="1440" w:header="851" w:footer="992" w:gutter="0"/>
          <w:cols w:space="425"/>
          <w:docGrid w:type="lines" w:linePitch="317" w:charSpace="609"/>
        </w:sectPr>
      </w:pPr>
      <w:bookmarkStart w:id="0" w:name="_Hlk208823655"/>
      <w:r>
        <w:rPr>
          <w:rFonts w:ascii="Times New Roman" w:hAnsi="Times New Roman" w:cs="Times New Roman"/>
          <w:b/>
          <w:bCs/>
          <w:szCs w:val="21"/>
        </w:rPr>
        <w:t>Table S</w:t>
      </w:r>
      <w:r w:rsidR="007D151D">
        <w:rPr>
          <w:rFonts w:ascii="Times New Roman" w:hAnsi="Times New Roman" w:cs="Times New Roman" w:hint="eastAsia"/>
          <w:b/>
          <w:bCs/>
          <w:szCs w:val="21"/>
        </w:rPr>
        <w:t>2</w:t>
      </w:r>
      <w:r>
        <w:rPr>
          <w:rFonts w:ascii="Times New Roman" w:hAnsi="Times New Roman" w:cs="Times New Roman"/>
          <w:szCs w:val="21"/>
        </w:rPr>
        <w:t xml:space="preserve"> Concentrations, ODT and OAV for selected odorants in tea samples</w:t>
      </w:r>
    </w:p>
    <w:bookmarkEnd w:id="0"/>
    <w:p w14:paraId="5939F2F6" w14:textId="5D6D4818" w:rsidR="00B855F2" w:rsidRDefault="00000000">
      <w:pPr>
        <w:widowControl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lastRenderedPageBreak/>
        <w:t>Table S</w:t>
      </w:r>
      <w:r w:rsidR="007D151D">
        <w:rPr>
          <w:rFonts w:ascii="Times New Roman" w:hAnsi="Times New Roman" w:cs="Times New Roman" w:hint="eastAsia"/>
          <w:b/>
          <w:bCs/>
          <w:szCs w:val="21"/>
        </w:rPr>
        <w:t>2</w:t>
      </w:r>
      <w:r>
        <w:rPr>
          <w:rFonts w:ascii="Times New Roman" w:hAnsi="Times New Roman" w:cs="Times New Roman"/>
          <w:b/>
          <w:bCs/>
          <w:szCs w:val="21"/>
        </w:rPr>
        <w:t xml:space="preserve"> (Continued)</w:t>
      </w:r>
      <w:r>
        <w:rPr>
          <w:rFonts w:ascii="Times New Roman" w:hAnsi="Times New Roman" w:cs="Times New Roman"/>
          <w:szCs w:val="21"/>
        </w:rPr>
        <w:t xml:space="preserve"> Concentrations, ODT, and OAV for </w:t>
      </w:r>
      <w:r w:rsidR="00E2519B">
        <w:rPr>
          <w:rFonts w:ascii="Times New Roman" w:hAnsi="Times New Roman" w:cs="Times New Roman" w:hint="eastAsia"/>
          <w:szCs w:val="21"/>
        </w:rPr>
        <w:t>s</w:t>
      </w:r>
      <w:r>
        <w:rPr>
          <w:rFonts w:ascii="Times New Roman" w:hAnsi="Times New Roman" w:cs="Times New Roman"/>
          <w:szCs w:val="21"/>
        </w:rPr>
        <w:t xml:space="preserve">elected </w:t>
      </w:r>
      <w:r w:rsidR="00E2519B">
        <w:rPr>
          <w:rFonts w:ascii="Times New Roman" w:hAnsi="Times New Roman" w:cs="Times New Roman" w:hint="eastAsia"/>
          <w:szCs w:val="21"/>
        </w:rPr>
        <w:t>o</w:t>
      </w:r>
      <w:r>
        <w:rPr>
          <w:rFonts w:ascii="Times New Roman" w:hAnsi="Times New Roman" w:cs="Times New Roman"/>
          <w:szCs w:val="21"/>
        </w:rPr>
        <w:t xml:space="preserve">dorants in </w:t>
      </w:r>
      <w:r w:rsidR="00E2519B">
        <w:rPr>
          <w:rFonts w:ascii="Times New Roman" w:hAnsi="Times New Roman" w:cs="Times New Roman" w:hint="eastAsia"/>
          <w:szCs w:val="21"/>
        </w:rPr>
        <w:t>t</w:t>
      </w:r>
      <w:r>
        <w:rPr>
          <w:rFonts w:ascii="Times New Roman" w:hAnsi="Times New Roman" w:cs="Times New Roman"/>
          <w:szCs w:val="21"/>
        </w:rPr>
        <w:t xml:space="preserve">ea </w:t>
      </w:r>
      <w:r w:rsidR="00E2519B">
        <w:rPr>
          <w:rFonts w:ascii="Times New Roman" w:hAnsi="Times New Roman" w:cs="Times New Roman" w:hint="eastAsia"/>
          <w:szCs w:val="21"/>
        </w:rPr>
        <w:t>s</w:t>
      </w:r>
      <w:r>
        <w:rPr>
          <w:rFonts w:ascii="Times New Roman" w:hAnsi="Times New Roman" w:cs="Times New Roman"/>
          <w:szCs w:val="21"/>
        </w:rPr>
        <w:t>amples</w:t>
      </w:r>
    </w:p>
    <w:tbl>
      <w:tblPr>
        <w:tblW w:w="16624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534"/>
        <w:gridCol w:w="592"/>
        <w:gridCol w:w="1196"/>
        <w:gridCol w:w="520"/>
        <w:gridCol w:w="500"/>
        <w:gridCol w:w="532"/>
        <w:gridCol w:w="484"/>
        <w:gridCol w:w="556"/>
        <w:gridCol w:w="528"/>
        <w:gridCol w:w="536"/>
        <w:gridCol w:w="524"/>
        <w:gridCol w:w="584"/>
        <w:gridCol w:w="540"/>
        <w:gridCol w:w="584"/>
        <w:gridCol w:w="600"/>
        <w:gridCol w:w="496"/>
        <w:gridCol w:w="516"/>
        <w:gridCol w:w="492"/>
        <w:gridCol w:w="564"/>
        <w:gridCol w:w="572"/>
        <w:gridCol w:w="585"/>
        <w:gridCol w:w="504"/>
        <w:gridCol w:w="548"/>
        <w:gridCol w:w="532"/>
        <w:gridCol w:w="560"/>
        <w:gridCol w:w="488"/>
        <w:gridCol w:w="536"/>
      </w:tblGrid>
      <w:tr w:rsidR="00B855F2" w14:paraId="3E1F9F4D" w14:textId="77777777" w:rsidTr="008D08E1">
        <w:trPr>
          <w:trHeight w:val="142"/>
          <w:jc w:val="center"/>
        </w:trPr>
        <w:tc>
          <w:tcPr>
            <w:tcW w:w="421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F2AA57B" w14:textId="77777777" w:rsidR="00B855F2" w:rsidRPr="009169F5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  <w:r w:rsidRPr="009169F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  <w:t>No.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21B188E" w14:textId="77777777" w:rsidR="00B855F2" w:rsidRPr="009169F5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  <w:r w:rsidRPr="009169F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  <w:t>Compounds</w:t>
            </w:r>
          </w:p>
        </w:tc>
        <w:tc>
          <w:tcPr>
            <w:tcW w:w="592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489D442" w14:textId="77777777" w:rsidR="00B855F2" w:rsidRPr="009169F5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  <w:r w:rsidRPr="009169F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  <w:t>OT</w:t>
            </w:r>
          </w:p>
          <w:p w14:paraId="56A0A531" w14:textId="77777777" w:rsidR="00B855F2" w:rsidRPr="009169F5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  <w:r w:rsidRPr="009169F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  <w:t>(mg/kg)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BEE31FF" w14:textId="77777777" w:rsidR="00B855F2" w:rsidRPr="009169F5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  <w:r w:rsidRPr="009169F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  <w:t>Reference</w:t>
            </w:r>
          </w:p>
        </w:tc>
        <w:tc>
          <w:tcPr>
            <w:tcW w:w="12881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C0104BD" w14:textId="77777777" w:rsidR="00B855F2" w:rsidRPr="009169F5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  <w:r w:rsidRPr="009169F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  <w:t>OAV</w:t>
            </w:r>
          </w:p>
        </w:tc>
      </w:tr>
      <w:tr w:rsidR="00B855F2" w14:paraId="1963620D" w14:textId="77777777" w:rsidTr="008D08E1">
        <w:trPr>
          <w:trHeight w:val="142"/>
          <w:jc w:val="center"/>
        </w:trPr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F223D" w14:textId="77777777" w:rsidR="00B855F2" w:rsidRPr="009169F5" w:rsidRDefault="00B855F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5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1731F" w14:textId="77777777" w:rsidR="00B855F2" w:rsidRPr="009169F5" w:rsidRDefault="00B855F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A5ADB" w14:textId="77777777" w:rsidR="00B855F2" w:rsidRPr="009169F5" w:rsidRDefault="00B855F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C614A" w14:textId="77777777" w:rsidR="00B855F2" w:rsidRPr="009169F5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55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B1D5D01" w14:textId="7E7F07AF" w:rsidR="00B855F2" w:rsidRPr="009169F5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  <w:r w:rsidRPr="009169F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  <w:t>R</w:t>
            </w:r>
            <w:r w:rsidR="00A931E2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8"/>
                <w:szCs w:val="8"/>
              </w:rPr>
              <w:t>M</w:t>
            </w:r>
          </w:p>
        </w:tc>
        <w:tc>
          <w:tcPr>
            <w:tcW w:w="15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085B26D" w14:textId="6BA91B84" w:rsidR="00B855F2" w:rsidRPr="009169F5" w:rsidRDefault="00A931E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8"/>
                <w:szCs w:val="8"/>
              </w:rPr>
              <w:t>P1</w:t>
            </w:r>
          </w:p>
        </w:tc>
        <w:tc>
          <w:tcPr>
            <w:tcW w:w="16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41AC8E1" w14:textId="2C5EDFC3" w:rsidR="00B855F2" w:rsidRPr="009169F5" w:rsidRDefault="00A931E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8"/>
                <w:szCs w:val="8"/>
              </w:rPr>
              <w:t>P2</w:t>
            </w:r>
          </w:p>
        </w:tc>
        <w:tc>
          <w:tcPr>
            <w:tcW w:w="172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2992BF1" w14:textId="54FC7A93" w:rsidR="00B855F2" w:rsidRPr="009169F5" w:rsidRDefault="00A931E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8"/>
                <w:szCs w:val="8"/>
              </w:rPr>
              <w:t>P3</w:t>
            </w:r>
          </w:p>
        </w:tc>
        <w:tc>
          <w:tcPr>
            <w:tcW w:w="150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9378BF9" w14:textId="5C546E07" w:rsidR="00B855F2" w:rsidRPr="009169F5" w:rsidRDefault="00A931E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8"/>
                <w:szCs w:val="8"/>
              </w:rPr>
              <w:t>P4</w:t>
            </w:r>
          </w:p>
        </w:tc>
        <w:tc>
          <w:tcPr>
            <w:tcW w:w="17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301BDFA" w14:textId="7D2DC700" w:rsidR="00B855F2" w:rsidRPr="009169F5" w:rsidRDefault="00A931E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8"/>
                <w:szCs w:val="8"/>
              </w:rPr>
              <w:t>P5</w:t>
            </w:r>
          </w:p>
        </w:tc>
        <w:tc>
          <w:tcPr>
            <w:tcW w:w="15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4E1F697" w14:textId="40769B63" w:rsidR="00B855F2" w:rsidRPr="009169F5" w:rsidRDefault="00A931E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8"/>
                <w:szCs w:val="8"/>
              </w:rPr>
              <w:t>P6</w:t>
            </w:r>
          </w:p>
        </w:tc>
        <w:tc>
          <w:tcPr>
            <w:tcW w:w="15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BBDBF5E" w14:textId="3EC76370" w:rsidR="00B855F2" w:rsidRPr="009169F5" w:rsidRDefault="00A931E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8"/>
                <w:szCs w:val="8"/>
              </w:rPr>
              <w:t>RP</w:t>
            </w:r>
          </w:p>
        </w:tc>
      </w:tr>
      <w:tr w:rsidR="00B855F2" w14:paraId="432D92F9" w14:textId="77777777" w:rsidTr="008D08E1">
        <w:trPr>
          <w:trHeight w:val="142"/>
          <w:jc w:val="center"/>
        </w:trPr>
        <w:tc>
          <w:tcPr>
            <w:tcW w:w="421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4B54B97" w14:textId="77777777" w:rsidR="00B855F2" w:rsidRPr="009169F5" w:rsidRDefault="00B855F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534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A21A28C" w14:textId="77777777" w:rsidR="00B855F2" w:rsidRPr="009169F5" w:rsidRDefault="00B855F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92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7657B4C" w14:textId="77777777" w:rsidR="00B855F2" w:rsidRPr="009169F5" w:rsidRDefault="00B855F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196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B37F36B" w14:textId="77777777" w:rsidR="00B855F2" w:rsidRPr="009169F5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C821D6C" w14:textId="77777777" w:rsidR="00B855F2" w:rsidRPr="009169F5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  <w:r w:rsidRPr="009169F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6AF9200" w14:textId="77777777" w:rsidR="00B855F2" w:rsidRPr="009169F5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  <w:r w:rsidRPr="009169F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880D4B5" w14:textId="77777777" w:rsidR="00B855F2" w:rsidRPr="009169F5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  <w:r w:rsidRPr="009169F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16CDAE7" w14:textId="77777777" w:rsidR="00B855F2" w:rsidRPr="009169F5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  <w:r w:rsidRPr="009169F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8169DC4" w14:textId="77777777" w:rsidR="00B855F2" w:rsidRPr="009169F5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  <w:r w:rsidRPr="009169F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6AF5DD6" w14:textId="77777777" w:rsidR="00B855F2" w:rsidRPr="009169F5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  <w:r w:rsidRPr="009169F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0AFE1B0" w14:textId="77777777" w:rsidR="00B855F2" w:rsidRPr="009169F5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  <w:r w:rsidRPr="009169F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671FC06" w14:textId="77777777" w:rsidR="00B855F2" w:rsidRPr="009169F5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  <w:r w:rsidRPr="009169F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DDE38E9" w14:textId="77777777" w:rsidR="00B855F2" w:rsidRPr="009169F5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  <w:r w:rsidRPr="009169F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13A2E77" w14:textId="77777777" w:rsidR="00B855F2" w:rsidRPr="009169F5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  <w:r w:rsidRPr="009169F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01573AF" w14:textId="77777777" w:rsidR="00B855F2" w:rsidRPr="009169F5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  <w:r w:rsidRPr="009169F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203BBFF" w14:textId="77777777" w:rsidR="00B855F2" w:rsidRPr="009169F5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  <w:r w:rsidRPr="009169F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44FDAB1" w14:textId="77777777" w:rsidR="00B855F2" w:rsidRPr="009169F5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  <w:r w:rsidRPr="009169F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6855C7F" w14:textId="77777777" w:rsidR="00B855F2" w:rsidRPr="009169F5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  <w:r w:rsidRPr="009169F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53A1D59" w14:textId="77777777" w:rsidR="00B855F2" w:rsidRPr="009169F5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  <w:r w:rsidRPr="009169F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184B56C" w14:textId="77777777" w:rsidR="00B855F2" w:rsidRPr="009169F5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  <w:r w:rsidRPr="009169F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B30E520" w14:textId="77777777" w:rsidR="00B855F2" w:rsidRPr="009169F5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  <w:r w:rsidRPr="009169F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DD2BDE3" w14:textId="77777777" w:rsidR="00B855F2" w:rsidRPr="009169F5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  <w:r w:rsidRPr="009169F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8CB8F51" w14:textId="77777777" w:rsidR="00B855F2" w:rsidRPr="009169F5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  <w:r w:rsidRPr="009169F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4461F2C" w14:textId="77777777" w:rsidR="00B855F2" w:rsidRPr="009169F5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  <w:r w:rsidRPr="009169F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126A17F" w14:textId="77777777" w:rsidR="00B855F2" w:rsidRPr="009169F5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  <w:r w:rsidRPr="009169F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20E35B1" w14:textId="77777777" w:rsidR="00B855F2" w:rsidRPr="009169F5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  <w:r w:rsidRPr="009169F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4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62E95C1" w14:textId="77777777" w:rsidR="00B855F2" w:rsidRPr="009169F5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  <w:r w:rsidRPr="009169F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433D2DF" w14:textId="77777777" w:rsidR="00B855F2" w:rsidRPr="009169F5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</w:pPr>
            <w:r w:rsidRPr="009169F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8"/>
                <w:szCs w:val="8"/>
              </w:rPr>
              <w:t>3</w:t>
            </w:r>
          </w:p>
        </w:tc>
      </w:tr>
      <w:tr w:rsidR="00B855F2" w14:paraId="752928D1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66C2BC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ED7680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1-Pentanol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8BE910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0.1502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1CDE9F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Czemy et al. (2000)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395ACA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0.299 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00E641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n.a.b</w:t>
            </w:r>
          </w:p>
        </w:tc>
        <w:tc>
          <w:tcPr>
            <w:tcW w:w="53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32331E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0.157 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83F544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5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091C37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304C6F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951823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6FD505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EFF398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04F8EF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72BA0A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FBEC5C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4B5B24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985A2A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6BE2F2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924758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6BDFEB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1E13BD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8C1C25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C4A04A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EA2A66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0D7C9B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1623FB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132CE8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</w:tr>
      <w:tr w:rsidR="00B855F2" w14:paraId="136FC57A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0FC0B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61818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Hexanal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B1F4D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0.0615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0B118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Burdack-Freitag et al. (2012)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B788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0.239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3C884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0.235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44B11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0.210 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4B442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37DB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3.558 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7AA9A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1.166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CA384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0.948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DE4E9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1.543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78E8C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1.786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877E9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0.515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109F0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0.524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B1BBA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0.271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7946B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9AD22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C8BF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134BB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0.998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4D81E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0.813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7D588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0.976 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921A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0.049 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4E01B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0.524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A51D8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1.632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6A9F8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76F5E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C576E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</w:tr>
      <w:tr w:rsidR="00B855F2" w14:paraId="51125CE5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F7A45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67D72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Hexane, 2,3,4-trimethyl-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B696B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n.f.c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C0BB4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DC7F1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052E7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D538A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BC7F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644D6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F9C14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79AE3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1D6EF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5C9C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8B846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644A5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84453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61355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49027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01BE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6AEE6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494AA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C0A81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FDCE5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1410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8CBE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039B1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6174F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D1A0C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</w:tr>
      <w:tr w:rsidR="00B855F2" w14:paraId="371581E2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828C2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48125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2-Heptanol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F4100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0.065235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17015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Van Gemert, L. J. (2011)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9BD7B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AFC1F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B171A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61173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C457D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3.075 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6AE28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1.010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80D51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0.412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7CC0B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1.174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F9AD4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0.835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7A631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38A72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13A6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D9E32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EBF3F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ADEF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485ED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BC91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0DF61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A65A1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DB3C1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9CEB1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F395C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C553D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2DAB6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</w:tr>
      <w:tr w:rsidR="00B855F2" w14:paraId="5538EAAF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24916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EB994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Ethanone, 1-(3-methylenecyclopentyl)-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64FA3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E0B2C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37541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A28B8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CF1C9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88E4A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B9018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7CAC0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E0587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AFAC5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738C6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DE1C7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7D5C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D1227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24DE2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BD97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8336F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E1C36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114C0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9FC3E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2B305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A2EA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0CAD9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C232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8CF92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3EA47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</w:tr>
      <w:tr w:rsidR="00B855F2" w14:paraId="79F5A01E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9019E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3ECD6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2-Hexene, 3,5,5-trimethyl-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5B708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F942D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85EA6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7D4E8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A48D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0A2C7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5987F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C1A5F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088DA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038C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F321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306EB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15748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24ECB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99D16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02C9E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08CEA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ECC2C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F9D5B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7A90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6BBD6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4D955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7400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0F944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B80B7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9C730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</w:tr>
      <w:tr w:rsidR="00B855F2" w14:paraId="5A65B95D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0C912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29D24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1-Octen-3-ol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739A7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0.0015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ACB4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Van Gemert, L. J. (2011)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558CE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150.747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0A7A2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239.809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FD82B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202.837 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8C57B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DA18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FBA68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FFF4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6215C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EB115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06305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78863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1D04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6148D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34D19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9C4E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E3C88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90D17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C1783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2D744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D1A3C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84CBA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86A9A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7448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CFF9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</w:tr>
      <w:tr w:rsidR="00B855F2" w14:paraId="538E4178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85148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706C0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2-Octen-1-ol, (E)-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ED609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0.02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9EAFF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Takahashi et al. (1989)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D0371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D7FC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D12F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4DAE2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1EE3E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194D8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BF707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4A187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0.966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9A410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1.341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DD70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EE080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68CA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3F68B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A02FB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5311B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A6C1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1.772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71C8C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1.601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0885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0.922 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BF3E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0.107 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F8035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A5CD9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1.549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CD0CA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6AFA4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00B4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</w:tr>
      <w:tr w:rsidR="00B855F2" w14:paraId="2CEF9E9D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7270C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5DA0D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2-Isopropylidene-5-methylhex-4-enal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03F6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BE4B4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BE23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1A9D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CE1B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CAF53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2DA4A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38A6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B1F13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802D6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B1DA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8DDAC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0FAE5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0C8C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34D8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2797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FB2F1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9485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67F42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0FA81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B014E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1DE11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20C8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B7353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246B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DFC75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</w:tr>
      <w:tr w:rsidR="00B855F2" w14:paraId="1D361D7E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A4BB7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10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B964B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Cyclohexene, 1-methyl-4-(1-methylethenyl)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59338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0.5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A3EF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Boonbumrung et al. (2001)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EE9F3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5EC2C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62C57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E9ED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61009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0.032 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6164B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0.099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60DC7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F6153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0.023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99FA3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0.045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1FD74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92C8C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2E9D5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7F5C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C392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A90B4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2327B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B69D4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BC567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4D79A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41FB5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5572A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1D711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9B26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D710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</w:tr>
      <w:tr w:rsidR="00B855F2" w14:paraId="5A0369E9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163F9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11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92756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Cyclohexanone, 2,2,6-trimethyl-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AD9E7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A53D1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5203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52237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286B1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A24FA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D6163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1F8C2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FBEC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55DA3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A048B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136AA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05DE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4ED50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4E9E1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14D06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8C8BC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DC767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B98D2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89D1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F03E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255D2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738FD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1E97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45990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0D4B0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</w:tr>
      <w:tr w:rsidR="00B855F2" w14:paraId="714563EA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02F5D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12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E566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Decane, 3,7-dimethyl-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64AB3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085C7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D0A0D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B657D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55AB1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91DAF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8AEDE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D4C60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CD22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D802E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F5449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556D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F1EF0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B560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021C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ABF9C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9AFDA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018A6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7FEC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66760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C9F07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1BA31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4C34E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960DF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A3396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DD77A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</w:tr>
      <w:tr w:rsidR="00B855F2" w14:paraId="3BED6156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17051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2A16C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Isophorone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95DB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4DD60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Pelosi &amp; Pisanelli (1981)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18B79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0.001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46F42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0.003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11DBD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0.002 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2B356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AD4F2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C303C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74DD8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62938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C1761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DBE2A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926D5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79928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F7ECE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49722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AC25A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2CF39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8AFBF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F03CF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5ED51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21067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02689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731C6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59A6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D1F69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</w:tr>
      <w:tr w:rsidR="00B855F2" w14:paraId="1DB89645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BBE45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14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342EC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7-Octen-2-ol, 2-methyl-6-methylene-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4741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15AB4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58D3B3" w14:textId="77777777" w:rsidR="00B855F2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BE857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327C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E9FFA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021F0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E576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1C7CF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F2C21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0C7BD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8BE2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2C09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C3616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7DAD7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74E62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AF49C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AE33D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07327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26FE9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01526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C2FCB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65639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A9E49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3DED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95B8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</w:tr>
      <w:tr w:rsidR="00B855F2" w14:paraId="022EF5AF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699B4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15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76ADD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trans-Linalool oxide (furanoid)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F7C9A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00D10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Ribereau-Gayon (1978)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5F076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ACC84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8CF46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8A249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0.039 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A554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0.593 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97376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0.440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35286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0.078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5B19C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0.257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F7FF5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0.496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0CA11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0.141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8C2D4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0.309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B181F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0.181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3A8A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0.005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A43A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0.036 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00F7A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0.009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90FF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0.154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74CB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0.185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266F8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0.133 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917B9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0.006 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3F18C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0.077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5C09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0.284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9385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0.031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534E4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0.002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EDD5C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0.021 </w:t>
            </w:r>
          </w:p>
        </w:tc>
      </w:tr>
      <w:tr w:rsidR="00B855F2" w14:paraId="09C587C6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93EB8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16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BE7EC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trans-Linalool oxide (furanoid)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1314C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0.06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11DB6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Ong &amp; Acree (1998)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1B03F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73024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A38F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D7AB1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10.345 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CBE2B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145.921 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5009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117.190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B360D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18.206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95F6D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62.324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2C33F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121.688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2165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36.195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B00DB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77.392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0B77A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46.345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FA2EC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1.087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E0DAA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8.394 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316DD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1.943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4FD94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41.937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E47A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49.957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00F4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36.073 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83FA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1.410 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AE267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21.987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06330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80.072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E0ED0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10.754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F33DE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0.701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A9EA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7.523 </w:t>
            </w:r>
          </w:p>
        </w:tc>
      </w:tr>
      <w:tr w:rsidR="00B855F2" w14:paraId="4EB39FF5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F66A4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17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5729B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Linalool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E80CC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0.006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3DEF4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Pino &amp; Mesa (2011)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1236B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36.578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CABB5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67.207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82BC4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52.274 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E7D7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94.476 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9FE72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3513.775 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733C2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994.853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D7DE9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186.855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831DB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900.815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17238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1300.883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A172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160.475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726B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353.417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34CB0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194.092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5E1DF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16.399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AF823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95.306 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224AE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29.978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A01CC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184.114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7C627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228.863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B6D1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126.244 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F3F13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6.840 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7A25F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42.781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107F0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174.143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51B4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5.620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53A15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0.725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619C3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5.323 </w:t>
            </w:r>
          </w:p>
        </w:tc>
      </w:tr>
      <w:tr w:rsidR="00B855F2" w14:paraId="182B4446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0C650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18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8B998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2H-Pyran-3(4H)-one, 6-ethenyldihydro-2,2,6-trimethyl-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8D926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375D4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01518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A20D8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E9BB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D8658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BB4F0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D44DE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BCBEB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EDC76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0882F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95A91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4529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60202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BF2B3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EA117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AD8B8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CF815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A15CF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7752D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B1819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C5008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B30FB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6FC2D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93862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8D84C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</w:tr>
      <w:tr w:rsidR="00B855F2" w14:paraId="481DAC36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E6E89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19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75439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1-Methylcycloheptanol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AFD3A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84E1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B7C13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7B0E3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DCAA7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84A5A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D4766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CFFD4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36F4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41716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A952F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E19F6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AE31E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BD36D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ECF03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7D38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ADDB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E9E45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E8E20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34D26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78CDC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B17A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46F24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A5A4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520D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F9BEE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</w:tr>
      <w:tr w:rsidR="00B855F2" w14:paraId="332F5BC3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647CF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20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1AF86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1H-Pyrazole, 4,5-dihydro-5,5-dimethyl-4-isopropylidene-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B87E1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AA0D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89E39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ED4FF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2128A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21161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59232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A6953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B7371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984F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FDB04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60330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92D6A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41C49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1EF13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81B6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E00B2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18644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BEFD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BC7CE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10AD4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D3F38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31619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AEEB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25008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9131C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</w:tr>
      <w:tr w:rsidR="00B855F2" w14:paraId="55ADDB19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E011B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21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149D6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Benzene, 1,2-dimethoxy-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E859C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0.00371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C918C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Pang et al. (2019)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C99E2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C5400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35D15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ACC21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9D8FE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A6F56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2036E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11.956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E6D2E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58.417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36788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76.725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B9E5B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211.716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AEC38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361.562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8FB2E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209.740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D0712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22.196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911E4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139.925 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43B6C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38.296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C8BFF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571.690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983B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701.568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BE7ED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458.401 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14A78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28.872 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6C442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334.505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E8E8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1272.322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E205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173.224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9B80E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13.500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ACC27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154.152 </w:t>
            </w:r>
          </w:p>
        </w:tc>
      </w:tr>
      <w:tr w:rsidR="00B855F2" w14:paraId="2B87BF33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BB35F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22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10E23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(3R,6S)-2,2,6-Trimethyl-6-vinyltetrahydro-2H-pyran-3-ol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37AB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47F92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Ribereau-Gayon (1978)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2D2C5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0C19F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4E0B2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0F986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0.016 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55DC0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E74FF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0.175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F3728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0.031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7D56B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0.139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74BB1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0.272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3A50E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0.074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3F595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0.120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52E56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0.066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384E6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0.002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23B98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0.012 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91453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0.003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19FCC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0.062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03C41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0.074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86D07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0.053 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F7657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0.001 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FCDEC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0.025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FB29A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0.090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7A79D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0.018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A1C69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0.001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4D38C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0.010 </w:t>
            </w:r>
          </w:p>
        </w:tc>
      </w:tr>
      <w:tr w:rsidR="00B855F2" w14:paraId="18773DA5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BED50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23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FE5A2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Benzene, 1,3-bis(1-methylethyl)-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D5A5B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4360F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C4E8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8E817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990F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0A37C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0BB3E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01652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91966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42D69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F200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ED20E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13649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7545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3C6D9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462D9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4F3ED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29864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1248E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2EB2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851ED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FC59B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09E1B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254AC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B3771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EC4DF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</w:tr>
      <w:tr w:rsidR="00B855F2" w14:paraId="424E1037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8498A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24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194A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(3R,6S)-2,2,6-Trimethyl-6-vinyltetrahydro-2H-pyran-3-ol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10E9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A29C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Ribereau-Gayon (1978)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D1662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0.006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47A14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0.012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022D5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0.013 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91CCF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0.040 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70738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0.535 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0CAF3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0.430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AB0BD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0.097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2847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0.445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D15E3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0.868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9382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0.267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8C22E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0.468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23157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0.271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FB362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0.006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5900F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0.047 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8696D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0.000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575C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0.262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94D5B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0.300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D7E01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0.220 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BDA46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0.005 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9FF6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0.084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A709F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0.309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36783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0.033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AE98E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0.002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2C448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0.023 </w:t>
            </w:r>
          </w:p>
        </w:tc>
      </w:tr>
      <w:tr w:rsidR="00B855F2" w14:paraId="6ACE1836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D0DCA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25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ADE83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Terpinen-4-ol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B2F90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0.59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09247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Schieberle &amp; Grosch  (1998)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C9B52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7D98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A0347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0A2DD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8EB70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0.128 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105A7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0.133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6C4A2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0.017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664EE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0.120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ECDFD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0.061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54D7C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0.045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E6095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0.025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011C9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0.055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B351E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0.003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5A04D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0.014 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780C4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0.003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7CA88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0.066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9687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0.100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09133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0.056 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320BC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0.002 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F9B37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0.020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67D49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0.101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53B3A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0.026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20890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0.001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36A11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0.015 </w:t>
            </w:r>
          </w:p>
        </w:tc>
      </w:tr>
      <w:tr w:rsidR="00B855F2" w14:paraId="3858D7EF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83C64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26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5B6D6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.alpha.-Terpineol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803AB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0.3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5970E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Van Gemert, L. J. (2011)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4CE90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0.049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951B6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48C7C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0.039 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25388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0.255 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F7142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4.470 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CBE21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1.744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AE989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0.587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202D0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4.146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C0F0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6.198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8A57B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1.189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52DF5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2.823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4EF5B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1.390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35DAB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0.094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4081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0.617 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6B53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0.165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1EF0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2.066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9C557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2.526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8748E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1.488 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40F1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0.074 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C300E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0.709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057B5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2.746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58F2D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0.457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69448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0.033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77A74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0.382 </w:t>
            </w:r>
          </w:p>
        </w:tc>
      </w:tr>
      <w:tr w:rsidR="00B855F2" w14:paraId="20072A1E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0CBF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27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7D519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1,3-Cyclohexadiene-1-carboxaldehyde, 2,6,6-trimethyl-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AF002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A6390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E69F5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7C296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DD30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A56F4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AA454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30192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1794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78F8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A956D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74CC5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D12BA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5A3E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CB74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3FA54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5C05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A067A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5455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2D69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5EC4D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B2DE4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060E0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55F4C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9C009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CE510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</w:tr>
      <w:tr w:rsidR="00B855F2" w14:paraId="5A524358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E7877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28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45579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1-Cyclohexene-1-carboxaldehyde, 2,6,6-trimethyl-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D465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0.003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C1652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Rashash et al. (1997)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53783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13.636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38B6E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28.913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CD36E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23.873 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BFE8E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55B29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59.527 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B217B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15.670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43A5E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2.983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41AA5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18.538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1011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27.255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035A1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A33D6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7829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D9C37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0.588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C28D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2.486 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8531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1.105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088B0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CA2DB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48725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582C0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9EFFD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CA6E8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FF993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A6DC0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4DA9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</w:tr>
      <w:tr w:rsidR="00B855F2" w14:paraId="15CD6100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EE702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29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51FC5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4-Methyleneisophorone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4B2DF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30115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16D71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46003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842C8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AD275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BD8F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4FBF8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731CD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2667E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6CF62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2C7CA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B6F2E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905DE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6F61A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20B8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80F4E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416C2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E02E7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3CB4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7A04C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1764E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85998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5F93B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B23B0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9059A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</w:tr>
      <w:tr w:rsidR="00B855F2" w14:paraId="012DA524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0EFFF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F4F3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Bicyclo[2.2.1]hept-2-ene, 1,7,7-trimethyl-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0F0E0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9A2F0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0B35D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1DADE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5829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8F7E2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E7407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A1B63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D8BF7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35FD6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6B1E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23DD3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E92DF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961B8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ABC59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7213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331F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B1E1D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311B9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B613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CC74A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A350E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63970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A654C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0EC00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EA1B8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</w:tr>
      <w:tr w:rsidR="00B855F2" w14:paraId="080C590C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250CE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31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6DB87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1,2,3-Trimethoxybenzene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498BE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0.00075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940B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Pang et al. (2019)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84628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C3C75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C3B57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5740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37.845 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118D5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21.574 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68C13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C916B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46.922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78A1F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117.745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E9C7B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129.172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9F623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1651.832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86B9C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2952.356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93030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1708.135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812A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122.771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0C59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747.266 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4A31A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232.667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5F222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4399.281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AD967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5223.643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71654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3605.908 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48761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148.048 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E6595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2177.058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FF5A4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8136.289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36CAD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1680.479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0F97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101.319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3F362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1477.279 </w:t>
            </w:r>
          </w:p>
        </w:tc>
      </w:tr>
      <w:tr w:rsidR="00B855F2" w14:paraId="139C77A5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C0D8A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32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4480D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2-Methoxy-4,4-dimethyl-2-cyclohexen-1-one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EBF5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CE8E1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2F134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045B3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2C62E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DB703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6DCE1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87505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21341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D7B86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C96EA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A5E6F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9A485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68E7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2563E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76263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A5575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14570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BB11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A66BE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85F92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B4E3A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8F43D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A100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B4D71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ACA0A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</w:tr>
      <w:tr w:rsidR="00B855F2" w14:paraId="68DF0F7D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A6BF4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33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049B1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2H-2,4a-Methanonaphthalene, 1,3,4,5,6,7-hexahydro-1,1,5,5-tetramethyl-, (2S)-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BEF09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218B6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DDC7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307AB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1312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284BA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EA803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4562D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DE06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C65A2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7CA33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8E5F2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E543D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6885D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E46BA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0346A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B469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9016B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C3B6E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4DA38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86339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75729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B9925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30407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25F0C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93743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</w:tr>
      <w:tr w:rsidR="00B855F2" w14:paraId="6CFA4777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622B9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34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3013E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Decanoic acid, ethyl ester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77838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FD448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3BE11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37F41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9C1F6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6D6E5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2FA54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E35C6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C67D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091C3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8D4EA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0EB46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2CCB6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440E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BABBF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C957E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3E381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F9EDB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227EB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652E5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0A2D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63F20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84A1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4FF90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1147C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FA722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</w:tr>
      <w:tr w:rsidR="00B855F2" w14:paraId="1D0D919C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47F6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35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E7ED2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alpha.-Ionone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82CCF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0.00378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EC02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Plotto et al. (2006)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D910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5.055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06CC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3.305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6964C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2.594 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4C34B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8FCF4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1100B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54248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0.000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08FDB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13.933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95C2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15.872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51DAE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13.228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479E5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10.006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935CC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4.751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5C30F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0.159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CF3D5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3.606 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6FE7C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0.283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1B7C3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3.196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79D37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3.597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B1D1D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7.168 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CB467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0.171 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B59F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1.363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98041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2.845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E0F31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10.473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DB91C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0.143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753F6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5.825 </w:t>
            </w:r>
          </w:p>
        </w:tc>
      </w:tr>
      <w:tr w:rsidR="00B855F2" w14:paraId="6CDD0B83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7BC9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36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2A485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2-Butanone, 4-(2,6,6-trimethyl-1-cyclohexen-1-yl)-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27066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0.0017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C94F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Brennand et al. (1989)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BF74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A9BD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A9454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D4454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73B33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AF958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07631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3.104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72081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46.442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ADD30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70.211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8621A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11.620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C65A5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19.120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847E7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11.557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38FC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0.553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E0110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4.801 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F9E87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0.926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57526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11.711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01B7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14.674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AA85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13.669 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8814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0.529 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D41D5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4.661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76744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16.676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58F58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11.950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CF4AE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0.537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794F1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8.296 </w:t>
            </w:r>
          </w:p>
        </w:tc>
      </w:tr>
      <w:tr w:rsidR="00B855F2" w14:paraId="45581C31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0F83B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37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3D0FA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trans-.beta.-Ionone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8F0DA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0.00021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0AB2A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Pino &amp; Mesa (2011)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74905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78.685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D2A4D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74.773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98A6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59.130 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0FEFF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0.000 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754F9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179.517 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7C0A0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0.000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9ABAF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24.353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04581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101.595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3949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176.713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5732F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84.630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4B726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40.150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71454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22.851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7C209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3.424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FB329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16.989 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0E71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5.275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3DDFC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55.054 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BDC1C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63.541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BF16B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132.727 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D7C2F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3.647 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5EB4F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25.472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51A65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87.146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6781C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43.979 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EA297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2.899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44F42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 xml:space="preserve">34.153 </w:t>
            </w:r>
          </w:p>
        </w:tc>
      </w:tr>
      <w:tr w:rsidR="00B855F2" w14:paraId="11FD3493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E665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38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E89F3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3-Buten-2-one, 4-(2,2,6-trimethyl-7-oxabicyclo[4.1.0]hept-1-yl)-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3221F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4D875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D546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AB66F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9A7F2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0DD2F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62291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D014E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BEB3D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0520D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CA59C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340E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3D78F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568B9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364DB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4F425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B1B31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F5F6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6ADBA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9D0E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077D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12ADC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A08A7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EE0BC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46520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C642C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</w:tr>
      <w:tr w:rsidR="00B855F2" w14:paraId="33BAADA1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D6A22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39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1869B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Phenol, 3,5-bis(1,1-dimethylethyl)-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C9BB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0EE6F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C06F7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82311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A1B33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6534D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A949F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86659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F5015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404CA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C88BE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AC6F2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31365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FECA3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9FE68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5AFD3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B107B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81BE1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6549B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9225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37DE1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4FFAC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55CAF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5831A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74EDD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D530B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</w:tr>
      <w:tr w:rsidR="00B855F2" w14:paraId="4FA78381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A3C87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40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4E41F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2,2,4-Trimethyl-1,3-pentanediol diisobutyrate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4483A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C8ED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80A5C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64645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6A150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B67D7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F763A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B673A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7EB44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D75BB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E562D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0E1EF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68E1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5260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D18E9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576CA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F1096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039FF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CD33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DFFB5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BAE77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4EA16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93298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AD584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2101D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4FC78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</w:tr>
      <w:tr w:rsidR="00B855F2" w14:paraId="1D781298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6CBB6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41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5F8DC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Nonane, 3,7-dimethyl-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CF002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46CC5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19E11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DD5E9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83816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083A7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B8A0B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FAFF2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1C21A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33E5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C289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6DE22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8AB07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A0901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C4611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D01E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CDBE6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0E289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82B6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E5121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F4AF4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F4772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CF16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515F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F97F8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9D1D4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</w:tr>
      <w:tr w:rsidR="00B855F2" w14:paraId="5DB09F3F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6E0BB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42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C5262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Cedrol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56885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B9D63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5BB69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800E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C6FC5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BD42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968C4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90246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2895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EBD8B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E51BC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6859F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50586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5C7B6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F6EE4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207ED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AF2F3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3F9E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87A68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0B7F8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29122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AA120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8332D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4181A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18861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DCFBB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</w:tr>
      <w:tr w:rsidR="00B855F2" w14:paraId="62AD2438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DA2DF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43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2172A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3-Ethyl-3-methylheptane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3782E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A5876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491A3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FA3F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241D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64289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6537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6CECE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9FAC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A613A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4D07F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36A8C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F4C5C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54896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84F5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79BB4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1EBC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8E32F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45FE2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330E1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B00A3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8541B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37D46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DDB24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0DA66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B5E8B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</w:tr>
      <w:tr w:rsidR="00B855F2" w14:paraId="7A0B85A2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53689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44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0201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Dodecane, 2,6,10-trimethyl-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3B741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13B2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6DB6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3BB3B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696CC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7E380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3921F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D7DE8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8017C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C7B7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B9661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8E3C8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B4B50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927B9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9BBE0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D5BD2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74EB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4E8B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0009C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83B63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F31CA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9FDC8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DB41E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7B996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B9BD0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953B2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</w:tr>
      <w:tr w:rsidR="00B855F2" w14:paraId="4EB4E56F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128DB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45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D374A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Pentadecane, 2,6,10,14-tetramethyl-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3010D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251C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084B6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1C84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ABEF3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4815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E2020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58FB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16C43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71FA9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A7952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11BD4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972AE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55BF2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930FD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D3685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55FAF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8A96A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C236E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FD75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3EAC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42E8E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ECBAA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C0A9D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40E83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1A301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</w:tr>
      <w:tr w:rsidR="00B855F2" w14:paraId="45907D6E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CD2BAF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46</w:t>
            </w:r>
          </w:p>
        </w:tc>
        <w:tc>
          <w:tcPr>
            <w:tcW w:w="1534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B5ADE23" w14:textId="77777777" w:rsidR="00B855F2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Hexadecane, 2,6,10,14-tetramethyl-</w:t>
            </w:r>
          </w:p>
        </w:tc>
        <w:tc>
          <w:tcPr>
            <w:tcW w:w="592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808A0B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1196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E0B12B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52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9DA5FE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99D33A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ED42DC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CECA1B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D0446A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816C9A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D43283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469CAE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998BC8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384857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E020A7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F575875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4E95E5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16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7D40CC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CFB602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2A55A10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72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C7D0F1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5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4B9128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B08231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2376B6B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320D2F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D49571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1A0057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2FFACA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</w:tr>
      <w:tr w:rsidR="00B855F2" w14:paraId="44B09A7B" w14:textId="77777777" w:rsidTr="008D08E1">
        <w:trPr>
          <w:trHeight w:val="142"/>
          <w:jc w:val="center"/>
        </w:trPr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328C63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47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E49235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1,2-Benzenedicarboxylic acid, bis(2-methylpropyl) ester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6DDA80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08321AD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n.f.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1AFD897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21504A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B61495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E48AA43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4B8BAB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DDFA0F2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72E530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734420E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AD6FF5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50F320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2FF2CE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26B8001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11A5C2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B4E91C6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03B1C98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6C4A78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15B6AE9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B2173E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D67C66C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133F9D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204C0CA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B64DFB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7E889EF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F009714" w14:textId="77777777" w:rsidR="00B855F2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  <w:t>n.a.</w:t>
            </w:r>
          </w:p>
        </w:tc>
      </w:tr>
    </w:tbl>
    <w:p w14:paraId="45F323FF" w14:textId="26F69855" w:rsidR="00B855F2" w:rsidRDefault="00000000">
      <w:pPr>
        <w:widowControl/>
        <w:jc w:val="center"/>
        <w:rPr>
          <w:rFonts w:ascii="Times New Roman" w:eastAsia="宋体" w:hAnsi="Times New Roman" w:cs="Times New Roman"/>
          <w:b/>
          <w:bCs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Cs w:val="21"/>
        </w:rPr>
        <w:lastRenderedPageBreak/>
        <w:t>Table S</w:t>
      </w:r>
      <w:r w:rsidR="007D151D">
        <w:rPr>
          <w:rFonts w:ascii="Times New Roman" w:hAnsi="Times New Roman" w:cs="Times New Roman" w:hint="eastAsia"/>
          <w:b/>
          <w:bCs/>
          <w:szCs w:val="21"/>
        </w:rPr>
        <w:t>2</w:t>
      </w:r>
      <w:r>
        <w:rPr>
          <w:rFonts w:ascii="Times New Roman" w:hAnsi="Times New Roman" w:cs="Times New Roman"/>
          <w:b/>
          <w:bCs/>
          <w:szCs w:val="21"/>
        </w:rPr>
        <w:t xml:space="preserve"> (Continued)</w:t>
      </w:r>
      <w:r>
        <w:rPr>
          <w:rFonts w:ascii="Times New Roman" w:hAnsi="Times New Roman" w:cs="Times New Roman"/>
          <w:szCs w:val="21"/>
        </w:rPr>
        <w:t xml:space="preserve"> Concentrations, ODT, and OAV for </w:t>
      </w:r>
      <w:r w:rsidR="00E2519B">
        <w:rPr>
          <w:rFonts w:ascii="Times New Roman" w:hAnsi="Times New Roman" w:cs="Times New Roman" w:hint="eastAsia"/>
          <w:szCs w:val="21"/>
        </w:rPr>
        <w:t>s</w:t>
      </w:r>
      <w:r>
        <w:rPr>
          <w:rFonts w:ascii="Times New Roman" w:hAnsi="Times New Roman" w:cs="Times New Roman"/>
          <w:szCs w:val="21"/>
        </w:rPr>
        <w:t xml:space="preserve">elected </w:t>
      </w:r>
      <w:r w:rsidR="00E2519B">
        <w:rPr>
          <w:rFonts w:ascii="Times New Roman" w:hAnsi="Times New Roman" w:cs="Times New Roman" w:hint="eastAsia"/>
          <w:szCs w:val="21"/>
        </w:rPr>
        <w:t>o</w:t>
      </w:r>
      <w:r>
        <w:rPr>
          <w:rFonts w:ascii="Times New Roman" w:hAnsi="Times New Roman" w:cs="Times New Roman"/>
          <w:szCs w:val="21"/>
        </w:rPr>
        <w:t xml:space="preserve">dorants in </w:t>
      </w:r>
      <w:r w:rsidR="00E2519B">
        <w:rPr>
          <w:rFonts w:ascii="Times New Roman" w:hAnsi="Times New Roman" w:cs="Times New Roman" w:hint="eastAsia"/>
          <w:szCs w:val="21"/>
        </w:rPr>
        <w:t>t</w:t>
      </w:r>
      <w:r>
        <w:rPr>
          <w:rFonts w:ascii="Times New Roman" w:hAnsi="Times New Roman" w:cs="Times New Roman"/>
          <w:szCs w:val="21"/>
        </w:rPr>
        <w:t xml:space="preserve">ea </w:t>
      </w:r>
      <w:r w:rsidR="00E2519B">
        <w:rPr>
          <w:rFonts w:ascii="Times New Roman" w:hAnsi="Times New Roman" w:cs="Times New Roman" w:hint="eastAsia"/>
          <w:szCs w:val="21"/>
        </w:rPr>
        <w:t>s</w:t>
      </w:r>
      <w:r>
        <w:rPr>
          <w:rFonts w:ascii="Times New Roman" w:hAnsi="Times New Roman" w:cs="Times New Roman"/>
          <w:szCs w:val="21"/>
        </w:rPr>
        <w:t>amples</w:t>
      </w:r>
    </w:p>
    <w:tbl>
      <w:tblPr>
        <w:tblW w:w="16624" w:type="dxa"/>
        <w:jc w:val="center"/>
        <w:tblLayout w:type="fixed"/>
        <w:tblLook w:val="04A0" w:firstRow="1" w:lastRow="0" w:firstColumn="1" w:lastColumn="0" w:noHBand="0" w:noVBand="1"/>
      </w:tblPr>
      <w:tblGrid>
        <w:gridCol w:w="1955"/>
        <w:gridCol w:w="592"/>
        <w:gridCol w:w="1196"/>
        <w:gridCol w:w="520"/>
        <w:gridCol w:w="500"/>
        <w:gridCol w:w="532"/>
        <w:gridCol w:w="484"/>
        <w:gridCol w:w="556"/>
        <w:gridCol w:w="528"/>
        <w:gridCol w:w="536"/>
        <w:gridCol w:w="524"/>
        <w:gridCol w:w="584"/>
        <w:gridCol w:w="540"/>
        <w:gridCol w:w="584"/>
        <w:gridCol w:w="600"/>
        <w:gridCol w:w="496"/>
        <w:gridCol w:w="516"/>
        <w:gridCol w:w="492"/>
        <w:gridCol w:w="564"/>
        <w:gridCol w:w="572"/>
        <w:gridCol w:w="585"/>
        <w:gridCol w:w="504"/>
        <w:gridCol w:w="548"/>
        <w:gridCol w:w="532"/>
        <w:gridCol w:w="560"/>
        <w:gridCol w:w="488"/>
        <w:gridCol w:w="536"/>
      </w:tblGrid>
      <w:tr w:rsidR="00F754C7" w14:paraId="57A929AB" w14:textId="77777777" w:rsidTr="00F754C7">
        <w:trPr>
          <w:trHeight w:val="152"/>
          <w:jc w:val="center"/>
        </w:trPr>
        <w:tc>
          <w:tcPr>
            <w:tcW w:w="195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BB8DA0F" w14:textId="77777777" w:rsidR="00F754C7" w:rsidRP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  <w:r w:rsidRPr="00F754C7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vertAlign w:val="superscript"/>
                <w:lang w:bidi="ar"/>
              </w:rPr>
              <w:t>a</w:t>
            </w:r>
            <w:r w:rsidRPr="00F754C7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n.d.</w:t>
            </w:r>
          </w:p>
        </w:tc>
        <w:tc>
          <w:tcPr>
            <w:tcW w:w="2808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01C2346" w14:textId="7AE83F28" w:rsidR="00F754C7" w:rsidRPr="00F754C7" w:rsidRDefault="00F754C7" w:rsidP="00F754C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  <w:r w:rsidRPr="00F754C7">
              <w:rPr>
                <w:rFonts w:ascii="Times New Roman" w:eastAsia="等线" w:hAnsi="Times New Roman" w:cs="Times New Roman" w:hint="eastAsia"/>
                <w:color w:val="000000"/>
                <w:kern w:val="0"/>
                <w:sz w:val="9"/>
                <w:szCs w:val="9"/>
              </w:rPr>
              <w:t>not detectable</w:t>
            </w:r>
          </w:p>
        </w:tc>
        <w:tc>
          <w:tcPr>
            <w:tcW w:w="53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281E2D0" w14:textId="77777777" w:rsidR="00F754C7" w:rsidRPr="00F754C7" w:rsidRDefault="00F754C7" w:rsidP="00F754C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BE709BF" w14:textId="77777777" w:rsidR="00F754C7" w:rsidRP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55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96DC978" w14:textId="77777777" w:rsidR="00F754C7" w:rsidRP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3D6B56C" w14:textId="77777777" w:rsidR="00F754C7" w:rsidRP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EFAA5E1" w14:textId="77777777" w:rsidR="00F754C7" w:rsidRP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0BAAB09" w14:textId="77777777" w:rsidR="00F754C7" w:rsidRP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44073AD" w14:textId="77777777" w:rsidR="00F754C7" w:rsidRP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7A293FA" w14:textId="77777777" w:rsidR="00F754C7" w:rsidRP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313DFBF" w14:textId="77777777" w:rsidR="00F754C7" w:rsidRP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C7B7B08" w14:textId="77777777" w:rsidR="00F754C7" w:rsidRP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82B90D0" w14:textId="77777777" w:rsid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A5F4A29" w14:textId="77777777" w:rsid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4ACF57D" w14:textId="77777777" w:rsid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A529A25" w14:textId="77777777" w:rsid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DF06033" w14:textId="77777777" w:rsid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9A74770" w14:textId="77777777" w:rsid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16C7566" w14:textId="77777777" w:rsid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4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8E07823" w14:textId="77777777" w:rsid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66DA565" w14:textId="77777777" w:rsid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76EC7FF" w14:textId="77777777" w:rsid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8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FFB2CDF" w14:textId="77777777" w:rsid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1F5396F" w14:textId="77777777" w:rsid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</w:tr>
      <w:tr w:rsidR="00F754C7" w14:paraId="3A84A80B" w14:textId="77777777" w:rsidTr="00F754C7">
        <w:trPr>
          <w:trHeight w:val="152"/>
          <w:jc w:val="center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B076DE" w14:textId="77777777" w:rsidR="00F754C7" w:rsidRP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  <w:r w:rsidRPr="001A21C2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vertAlign w:val="superscript"/>
              </w:rPr>
              <w:t>b</w:t>
            </w:r>
            <w:r w:rsidRPr="00F754C7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  <w:t>n.a.</w:t>
            </w:r>
          </w:p>
        </w:tc>
        <w:tc>
          <w:tcPr>
            <w:tcW w:w="28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93716" w14:textId="36248314" w:rsidR="00F754C7" w:rsidRPr="00F754C7" w:rsidRDefault="00F754C7" w:rsidP="00F754C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  <w:r w:rsidRPr="00F754C7">
              <w:rPr>
                <w:rFonts w:ascii="Times New Roman" w:eastAsia="等线" w:hAnsi="Times New Roman" w:cs="Times New Roman" w:hint="eastAsia"/>
                <w:color w:val="000000"/>
                <w:kern w:val="0"/>
                <w:sz w:val="9"/>
                <w:szCs w:val="9"/>
              </w:rPr>
              <w:t>not available due to lack of quantitative data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B32E52" w14:textId="77777777" w:rsidR="00F754C7" w:rsidRPr="00F754C7" w:rsidRDefault="00F754C7" w:rsidP="00F754C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04C5C6" w14:textId="77777777" w:rsidR="00F754C7" w:rsidRP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24096F" w14:textId="77777777" w:rsidR="00F754C7" w:rsidRP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8AAC41" w14:textId="77777777" w:rsidR="00F754C7" w:rsidRP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F3E03" w14:textId="77777777" w:rsidR="00F754C7" w:rsidRP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FAD16F" w14:textId="77777777" w:rsidR="00F754C7" w:rsidRP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4148B8" w14:textId="77777777" w:rsidR="00F754C7" w:rsidRP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F99ED" w14:textId="77777777" w:rsidR="00F754C7" w:rsidRP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110632" w14:textId="77777777" w:rsidR="00F754C7" w:rsidRP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27719F" w14:textId="77777777" w:rsidR="00F754C7" w:rsidRP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3EC936" w14:textId="77777777" w:rsid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B9FE67" w14:textId="77777777" w:rsid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16A78" w14:textId="77777777" w:rsid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3E4826" w14:textId="77777777" w:rsid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62A961" w14:textId="77777777" w:rsid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08C454" w14:textId="77777777" w:rsid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60BF67" w14:textId="77777777" w:rsid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9BBA0B" w14:textId="77777777" w:rsid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3D19ED" w14:textId="77777777" w:rsid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188272" w14:textId="77777777" w:rsid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51383D" w14:textId="77777777" w:rsid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E75A6D" w14:textId="77777777" w:rsid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</w:tr>
      <w:tr w:rsidR="00F754C7" w14:paraId="6E3C13DF" w14:textId="77777777" w:rsidTr="00F754C7">
        <w:trPr>
          <w:trHeight w:val="152"/>
          <w:jc w:val="center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2F7A6D" w14:textId="77777777" w:rsidR="00F754C7" w:rsidRP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  <w:r w:rsidRPr="00F754C7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vertAlign w:val="superscript"/>
                <w:lang w:bidi="ar"/>
              </w:rPr>
              <w:t>c</w:t>
            </w:r>
            <w:r w:rsidRPr="00F754C7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n.f.</w:t>
            </w:r>
          </w:p>
        </w:tc>
        <w:tc>
          <w:tcPr>
            <w:tcW w:w="33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12B76F" w14:textId="738B394E" w:rsidR="00F754C7" w:rsidRPr="00F754C7" w:rsidRDefault="00F754C7" w:rsidP="00F754C7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  <w:r w:rsidRPr="00F754C7">
              <w:rPr>
                <w:rFonts w:ascii="Times New Roman" w:eastAsia="等线" w:hAnsi="Times New Roman" w:cs="Times New Roman" w:hint="eastAsia"/>
                <w:color w:val="000000"/>
                <w:kern w:val="0"/>
                <w:sz w:val="9"/>
                <w:szCs w:val="9"/>
              </w:rPr>
              <w:t>not yet found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13F5D0" w14:textId="77777777" w:rsidR="00F754C7" w:rsidRP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CA1A42" w14:textId="77777777" w:rsidR="00F754C7" w:rsidRP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5E2CD1" w14:textId="77777777" w:rsidR="00F754C7" w:rsidRP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EA3BC6" w14:textId="77777777" w:rsidR="00F754C7" w:rsidRP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03D958" w14:textId="77777777" w:rsidR="00F754C7" w:rsidRP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B5EA92" w14:textId="77777777" w:rsidR="00F754C7" w:rsidRP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F4C892" w14:textId="77777777" w:rsidR="00F754C7" w:rsidRP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BF413C" w14:textId="77777777" w:rsidR="00F754C7" w:rsidRP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367D7B" w14:textId="77777777" w:rsidR="00F754C7" w:rsidRP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7893A1" w14:textId="77777777" w:rsid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C446F4" w14:textId="77777777" w:rsid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E2D2B6" w14:textId="77777777" w:rsid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BA6250" w14:textId="77777777" w:rsid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A7ADD" w14:textId="77777777" w:rsid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86E63" w14:textId="77777777" w:rsid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1FC0C7" w14:textId="77777777" w:rsid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37306" w14:textId="77777777" w:rsid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D09A20" w14:textId="77777777" w:rsid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B59B84" w14:textId="77777777" w:rsid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1BBAEC" w14:textId="77777777" w:rsid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EAA66" w14:textId="77777777" w:rsidR="00F754C7" w:rsidRDefault="00F754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</w:tr>
      <w:tr w:rsidR="00B855F2" w14:paraId="67DC5553" w14:textId="77777777">
        <w:trPr>
          <w:trHeight w:val="152"/>
          <w:jc w:val="center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345EE" w14:textId="77777777" w:rsidR="00B855F2" w:rsidRPr="00F754C7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E6EEF" w14:textId="77777777" w:rsidR="00B855F2" w:rsidRPr="00F754C7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62BEDD" w14:textId="77777777" w:rsidR="00B855F2" w:rsidRPr="00F754C7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0D775" w14:textId="77777777" w:rsidR="00B855F2" w:rsidRPr="00F754C7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96A608" w14:textId="77777777" w:rsidR="00B855F2" w:rsidRPr="00F754C7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6C4490" w14:textId="77777777" w:rsidR="00B855F2" w:rsidRPr="00F754C7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8F4958" w14:textId="77777777" w:rsidR="00B855F2" w:rsidRPr="00F754C7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FD7735" w14:textId="77777777" w:rsidR="00B855F2" w:rsidRPr="00F754C7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2F59B" w14:textId="77777777" w:rsidR="00B855F2" w:rsidRPr="00F754C7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2534D8" w14:textId="77777777" w:rsidR="00B855F2" w:rsidRPr="00F754C7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690DED" w14:textId="77777777" w:rsidR="00B855F2" w:rsidRPr="00F754C7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47ED33" w14:textId="77777777" w:rsidR="00B855F2" w:rsidRPr="00F754C7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63AEE5" w14:textId="77777777" w:rsidR="00B855F2" w:rsidRPr="00F754C7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395A37" w14:textId="77777777" w:rsidR="00B855F2" w:rsidRPr="00F754C7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6AD59" w14:textId="77777777" w:rsidR="00B855F2" w:rsidRPr="00F754C7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75001A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91DE4E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A2FA6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D2E0EC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BB3F8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042310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C1DADA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F5C652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C60B90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B649A3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33C023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5EFB52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</w:tr>
      <w:tr w:rsidR="00B855F2" w14:paraId="5A92A032" w14:textId="77777777">
        <w:trPr>
          <w:trHeight w:val="152"/>
          <w:jc w:val="center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23782" w14:textId="77777777" w:rsidR="00B855F2" w:rsidRPr="00F754C7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  <w:r w:rsidRPr="00F754C7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Boonbumrung et al. (2001)</w:t>
            </w:r>
          </w:p>
        </w:tc>
        <w:tc>
          <w:tcPr>
            <w:tcW w:w="827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D82E59" w14:textId="77777777" w:rsidR="00B855F2" w:rsidRPr="00F754C7" w:rsidRDefault="0000000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  <w:r w:rsidRPr="00F754C7"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  <w:t>The Volatile Constituents in the Peel and Pulp of a Green Thai Mango, Khieo Sawoei Cultivar (Mangifera indica L.)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76E80C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B0D46C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D218B1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09EF87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36F4D9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5BE466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560668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408618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65170B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31D00D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072809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7CCA6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</w:tr>
      <w:tr w:rsidR="00B855F2" w14:paraId="6598680D" w14:textId="77777777">
        <w:trPr>
          <w:trHeight w:val="152"/>
          <w:jc w:val="center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18783B" w14:textId="77777777" w:rsidR="00B855F2" w:rsidRPr="00F754C7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  <w:r w:rsidRPr="00F754C7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Brennand et al. (1989)</w:t>
            </w:r>
          </w:p>
        </w:tc>
        <w:tc>
          <w:tcPr>
            <w:tcW w:w="827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C93B1D" w14:textId="77777777" w:rsidR="00B855F2" w:rsidRPr="00F754C7" w:rsidRDefault="0000000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  <w:r w:rsidRPr="00F754C7"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  <w:t>Aroma properties and thresholds of some branched-chain and other minor volatile fatty acids occurring in milkfat and meat lipids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ED8C8B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359580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B523A5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254A1B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98CD7E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1032E4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7D1FAF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3541A8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24B601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71463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85F382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B7807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</w:tr>
      <w:tr w:rsidR="00B855F2" w14:paraId="2060DB56" w14:textId="77777777">
        <w:trPr>
          <w:trHeight w:val="152"/>
          <w:jc w:val="center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CADD1" w14:textId="77777777" w:rsidR="00B855F2" w:rsidRPr="00F754C7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  <w:r w:rsidRPr="00F754C7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Burdack-Freitag et al. (2012)</w:t>
            </w:r>
          </w:p>
        </w:tc>
        <w:tc>
          <w:tcPr>
            <w:tcW w:w="827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04DE68" w14:textId="77777777" w:rsidR="00B855F2" w:rsidRPr="00F754C7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  <w:r w:rsidRPr="00F754C7"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  <w:t>Characterization of the key odorants in raw Italian hazelnuts ( Corylus avellana L. var. Tonda Romana) and roasted hazelnut paste by means of molecular sensory science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D4E717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B236BE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EB0B9C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951C9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337E5C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37074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7DF499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1D5F23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D7751D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B4CA99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CD5374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077D5B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</w:tr>
      <w:tr w:rsidR="00B855F2" w14:paraId="436EAA71" w14:textId="77777777">
        <w:trPr>
          <w:trHeight w:val="152"/>
          <w:jc w:val="center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CB2C76" w14:textId="77777777" w:rsidR="00B855F2" w:rsidRPr="00F754C7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  <w:r w:rsidRPr="00F754C7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Czemy et al. (2000)</w:t>
            </w:r>
          </w:p>
        </w:tc>
        <w:tc>
          <w:tcPr>
            <w:tcW w:w="827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7589E1" w14:textId="77777777" w:rsidR="00B855F2" w:rsidRPr="00F754C7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  <w:r w:rsidRPr="00F754C7"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  <w:t>Potent odorants of raw Arabica coffee. Their changes during roasting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373C81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18EA72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E6D920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2485ED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32C51D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C0D8A7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4466D1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94C32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D0610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BE5CDF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FD8E4F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49487D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</w:tr>
      <w:tr w:rsidR="00B855F2" w14:paraId="0FC90DDF" w14:textId="77777777">
        <w:trPr>
          <w:trHeight w:val="152"/>
          <w:jc w:val="center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8D9263" w14:textId="77777777" w:rsidR="00B855F2" w:rsidRPr="00F754C7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  <w:r w:rsidRPr="00F754C7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Van Gemert, L. J. (2011)</w:t>
            </w:r>
          </w:p>
        </w:tc>
        <w:tc>
          <w:tcPr>
            <w:tcW w:w="827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359191" w14:textId="77777777" w:rsidR="00B855F2" w:rsidRPr="00F754C7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  <w:r w:rsidRPr="00F754C7"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  <w:t>Odour thresholds: Compilations of odour threshold values in air, water and other media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1E4AF4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2E6655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188FBE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4F1CBA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0DE7F5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88916B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3FB9E6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CB6222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8060F6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147018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1D216E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987B8F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</w:tr>
      <w:tr w:rsidR="00B855F2" w14:paraId="5C967E92" w14:textId="77777777">
        <w:trPr>
          <w:trHeight w:val="152"/>
          <w:jc w:val="center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5CD39" w14:textId="77777777" w:rsidR="00B855F2" w:rsidRPr="00F754C7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  <w:r w:rsidRPr="00F754C7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Ong &amp; Acree (1998)</w:t>
            </w:r>
          </w:p>
        </w:tc>
        <w:tc>
          <w:tcPr>
            <w:tcW w:w="827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ED9CC" w14:textId="77777777" w:rsidR="00B855F2" w:rsidRPr="00F754C7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  <w:r w:rsidRPr="00F754C7"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  <w:t>Gas Chromatography/Olfactory analysis of Lychee (</w:t>
            </w:r>
            <w:r w:rsidRPr="00F754C7">
              <w:rPr>
                <w:rFonts w:ascii="Times New Roman" w:eastAsia="等线" w:hAnsi="Times New Roman" w:cs="Times New Roman"/>
                <w:i/>
                <w:iCs/>
                <w:color w:val="000000"/>
                <w:sz w:val="9"/>
                <w:szCs w:val="9"/>
              </w:rPr>
              <w:t>Litchi chinesis Sonn</w:t>
            </w:r>
            <w:r w:rsidRPr="00F754C7"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  <w:t>.)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365BFE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42D44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F94546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E3516A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B7382F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F33367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079F1C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F9A7C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867DEB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999422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D4CE9E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075D63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</w:tr>
      <w:tr w:rsidR="00B855F2" w14:paraId="1B2CAF34" w14:textId="77777777">
        <w:trPr>
          <w:trHeight w:val="152"/>
          <w:jc w:val="center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829E8D" w14:textId="77777777" w:rsidR="00B855F2" w:rsidRPr="00F754C7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  <w:r w:rsidRPr="00F754C7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Pang et al. (2019)</w:t>
            </w:r>
          </w:p>
        </w:tc>
        <w:tc>
          <w:tcPr>
            <w:tcW w:w="827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095632" w14:textId="77777777" w:rsidR="00B855F2" w:rsidRPr="00F754C7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  <w:r w:rsidRPr="00F754C7"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  <w:t>Comparison of Potent Odorants in Raw and Ripened Pu-Erh Tea Infusions Based on Odor Activity Value Calculation and Multivariate Analysis: Understanding the Role of Pile Fermentation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3CA73C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8985E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A1375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94A04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D9657A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16D3FB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CF3C24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4329F0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ACB593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EBCFE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652808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D6086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</w:tr>
      <w:tr w:rsidR="00B855F2" w14:paraId="33B36A28" w14:textId="77777777">
        <w:trPr>
          <w:trHeight w:val="152"/>
          <w:jc w:val="center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4A0C0D" w14:textId="77777777" w:rsidR="00B855F2" w:rsidRPr="00F754C7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  <w:r w:rsidRPr="00F754C7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Pelosi &amp; Pisanelli (1981)</w:t>
            </w:r>
          </w:p>
        </w:tc>
        <w:tc>
          <w:tcPr>
            <w:tcW w:w="827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CFE00" w14:textId="77777777" w:rsidR="00B855F2" w:rsidRPr="00F754C7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  <w:r w:rsidRPr="00F754C7"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  <w:t>Specific anosmia to 1,8-cineole: the camphor primary odour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693770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80C40B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ED9351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39628C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863959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52F6C7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21C43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932CCE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2A94FA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A23939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7A40F6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1ADD95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</w:tr>
      <w:tr w:rsidR="00B855F2" w14:paraId="36E534DF" w14:textId="77777777">
        <w:trPr>
          <w:trHeight w:val="152"/>
          <w:jc w:val="center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FC4FE2" w14:textId="77777777" w:rsidR="00B855F2" w:rsidRPr="00F754C7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  <w:r w:rsidRPr="00F754C7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Pino &amp; Mesa (2011)</w:t>
            </w:r>
          </w:p>
        </w:tc>
        <w:tc>
          <w:tcPr>
            <w:tcW w:w="827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91524A" w14:textId="77777777" w:rsidR="00B855F2" w:rsidRPr="00F754C7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  <w:r w:rsidRPr="00F754C7"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  <w:t>Characterization of odor-active compounds in mango ‘Ataulfo’ (Mangifera indica L.) fruit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0EBBC6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465B12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208798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FECC0D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E6F60D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A16B4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C5EA41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B8AAFD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846AA1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FB573E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E9434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986EF4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</w:tr>
      <w:tr w:rsidR="00B855F2" w14:paraId="3F6E35B5" w14:textId="77777777">
        <w:trPr>
          <w:trHeight w:val="152"/>
          <w:jc w:val="center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2A2BA0" w14:textId="77777777" w:rsidR="00B855F2" w:rsidRPr="00F754C7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  <w:r w:rsidRPr="00F754C7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Plotto et al. (2006)</w:t>
            </w:r>
          </w:p>
        </w:tc>
        <w:tc>
          <w:tcPr>
            <w:tcW w:w="827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86014" w14:textId="77777777" w:rsidR="00B855F2" w:rsidRPr="00F754C7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  <w:r w:rsidRPr="00F754C7"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  <w:t xml:space="preserve">Specific anosmia observed for </w:t>
            </w:r>
            <w:r w:rsidRPr="00F754C7">
              <w:rPr>
                <w:rFonts w:ascii="Times New Roman" w:eastAsia="等线" w:hAnsi="Times New Roman" w:cs="Times New Roman"/>
                <w:i/>
                <w:iCs/>
                <w:color w:val="000000"/>
                <w:sz w:val="9"/>
                <w:szCs w:val="9"/>
              </w:rPr>
              <w:t>β</w:t>
            </w:r>
            <w:r w:rsidRPr="00F754C7"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  <w:t xml:space="preserve">-ionone, but not for </w:t>
            </w:r>
            <w:r w:rsidRPr="00F754C7">
              <w:rPr>
                <w:rFonts w:ascii="Times New Roman" w:eastAsia="等线" w:hAnsi="Times New Roman" w:cs="Times New Roman"/>
                <w:i/>
                <w:iCs/>
                <w:color w:val="000000"/>
                <w:sz w:val="9"/>
                <w:szCs w:val="9"/>
              </w:rPr>
              <w:t>α</w:t>
            </w:r>
            <w:r w:rsidRPr="00F754C7"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  <w:t>-ionone: Significance for flavor research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EADFFE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9FEF82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B43F11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45E4C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024B65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34DF6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A2C257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0653B4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C600E6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1D4F98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836478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B218CD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</w:tr>
      <w:tr w:rsidR="00B855F2" w14:paraId="7C39C860" w14:textId="77777777">
        <w:trPr>
          <w:trHeight w:val="152"/>
          <w:jc w:val="center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0F344E" w14:textId="77777777" w:rsidR="00B855F2" w:rsidRPr="00F754C7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  <w:r w:rsidRPr="00F754C7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Rashash et al. (1997)</w:t>
            </w:r>
          </w:p>
        </w:tc>
        <w:tc>
          <w:tcPr>
            <w:tcW w:w="827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635C2" w14:textId="77777777" w:rsidR="00B855F2" w:rsidRPr="00F754C7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  <w:r w:rsidRPr="00F754C7"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  <w:t>FPA of selected odorous compounds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590768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7DE68B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021A18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AFDC04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98625D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026C9E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0DB347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A38860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B3C60F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C1F89B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6B0CE6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DAD569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</w:tr>
      <w:tr w:rsidR="00B855F2" w14:paraId="0D14CCE6" w14:textId="77777777">
        <w:trPr>
          <w:trHeight w:val="152"/>
          <w:jc w:val="center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C903A9" w14:textId="77777777" w:rsidR="00B855F2" w:rsidRPr="00F754C7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  <w:r w:rsidRPr="00F754C7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Ribereau-Gayon (1978)</w:t>
            </w:r>
          </w:p>
        </w:tc>
        <w:tc>
          <w:tcPr>
            <w:tcW w:w="827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9E3CBD" w14:textId="77777777" w:rsidR="00B855F2" w:rsidRPr="00F754C7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  <w:r w:rsidRPr="00F754C7"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  <w:t>Wine flavor</w:t>
            </w:r>
            <w:r w:rsidRPr="00F754C7">
              <w:rPr>
                <w:rFonts w:cs="Times New Roman" w:hint="eastAsia"/>
                <w:color w:val="000000"/>
                <w:sz w:val="9"/>
                <w:szCs w:val="9"/>
              </w:rPr>
              <w:t>：</w:t>
            </w:r>
            <w:r w:rsidRPr="00F754C7"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  <w:t>In G. Charalambous &amp; G.E. Inglett (Eds), Flavor of foods and beverages: Chemistry and technology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8D1066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B0F11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3DDC3C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6DA90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6BAE4F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0B1166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A743E8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E4EA8E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072A2C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E992A1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AB109E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A946FB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</w:tr>
      <w:tr w:rsidR="00B855F2" w14:paraId="0CD2CBFC" w14:textId="77777777">
        <w:trPr>
          <w:trHeight w:val="152"/>
          <w:jc w:val="center"/>
        </w:trPr>
        <w:tc>
          <w:tcPr>
            <w:tcW w:w="1955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205527E" w14:textId="77777777" w:rsidR="00B855F2" w:rsidRPr="00F754C7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  <w:r w:rsidRPr="00F754C7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Schieberle &amp; Grosch  (1998)</w:t>
            </w:r>
          </w:p>
        </w:tc>
        <w:tc>
          <w:tcPr>
            <w:tcW w:w="827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3A9BCA" w14:textId="77777777" w:rsidR="00B855F2" w:rsidRPr="00F754C7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  <w:r w:rsidRPr="00F754C7"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  <w:t>Compilation of odor thresholds, odor qualities and retention indices of key food odorants</w:t>
            </w: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0778380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16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3FCADA7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F9EA593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6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442E44C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72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53D2706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85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60F1534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BAD47D4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4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1A964FC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A93F0A2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6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88375EE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8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65007B2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7442881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</w:tr>
      <w:tr w:rsidR="00B855F2" w14:paraId="01FB09F3" w14:textId="77777777">
        <w:trPr>
          <w:trHeight w:val="152"/>
          <w:jc w:val="center"/>
        </w:trPr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DE8446A" w14:textId="77777777" w:rsidR="00B855F2" w:rsidRPr="00F754C7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  <w:r w:rsidRPr="00F754C7"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  <w:lang w:bidi="ar"/>
              </w:rPr>
              <w:t>Takahashi et al. (1989)</w:t>
            </w:r>
          </w:p>
        </w:tc>
        <w:tc>
          <w:tcPr>
            <w:tcW w:w="8276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2953D06" w14:textId="77777777" w:rsidR="00B855F2" w:rsidRPr="00F754C7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9"/>
                <w:szCs w:val="9"/>
              </w:rPr>
            </w:pPr>
            <w:r w:rsidRPr="00F754C7">
              <w:rPr>
                <w:rFonts w:ascii="Times New Roman" w:eastAsia="等线" w:hAnsi="Times New Roman" w:cs="Times New Roman"/>
                <w:color w:val="000000"/>
                <w:sz w:val="9"/>
                <w:szCs w:val="9"/>
              </w:rPr>
              <w:t>Standardized olfactometries in Japan—a review over ten years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252D097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E1920A6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5065A72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FC88E98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C134C7C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B6A2722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26C2761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A2FA0F5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03EC659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34C1B06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9B59516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6255A04" w14:textId="77777777" w:rsidR="00B855F2" w:rsidRDefault="00B855F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8"/>
                <w:szCs w:val="8"/>
              </w:rPr>
            </w:pPr>
          </w:p>
        </w:tc>
      </w:tr>
    </w:tbl>
    <w:p w14:paraId="215B82B1" w14:textId="77777777" w:rsidR="00B855F2" w:rsidRDefault="00B855F2">
      <w:pPr>
        <w:widowControl/>
        <w:jc w:val="left"/>
        <w:rPr>
          <w:rFonts w:ascii="Times New Roman" w:eastAsia="宋体" w:hAnsi="Times New Roman" w:cs="Times New Roman"/>
          <w:b/>
          <w:bCs/>
          <w:sz w:val="10"/>
          <w:szCs w:val="10"/>
          <w:shd w:val="clear" w:color="auto" w:fill="FFFFFF"/>
        </w:rPr>
        <w:sectPr w:rsidR="00B855F2">
          <w:pgSz w:w="16838" w:h="11906" w:orient="landscape"/>
          <w:pgMar w:top="1800" w:right="1440" w:bottom="1800" w:left="1440" w:header="851" w:footer="992" w:gutter="0"/>
          <w:cols w:space="425"/>
          <w:docGrid w:type="lines" w:linePitch="317" w:charSpace="609"/>
        </w:sectPr>
      </w:pPr>
    </w:p>
    <w:p w14:paraId="4EB17C2B" w14:textId="4A1AC238" w:rsidR="00B855F2" w:rsidRPr="0034189B" w:rsidRDefault="00000000" w:rsidP="0034189B">
      <w:pPr>
        <w:widowControl/>
        <w:jc w:val="center"/>
        <w:rPr>
          <w:rFonts w:ascii="Times New Roman" w:eastAsia="宋体" w:hAnsi="Times New Roman" w:cs="Times New Roman"/>
          <w:b/>
          <w:bCs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b/>
          <w:bCs/>
          <w:szCs w:val="24"/>
          <w:shd w:val="clear" w:color="auto" w:fill="FFFFFF"/>
        </w:rPr>
        <w:lastRenderedPageBreak/>
        <w:t>Table</w:t>
      </w:r>
      <w:r>
        <w:rPr>
          <w:rFonts w:ascii="Times New Roman" w:eastAsia="宋体" w:hAnsi="Times New Roman" w:cs="Times New Roman"/>
          <w:b/>
          <w:bCs/>
          <w:szCs w:val="24"/>
          <w:shd w:val="clear" w:color="auto" w:fill="FFFFFF"/>
        </w:rPr>
        <w:t xml:space="preserve"> S</w:t>
      </w:r>
      <w:r w:rsidR="007D151D">
        <w:rPr>
          <w:rFonts w:ascii="Times New Roman" w:eastAsia="宋体" w:hAnsi="Times New Roman" w:cs="Times New Roman" w:hint="eastAsia"/>
          <w:b/>
          <w:bCs/>
          <w:szCs w:val="24"/>
          <w:shd w:val="clear" w:color="auto" w:fill="FFFFFF"/>
        </w:rPr>
        <w:t>3</w:t>
      </w:r>
      <w:r w:rsidR="0034189B">
        <w:rPr>
          <w:rFonts w:ascii="Times New Roman" w:eastAsia="宋体" w:hAnsi="Times New Roman" w:cs="Times New Roman" w:hint="eastAsia"/>
          <w:b/>
          <w:bCs/>
          <w:szCs w:val="24"/>
          <w:shd w:val="clear" w:color="auto" w:fill="FFFFFF"/>
        </w:rPr>
        <w:t xml:space="preserve"> </w:t>
      </w:r>
      <w:r w:rsidR="0034189B" w:rsidRPr="0034189B">
        <w:rPr>
          <w:rFonts w:ascii="Times New Roman" w:eastAsia="宋体" w:hAnsi="Times New Roman" w:cs="Times New Roman"/>
          <w:szCs w:val="24"/>
          <w:shd w:val="clear" w:color="auto" w:fill="FFFFFF"/>
        </w:rPr>
        <w:t xml:space="preserve">Standard </w:t>
      </w:r>
      <w:r w:rsidR="00C72052">
        <w:rPr>
          <w:rFonts w:ascii="Times New Roman" w:eastAsia="宋体" w:hAnsi="Times New Roman" w:cs="Times New Roman" w:hint="eastAsia"/>
          <w:szCs w:val="24"/>
          <w:shd w:val="clear" w:color="auto" w:fill="FFFFFF"/>
        </w:rPr>
        <w:t>c</w:t>
      </w:r>
      <w:r w:rsidR="0034189B" w:rsidRPr="0034189B">
        <w:rPr>
          <w:rFonts w:ascii="Times New Roman" w:eastAsia="宋体" w:hAnsi="Times New Roman" w:cs="Times New Roman"/>
          <w:szCs w:val="24"/>
          <w:shd w:val="clear" w:color="auto" w:fill="FFFFFF"/>
        </w:rPr>
        <w:t xml:space="preserve">urve for </w:t>
      </w:r>
      <w:r w:rsidR="00C72052">
        <w:rPr>
          <w:rFonts w:ascii="Times New Roman" w:eastAsia="宋体" w:hAnsi="Times New Roman" w:cs="Times New Roman" w:hint="eastAsia"/>
          <w:szCs w:val="24"/>
          <w:shd w:val="clear" w:color="auto" w:fill="FFFFFF"/>
        </w:rPr>
        <w:t>m</w:t>
      </w:r>
      <w:r w:rsidR="0034189B" w:rsidRPr="0034189B">
        <w:rPr>
          <w:rFonts w:ascii="Times New Roman" w:eastAsia="宋体" w:hAnsi="Times New Roman" w:cs="Times New Roman"/>
          <w:szCs w:val="24"/>
          <w:shd w:val="clear" w:color="auto" w:fill="FFFFFF"/>
        </w:rPr>
        <w:t>ethoxy</w:t>
      </w:r>
      <w:r w:rsidR="0034189B">
        <w:rPr>
          <w:rFonts w:ascii="Times New Roman" w:eastAsia="宋体" w:hAnsi="Times New Roman" w:cs="Times New Roman" w:hint="eastAsia"/>
          <w:szCs w:val="24"/>
          <w:shd w:val="clear" w:color="auto" w:fill="FFFFFF"/>
        </w:rPr>
        <w:t>-phenolic</w:t>
      </w:r>
      <w:r w:rsidR="0034189B" w:rsidRPr="0034189B">
        <w:rPr>
          <w:rFonts w:ascii="Times New Roman" w:eastAsia="宋体" w:hAnsi="Times New Roman" w:cs="Times New Roman"/>
          <w:szCs w:val="24"/>
          <w:shd w:val="clear" w:color="auto" w:fill="FFFFFF"/>
        </w:rPr>
        <w:t xml:space="preserve"> </w:t>
      </w:r>
      <w:r w:rsidR="00C72052">
        <w:rPr>
          <w:rFonts w:ascii="Times New Roman" w:eastAsia="宋体" w:hAnsi="Times New Roman" w:cs="Times New Roman" w:hint="eastAsia"/>
          <w:szCs w:val="24"/>
          <w:shd w:val="clear" w:color="auto" w:fill="FFFFFF"/>
        </w:rPr>
        <w:t>c</w:t>
      </w:r>
      <w:r w:rsidR="0034189B" w:rsidRPr="0034189B">
        <w:rPr>
          <w:rFonts w:ascii="Times New Roman" w:eastAsia="宋体" w:hAnsi="Times New Roman" w:cs="Times New Roman"/>
          <w:szCs w:val="24"/>
          <w:shd w:val="clear" w:color="auto" w:fill="FFFFFF"/>
        </w:rPr>
        <w:t>ompounds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1629"/>
        <w:gridCol w:w="2164"/>
        <w:gridCol w:w="2045"/>
      </w:tblGrid>
      <w:tr w:rsidR="00B855F2" w14:paraId="6DA98DC1" w14:textId="77777777" w:rsidTr="005A4DFB">
        <w:trPr>
          <w:trHeight w:val="354"/>
        </w:trPr>
        <w:tc>
          <w:tcPr>
            <w:tcW w:w="268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09F55C7C" w14:textId="77777777" w:rsidR="00B855F2" w:rsidRPr="005A4DFB" w:rsidRDefault="00000000" w:rsidP="005A4DF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A4DFB">
              <w:rPr>
                <w:rFonts w:ascii="Times New Roman" w:hAnsi="Times New Roman" w:cs="Times New Roman"/>
                <w:b/>
                <w:bCs/>
                <w:szCs w:val="21"/>
              </w:rPr>
              <w:t>Name</w:t>
            </w:r>
          </w:p>
        </w:tc>
        <w:tc>
          <w:tcPr>
            <w:tcW w:w="1629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24E9B2E0" w14:textId="77777777" w:rsidR="00B855F2" w:rsidRPr="005A4DFB" w:rsidRDefault="00000000" w:rsidP="005A4DF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A4DFB">
              <w:rPr>
                <w:rFonts w:ascii="Times New Roman" w:hAnsi="Times New Roman" w:cs="Times New Roman"/>
                <w:b/>
                <w:bCs/>
                <w:szCs w:val="21"/>
              </w:rPr>
              <w:t>Concentration</w:t>
            </w:r>
          </w:p>
        </w:tc>
        <w:tc>
          <w:tcPr>
            <w:tcW w:w="216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34800D33" w14:textId="77777777" w:rsidR="00B855F2" w:rsidRPr="005A4DFB" w:rsidRDefault="00000000" w:rsidP="005A4DF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A4DFB">
              <w:rPr>
                <w:rFonts w:ascii="Times New Roman" w:hAnsi="Times New Roman" w:cs="Times New Roman"/>
                <w:b/>
                <w:bCs/>
                <w:szCs w:val="21"/>
              </w:rPr>
              <w:t>Retention time (min)</w:t>
            </w:r>
          </w:p>
        </w:tc>
        <w:tc>
          <w:tcPr>
            <w:tcW w:w="204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2F871E7E" w14:textId="77777777" w:rsidR="00B855F2" w:rsidRPr="005A4DFB" w:rsidRDefault="00000000" w:rsidP="005A4DF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A4DFB">
              <w:rPr>
                <w:rFonts w:ascii="Times New Roman" w:hAnsi="Times New Roman" w:cs="Times New Roman"/>
                <w:b/>
                <w:bCs/>
                <w:szCs w:val="21"/>
              </w:rPr>
              <w:t>Peak area (pA*min)</w:t>
            </w:r>
          </w:p>
        </w:tc>
      </w:tr>
      <w:tr w:rsidR="00B855F2" w14:paraId="3D3CED59" w14:textId="77777777" w:rsidTr="004B16EA">
        <w:trPr>
          <w:trHeight w:val="354"/>
        </w:trPr>
        <w:tc>
          <w:tcPr>
            <w:tcW w:w="2684" w:type="dxa"/>
            <w:tcBorders>
              <w:top w:val="single" w:sz="12" w:space="0" w:color="auto"/>
            </w:tcBorders>
            <w:noWrap/>
            <w:vAlign w:val="center"/>
          </w:tcPr>
          <w:p w14:paraId="1CB017FB" w14:textId="77777777" w:rsidR="00B855F2" w:rsidRDefault="00000000" w:rsidP="004B16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1,2-dimethoxybenzene-1</w:t>
            </w:r>
          </w:p>
        </w:tc>
        <w:tc>
          <w:tcPr>
            <w:tcW w:w="1629" w:type="dxa"/>
            <w:tcBorders>
              <w:top w:val="single" w:sz="12" w:space="0" w:color="auto"/>
            </w:tcBorders>
            <w:noWrap/>
            <w:vAlign w:val="center"/>
          </w:tcPr>
          <w:p w14:paraId="2A94BD32" w14:textId="77777777" w:rsidR="00B855F2" w:rsidRDefault="00000000" w:rsidP="004B16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10ppm</w:t>
            </w:r>
          </w:p>
        </w:tc>
        <w:tc>
          <w:tcPr>
            <w:tcW w:w="2164" w:type="dxa"/>
            <w:tcBorders>
              <w:top w:val="single" w:sz="12" w:space="0" w:color="auto"/>
            </w:tcBorders>
            <w:noWrap/>
            <w:vAlign w:val="center"/>
          </w:tcPr>
          <w:p w14:paraId="272AE5CE" w14:textId="77777777" w:rsidR="00B855F2" w:rsidRDefault="00000000" w:rsidP="004B16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20.257</w:t>
            </w:r>
          </w:p>
        </w:tc>
        <w:tc>
          <w:tcPr>
            <w:tcW w:w="2045" w:type="dxa"/>
            <w:tcBorders>
              <w:top w:val="single" w:sz="12" w:space="0" w:color="auto"/>
            </w:tcBorders>
            <w:noWrap/>
            <w:vAlign w:val="center"/>
          </w:tcPr>
          <w:p w14:paraId="33BEE3FB" w14:textId="77777777" w:rsidR="00B855F2" w:rsidRDefault="00000000" w:rsidP="004B16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105.896</w:t>
            </w:r>
          </w:p>
        </w:tc>
      </w:tr>
      <w:tr w:rsidR="00B855F2" w14:paraId="100C5E8E" w14:textId="77777777" w:rsidTr="004B16EA">
        <w:trPr>
          <w:trHeight w:val="354"/>
        </w:trPr>
        <w:tc>
          <w:tcPr>
            <w:tcW w:w="2684" w:type="dxa"/>
            <w:noWrap/>
            <w:vAlign w:val="center"/>
          </w:tcPr>
          <w:p w14:paraId="656A4F03" w14:textId="77777777" w:rsidR="00B855F2" w:rsidRDefault="00000000" w:rsidP="004B16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1,2-dimethoxybenzene-2</w:t>
            </w:r>
          </w:p>
        </w:tc>
        <w:tc>
          <w:tcPr>
            <w:tcW w:w="1629" w:type="dxa"/>
            <w:noWrap/>
            <w:vAlign w:val="center"/>
          </w:tcPr>
          <w:p w14:paraId="3A662492" w14:textId="77777777" w:rsidR="00B855F2" w:rsidRDefault="00000000" w:rsidP="004B16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50ppm</w:t>
            </w:r>
          </w:p>
        </w:tc>
        <w:tc>
          <w:tcPr>
            <w:tcW w:w="2164" w:type="dxa"/>
            <w:noWrap/>
            <w:vAlign w:val="center"/>
          </w:tcPr>
          <w:p w14:paraId="7B95BFE4" w14:textId="77777777" w:rsidR="00B855F2" w:rsidRDefault="00000000" w:rsidP="004B16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20.43</w:t>
            </w:r>
          </w:p>
        </w:tc>
        <w:tc>
          <w:tcPr>
            <w:tcW w:w="2045" w:type="dxa"/>
            <w:noWrap/>
            <w:vAlign w:val="center"/>
          </w:tcPr>
          <w:p w14:paraId="3AEF7947" w14:textId="77777777" w:rsidR="00B855F2" w:rsidRDefault="00000000" w:rsidP="004B16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357.217</w:t>
            </w:r>
          </w:p>
        </w:tc>
      </w:tr>
      <w:tr w:rsidR="00B855F2" w14:paraId="1E1F0222" w14:textId="77777777" w:rsidTr="004B16EA">
        <w:trPr>
          <w:trHeight w:val="354"/>
        </w:trPr>
        <w:tc>
          <w:tcPr>
            <w:tcW w:w="2684" w:type="dxa"/>
            <w:noWrap/>
            <w:vAlign w:val="center"/>
          </w:tcPr>
          <w:p w14:paraId="4594252F" w14:textId="77777777" w:rsidR="00B855F2" w:rsidRDefault="00000000" w:rsidP="004B16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1,2-dimethoxybenzene-3</w:t>
            </w:r>
          </w:p>
        </w:tc>
        <w:tc>
          <w:tcPr>
            <w:tcW w:w="1629" w:type="dxa"/>
            <w:noWrap/>
            <w:vAlign w:val="center"/>
          </w:tcPr>
          <w:p w14:paraId="5F634D5F" w14:textId="77777777" w:rsidR="00B855F2" w:rsidRDefault="00000000" w:rsidP="004B16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100ppm</w:t>
            </w:r>
          </w:p>
        </w:tc>
        <w:tc>
          <w:tcPr>
            <w:tcW w:w="2164" w:type="dxa"/>
            <w:noWrap/>
            <w:vAlign w:val="center"/>
          </w:tcPr>
          <w:p w14:paraId="7F9C126B" w14:textId="77777777" w:rsidR="00B855F2" w:rsidRDefault="00000000" w:rsidP="004B16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20.448</w:t>
            </w:r>
          </w:p>
        </w:tc>
        <w:tc>
          <w:tcPr>
            <w:tcW w:w="2045" w:type="dxa"/>
            <w:noWrap/>
            <w:vAlign w:val="center"/>
          </w:tcPr>
          <w:p w14:paraId="217B9C11" w14:textId="77777777" w:rsidR="00B855F2" w:rsidRDefault="00000000" w:rsidP="004B16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785.0001</w:t>
            </w:r>
          </w:p>
        </w:tc>
      </w:tr>
      <w:tr w:rsidR="00B855F2" w14:paraId="5F632A8B" w14:textId="77777777" w:rsidTr="004B16EA">
        <w:trPr>
          <w:trHeight w:val="354"/>
        </w:trPr>
        <w:tc>
          <w:tcPr>
            <w:tcW w:w="2684" w:type="dxa"/>
            <w:noWrap/>
            <w:vAlign w:val="center"/>
          </w:tcPr>
          <w:p w14:paraId="26A1908B" w14:textId="77777777" w:rsidR="00B855F2" w:rsidRDefault="00000000" w:rsidP="004B16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1,2-dimethoxybenzene-4</w:t>
            </w:r>
          </w:p>
        </w:tc>
        <w:tc>
          <w:tcPr>
            <w:tcW w:w="1629" w:type="dxa"/>
            <w:noWrap/>
            <w:vAlign w:val="center"/>
          </w:tcPr>
          <w:p w14:paraId="1F32F532" w14:textId="77777777" w:rsidR="00B855F2" w:rsidRDefault="00000000" w:rsidP="004B16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150ppm</w:t>
            </w:r>
          </w:p>
        </w:tc>
        <w:tc>
          <w:tcPr>
            <w:tcW w:w="2164" w:type="dxa"/>
            <w:noWrap/>
            <w:vAlign w:val="center"/>
          </w:tcPr>
          <w:p w14:paraId="00F54AB2" w14:textId="77777777" w:rsidR="00B855F2" w:rsidRDefault="00000000" w:rsidP="004B16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20.52</w:t>
            </w:r>
          </w:p>
        </w:tc>
        <w:tc>
          <w:tcPr>
            <w:tcW w:w="2045" w:type="dxa"/>
            <w:noWrap/>
            <w:vAlign w:val="center"/>
          </w:tcPr>
          <w:p w14:paraId="5D3F45BC" w14:textId="77777777" w:rsidR="00B855F2" w:rsidRDefault="00000000" w:rsidP="004B16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1086.4738</w:t>
            </w:r>
          </w:p>
        </w:tc>
      </w:tr>
      <w:tr w:rsidR="00B855F2" w14:paraId="31BCE686" w14:textId="77777777" w:rsidTr="004B16EA">
        <w:trPr>
          <w:trHeight w:val="354"/>
        </w:trPr>
        <w:tc>
          <w:tcPr>
            <w:tcW w:w="2684" w:type="dxa"/>
            <w:noWrap/>
            <w:vAlign w:val="center"/>
          </w:tcPr>
          <w:p w14:paraId="7A63F55A" w14:textId="77777777" w:rsidR="00B855F2" w:rsidRDefault="00000000" w:rsidP="004B16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1,2-dimethoxybenzene-5</w:t>
            </w:r>
          </w:p>
        </w:tc>
        <w:tc>
          <w:tcPr>
            <w:tcW w:w="1629" w:type="dxa"/>
            <w:noWrap/>
            <w:vAlign w:val="center"/>
          </w:tcPr>
          <w:p w14:paraId="67C87C3F" w14:textId="77777777" w:rsidR="00B855F2" w:rsidRDefault="00000000" w:rsidP="004B16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200ppm</w:t>
            </w:r>
          </w:p>
        </w:tc>
        <w:tc>
          <w:tcPr>
            <w:tcW w:w="2164" w:type="dxa"/>
            <w:noWrap/>
            <w:vAlign w:val="center"/>
          </w:tcPr>
          <w:p w14:paraId="11537526" w14:textId="77777777" w:rsidR="00B855F2" w:rsidRDefault="00000000" w:rsidP="004B16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20.77</w:t>
            </w:r>
          </w:p>
        </w:tc>
        <w:tc>
          <w:tcPr>
            <w:tcW w:w="2045" w:type="dxa"/>
            <w:noWrap/>
            <w:vAlign w:val="center"/>
          </w:tcPr>
          <w:p w14:paraId="49C1FABC" w14:textId="77777777" w:rsidR="00B855F2" w:rsidRDefault="00000000" w:rsidP="004B16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1603.2784</w:t>
            </w:r>
          </w:p>
        </w:tc>
      </w:tr>
      <w:tr w:rsidR="00B855F2" w14:paraId="2F65EF72" w14:textId="77777777" w:rsidTr="004B16EA">
        <w:trPr>
          <w:trHeight w:val="354"/>
        </w:trPr>
        <w:tc>
          <w:tcPr>
            <w:tcW w:w="2684" w:type="dxa"/>
            <w:noWrap/>
            <w:vAlign w:val="center"/>
          </w:tcPr>
          <w:p w14:paraId="36E46F8F" w14:textId="77777777" w:rsidR="00B855F2" w:rsidRDefault="00000000" w:rsidP="004B16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1,2,3-trimethoxybenzene-1</w:t>
            </w:r>
          </w:p>
        </w:tc>
        <w:tc>
          <w:tcPr>
            <w:tcW w:w="1629" w:type="dxa"/>
            <w:noWrap/>
            <w:vAlign w:val="center"/>
          </w:tcPr>
          <w:p w14:paraId="7498825C" w14:textId="77777777" w:rsidR="00B855F2" w:rsidRDefault="00000000" w:rsidP="004B16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10ppm</w:t>
            </w:r>
          </w:p>
        </w:tc>
        <w:tc>
          <w:tcPr>
            <w:tcW w:w="2164" w:type="dxa"/>
            <w:noWrap/>
            <w:vAlign w:val="center"/>
          </w:tcPr>
          <w:p w14:paraId="19CDF338" w14:textId="77777777" w:rsidR="00B855F2" w:rsidRDefault="00000000" w:rsidP="004B16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23.875</w:t>
            </w:r>
          </w:p>
        </w:tc>
        <w:tc>
          <w:tcPr>
            <w:tcW w:w="2045" w:type="dxa"/>
            <w:noWrap/>
            <w:vAlign w:val="center"/>
          </w:tcPr>
          <w:p w14:paraId="0CF85F1F" w14:textId="77777777" w:rsidR="00B855F2" w:rsidRDefault="00000000" w:rsidP="004B16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75.5262</w:t>
            </w:r>
          </w:p>
        </w:tc>
      </w:tr>
      <w:tr w:rsidR="00B855F2" w14:paraId="448BEB5F" w14:textId="77777777" w:rsidTr="004B16EA">
        <w:trPr>
          <w:trHeight w:val="354"/>
        </w:trPr>
        <w:tc>
          <w:tcPr>
            <w:tcW w:w="2684" w:type="dxa"/>
            <w:noWrap/>
            <w:vAlign w:val="center"/>
          </w:tcPr>
          <w:p w14:paraId="749FB151" w14:textId="77777777" w:rsidR="00B855F2" w:rsidRDefault="00000000" w:rsidP="004B16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1,2,3-trimethoxybenzene-2</w:t>
            </w:r>
          </w:p>
        </w:tc>
        <w:tc>
          <w:tcPr>
            <w:tcW w:w="1629" w:type="dxa"/>
            <w:noWrap/>
            <w:vAlign w:val="center"/>
          </w:tcPr>
          <w:p w14:paraId="2D626684" w14:textId="77777777" w:rsidR="00B855F2" w:rsidRDefault="00000000" w:rsidP="004B16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50ppm</w:t>
            </w:r>
          </w:p>
        </w:tc>
        <w:tc>
          <w:tcPr>
            <w:tcW w:w="2164" w:type="dxa"/>
            <w:noWrap/>
            <w:vAlign w:val="center"/>
          </w:tcPr>
          <w:p w14:paraId="3303939F" w14:textId="77777777" w:rsidR="00B855F2" w:rsidRDefault="00000000" w:rsidP="004B16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24.015</w:t>
            </w:r>
          </w:p>
        </w:tc>
        <w:tc>
          <w:tcPr>
            <w:tcW w:w="2045" w:type="dxa"/>
            <w:noWrap/>
            <w:vAlign w:val="center"/>
          </w:tcPr>
          <w:p w14:paraId="2B43010C" w14:textId="77777777" w:rsidR="00B855F2" w:rsidRDefault="00000000" w:rsidP="004B16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303.4739</w:t>
            </w:r>
          </w:p>
        </w:tc>
      </w:tr>
      <w:tr w:rsidR="00B855F2" w14:paraId="55FD02C9" w14:textId="77777777" w:rsidTr="004B16EA">
        <w:trPr>
          <w:trHeight w:val="354"/>
        </w:trPr>
        <w:tc>
          <w:tcPr>
            <w:tcW w:w="2684" w:type="dxa"/>
            <w:noWrap/>
            <w:vAlign w:val="center"/>
          </w:tcPr>
          <w:p w14:paraId="46D17653" w14:textId="77777777" w:rsidR="00B855F2" w:rsidRDefault="00000000" w:rsidP="004B16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1,2,3-trimethoxybenzene-3</w:t>
            </w:r>
          </w:p>
        </w:tc>
        <w:tc>
          <w:tcPr>
            <w:tcW w:w="1629" w:type="dxa"/>
            <w:noWrap/>
            <w:vAlign w:val="center"/>
          </w:tcPr>
          <w:p w14:paraId="6CB52DAF" w14:textId="77777777" w:rsidR="00B855F2" w:rsidRDefault="00000000" w:rsidP="004B16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100ppm</w:t>
            </w:r>
          </w:p>
        </w:tc>
        <w:tc>
          <w:tcPr>
            <w:tcW w:w="2164" w:type="dxa"/>
            <w:noWrap/>
            <w:vAlign w:val="center"/>
          </w:tcPr>
          <w:p w14:paraId="7DA6831D" w14:textId="77777777" w:rsidR="00B855F2" w:rsidRDefault="00000000" w:rsidP="004B16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24.042</w:t>
            </w:r>
          </w:p>
        </w:tc>
        <w:tc>
          <w:tcPr>
            <w:tcW w:w="2045" w:type="dxa"/>
            <w:noWrap/>
            <w:vAlign w:val="center"/>
          </w:tcPr>
          <w:p w14:paraId="7800E924" w14:textId="77777777" w:rsidR="00B855F2" w:rsidRDefault="00000000" w:rsidP="004B16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446.9751</w:t>
            </w:r>
          </w:p>
        </w:tc>
      </w:tr>
      <w:tr w:rsidR="00B855F2" w14:paraId="4FCA0E63" w14:textId="77777777" w:rsidTr="004B16EA">
        <w:trPr>
          <w:trHeight w:val="354"/>
        </w:trPr>
        <w:tc>
          <w:tcPr>
            <w:tcW w:w="2684" w:type="dxa"/>
            <w:noWrap/>
            <w:vAlign w:val="center"/>
          </w:tcPr>
          <w:p w14:paraId="6660CAD5" w14:textId="77777777" w:rsidR="00B855F2" w:rsidRDefault="00000000" w:rsidP="004B16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1,2,3-trimethoxybenzene-4</w:t>
            </w:r>
          </w:p>
        </w:tc>
        <w:tc>
          <w:tcPr>
            <w:tcW w:w="1629" w:type="dxa"/>
            <w:noWrap/>
            <w:vAlign w:val="center"/>
          </w:tcPr>
          <w:p w14:paraId="2A524A36" w14:textId="77777777" w:rsidR="00B855F2" w:rsidRDefault="00000000" w:rsidP="004B16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150ppm</w:t>
            </w:r>
          </w:p>
        </w:tc>
        <w:tc>
          <w:tcPr>
            <w:tcW w:w="2164" w:type="dxa"/>
            <w:noWrap/>
            <w:vAlign w:val="center"/>
          </w:tcPr>
          <w:p w14:paraId="31F5C49F" w14:textId="77777777" w:rsidR="00B855F2" w:rsidRDefault="00000000" w:rsidP="004B16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24.185</w:t>
            </w:r>
          </w:p>
        </w:tc>
        <w:tc>
          <w:tcPr>
            <w:tcW w:w="2045" w:type="dxa"/>
            <w:noWrap/>
            <w:vAlign w:val="center"/>
          </w:tcPr>
          <w:p w14:paraId="3C84DAC8" w14:textId="77777777" w:rsidR="00B855F2" w:rsidRDefault="00000000" w:rsidP="004B16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863.959</w:t>
            </w:r>
          </w:p>
        </w:tc>
      </w:tr>
      <w:tr w:rsidR="00B855F2" w14:paraId="38BBE23B" w14:textId="77777777" w:rsidTr="004B16EA">
        <w:trPr>
          <w:trHeight w:val="354"/>
        </w:trPr>
        <w:tc>
          <w:tcPr>
            <w:tcW w:w="2684" w:type="dxa"/>
            <w:tcBorders>
              <w:bottom w:val="single" w:sz="12" w:space="0" w:color="auto"/>
            </w:tcBorders>
            <w:noWrap/>
            <w:vAlign w:val="center"/>
          </w:tcPr>
          <w:p w14:paraId="1596BCBE" w14:textId="77777777" w:rsidR="00B855F2" w:rsidRDefault="00000000" w:rsidP="004B16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1,2,3-trimethoxybenzene-5</w:t>
            </w:r>
          </w:p>
        </w:tc>
        <w:tc>
          <w:tcPr>
            <w:tcW w:w="1629" w:type="dxa"/>
            <w:tcBorders>
              <w:bottom w:val="single" w:sz="12" w:space="0" w:color="auto"/>
            </w:tcBorders>
            <w:noWrap/>
            <w:vAlign w:val="center"/>
          </w:tcPr>
          <w:p w14:paraId="52D37128" w14:textId="77777777" w:rsidR="00B855F2" w:rsidRDefault="00000000" w:rsidP="004B16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200ppm</w:t>
            </w:r>
          </w:p>
        </w:tc>
        <w:tc>
          <w:tcPr>
            <w:tcW w:w="2164" w:type="dxa"/>
            <w:tcBorders>
              <w:bottom w:val="single" w:sz="12" w:space="0" w:color="auto"/>
            </w:tcBorders>
            <w:noWrap/>
            <w:vAlign w:val="center"/>
          </w:tcPr>
          <w:p w14:paraId="14A8E4D9" w14:textId="77777777" w:rsidR="00B855F2" w:rsidRDefault="00000000" w:rsidP="004B16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24.243</w:t>
            </w:r>
          </w:p>
        </w:tc>
        <w:tc>
          <w:tcPr>
            <w:tcW w:w="2045" w:type="dxa"/>
            <w:tcBorders>
              <w:bottom w:val="single" w:sz="12" w:space="0" w:color="auto"/>
            </w:tcBorders>
            <w:noWrap/>
            <w:vAlign w:val="center"/>
          </w:tcPr>
          <w:p w14:paraId="2E602017" w14:textId="77777777" w:rsidR="00B855F2" w:rsidRDefault="00000000" w:rsidP="004B16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1177.1228</w:t>
            </w:r>
          </w:p>
        </w:tc>
      </w:tr>
    </w:tbl>
    <w:p w14:paraId="1AE2BD0A" w14:textId="77777777" w:rsidR="00B855F2" w:rsidRDefault="00000000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y = 7.7723x - 5.1999, R² = 0.9926</w:t>
      </w:r>
      <w:r>
        <w:rPr>
          <w:rFonts w:ascii="Times New Roman" w:hAnsi="Times New Roman" w:cs="Times New Roman" w:hint="eastAsia"/>
          <w:szCs w:val="21"/>
        </w:rPr>
        <w:t xml:space="preserve"> (</w:t>
      </w:r>
      <w:r>
        <w:rPr>
          <w:rFonts w:ascii="Times New Roman" w:hAnsi="Times New Roman" w:cs="Times New Roman"/>
          <w:szCs w:val="21"/>
        </w:rPr>
        <w:t>1,2-dimethoxybenzene</w:t>
      </w:r>
      <w:r>
        <w:rPr>
          <w:rFonts w:ascii="Times New Roman" w:hAnsi="Times New Roman" w:cs="Times New Roman" w:hint="eastAsia"/>
          <w:szCs w:val="21"/>
        </w:rPr>
        <w:t>)</w:t>
      </w:r>
    </w:p>
    <w:p w14:paraId="077AE6AD" w14:textId="77777777" w:rsidR="00B855F2" w:rsidRDefault="00000000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y = 5.7714x - 15.276, R² = 0.9786</w:t>
      </w:r>
      <w:r>
        <w:rPr>
          <w:rFonts w:ascii="Times New Roman" w:hAnsi="Times New Roman" w:cs="Times New Roman" w:hint="eastAsia"/>
          <w:szCs w:val="21"/>
        </w:rPr>
        <w:t xml:space="preserve"> (</w:t>
      </w:r>
      <w:r>
        <w:rPr>
          <w:rFonts w:ascii="Times New Roman" w:hAnsi="Times New Roman" w:cs="Times New Roman"/>
          <w:szCs w:val="21"/>
        </w:rPr>
        <w:t>1,2,3-trimethoxybenzene</w:t>
      </w:r>
      <w:r>
        <w:rPr>
          <w:rFonts w:ascii="Times New Roman" w:hAnsi="Times New Roman" w:cs="Times New Roman" w:hint="eastAsia"/>
          <w:szCs w:val="21"/>
        </w:rPr>
        <w:t>)</w:t>
      </w:r>
    </w:p>
    <w:p w14:paraId="10F03D9D" w14:textId="77777777" w:rsidR="00B855F2" w:rsidRDefault="00B855F2">
      <w:pPr>
        <w:widowControl/>
        <w:jc w:val="left"/>
        <w:rPr>
          <w:rFonts w:hint="eastAsia"/>
          <w:szCs w:val="21"/>
        </w:rPr>
      </w:pPr>
    </w:p>
    <w:p w14:paraId="6B785D70" w14:textId="77777777" w:rsidR="00B855F2" w:rsidRDefault="00B855F2">
      <w:pPr>
        <w:widowControl/>
        <w:jc w:val="left"/>
        <w:rPr>
          <w:rFonts w:hint="eastAsia"/>
          <w:szCs w:val="21"/>
        </w:rPr>
      </w:pPr>
    </w:p>
    <w:p w14:paraId="03A594BE" w14:textId="77777777" w:rsidR="00B855F2" w:rsidRDefault="00B855F2">
      <w:pPr>
        <w:widowControl/>
        <w:jc w:val="left"/>
        <w:rPr>
          <w:rFonts w:hint="eastAsia"/>
          <w:szCs w:val="21"/>
        </w:rPr>
      </w:pPr>
    </w:p>
    <w:p w14:paraId="0247E4AA" w14:textId="77777777" w:rsidR="00B855F2" w:rsidRDefault="00000000">
      <w:pPr>
        <w:widowControl/>
        <w:jc w:val="left"/>
        <w:rPr>
          <w:rFonts w:hint="eastAsia"/>
          <w:szCs w:val="21"/>
        </w:rPr>
      </w:pPr>
      <w:r>
        <w:rPr>
          <w:rFonts w:hint="eastAsia"/>
          <w:szCs w:val="21"/>
        </w:rPr>
        <w:br w:type="page"/>
      </w:r>
    </w:p>
    <w:tbl>
      <w:tblPr>
        <w:tblpPr w:leftFromText="180" w:rightFromText="180" w:vertAnchor="page" w:horzAnchor="margin" w:tblpXSpec="center" w:tblpY="1776"/>
        <w:tblW w:w="9260" w:type="dxa"/>
        <w:tblLayout w:type="fixed"/>
        <w:tblLook w:val="04A0" w:firstRow="1" w:lastRow="0" w:firstColumn="1" w:lastColumn="0" w:noHBand="0" w:noVBand="1"/>
      </w:tblPr>
      <w:tblGrid>
        <w:gridCol w:w="794"/>
        <w:gridCol w:w="1184"/>
        <w:gridCol w:w="1363"/>
        <w:gridCol w:w="1303"/>
        <w:gridCol w:w="1338"/>
        <w:gridCol w:w="2244"/>
        <w:gridCol w:w="1034"/>
      </w:tblGrid>
      <w:tr w:rsidR="00D459AB" w14:paraId="76BDB8AB" w14:textId="77777777" w:rsidTr="00D459AB">
        <w:trPr>
          <w:trHeight w:val="238"/>
        </w:trPr>
        <w:tc>
          <w:tcPr>
            <w:tcW w:w="926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6953FCF" w14:textId="77777777" w:rsidR="00D459AB" w:rsidRPr="009169F5" w:rsidRDefault="00D459AB" w:rsidP="00D459AB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9169F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lastRenderedPageBreak/>
              <w:t>Quality-controlled sequences</w:t>
            </w:r>
          </w:p>
        </w:tc>
      </w:tr>
      <w:tr w:rsidR="00D459AB" w14:paraId="26B41F49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7627B78" w14:textId="77777777" w:rsidR="00D459AB" w:rsidRPr="009169F5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9169F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Samples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8279478" w14:textId="77777777" w:rsidR="00D459AB" w:rsidRPr="009169F5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9169F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Clean reads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1778C52" w14:textId="77777777" w:rsidR="00D459AB" w:rsidRPr="009169F5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9169F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Clean base(bp)</w:t>
            </w:r>
          </w:p>
        </w:tc>
        <w:tc>
          <w:tcPr>
            <w:tcW w:w="264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24EFFA1" w14:textId="77777777" w:rsidR="00D459AB" w:rsidRPr="009169F5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9169F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Percent in raw reads(%)</w:t>
            </w:r>
          </w:p>
        </w:tc>
        <w:tc>
          <w:tcPr>
            <w:tcW w:w="32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BB19529" w14:textId="77777777" w:rsidR="00D459AB" w:rsidRPr="009169F5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9169F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Percent in raw bases(%)</w:t>
            </w:r>
          </w:p>
        </w:tc>
      </w:tr>
      <w:tr w:rsidR="00D459AB" w14:paraId="13EF349D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2101BE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P2-1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4CC823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44570406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A6D90E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6700482641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E1CF1D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99.090 </w:t>
            </w:r>
          </w:p>
        </w:tc>
        <w:tc>
          <w:tcPr>
            <w:tcW w:w="3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D3945B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98.653 </w:t>
            </w:r>
          </w:p>
        </w:tc>
      </w:tr>
      <w:tr w:rsidR="00D459AB" w14:paraId="291E2561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C21E6F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P2-2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167964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44052320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3BCED7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6626912486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7ADBF6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99.234 </w:t>
            </w:r>
          </w:p>
        </w:tc>
        <w:tc>
          <w:tcPr>
            <w:tcW w:w="3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551548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98.861 </w:t>
            </w:r>
          </w:p>
        </w:tc>
      </w:tr>
      <w:tr w:rsidR="00D459AB" w14:paraId="701D33F7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8CB2E3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P2-3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B76E3B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43548472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0C9704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6548036350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A3629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99.196 </w:t>
            </w:r>
          </w:p>
        </w:tc>
        <w:tc>
          <w:tcPr>
            <w:tcW w:w="3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CCCE8F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98.777 </w:t>
            </w:r>
          </w:p>
        </w:tc>
      </w:tr>
      <w:tr w:rsidR="00D459AB" w14:paraId="57D658F7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5F79DA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P3-1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D26210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49619174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08A654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7475298761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E1A5EF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99.331 </w:t>
            </w:r>
          </w:p>
        </w:tc>
        <w:tc>
          <w:tcPr>
            <w:tcW w:w="3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A764E4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99.103 </w:t>
            </w:r>
          </w:p>
        </w:tc>
      </w:tr>
      <w:tr w:rsidR="00D459AB" w14:paraId="28F6A190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1FE946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P3-2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4511B3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48117436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C4CFC1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7250380873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2DCC8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99.303 </w:t>
            </w:r>
          </w:p>
        </w:tc>
        <w:tc>
          <w:tcPr>
            <w:tcW w:w="3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CAAF0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99.093 </w:t>
            </w:r>
          </w:p>
        </w:tc>
      </w:tr>
      <w:tr w:rsidR="00D459AB" w14:paraId="1C4685AD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0EC21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P3-3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8F6728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48203634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55A13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7258021790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0D5E25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99.333 </w:t>
            </w:r>
          </w:p>
        </w:tc>
        <w:tc>
          <w:tcPr>
            <w:tcW w:w="3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E1AA13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99.050 </w:t>
            </w:r>
          </w:p>
        </w:tc>
      </w:tr>
      <w:tr w:rsidR="00D459AB" w14:paraId="2CFCB49E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83118B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P4-1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44D737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50216684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012B06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7562655402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DC8169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99.198 </w:t>
            </w:r>
          </w:p>
        </w:tc>
        <w:tc>
          <w:tcPr>
            <w:tcW w:w="3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5D7921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98.936 </w:t>
            </w:r>
          </w:p>
        </w:tc>
      </w:tr>
      <w:tr w:rsidR="00D459AB" w14:paraId="33BA23EC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A9CBC4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P4-2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FB0B27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46122152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E78ED6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6945198944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5FA65F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99.225 </w:t>
            </w:r>
          </w:p>
        </w:tc>
        <w:tc>
          <w:tcPr>
            <w:tcW w:w="3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E6374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98.950 </w:t>
            </w:r>
          </w:p>
        </w:tc>
      </w:tr>
      <w:tr w:rsidR="00D459AB" w14:paraId="5F8A2AB6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00D2DB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P4-3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A5BEED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46587364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9A59C0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7017111570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1D172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99.266 </w:t>
            </w:r>
          </w:p>
        </w:tc>
        <w:tc>
          <w:tcPr>
            <w:tcW w:w="3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7CF330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99.018 </w:t>
            </w:r>
          </w:p>
        </w:tc>
      </w:tr>
      <w:tr w:rsidR="00D459AB" w14:paraId="5B456FA0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9583C0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P5-1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EC2B59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41889410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47E3EE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6309046718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FFD8D6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99.181 </w:t>
            </w:r>
          </w:p>
        </w:tc>
        <w:tc>
          <w:tcPr>
            <w:tcW w:w="3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2E4623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98.926 </w:t>
            </w:r>
          </w:p>
        </w:tc>
      </w:tr>
      <w:tr w:rsidR="00D459AB" w14:paraId="03E8DCDA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D82ED6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P5-2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8975D3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41919450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79EE55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6312648663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B8DBB8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99.158 </w:t>
            </w:r>
          </w:p>
        </w:tc>
        <w:tc>
          <w:tcPr>
            <w:tcW w:w="3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D1D518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98.889 </w:t>
            </w:r>
          </w:p>
        </w:tc>
      </w:tr>
      <w:tr w:rsidR="00D459AB" w14:paraId="34CED43C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6D5696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P5-3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F8598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49922936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D4EE88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7520271694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FE133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99.269 </w:t>
            </w:r>
          </w:p>
        </w:tc>
        <w:tc>
          <w:tcPr>
            <w:tcW w:w="3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FF3CDE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99.031 </w:t>
            </w:r>
          </w:p>
        </w:tc>
      </w:tr>
      <w:tr w:rsidR="00D459AB" w14:paraId="166B9095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0D57D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RP-1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FB187F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45341466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E76BD2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6835121191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2D29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99.219 </w:t>
            </w:r>
          </w:p>
        </w:tc>
        <w:tc>
          <w:tcPr>
            <w:tcW w:w="3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713783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99.053 </w:t>
            </w:r>
          </w:p>
        </w:tc>
      </w:tr>
      <w:tr w:rsidR="00D459AB" w14:paraId="26FAEEE5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965E80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RP-2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B41B16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49546968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7FD283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7469662385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BBDC49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99.240 </w:t>
            </w:r>
          </w:p>
        </w:tc>
        <w:tc>
          <w:tcPr>
            <w:tcW w:w="3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FE9731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99.081 </w:t>
            </w:r>
          </w:p>
        </w:tc>
      </w:tr>
      <w:tr w:rsidR="00D459AB" w14:paraId="56A28704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3AB9499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RP-3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870570B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50442114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8C83A4E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7603651800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4719F18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99.164 </w:t>
            </w:r>
          </w:p>
        </w:tc>
        <w:tc>
          <w:tcPr>
            <w:tcW w:w="32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5F156FA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 xml:space="preserve">98.993 </w:t>
            </w:r>
          </w:p>
        </w:tc>
      </w:tr>
      <w:tr w:rsidR="00D459AB" w14:paraId="2BD223B8" w14:textId="77777777" w:rsidTr="00D459AB">
        <w:trPr>
          <w:trHeight w:val="238"/>
        </w:trPr>
        <w:tc>
          <w:tcPr>
            <w:tcW w:w="92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228842" w14:textId="77777777" w:rsidR="00D459AB" w:rsidRPr="009169F5" w:rsidRDefault="00D459AB" w:rsidP="00D459AB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9169F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Assembly results</w:t>
            </w:r>
          </w:p>
        </w:tc>
      </w:tr>
      <w:tr w:rsidR="00D459AB" w14:paraId="092F7CC6" w14:textId="77777777" w:rsidTr="00D459AB">
        <w:trPr>
          <w:trHeight w:val="238"/>
        </w:trPr>
        <w:tc>
          <w:tcPr>
            <w:tcW w:w="7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7B11838" w14:textId="77777777" w:rsidR="00D459AB" w:rsidRPr="009169F5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9169F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Sample</w:t>
            </w:r>
          </w:p>
        </w:tc>
        <w:tc>
          <w:tcPr>
            <w:tcW w:w="11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FFAF609" w14:textId="77777777" w:rsidR="00D459AB" w:rsidRPr="009169F5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9169F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Contigs</w:t>
            </w:r>
          </w:p>
        </w:tc>
        <w:tc>
          <w:tcPr>
            <w:tcW w:w="13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9BD7B00" w14:textId="77777777" w:rsidR="00D459AB" w:rsidRPr="009169F5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9169F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Contigs bases(bp)</w:t>
            </w:r>
          </w:p>
        </w:tc>
        <w:tc>
          <w:tcPr>
            <w:tcW w:w="13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524B6FE" w14:textId="77777777" w:rsidR="00D459AB" w:rsidRPr="009169F5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9169F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N50(bp)</w:t>
            </w:r>
          </w:p>
        </w:tc>
        <w:tc>
          <w:tcPr>
            <w:tcW w:w="133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C8D2231" w14:textId="77777777" w:rsidR="00D459AB" w:rsidRPr="009169F5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9169F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N90(bp)</w:t>
            </w:r>
          </w:p>
        </w:tc>
        <w:tc>
          <w:tcPr>
            <w:tcW w:w="22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D656546" w14:textId="77777777" w:rsidR="00D459AB" w:rsidRPr="009169F5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9169F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Max(bp)</w:t>
            </w:r>
          </w:p>
        </w:tc>
        <w:tc>
          <w:tcPr>
            <w:tcW w:w="10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5EB2676" w14:textId="77777777" w:rsidR="00D459AB" w:rsidRPr="009169F5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9169F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Min(bp)</w:t>
            </w:r>
          </w:p>
        </w:tc>
      </w:tr>
      <w:tr w:rsidR="00D459AB" w14:paraId="44EAB25A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D26DBA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P2-1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C86273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481363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757C36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397670117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B2AC9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993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1554F0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364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682EAB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949789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D3016F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300</w:t>
            </w:r>
          </w:p>
        </w:tc>
      </w:tr>
      <w:tr w:rsidR="00D459AB" w14:paraId="0598AFF4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C8F4EB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P2-2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68CD7E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572474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A00076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429657044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E96B8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783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28E164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354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5B9D47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589176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DB8D5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300</w:t>
            </w:r>
          </w:p>
        </w:tc>
      </w:tr>
      <w:tr w:rsidR="00D459AB" w14:paraId="001EFCD8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A2DEAF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P2-3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45BE81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522033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AA6063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410666454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4083D1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885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0DB833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360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605D1D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616566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E0DA2E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300</w:t>
            </w:r>
          </w:p>
        </w:tc>
      </w:tr>
      <w:tr w:rsidR="00D459AB" w14:paraId="2A44243A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D68DAF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P3-1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065AA7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366485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D085FE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375166969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14C7E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1650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D07B48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392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163638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612005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2B03F8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300</w:t>
            </w:r>
          </w:p>
        </w:tc>
      </w:tr>
      <w:tr w:rsidR="00D459AB" w14:paraId="713C7F71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E8476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P3-2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9C6FF7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328529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805369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354386931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0CC692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1867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2AD0AB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400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93ECE4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612132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F3A637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300</w:t>
            </w:r>
          </w:p>
        </w:tc>
      </w:tr>
      <w:tr w:rsidR="00D459AB" w14:paraId="1DBE3D37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F20ECF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P3-3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2EDF4F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424892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39B7CF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396569030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4D5F6E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1311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2F9FE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377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4D6901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501941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C21C22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300</w:t>
            </w:r>
          </w:p>
        </w:tc>
      </w:tr>
      <w:tr w:rsidR="00D459AB" w14:paraId="63A609BE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3F19EF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P4-1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D2AD14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327731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46CE80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375243923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6CF678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2980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817B6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404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F26AD9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612142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F9D67B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300</w:t>
            </w:r>
          </w:p>
        </w:tc>
      </w:tr>
      <w:tr w:rsidR="00D459AB" w14:paraId="45268801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0AECA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P4-2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CE6363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313131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C784F0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361345414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43B8F7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3326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1BA40A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401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0D1FA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612014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341C18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300</w:t>
            </w:r>
          </w:p>
        </w:tc>
      </w:tr>
      <w:tr w:rsidR="00D459AB" w14:paraId="4C99F336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3C6C8C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P4-3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1D1D11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298908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F0BF5C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352614859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EA1060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3670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83188E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402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51C5B7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612143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1AFE48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300</w:t>
            </w:r>
          </w:p>
        </w:tc>
      </w:tr>
      <w:tr w:rsidR="00D459AB" w14:paraId="5C6E8939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143D67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P5-1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8469A4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283522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D58E85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312863833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96B44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2145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24FFB8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404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7324F7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612143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5DD984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300</w:t>
            </w:r>
          </w:p>
        </w:tc>
      </w:tr>
      <w:tr w:rsidR="00D459AB" w14:paraId="0E96945D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933B9B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P5-2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62725E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286510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CA3773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316013689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DEC34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2252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B4DEC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400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893811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612148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38BC25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300</w:t>
            </w:r>
          </w:p>
        </w:tc>
      </w:tr>
      <w:tr w:rsidR="00D459AB" w14:paraId="6B9C337B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C65AC0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P5-3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943C9B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322967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E603BD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353873966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2A4633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2335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3D285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401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3FF070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612139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F7D467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300</w:t>
            </w:r>
          </w:p>
        </w:tc>
      </w:tr>
      <w:tr w:rsidR="00D459AB" w14:paraId="1D0F6F87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6FDB22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RP-1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36A574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204317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7647E1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240249888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B05C94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1908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DC6B70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428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128113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612144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EEAA7D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300</w:t>
            </w:r>
          </w:p>
        </w:tc>
      </w:tr>
      <w:tr w:rsidR="00D459AB" w14:paraId="47CE26F8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365A04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RP-2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2852B2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210941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F9719E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248982786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88BD5F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1999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5D2D6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427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060FD2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612017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99A7FB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300</w:t>
            </w:r>
          </w:p>
        </w:tc>
      </w:tr>
      <w:tr w:rsidR="00D459AB" w14:paraId="5CB8C90E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AB9C951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RP-3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46CFE5E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200949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4674319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245392517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88605F3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2058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89F1C77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438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B13A4E5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612017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BA9D0B7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300</w:t>
            </w:r>
          </w:p>
        </w:tc>
      </w:tr>
      <w:tr w:rsidR="00D459AB" w14:paraId="5BAE269C" w14:textId="77777777" w:rsidTr="00D459AB">
        <w:trPr>
          <w:trHeight w:val="238"/>
        </w:trPr>
        <w:tc>
          <w:tcPr>
            <w:tcW w:w="926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806105A" w14:textId="77777777" w:rsidR="00D459AB" w:rsidRDefault="00D459AB" w:rsidP="00D459AB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Gene prediction results</w:t>
            </w:r>
          </w:p>
        </w:tc>
      </w:tr>
      <w:tr w:rsidR="00D459AB" w14:paraId="1DB02A71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30C0750" w14:textId="77777777" w:rsidR="00D459AB" w:rsidRPr="00E53375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E5337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Sample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F815D55" w14:textId="77777777" w:rsidR="00D459AB" w:rsidRPr="00E53375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E5337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ORFs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0E6547A" w14:textId="77777777" w:rsidR="00D459AB" w:rsidRPr="00E53375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E5337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Total Length(bp)</w:t>
            </w:r>
          </w:p>
        </w:tc>
        <w:tc>
          <w:tcPr>
            <w:tcW w:w="264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F43BAE9" w14:textId="77777777" w:rsidR="00D459AB" w:rsidRPr="00E53375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E5337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Average Length(bp)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46680BE" w14:textId="77777777" w:rsidR="00D459AB" w:rsidRPr="00E53375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E5337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Max(bp)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B65DBDA" w14:textId="77777777" w:rsidR="00D459AB" w:rsidRPr="00E53375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E5337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Min(bp)</w:t>
            </w:r>
          </w:p>
        </w:tc>
      </w:tr>
      <w:tr w:rsidR="00D459AB" w14:paraId="405F9127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58E847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P2-1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D39A40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582415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D15467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249367296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9FD460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428.16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A3425D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14778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35BB4E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102</w:t>
            </w:r>
          </w:p>
        </w:tc>
      </w:tr>
      <w:tr w:rsidR="00D459AB" w14:paraId="35A338D9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505BB6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P2-2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DB2716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607471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776C41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245115756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80DDCB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403.5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988F7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14778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984BDC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102</w:t>
            </w:r>
          </w:p>
        </w:tc>
      </w:tr>
      <w:tr w:rsidR="00D459AB" w14:paraId="0CBF1C44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C8B552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P2-3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E0F87D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603949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A983E4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252507960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58950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418.09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E18079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14778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0AADED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102</w:t>
            </w:r>
          </w:p>
        </w:tc>
      </w:tr>
      <w:tr w:rsidR="00D459AB" w14:paraId="6DC74677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AC14E7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P3-1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AA9E3C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522798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85461A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244527942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DF3947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467.73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A50680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16800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F72EB2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102</w:t>
            </w:r>
          </w:p>
        </w:tc>
      </w:tr>
      <w:tr w:rsidR="00D459AB" w14:paraId="07FF0CAC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E74157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P3-2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C24EB2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490404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51BCF5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233548002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CAE8FC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476.24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58C730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16800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DE6CC0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102</w:t>
            </w:r>
          </w:p>
        </w:tc>
      </w:tr>
      <w:tr w:rsidR="00D459AB" w14:paraId="2560BABC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95CCF8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P3-3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E51F8F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560198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F88624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253586139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3F0113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452.67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90241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16800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7854F9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102</w:t>
            </w:r>
          </w:p>
        </w:tc>
      </w:tr>
      <w:tr w:rsidR="00D459AB" w14:paraId="2D1878C4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E895D1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P4-1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C82C66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500317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5C04BE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242860608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2ED5FF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485.41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D483E9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16800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D5472D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102</w:t>
            </w:r>
          </w:p>
        </w:tc>
      </w:tr>
      <w:tr w:rsidR="00D459AB" w14:paraId="3B751417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DDD4DE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P4-2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BFE13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481480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8EE5EE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233707131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17E328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485.39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724D93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16800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16C44A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102</w:t>
            </w:r>
          </w:p>
        </w:tc>
      </w:tr>
      <w:tr w:rsidR="00D459AB" w14:paraId="46C952A7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07B98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P4-3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E22366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468600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74EE34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229456245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2F4D1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489.66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D6CB0C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16800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384C05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102</w:t>
            </w:r>
          </w:p>
        </w:tc>
      </w:tr>
      <w:tr w:rsidR="00D459AB" w14:paraId="6E28A5F0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74ADCE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P5-1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3C8934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428198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689A22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206901186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EDE923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483.19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15B4F0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16800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CB3121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102</w:t>
            </w:r>
          </w:p>
        </w:tc>
      </w:tr>
      <w:tr w:rsidR="00D459AB" w14:paraId="608B9B3F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72D80F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P5-2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D77244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431262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78B18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208081497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0033E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482.49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792E19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16800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EA6758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102</w:t>
            </w:r>
          </w:p>
        </w:tc>
      </w:tr>
      <w:tr w:rsidR="00D459AB" w14:paraId="475628F0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CF9886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P5-3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1B4850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484041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B1F3AA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233432874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DD88FD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482.26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DD2FA6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16800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79AFB3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102</w:t>
            </w:r>
          </w:p>
        </w:tc>
      </w:tr>
      <w:tr w:rsidR="00D459AB" w14:paraId="15FC3A3A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6D60E5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RP-1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B05A3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339892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840CE4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171277011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EF5607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503.92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C42427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16800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ABF5AA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102</w:t>
            </w:r>
          </w:p>
        </w:tc>
      </w:tr>
      <w:tr w:rsidR="00D459AB" w14:paraId="1DB09007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5270C8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RP-2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BD547D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351755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5F2337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179094423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6CCB9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509.15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8A395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16800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2864D1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102</w:t>
            </w:r>
          </w:p>
        </w:tc>
      </w:tr>
      <w:tr w:rsidR="00D459AB" w14:paraId="2721B8F3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99217D0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RP-3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4A8540B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341704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8ACD66E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175006257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9AB08C9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512.16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17CE427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16800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F49A3E7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102</w:t>
            </w:r>
          </w:p>
        </w:tc>
      </w:tr>
      <w:tr w:rsidR="00D459AB" w14:paraId="2F723E53" w14:textId="77777777" w:rsidTr="00D459AB">
        <w:trPr>
          <w:trHeight w:val="238"/>
        </w:trPr>
        <w:tc>
          <w:tcPr>
            <w:tcW w:w="9260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3C1088F" w14:textId="77777777" w:rsidR="00D459AB" w:rsidRDefault="00D459AB" w:rsidP="00D459AB">
            <w:pPr>
              <w:widowControl/>
              <w:jc w:val="center"/>
              <w:textAlignment w:val="bottom"/>
              <w:rPr>
                <w:rFonts w:ascii="等线" w:eastAsia="等线" w:hAnsi="等线" w:cs="等线" w:hint="eastAsia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The number and length of genes before and after redundancy removal</w:t>
            </w:r>
          </w:p>
        </w:tc>
      </w:tr>
      <w:tr w:rsidR="00D459AB" w14:paraId="1BEE7A10" w14:textId="77777777" w:rsidTr="00D459AB">
        <w:trPr>
          <w:trHeight w:val="238"/>
        </w:trPr>
        <w:tc>
          <w:tcPr>
            <w:tcW w:w="7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CCDD0F7" w14:textId="77777777" w:rsidR="00D459AB" w:rsidRPr="00E53375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E5337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Genes</w:t>
            </w:r>
          </w:p>
        </w:tc>
        <w:tc>
          <w:tcPr>
            <w:tcW w:w="11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ED67344" w14:textId="77777777" w:rsidR="00D459AB" w:rsidRPr="00E53375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E5337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Total length (bp)</w:t>
            </w:r>
          </w:p>
        </w:tc>
        <w:tc>
          <w:tcPr>
            <w:tcW w:w="13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5410C1E2" w14:textId="77777777" w:rsidR="00D459AB" w:rsidRPr="00E53375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E5337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Average length (bp)</w:t>
            </w:r>
          </w:p>
        </w:tc>
        <w:tc>
          <w:tcPr>
            <w:tcW w:w="13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1EACE33" w14:textId="77777777" w:rsidR="00D459AB" w:rsidRPr="00E53375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E5337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Catalog genes</w:t>
            </w:r>
          </w:p>
        </w:tc>
        <w:tc>
          <w:tcPr>
            <w:tcW w:w="133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7F53EDD" w14:textId="77777777" w:rsidR="00D459AB" w:rsidRPr="00E53375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E5337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Catalog total length (bp)</w:t>
            </w:r>
          </w:p>
        </w:tc>
        <w:tc>
          <w:tcPr>
            <w:tcW w:w="32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67970F0" w14:textId="77777777" w:rsidR="00D459AB" w:rsidRPr="00E53375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E5337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Catalog average length (bp)</w:t>
            </w:r>
          </w:p>
        </w:tc>
      </w:tr>
      <w:tr w:rsidR="00D459AB" w14:paraId="1C201A22" w14:textId="77777777" w:rsidTr="00D459AB">
        <w:trPr>
          <w:trHeight w:val="238"/>
        </w:trPr>
        <w:tc>
          <w:tcPr>
            <w:tcW w:w="79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6CD673E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12545167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0FE8E8A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6097309863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0AF15E1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486.03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7E73919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1920835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C863E31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905515491</w:t>
            </w:r>
          </w:p>
        </w:tc>
        <w:tc>
          <w:tcPr>
            <w:tcW w:w="32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50C8391" w14:textId="77777777" w:rsidR="00D459AB" w:rsidRDefault="00D459AB" w:rsidP="00D459AB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471.42</w:t>
            </w:r>
          </w:p>
        </w:tc>
      </w:tr>
    </w:tbl>
    <w:p w14:paraId="558939E2" w14:textId="470AD6F2" w:rsidR="00B855F2" w:rsidRDefault="00000000">
      <w:pPr>
        <w:widowControl/>
        <w:jc w:val="center"/>
        <w:rPr>
          <w:rFonts w:hint="eastAsia"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Cs w:val="24"/>
          <w:shd w:val="clear" w:color="auto" w:fill="FFFFFF"/>
        </w:rPr>
        <w:t>Table S</w:t>
      </w:r>
      <w:r w:rsidR="007D151D">
        <w:rPr>
          <w:rFonts w:ascii="Times New Roman" w:eastAsia="宋体" w:hAnsi="Times New Roman" w:cs="Times New Roman" w:hint="eastAsia"/>
          <w:b/>
          <w:bCs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szCs w:val="21"/>
        </w:rPr>
        <w:t xml:space="preserve"> Statistics of sequencing data</w:t>
      </w:r>
    </w:p>
    <w:p w14:paraId="0C7E7363" w14:textId="77777777" w:rsidR="00B855F2" w:rsidRDefault="00B855F2">
      <w:pPr>
        <w:widowControl/>
        <w:jc w:val="left"/>
        <w:rPr>
          <w:rFonts w:hint="eastAsia"/>
          <w:szCs w:val="21"/>
        </w:rPr>
      </w:pPr>
    </w:p>
    <w:p w14:paraId="6A1D6019" w14:textId="2D9F6A3D" w:rsidR="00B855F2" w:rsidRDefault="00000000">
      <w:pPr>
        <w:jc w:val="center"/>
        <w:rPr>
          <w:rFonts w:ascii="Times New Roman" w:eastAsia="宋体" w:hAnsi="Times New Roman" w:cs="Times New Roman"/>
          <w:szCs w:val="24"/>
          <w:shd w:val="clear" w:color="auto" w:fill="FFFFFF"/>
        </w:rPr>
      </w:pPr>
      <w:r>
        <w:rPr>
          <w:rFonts w:hint="eastAsia"/>
          <w:noProof/>
          <w:szCs w:val="21"/>
          <w14:ligatures w14:val="standardContextual"/>
        </w:rPr>
        <w:lastRenderedPageBreak/>
        <w:drawing>
          <wp:anchor distT="0" distB="0" distL="114300" distR="114300" simplePos="0" relativeHeight="251659264" behindDoc="0" locked="0" layoutInCell="1" allowOverlap="1" wp14:anchorId="3376D29B" wp14:editId="707A4F3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74310" cy="4255135"/>
            <wp:effectExtent l="0" t="0" r="0" b="0"/>
            <wp:wrapTopAndBottom/>
            <wp:docPr id="271717659" name="图片 1" descr="图表, 折线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717659" name="图片 1" descr="图表, 折线图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5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b/>
          <w:bCs/>
          <w:szCs w:val="24"/>
          <w:shd w:val="clear" w:color="auto" w:fill="FFFFFF"/>
        </w:rPr>
        <w:t>Fig. S1</w:t>
      </w:r>
      <w:r>
        <w:rPr>
          <w:rFonts w:ascii="Times New Roman" w:eastAsia="宋体" w:hAnsi="Times New Roman" w:cs="Times New Roman"/>
          <w:szCs w:val="24"/>
          <w:shd w:val="clear" w:color="auto" w:fill="FFFFFF"/>
        </w:rPr>
        <w:t xml:space="preserve"> </w:t>
      </w:r>
      <w:r w:rsidR="00BA7BD6" w:rsidRPr="00BA7BD6">
        <w:rPr>
          <w:rFonts w:ascii="Times New Roman" w:eastAsia="宋体" w:hAnsi="Times New Roman" w:cs="Times New Roman" w:hint="eastAsia"/>
          <w:szCs w:val="24"/>
          <w:shd w:val="clear" w:color="auto" w:fill="FFFFFF"/>
        </w:rPr>
        <w:t>Sampling points of the tea fermentation pile. (a</w:t>
      </w:r>
      <w:r w:rsidR="00BA7BD6">
        <w:rPr>
          <w:rFonts w:ascii="Times New Roman" w:eastAsia="宋体" w:hAnsi="Times New Roman" w:cs="Times New Roman" w:hint="eastAsia"/>
          <w:szCs w:val="24"/>
          <w:shd w:val="clear" w:color="auto" w:fill="FFFFFF"/>
        </w:rPr>
        <w:t>, d</w:t>
      </w:r>
      <w:r w:rsidR="00BA7BD6" w:rsidRPr="00BA7BD6">
        <w:rPr>
          <w:rFonts w:ascii="Times New Roman" w:eastAsia="宋体" w:hAnsi="Times New Roman" w:cs="Times New Roman" w:hint="eastAsia"/>
          <w:szCs w:val="24"/>
          <w:shd w:val="clear" w:color="auto" w:fill="FFFFFF"/>
        </w:rPr>
        <w:t>ifferent layers of the tea fermentation pile; b</w:t>
      </w:r>
      <w:r w:rsidR="00BA7BD6">
        <w:rPr>
          <w:rFonts w:ascii="Times New Roman" w:eastAsia="宋体" w:hAnsi="Times New Roman" w:cs="Times New Roman" w:hint="eastAsia"/>
          <w:szCs w:val="24"/>
          <w:shd w:val="clear" w:color="auto" w:fill="FFFFFF"/>
        </w:rPr>
        <w:t xml:space="preserve">, </w:t>
      </w:r>
      <w:r w:rsidR="00BA7BD6" w:rsidRPr="00BA7BD6">
        <w:rPr>
          <w:rFonts w:ascii="Times New Roman" w:eastAsia="宋体" w:hAnsi="Times New Roman" w:cs="Times New Roman" w:hint="eastAsia"/>
          <w:szCs w:val="24"/>
          <w:shd w:val="clear" w:color="auto" w:fill="FFFFFF"/>
        </w:rPr>
        <w:t>Specific sampling points within each layer.</w:t>
      </w:r>
      <w:r w:rsidR="00BA7BD6">
        <w:rPr>
          <w:rFonts w:ascii="Times New Roman" w:eastAsia="宋体" w:hAnsi="Times New Roman" w:cs="Times New Roman" w:hint="eastAsia"/>
          <w:szCs w:val="24"/>
          <w:shd w:val="clear" w:color="auto" w:fill="FFFFFF"/>
        </w:rPr>
        <w:t>)</w:t>
      </w:r>
    </w:p>
    <w:p w14:paraId="03FC95B3" w14:textId="77777777" w:rsidR="00B855F2" w:rsidRDefault="00B855F2">
      <w:pPr>
        <w:rPr>
          <w:rFonts w:hint="eastAsia"/>
          <w:szCs w:val="21"/>
        </w:rPr>
      </w:pPr>
    </w:p>
    <w:p w14:paraId="0C0795C0" w14:textId="77777777" w:rsidR="00B855F2" w:rsidRDefault="00B855F2">
      <w:pPr>
        <w:widowControl/>
        <w:jc w:val="left"/>
        <w:rPr>
          <w:rFonts w:hint="eastAsia"/>
          <w:szCs w:val="21"/>
        </w:rPr>
      </w:pPr>
    </w:p>
    <w:p w14:paraId="1A089030" w14:textId="0344B4F5" w:rsidR="00B855F2" w:rsidRDefault="00000000" w:rsidP="0018112F">
      <w:pPr>
        <w:jc w:val="center"/>
        <w:rPr>
          <w:rFonts w:ascii="Times New Roman" w:eastAsia="宋体" w:hAnsi="Times New Roman" w:cs="Times New Roman"/>
          <w:szCs w:val="24"/>
          <w:shd w:val="clear" w:color="auto" w:fill="FFFFFF"/>
        </w:rPr>
      </w:pPr>
      <w:r>
        <w:rPr>
          <w:szCs w:val="21"/>
        </w:rPr>
        <w:br w:type="page"/>
      </w:r>
      <w:r>
        <w:rPr>
          <w:rFonts w:hint="eastAsia"/>
          <w:noProof/>
          <w:szCs w:val="21"/>
          <w14:ligatures w14:val="standardContextual"/>
        </w:rPr>
        <w:lastRenderedPageBreak/>
        <w:drawing>
          <wp:anchor distT="0" distB="0" distL="114300" distR="114300" simplePos="0" relativeHeight="251660288" behindDoc="0" locked="0" layoutInCell="1" allowOverlap="1" wp14:anchorId="1F3EA337" wp14:editId="4108368B">
            <wp:simplePos x="0" y="0"/>
            <wp:positionH relativeFrom="column">
              <wp:posOffset>-8255</wp:posOffset>
            </wp:positionH>
            <wp:positionV relativeFrom="paragraph">
              <wp:posOffset>25400</wp:posOffset>
            </wp:positionV>
            <wp:extent cx="5274310" cy="2687955"/>
            <wp:effectExtent l="0" t="0" r="0" b="0"/>
            <wp:wrapTopAndBottom/>
            <wp:docPr id="549812027" name="图片 2" descr="图表, 散点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812027" name="图片 2" descr="图表, 散点图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b/>
          <w:bCs/>
          <w:szCs w:val="24"/>
          <w:shd w:val="clear" w:color="auto" w:fill="FFFFFF"/>
        </w:rPr>
        <w:t>Fig. S</w:t>
      </w:r>
      <w:r>
        <w:rPr>
          <w:rFonts w:ascii="Times New Roman" w:eastAsia="宋体" w:hAnsi="Times New Roman" w:cs="Times New Roman" w:hint="eastAsia"/>
          <w:b/>
          <w:bCs/>
          <w:szCs w:val="24"/>
          <w:shd w:val="clear" w:color="auto" w:fill="FFFFFF"/>
        </w:rPr>
        <w:t>2</w:t>
      </w:r>
      <w:r>
        <w:rPr>
          <w:rFonts w:ascii="Times New Roman" w:eastAsia="宋体" w:hAnsi="Times New Roman" w:cs="Times New Roman"/>
          <w:szCs w:val="24"/>
          <w:shd w:val="clear" w:color="auto" w:fill="FFFFFF"/>
        </w:rPr>
        <w:t xml:space="preserve"> </w:t>
      </w:r>
      <w:r w:rsidR="0018112F" w:rsidRPr="0018112F">
        <w:rPr>
          <w:rFonts w:ascii="Times New Roman" w:eastAsia="宋体" w:hAnsi="Times New Roman" w:cs="Times New Roman" w:hint="eastAsia"/>
          <w:szCs w:val="24"/>
          <w:shd w:val="clear" w:color="auto" w:fill="FFFFFF"/>
        </w:rPr>
        <w:t>Scale</w:t>
      </w:r>
      <w:r w:rsidR="0018112F">
        <w:rPr>
          <w:rFonts w:ascii="Times New Roman" w:eastAsia="宋体" w:hAnsi="Times New Roman" w:cs="Times New Roman" w:hint="eastAsia"/>
          <w:szCs w:val="24"/>
          <w:shd w:val="clear" w:color="auto" w:fill="FFFFFF"/>
        </w:rPr>
        <w:t xml:space="preserve"> f</w:t>
      </w:r>
      <w:r w:rsidR="0018112F" w:rsidRPr="0018112F">
        <w:rPr>
          <w:rFonts w:ascii="Times New Roman" w:eastAsia="宋体" w:hAnsi="Times New Roman" w:cs="Times New Roman" w:hint="eastAsia"/>
          <w:szCs w:val="24"/>
          <w:shd w:val="clear" w:color="auto" w:fill="FFFFFF"/>
        </w:rPr>
        <w:t xml:space="preserve">ree </w:t>
      </w:r>
      <w:r w:rsidR="0018112F">
        <w:rPr>
          <w:rFonts w:ascii="Times New Roman" w:eastAsia="宋体" w:hAnsi="Times New Roman" w:cs="Times New Roman" w:hint="eastAsia"/>
          <w:szCs w:val="24"/>
          <w:shd w:val="clear" w:color="auto" w:fill="FFFFFF"/>
        </w:rPr>
        <w:t>t</w:t>
      </w:r>
      <w:r w:rsidR="0018112F" w:rsidRPr="0018112F">
        <w:rPr>
          <w:rFonts w:ascii="Times New Roman" w:eastAsia="宋体" w:hAnsi="Times New Roman" w:cs="Times New Roman" w:hint="eastAsia"/>
          <w:szCs w:val="24"/>
          <w:shd w:val="clear" w:color="auto" w:fill="FFFFFF"/>
        </w:rPr>
        <w:t xml:space="preserve">opology </w:t>
      </w:r>
      <w:r w:rsidR="0018112F">
        <w:rPr>
          <w:rFonts w:ascii="Times New Roman" w:eastAsia="宋体" w:hAnsi="Times New Roman" w:cs="Times New Roman" w:hint="eastAsia"/>
          <w:szCs w:val="24"/>
          <w:shd w:val="clear" w:color="auto" w:fill="FFFFFF"/>
        </w:rPr>
        <w:t>f</w:t>
      </w:r>
      <w:r w:rsidR="0018112F" w:rsidRPr="0018112F">
        <w:rPr>
          <w:rFonts w:ascii="Times New Roman" w:eastAsia="宋体" w:hAnsi="Times New Roman" w:cs="Times New Roman" w:hint="eastAsia"/>
          <w:szCs w:val="24"/>
          <w:shd w:val="clear" w:color="auto" w:fill="FFFFFF"/>
        </w:rPr>
        <w:t xml:space="preserve">it and </w:t>
      </w:r>
      <w:r w:rsidR="0018112F">
        <w:rPr>
          <w:rFonts w:ascii="Times New Roman" w:eastAsia="宋体" w:hAnsi="Times New Roman" w:cs="Times New Roman" w:hint="eastAsia"/>
          <w:szCs w:val="24"/>
          <w:shd w:val="clear" w:color="auto" w:fill="FFFFFF"/>
        </w:rPr>
        <w:t>m</w:t>
      </w:r>
      <w:r w:rsidR="0018112F" w:rsidRPr="0018112F">
        <w:rPr>
          <w:rFonts w:ascii="Times New Roman" w:eastAsia="宋体" w:hAnsi="Times New Roman" w:cs="Times New Roman" w:hint="eastAsia"/>
          <w:szCs w:val="24"/>
          <w:shd w:val="clear" w:color="auto" w:fill="FFFFFF"/>
        </w:rPr>
        <w:t xml:space="preserve">ean </w:t>
      </w:r>
      <w:r w:rsidR="0018112F">
        <w:rPr>
          <w:rFonts w:ascii="Times New Roman" w:eastAsia="宋体" w:hAnsi="Times New Roman" w:cs="Times New Roman" w:hint="eastAsia"/>
          <w:szCs w:val="24"/>
          <w:shd w:val="clear" w:color="auto" w:fill="FFFFFF"/>
        </w:rPr>
        <w:t>c</w:t>
      </w:r>
      <w:r w:rsidR="0018112F" w:rsidRPr="0018112F">
        <w:rPr>
          <w:rFonts w:ascii="Times New Roman" w:eastAsia="宋体" w:hAnsi="Times New Roman" w:cs="Times New Roman" w:hint="eastAsia"/>
          <w:szCs w:val="24"/>
          <w:shd w:val="clear" w:color="auto" w:fill="FFFFFF"/>
        </w:rPr>
        <w:t xml:space="preserve">onnectivity </w:t>
      </w:r>
      <w:r w:rsidR="0018112F">
        <w:rPr>
          <w:rFonts w:ascii="Times New Roman" w:eastAsia="宋体" w:hAnsi="Times New Roman" w:cs="Times New Roman" w:hint="eastAsia"/>
          <w:szCs w:val="24"/>
          <w:shd w:val="clear" w:color="auto" w:fill="FFFFFF"/>
        </w:rPr>
        <w:t>c</w:t>
      </w:r>
      <w:r w:rsidR="0018112F" w:rsidRPr="0018112F">
        <w:rPr>
          <w:rFonts w:ascii="Times New Roman" w:eastAsia="宋体" w:hAnsi="Times New Roman" w:cs="Times New Roman" w:hint="eastAsia"/>
          <w:szCs w:val="24"/>
          <w:shd w:val="clear" w:color="auto" w:fill="FFFFFF"/>
        </w:rPr>
        <w:t xml:space="preserve">urves for </w:t>
      </w:r>
      <w:r w:rsidR="0018112F">
        <w:rPr>
          <w:rFonts w:ascii="Times New Roman" w:eastAsia="宋体" w:hAnsi="Times New Roman" w:cs="Times New Roman" w:hint="eastAsia"/>
          <w:szCs w:val="24"/>
          <w:shd w:val="clear" w:color="auto" w:fill="FFFFFF"/>
        </w:rPr>
        <w:t>n</w:t>
      </w:r>
      <w:r w:rsidR="0018112F" w:rsidRPr="0018112F">
        <w:rPr>
          <w:rFonts w:ascii="Times New Roman" w:eastAsia="宋体" w:hAnsi="Times New Roman" w:cs="Times New Roman" w:hint="eastAsia"/>
          <w:szCs w:val="24"/>
          <w:shd w:val="clear" w:color="auto" w:fill="FFFFFF"/>
        </w:rPr>
        <w:t xml:space="preserve">etwork </w:t>
      </w:r>
      <w:r w:rsidR="00E40676">
        <w:rPr>
          <w:rFonts w:ascii="Times New Roman" w:eastAsia="宋体" w:hAnsi="Times New Roman" w:cs="Times New Roman" w:hint="eastAsia"/>
          <w:szCs w:val="24"/>
          <w:shd w:val="clear" w:color="auto" w:fill="FFFFFF"/>
        </w:rPr>
        <w:t xml:space="preserve">soft </w:t>
      </w:r>
      <w:r w:rsidR="0018112F">
        <w:rPr>
          <w:rFonts w:ascii="Times New Roman" w:eastAsia="宋体" w:hAnsi="Times New Roman" w:cs="Times New Roman" w:hint="eastAsia"/>
          <w:szCs w:val="24"/>
          <w:shd w:val="clear" w:color="auto" w:fill="FFFFFF"/>
        </w:rPr>
        <w:t>t</w:t>
      </w:r>
      <w:r w:rsidR="0018112F" w:rsidRPr="0018112F">
        <w:rPr>
          <w:rFonts w:ascii="Times New Roman" w:eastAsia="宋体" w:hAnsi="Times New Roman" w:cs="Times New Roman" w:hint="eastAsia"/>
          <w:szCs w:val="24"/>
          <w:shd w:val="clear" w:color="auto" w:fill="FFFFFF"/>
        </w:rPr>
        <w:t>hreshold in WGCNA</w:t>
      </w:r>
    </w:p>
    <w:p w14:paraId="55904612" w14:textId="77777777" w:rsidR="00B855F2" w:rsidRDefault="00B855F2">
      <w:pPr>
        <w:widowControl/>
        <w:rPr>
          <w:rFonts w:hint="eastAsia"/>
          <w:szCs w:val="21"/>
        </w:rPr>
      </w:pPr>
    </w:p>
    <w:p w14:paraId="1ADD0911" w14:textId="77777777" w:rsidR="00B855F2" w:rsidRDefault="00B855F2">
      <w:pPr>
        <w:widowControl/>
        <w:rPr>
          <w:rFonts w:hint="eastAsia"/>
          <w:szCs w:val="21"/>
        </w:rPr>
      </w:pPr>
    </w:p>
    <w:p w14:paraId="2CB19390" w14:textId="77777777" w:rsidR="00B855F2" w:rsidRDefault="00B855F2">
      <w:pPr>
        <w:widowControl/>
        <w:jc w:val="left"/>
        <w:rPr>
          <w:rFonts w:hint="eastAsia"/>
          <w:szCs w:val="21"/>
        </w:rPr>
      </w:pPr>
    </w:p>
    <w:sectPr w:rsidR="00B855F2"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Zoom100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5E4F1" w14:textId="77777777" w:rsidR="00716566" w:rsidRDefault="00716566">
      <w:pPr>
        <w:rPr>
          <w:rFonts w:hint="eastAsia"/>
        </w:rPr>
      </w:pPr>
      <w:r>
        <w:separator/>
      </w:r>
    </w:p>
  </w:endnote>
  <w:endnote w:type="continuationSeparator" w:id="0">
    <w:p w14:paraId="41D9BEB8" w14:textId="77777777" w:rsidR="00716566" w:rsidRDefault="0071656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9AF7A" w14:textId="77777777" w:rsidR="00716566" w:rsidRDefault="00716566">
      <w:pPr>
        <w:rPr>
          <w:rFonts w:hint="eastAsia"/>
        </w:rPr>
      </w:pPr>
      <w:r>
        <w:separator/>
      </w:r>
    </w:p>
  </w:footnote>
  <w:footnote w:type="continuationSeparator" w:id="0">
    <w:p w14:paraId="611C3E59" w14:textId="77777777" w:rsidR="00716566" w:rsidRDefault="0071656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FBE8" w14:textId="77777777" w:rsidR="00B855F2" w:rsidRDefault="00000000">
    <w:pPr>
      <w:pStyle w:val="a5"/>
      <w:rPr>
        <w:rFonts w:hint="eastAsia"/>
      </w:rPr>
    </w:pPr>
    <w:r>
      <w:rPr>
        <w:rFonts w:hint="eastAsia"/>
        <w14:ligatures w14:val="standardContextual"/>
      </w:rPr>
      <w:pict w14:anchorId="04A0765B">
        <v:rect id="Genko:A4:20:20:P:2::" o:spid="_x0000_s1025" style="position:absolute;left:0;text-align:left;margin-left:0;margin-top:1in;width:425.35pt;height:697.95pt;z-index:251661312;visibility:hidden;mso-width-relative:page;mso-height-relative:page" filled="f" strokecolor="#009300" strokeweight="1pt">
          <v:fill opacity="0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6"/>
  <w:drawingGridVerticalSpacing w:val="317"/>
  <w:noPunctuationKerning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2A39"/>
    <w:rsid w:val="00072EA9"/>
    <w:rsid w:val="0007471A"/>
    <w:rsid w:val="00153EAD"/>
    <w:rsid w:val="00172A27"/>
    <w:rsid w:val="00172D9C"/>
    <w:rsid w:val="0018112F"/>
    <w:rsid w:val="001A21C2"/>
    <w:rsid w:val="001A7B08"/>
    <w:rsid w:val="00225C46"/>
    <w:rsid w:val="00236D47"/>
    <w:rsid w:val="00250037"/>
    <w:rsid w:val="002944A6"/>
    <w:rsid w:val="002D0526"/>
    <w:rsid w:val="002D08E9"/>
    <w:rsid w:val="002F25F7"/>
    <w:rsid w:val="0034189B"/>
    <w:rsid w:val="00352247"/>
    <w:rsid w:val="00370D87"/>
    <w:rsid w:val="003B6AA3"/>
    <w:rsid w:val="003D481F"/>
    <w:rsid w:val="003E372F"/>
    <w:rsid w:val="004221B8"/>
    <w:rsid w:val="0042279F"/>
    <w:rsid w:val="004A0CB3"/>
    <w:rsid w:val="004A5BAE"/>
    <w:rsid w:val="004B16EA"/>
    <w:rsid w:val="00501C12"/>
    <w:rsid w:val="00502703"/>
    <w:rsid w:val="0050674F"/>
    <w:rsid w:val="00506BB0"/>
    <w:rsid w:val="00523BAC"/>
    <w:rsid w:val="0053502C"/>
    <w:rsid w:val="00536C89"/>
    <w:rsid w:val="005705AE"/>
    <w:rsid w:val="00572E49"/>
    <w:rsid w:val="005A4DFB"/>
    <w:rsid w:val="005B43FF"/>
    <w:rsid w:val="00614A29"/>
    <w:rsid w:val="00614DAF"/>
    <w:rsid w:val="006526D4"/>
    <w:rsid w:val="0067582C"/>
    <w:rsid w:val="0068289F"/>
    <w:rsid w:val="006A3C86"/>
    <w:rsid w:val="006D051F"/>
    <w:rsid w:val="00711D43"/>
    <w:rsid w:val="00716566"/>
    <w:rsid w:val="00756409"/>
    <w:rsid w:val="007672D9"/>
    <w:rsid w:val="00796359"/>
    <w:rsid w:val="007D0F0E"/>
    <w:rsid w:val="007D151D"/>
    <w:rsid w:val="007E50E8"/>
    <w:rsid w:val="007F5C94"/>
    <w:rsid w:val="00825E81"/>
    <w:rsid w:val="00831BE7"/>
    <w:rsid w:val="00876612"/>
    <w:rsid w:val="0089581F"/>
    <w:rsid w:val="008A40EF"/>
    <w:rsid w:val="008B31E0"/>
    <w:rsid w:val="008C040A"/>
    <w:rsid w:val="008D08E1"/>
    <w:rsid w:val="008F04FC"/>
    <w:rsid w:val="00914774"/>
    <w:rsid w:val="009169F5"/>
    <w:rsid w:val="00944AAA"/>
    <w:rsid w:val="0095715C"/>
    <w:rsid w:val="0096735D"/>
    <w:rsid w:val="009A180F"/>
    <w:rsid w:val="009B7070"/>
    <w:rsid w:val="009E211D"/>
    <w:rsid w:val="009E3678"/>
    <w:rsid w:val="009E734C"/>
    <w:rsid w:val="00A70665"/>
    <w:rsid w:val="00A75B8B"/>
    <w:rsid w:val="00A777B2"/>
    <w:rsid w:val="00A8262F"/>
    <w:rsid w:val="00A86FCB"/>
    <w:rsid w:val="00A913EF"/>
    <w:rsid w:val="00A931E2"/>
    <w:rsid w:val="00AC6C85"/>
    <w:rsid w:val="00AE2116"/>
    <w:rsid w:val="00AE59E0"/>
    <w:rsid w:val="00B03727"/>
    <w:rsid w:val="00B25E4C"/>
    <w:rsid w:val="00B855F2"/>
    <w:rsid w:val="00B970FE"/>
    <w:rsid w:val="00B97137"/>
    <w:rsid w:val="00BA5708"/>
    <w:rsid w:val="00BA7BD6"/>
    <w:rsid w:val="00BD6689"/>
    <w:rsid w:val="00BF5A79"/>
    <w:rsid w:val="00C10388"/>
    <w:rsid w:val="00C22813"/>
    <w:rsid w:val="00C26E15"/>
    <w:rsid w:val="00C41631"/>
    <w:rsid w:val="00C426C0"/>
    <w:rsid w:val="00C63EE1"/>
    <w:rsid w:val="00C6798A"/>
    <w:rsid w:val="00C72052"/>
    <w:rsid w:val="00C865EB"/>
    <w:rsid w:val="00C95C96"/>
    <w:rsid w:val="00CE76B4"/>
    <w:rsid w:val="00CE7C86"/>
    <w:rsid w:val="00D271D7"/>
    <w:rsid w:val="00D3504C"/>
    <w:rsid w:val="00D459AB"/>
    <w:rsid w:val="00D50DD1"/>
    <w:rsid w:val="00DA3BBE"/>
    <w:rsid w:val="00E014C7"/>
    <w:rsid w:val="00E21137"/>
    <w:rsid w:val="00E2519B"/>
    <w:rsid w:val="00E40676"/>
    <w:rsid w:val="00E4486F"/>
    <w:rsid w:val="00E45C6F"/>
    <w:rsid w:val="00E53375"/>
    <w:rsid w:val="00E941A5"/>
    <w:rsid w:val="00ED21B5"/>
    <w:rsid w:val="00ED7D09"/>
    <w:rsid w:val="00EE1E34"/>
    <w:rsid w:val="00F11B87"/>
    <w:rsid w:val="00F1536F"/>
    <w:rsid w:val="00F51D0F"/>
    <w:rsid w:val="00F754C7"/>
    <w:rsid w:val="00F75CF3"/>
    <w:rsid w:val="07660241"/>
    <w:rsid w:val="08CF66E5"/>
    <w:rsid w:val="08E51639"/>
    <w:rsid w:val="097F55EA"/>
    <w:rsid w:val="0EBA0BD7"/>
    <w:rsid w:val="10905391"/>
    <w:rsid w:val="11AB1672"/>
    <w:rsid w:val="12F11306"/>
    <w:rsid w:val="14447B5C"/>
    <w:rsid w:val="16027CCE"/>
    <w:rsid w:val="1BA3321E"/>
    <w:rsid w:val="1C116575"/>
    <w:rsid w:val="1E8E20FF"/>
    <w:rsid w:val="1E9D6FD2"/>
    <w:rsid w:val="1F647304"/>
    <w:rsid w:val="20410CE9"/>
    <w:rsid w:val="21DF3764"/>
    <w:rsid w:val="224D407F"/>
    <w:rsid w:val="22A250A5"/>
    <w:rsid w:val="24F56782"/>
    <w:rsid w:val="254770AA"/>
    <w:rsid w:val="274F2647"/>
    <w:rsid w:val="27F052F4"/>
    <w:rsid w:val="289C4B15"/>
    <w:rsid w:val="28A768AE"/>
    <w:rsid w:val="29AC5B2F"/>
    <w:rsid w:val="2B980A61"/>
    <w:rsid w:val="2D300825"/>
    <w:rsid w:val="2E61478B"/>
    <w:rsid w:val="2E68284E"/>
    <w:rsid w:val="30647164"/>
    <w:rsid w:val="39B0022D"/>
    <w:rsid w:val="3B133C60"/>
    <w:rsid w:val="3C975423"/>
    <w:rsid w:val="3E611558"/>
    <w:rsid w:val="3FD739A2"/>
    <w:rsid w:val="400A6827"/>
    <w:rsid w:val="40322DDA"/>
    <w:rsid w:val="40E012FC"/>
    <w:rsid w:val="416C40CA"/>
    <w:rsid w:val="4359242C"/>
    <w:rsid w:val="436D7F49"/>
    <w:rsid w:val="4A815305"/>
    <w:rsid w:val="4AB25437"/>
    <w:rsid w:val="4BCD39B7"/>
    <w:rsid w:val="4CD80866"/>
    <w:rsid w:val="59D16D68"/>
    <w:rsid w:val="629628FD"/>
    <w:rsid w:val="631A352E"/>
    <w:rsid w:val="64E262CE"/>
    <w:rsid w:val="65A9294A"/>
    <w:rsid w:val="6E5A7566"/>
    <w:rsid w:val="7258197D"/>
    <w:rsid w:val="79492020"/>
    <w:rsid w:val="7AB05629"/>
    <w:rsid w:val="7AFB37ED"/>
    <w:rsid w:val="7EF0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F4960AC"/>
  <w15:docId w15:val="{D1FED85D-33D8-49F1-BCEA-68EADBBC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d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8"/>
      <w:szCs w:val="28"/>
    </w:rPr>
  </w:style>
  <w:style w:type="paragraph" w:customStyle="1" w:styleId="xl66">
    <w:name w:val="xl66"/>
    <w:basedOn w:val="a"/>
    <w:qFormat/>
    <w:pPr>
      <w:widowControl/>
      <w:pBdr>
        <w:top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8"/>
      <w:szCs w:val="28"/>
    </w:rPr>
  </w:style>
  <w:style w:type="paragraph" w:customStyle="1" w:styleId="xl68">
    <w:name w:val="xl68"/>
    <w:basedOn w:val="a"/>
    <w:qFormat/>
    <w:pPr>
      <w:widowControl/>
      <w:pBdr>
        <w:top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8"/>
      <w:szCs w:val="28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8"/>
      <w:szCs w:val="28"/>
    </w:rPr>
  </w:style>
  <w:style w:type="paragraph" w:customStyle="1" w:styleId="xl70">
    <w:name w:val="xl70"/>
    <w:basedOn w:val="a"/>
    <w:qFormat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8"/>
      <w:szCs w:val="28"/>
    </w:rPr>
  </w:style>
  <w:style w:type="paragraph" w:customStyle="1" w:styleId="xl71">
    <w:name w:val="xl71"/>
    <w:basedOn w:val="a"/>
    <w:qFormat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8"/>
      <w:szCs w:val="28"/>
    </w:rPr>
  </w:style>
  <w:style w:type="paragraph" w:customStyle="1" w:styleId="xl72">
    <w:name w:val="xl72"/>
    <w:basedOn w:val="a"/>
    <w:qFormat/>
    <w:pPr>
      <w:widowControl/>
      <w:pBdr>
        <w:top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8"/>
      <w:szCs w:val="28"/>
    </w:rPr>
  </w:style>
  <w:style w:type="paragraph" w:customStyle="1" w:styleId="xl73">
    <w:name w:val="xl73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8"/>
      <w:szCs w:val="28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i/>
      <w:iCs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tiff"/><Relationship Id="rId4" Type="http://schemas.openxmlformats.org/officeDocument/2006/relationships/settings" Target="setting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9</Pages>
  <Words>3766</Words>
  <Characters>21467</Characters>
  <Application>Microsoft Office Word</Application>
  <DocSecurity>0</DocSecurity>
  <Lines>178</Lines>
  <Paragraphs>50</Paragraphs>
  <ScaleCrop>false</ScaleCrop>
  <Company/>
  <LinksUpToDate>false</LinksUpToDate>
  <CharactersWithSpaces>25183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怡薇 翁</dc:creator>
  <cp:lastModifiedBy>怡薇 翁</cp:lastModifiedBy>
  <cp:revision>141</cp:revision>
  <dcterms:created xsi:type="dcterms:W3CDTF">2024-03-07T02:48:00Z</dcterms:created>
  <dcterms:modified xsi:type="dcterms:W3CDTF">2025-09-16T01:58:00Z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681cd8c1ebf335570e8953b6b6925969ea26d60fdfefd9fd117508b92d72ed27</vt:lpwstr>
  </property>
  <property fmtid="{D5CDD505-2E9C-101B-9397-08002B2CF9AE}" pid="3" name="KSOTemplateDocerSaveRecord">
    <vt:lpwstr>eyJoZGlkIjoiMTgyY2Y5Y2UxZjkwY2NiYzg1MTM4ZmQzOTFhYWJhY2IiLCJ1c2VySWQiOiIyMzIwMjg5NjQifQ==</vt:lpwstr>
  </property>
  <property fmtid="{D5CDD505-2E9C-101B-9397-08002B2CF9AE}" pid="4" name="KSOProductBuildVer">
    <vt:lpwstr>2052-12.1.0.20784</vt:lpwstr>
  </property>
  <property fmtid="{D5CDD505-2E9C-101B-9397-08002B2CF9AE}" pid="5" name="ICV">
    <vt:lpwstr>28E77F2E5B5F4EA39AD0A7F32A62C5CA_12</vt:lpwstr>
  </property>
</Properties>
</file>