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842F0" w14:textId="77777777" w:rsidR="007A2A3D" w:rsidRPr="007A2A3D" w:rsidRDefault="007A2A3D" w:rsidP="007A2A3D">
      <w:pPr>
        <w:spacing w:before="240" w:after="200" w:line="48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  <w:r w:rsidRPr="007A2A3D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Supplementary files</w:t>
      </w:r>
    </w:p>
    <w:p w14:paraId="50ECE03B" w14:textId="77777777" w:rsidR="007A2A3D" w:rsidRPr="007A2A3D" w:rsidRDefault="007A2A3D" w:rsidP="007A2A3D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  <w:r w:rsidRPr="007A2A3D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Supplementary Table 1. </w:t>
      </w:r>
      <w:r w:rsidRPr="007A2A3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STROBE Statement</w:t>
      </w:r>
    </w:p>
    <w:p w14:paraId="2A6318C4" w14:textId="77777777" w:rsidR="007A2A3D" w:rsidRPr="007A2A3D" w:rsidRDefault="007A2A3D" w:rsidP="007A2A3D">
      <w:pPr>
        <w:spacing w:before="240" w:after="240" w:line="48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14:ligatures w14:val="none"/>
        </w:rPr>
      </w:pPr>
      <w:r w:rsidRPr="007A2A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Checklist of items that should be included in reports of </w:t>
      </w:r>
      <w:r w:rsidRPr="007A2A3D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14:ligatures w14:val="none"/>
        </w:rPr>
        <w:t>cross-sectional studies</w:t>
      </w:r>
    </w:p>
    <w:tbl>
      <w:tblPr>
        <w:tblW w:w="89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50"/>
        <w:gridCol w:w="585"/>
        <w:gridCol w:w="5490"/>
        <w:gridCol w:w="900"/>
      </w:tblGrid>
      <w:tr w:rsidR="007A2A3D" w:rsidRPr="007A2A3D" w14:paraId="2301A788" w14:textId="77777777" w:rsidTr="001E74CC">
        <w:trPr>
          <w:trHeight w:val="531"/>
        </w:trPr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B9EF2B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1927E7" w14:textId="77777777" w:rsidR="007A2A3D" w:rsidRPr="007A2A3D" w:rsidRDefault="007A2A3D" w:rsidP="007A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E1C963E" w14:textId="77777777" w:rsidR="007A2A3D" w:rsidRPr="007A2A3D" w:rsidRDefault="007A2A3D" w:rsidP="007A2A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Item No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9BCB3C0" w14:textId="77777777" w:rsidR="007A2A3D" w:rsidRPr="007A2A3D" w:rsidRDefault="007A2A3D" w:rsidP="007A2A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Recommendation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487D75" w14:textId="77777777" w:rsidR="007A2A3D" w:rsidRPr="007A2A3D" w:rsidRDefault="007A2A3D" w:rsidP="007A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Page</w:t>
            </w: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  <w:t xml:space="preserve"> No</w:t>
            </w:r>
          </w:p>
        </w:tc>
      </w:tr>
      <w:tr w:rsidR="007A2A3D" w:rsidRPr="007A2A3D" w14:paraId="7638E844" w14:textId="77777777" w:rsidTr="001E74CC">
        <w:trPr>
          <w:trHeight w:val="480"/>
        </w:trPr>
        <w:tc>
          <w:tcPr>
            <w:tcW w:w="195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84BE76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Title and abstract</w:t>
            </w:r>
          </w:p>
        </w:tc>
        <w:tc>
          <w:tcPr>
            <w:tcW w:w="58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B753B" w14:textId="77777777" w:rsidR="007A2A3D" w:rsidRPr="007A2A3D" w:rsidRDefault="007A2A3D" w:rsidP="007A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1D3365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</w:t>
            </w:r>
            <w:r w:rsidRPr="007A2A3D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  <w:t>a</w:t>
            </w: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) Indicate the study’s design with a commonly used term in the title or the abstract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499729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7A2A3D" w:rsidRPr="007A2A3D" w14:paraId="29523312" w14:textId="77777777" w:rsidTr="001E74CC">
        <w:trPr>
          <w:trHeight w:val="413"/>
        </w:trPr>
        <w:tc>
          <w:tcPr>
            <w:tcW w:w="195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379E2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78C45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2D239C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</w:t>
            </w:r>
            <w:r w:rsidRPr="007A2A3D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  <w:t>b</w:t>
            </w: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) Provide in the abstract an informative and balanced summary of what was done and what was found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BBF927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2-3</w:t>
            </w:r>
          </w:p>
        </w:tc>
      </w:tr>
      <w:tr w:rsidR="007A2A3D" w:rsidRPr="007A2A3D" w14:paraId="6CE83FD7" w14:textId="77777777" w:rsidTr="001E74CC">
        <w:trPr>
          <w:trHeight w:val="255"/>
        </w:trPr>
        <w:tc>
          <w:tcPr>
            <w:tcW w:w="8925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7E1494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Introduction</w:t>
            </w:r>
          </w:p>
        </w:tc>
      </w:tr>
      <w:tr w:rsidR="007A2A3D" w:rsidRPr="007A2A3D" w14:paraId="22DF0F65" w14:textId="77777777" w:rsidTr="001E74CC">
        <w:trPr>
          <w:trHeight w:val="480"/>
        </w:trPr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E5FF49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Background/rationale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7F67D1" w14:textId="77777777" w:rsidR="007A2A3D" w:rsidRPr="007A2A3D" w:rsidRDefault="007A2A3D" w:rsidP="007A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E7DAB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Explain the scientific background and rationale for the investigation being reported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E7BA33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3-5</w:t>
            </w:r>
          </w:p>
        </w:tc>
      </w:tr>
      <w:tr w:rsidR="007A2A3D" w:rsidRPr="007A2A3D" w14:paraId="08E3AC72" w14:textId="77777777" w:rsidTr="001E74CC">
        <w:trPr>
          <w:trHeight w:val="255"/>
        </w:trPr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5E6500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Objectives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5A83F" w14:textId="77777777" w:rsidR="007A2A3D" w:rsidRPr="007A2A3D" w:rsidRDefault="007A2A3D" w:rsidP="007A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2468FB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State specific objectives, including any prespecified hypotheses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DC34D5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7A2A3D" w:rsidRPr="007A2A3D" w14:paraId="431E8B24" w14:textId="77777777" w:rsidTr="001E74CC">
        <w:trPr>
          <w:trHeight w:val="255"/>
        </w:trPr>
        <w:tc>
          <w:tcPr>
            <w:tcW w:w="8925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5B3575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Methods</w:t>
            </w:r>
          </w:p>
        </w:tc>
      </w:tr>
      <w:tr w:rsidR="007A2A3D" w:rsidRPr="007A2A3D" w14:paraId="057762B2" w14:textId="77777777" w:rsidTr="001E74CC">
        <w:trPr>
          <w:trHeight w:val="255"/>
        </w:trPr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CCC26B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Study design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4B2A49" w14:textId="77777777" w:rsidR="007A2A3D" w:rsidRPr="007A2A3D" w:rsidRDefault="007A2A3D" w:rsidP="007A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A1FAD4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Present key elements of study design early in the paper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20555B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7A2A3D" w:rsidRPr="007A2A3D" w14:paraId="67B784F2" w14:textId="77777777" w:rsidTr="001E74CC">
        <w:trPr>
          <w:trHeight w:val="480"/>
        </w:trPr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1209F3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Setting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148D76" w14:textId="77777777" w:rsidR="007A2A3D" w:rsidRPr="007A2A3D" w:rsidRDefault="007A2A3D" w:rsidP="007A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83CE12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Describe the setting, locations, and relevant dates, including periods of recruitment, exposure, follow-up, and data collection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855917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7A2A3D" w:rsidRPr="007A2A3D" w14:paraId="60206090" w14:textId="77777777" w:rsidTr="001E74CC">
        <w:trPr>
          <w:trHeight w:val="480"/>
        </w:trPr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41D98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Participants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A0165A" w14:textId="77777777" w:rsidR="007A2A3D" w:rsidRPr="007A2A3D" w:rsidRDefault="007A2A3D" w:rsidP="007A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865523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</w:t>
            </w:r>
            <w:r w:rsidRPr="007A2A3D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  <w:t>a</w:t>
            </w: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) Give the eligibility criteria, and the sources and methods of selection of participants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7CDC68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7A2A3D" w:rsidRPr="007A2A3D" w14:paraId="6E08CB07" w14:textId="77777777" w:rsidTr="001E74CC">
        <w:trPr>
          <w:trHeight w:val="705"/>
        </w:trPr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256BE6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Variables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A92C80" w14:textId="77777777" w:rsidR="007A2A3D" w:rsidRPr="007A2A3D" w:rsidRDefault="007A2A3D" w:rsidP="007A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1CEB16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Clearly define all outcomes, exposures, predictors, potential confounders, and effect modifiers. Give diagnostic criteria, if applicable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739ADD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6-7</w:t>
            </w:r>
          </w:p>
        </w:tc>
      </w:tr>
      <w:tr w:rsidR="007A2A3D" w:rsidRPr="007A2A3D" w14:paraId="2ABA4DE3" w14:textId="77777777" w:rsidTr="001E74CC">
        <w:trPr>
          <w:trHeight w:val="705"/>
        </w:trPr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61B4F7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Data sources/ measurement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6862FC" w14:textId="77777777" w:rsidR="007A2A3D" w:rsidRPr="007A2A3D" w:rsidRDefault="007A2A3D" w:rsidP="007A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8*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A5609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For each variable of interest, give sources of data and details of methods of assessment (measurement). Describe comparability of assessment methods if there is more than one group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B34DBE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8-9</w:t>
            </w:r>
          </w:p>
        </w:tc>
      </w:tr>
      <w:tr w:rsidR="007A2A3D" w:rsidRPr="007A2A3D" w14:paraId="0B8C6B06" w14:textId="77777777" w:rsidTr="001E74CC">
        <w:trPr>
          <w:trHeight w:val="255"/>
        </w:trPr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4ACB77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Bias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6C7170" w14:textId="77777777" w:rsidR="007A2A3D" w:rsidRPr="007A2A3D" w:rsidRDefault="007A2A3D" w:rsidP="007A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48D463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Describe any efforts to address potential sources of bias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08E029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N/A</w:t>
            </w:r>
          </w:p>
        </w:tc>
      </w:tr>
      <w:tr w:rsidR="007A2A3D" w:rsidRPr="007A2A3D" w14:paraId="252C95B6" w14:textId="77777777" w:rsidTr="001E74CC">
        <w:trPr>
          <w:trHeight w:val="255"/>
        </w:trPr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28EC3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Study size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5B908E" w14:textId="77777777" w:rsidR="007A2A3D" w:rsidRPr="007A2A3D" w:rsidRDefault="007A2A3D" w:rsidP="007A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C55687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Explain how the study size was arrived at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542B3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7A2A3D" w:rsidRPr="007A2A3D" w14:paraId="17A79F1B" w14:textId="77777777" w:rsidTr="001E74CC">
        <w:trPr>
          <w:trHeight w:val="480"/>
        </w:trPr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7821F0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Quantitative variables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BABE38" w14:textId="77777777" w:rsidR="007A2A3D" w:rsidRPr="007A2A3D" w:rsidRDefault="007A2A3D" w:rsidP="007A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202F80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Explain how quantitative variables were handled in the analyses. If applicable, describe which groupings were chosen and why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CB3471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8-9</w:t>
            </w:r>
          </w:p>
        </w:tc>
      </w:tr>
      <w:tr w:rsidR="007A2A3D" w:rsidRPr="007A2A3D" w14:paraId="44065D4C" w14:textId="77777777" w:rsidTr="001E74CC">
        <w:trPr>
          <w:trHeight w:val="480"/>
        </w:trPr>
        <w:tc>
          <w:tcPr>
            <w:tcW w:w="195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8F904D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Statistical methods</w:t>
            </w:r>
          </w:p>
        </w:tc>
        <w:tc>
          <w:tcPr>
            <w:tcW w:w="58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F8401" w14:textId="77777777" w:rsidR="007A2A3D" w:rsidRPr="007A2A3D" w:rsidRDefault="007A2A3D" w:rsidP="007A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816BF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</w:t>
            </w:r>
            <w:r w:rsidRPr="007A2A3D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  <w:t>a</w:t>
            </w: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) Describe all statistical methods, including those used to control for confounding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AD64F2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</w:tr>
      <w:tr w:rsidR="007A2A3D" w:rsidRPr="007A2A3D" w14:paraId="2FFDA760" w14:textId="77777777" w:rsidTr="001E74CC">
        <w:trPr>
          <w:trHeight w:val="440"/>
        </w:trPr>
        <w:tc>
          <w:tcPr>
            <w:tcW w:w="195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60E17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76E43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DDB503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</w:t>
            </w:r>
            <w:r w:rsidRPr="007A2A3D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  <w:t>b</w:t>
            </w: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) Describe any methods used to examine subgroups and interactions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762887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</w:tr>
      <w:tr w:rsidR="007A2A3D" w:rsidRPr="007A2A3D" w14:paraId="25E4C123" w14:textId="77777777" w:rsidTr="001E74CC">
        <w:trPr>
          <w:trHeight w:val="255"/>
        </w:trPr>
        <w:tc>
          <w:tcPr>
            <w:tcW w:w="195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AC9AB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77D04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B3B867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</w:t>
            </w:r>
            <w:r w:rsidRPr="007A2A3D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  <w:t>c</w:t>
            </w: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) Explain how missing data were addressed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B618DE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N/A</w:t>
            </w:r>
          </w:p>
        </w:tc>
      </w:tr>
      <w:tr w:rsidR="007A2A3D" w:rsidRPr="007A2A3D" w14:paraId="6BD7D664" w14:textId="77777777" w:rsidTr="001E74CC">
        <w:trPr>
          <w:trHeight w:val="503"/>
        </w:trPr>
        <w:tc>
          <w:tcPr>
            <w:tcW w:w="195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20FF0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A5B2E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48CA41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</w:t>
            </w:r>
            <w:r w:rsidRPr="007A2A3D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  <w:t>d</w:t>
            </w: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) If applicable, describe analytical methods taking account of sampling strategy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83F197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N/A</w:t>
            </w:r>
          </w:p>
        </w:tc>
      </w:tr>
      <w:tr w:rsidR="007A2A3D" w:rsidRPr="007A2A3D" w14:paraId="3025D46F" w14:textId="77777777" w:rsidTr="001E74CC">
        <w:trPr>
          <w:trHeight w:val="255"/>
        </w:trPr>
        <w:tc>
          <w:tcPr>
            <w:tcW w:w="195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89E6E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2D593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F84CA7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</w:t>
            </w:r>
            <w:r w:rsidRPr="007A2A3D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u w:val="single"/>
                <w14:ligatures w14:val="none"/>
              </w:rPr>
              <w:t>e</w:t>
            </w: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) Describe any sensitivity analyses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A1A439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N/A</w:t>
            </w:r>
          </w:p>
        </w:tc>
      </w:tr>
      <w:tr w:rsidR="007A2A3D" w:rsidRPr="007A2A3D" w14:paraId="3804AF7F" w14:textId="77777777" w:rsidTr="001E74CC">
        <w:trPr>
          <w:trHeight w:val="255"/>
        </w:trPr>
        <w:tc>
          <w:tcPr>
            <w:tcW w:w="8925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5362DE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Results</w:t>
            </w:r>
          </w:p>
        </w:tc>
      </w:tr>
      <w:tr w:rsidR="007A2A3D" w:rsidRPr="007A2A3D" w14:paraId="633D3007" w14:textId="77777777" w:rsidTr="001E74CC">
        <w:trPr>
          <w:trHeight w:val="945"/>
        </w:trPr>
        <w:tc>
          <w:tcPr>
            <w:tcW w:w="195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D749A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Participants</w:t>
            </w:r>
          </w:p>
        </w:tc>
        <w:tc>
          <w:tcPr>
            <w:tcW w:w="58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FF0D24" w14:textId="77777777" w:rsidR="007A2A3D" w:rsidRPr="007A2A3D" w:rsidRDefault="007A2A3D" w:rsidP="007A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13*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A7E5B5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(a) Report numbers of individuals at each stage of study—</w:t>
            </w:r>
            <w:proofErr w:type="spellStart"/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eg</w:t>
            </w:r>
            <w:proofErr w:type="spellEnd"/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numbers potentially eligible, examined for eligibility, confirmed eligible, included in the study, completing follow-up, and </w:t>
            </w:r>
            <w:proofErr w:type="spellStart"/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analysed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244378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N/A</w:t>
            </w:r>
          </w:p>
        </w:tc>
      </w:tr>
      <w:tr w:rsidR="007A2A3D" w:rsidRPr="007A2A3D" w14:paraId="1F3E2748" w14:textId="77777777" w:rsidTr="001E74CC">
        <w:trPr>
          <w:trHeight w:val="255"/>
        </w:trPr>
        <w:tc>
          <w:tcPr>
            <w:tcW w:w="195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869CA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F3DC7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E1DB81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(b) Give reasons for non-participation at each stage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AEA008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N/A</w:t>
            </w:r>
          </w:p>
        </w:tc>
      </w:tr>
      <w:tr w:rsidR="007A2A3D" w:rsidRPr="007A2A3D" w14:paraId="295897AF" w14:textId="77777777" w:rsidTr="001E74CC">
        <w:trPr>
          <w:trHeight w:val="255"/>
        </w:trPr>
        <w:tc>
          <w:tcPr>
            <w:tcW w:w="195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5AD81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DF81D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7470F7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(c) Consider use of a flow diagram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1E7419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N/A</w:t>
            </w:r>
          </w:p>
        </w:tc>
      </w:tr>
      <w:tr w:rsidR="007A2A3D" w:rsidRPr="007A2A3D" w14:paraId="152046FE" w14:textId="77777777" w:rsidTr="001E74CC">
        <w:trPr>
          <w:trHeight w:val="705"/>
        </w:trPr>
        <w:tc>
          <w:tcPr>
            <w:tcW w:w="195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BFDBAE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Descriptive data</w:t>
            </w:r>
          </w:p>
        </w:tc>
        <w:tc>
          <w:tcPr>
            <w:tcW w:w="58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5B8A83" w14:textId="77777777" w:rsidR="007A2A3D" w:rsidRPr="007A2A3D" w:rsidRDefault="007A2A3D" w:rsidP="007A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14*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D976F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(a) Give characteristics of study participants (</w:t>
            </w:r>
            <w:proofErr w:type="spellStart"/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eg</w:t>
            </w:r>
            <w:proofErr w:type="spellEnd"/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demographic, clinical, social) and information on exposures and potential confounders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0760FA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10-11</w:t>
            </w:r>
          </w:p>
        </w:tc>
      </w:tr>
      <w:tr w:rsidR="007A2A3D" w:rsidRPr="007A2A3D" w14:paraId="596DD6F3" w14:textId="77777777" w:rsidTr="001E74CC">
        <w:trPr>
          <w:trHeight w:val="480"/>
        </w:trPr>
        <w:tc>
          <w:tcPr>
            <w:tcW w:w="195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02E9B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8A9DB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38FD38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(b) Indicate number of participants with missing data for each variable of interest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570BD5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N/A</w:t>
            </w:r>
          </w:p>
        </w:tc>
      </w:tr>
      <w:tr w:rsidR="007A2A3D" w:rsidRPr="007A2A3D" w14:paraId="0E011376" w14:textId="77777777" w:rsidTr="001E74CC">
        <w:trPr>
          <w:trHeight w:val="300"/>
        </w:trPr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DC09AF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Outcome data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C5D82" w14:textId="77777777" w:rsidR="007A2A3D" w:rsidRPr="007A2A3D" w:rsidRDefault="007A2A3D" w:rsidP="007A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15*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4C2362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Report numbers of outcome events or summary measures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F65AAB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7A2A3D" w:rsidRPr="007A2A3D" w14:paraId="0D51B937" w14:textId="77777777" w:rsidTr="001E74CC">
        <w:trPr>
          <w:trHeight w:val="945"/>
        </w:trPr>
        <w:tc>
          <w:tcPr>
            <w:tcW w:w="195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45854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Main results</w:t>
            </w:r>
          </w:p>
        </w:tc>
        <w:tc>
          <w:tcPr>
            <w:tcW w:w="58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CD6CC6" w14:textId="77777777" w:rsidR="007A2A3D" w:rsidRPr="007A2A3D" w:rsidRDefault="007A2A3D" w:rsidP="007A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D2D51A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</w:t>
            </w:r>
            <w:r w:rsidRPr="007A2A3D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  <w:t>a</w:t>
            </w: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) Give unadjusted estimates and, if applicable, confounder-adjusted estimates and their precision (</w:t>
            </w:r>
            <w:proofErr w:type="spellStart"/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eg</w:t>
            </w:r>
            <w:proofErr w:type="spellEnd"/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, 95% confidence interval). Make clear which confounders were adjusted for and why they were included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612F3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14-16</w:t>
            </w:r>
          </w:p>
        </w:tc>
      </w:tr>
      <w:tr w:rsidR="007A2A3D" w:rsidRPr="007A2A3D" w14:paraId="1466E3E2" w14:textId="77777777" w:rsidTr="001E74CC">
        <w:trPr>
          <w:trHeight w:val="480"/>
        </w:trPr>
        <w:tc>
          <w:tcPr>
            <w:tcW w:w="195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B2AA8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020EF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5C499E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</w:t>
            </w:r>
            <w:r w:rsidRPr="007A2A3D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  <w:t>b</w:t>
            </w: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) Report category boundaries when continuous variables were categorized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80EF3D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8-9</w:t>
            </w:r>
          </w:p>
        </w:tc>
      </w:tr>
      <w:tr w:rsidR="007A2A3D" w:rsidRPr="007A2A3D" w14:paraId="14B14E6E" w14:textId="77777777" w:rsidTr="001E74CC">
        <w:trPr>
          <w:trHeight w:val="480"/>
        </w:trPr>
        <w:tc>
          <w:tcPr>
            <w:tcW w:w="195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11E15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BE252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9643B3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</w:t>
            </w:r>
            <w:r w:rsidRPr="007A2A3D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  <w:t>c</w:t>
            </w: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) If relevant, consider translating estimates of relative risk into absolute risk for a meaningful time period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AFF0AF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N/A</w:t>
            </w:r>
          </w:p>
        </w:tc>
      </w:tr>
      <w:tr w:rsidR="007A2A3D" w:rsidRPr="007A2A3D" w14:paraId="01BDA163" w14:textId="77777777" w:rsidTr="001E74CC">
        <w:trPr>
          <w:trHeight w:val="480"/>
        </w:trPr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1A982B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Other analyses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4C8B08" w14:textId="77777777" w:rsidR="007A2A3D" w:rsidRPr="007A2A3D" w:rsidRDefault="007A2A3D" w:rsidP="007A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7E6A7B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Report other analyses done—</w:t>
            </w:r>
            <w:proofErr w:type="spellStart"/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eg</w:t>
            </w:r>
            <w:proofErr w:type="spellEnd"/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analyses of subgroups and interactions, and sensitivity analyses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C7A97B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11-16</w:t>
            </w:r>
          </w:p>
        </w:tc>
      </w:tr>
      <w:tr w:rsidR="007A2A3D" w:rsidRPr="007A2A3D" w14:paraId="0948B6CE" w14:textId="77777777" w:rsidTr="001E74CC">
        <w:trPr>
          <w:trHeight w:val="255"/>
        </w:trPr>
        <w:tc>
          <w:tcPr>
            <w:tcW w:w="8925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E5144D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Discussion</w:t>
            </w:r>
          </w:p>
        </w:tc>
      </w:tr>
      <w:tr w:rsidR="007A2A3D" w:rsidRPr="007A2A3D" w14:paraId="33029C23" w14:textId="77777777" w:rsidTr="001E74CC">
        <w:trPr>
          <w:trHeight w:val="255"/>
        </w:trPr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99A55F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Key results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6A119E" w14:textId="77777777" w:rsidR="007A2A3D" w:rsidRPr="007A2A3D" w:rsidRDefault="007A2A3D" w:rsidP="007A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32A7A7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Summarise</w:t>
            </w:r>
            <w:proofErr w:type="spellEnd"/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key results with reference to study objectives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566F8E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17</w:t>
            </w:r>
          </w:p>
        </w:tc>
      </w:tr>
      <w:tr w:rsidR="007A2A3D" w:rsidRPr="007A2A3D" w14:paraId="1D920592" w14:textId="77777777" w:rsidTr="001E74CC">
        <w:trPr>
          <w:trHeight w:val="705"/>
        </w:trPr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CC6CE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Limitations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D38960" w14:textId="77777777" w:rsidR="007A2A3D" w:rsidRPr="007A2A3D" w:rsidRDefault="007A2A3D" w:rsidP="007A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4A1F17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Discuss limitations of the study, taking into account sources of potential bias or imprecision. Discuss both direction and magnitude of any potential bias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976887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</w:t>
            </w:r>
          </w:p>
        </w:tc>
      </w:tr>
      <w:tr w:rsidR="007A2A3D" w:rsidRPr="007A2A3D" w14:paraId="7D61032A" w14:textId="77777777" w:rsidTr="001E74CC">
        <w:trPr>
          <w:trHeight w:val="705"/>
        </w:trPr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EC75B4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Interpretation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6C2EB0" w14:textId="77777777" w:rsidR="007A2A3D" w:rsidRPr="007A2A3D" w:rsidRDefault="007A2A3D" w:rsidP="007A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480DE5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Give a cautious overall interpretation of results considering objectives, limitations, multiplicity of analyses, results from similar studies, and other relevant evidence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4A02FA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17-19</w:t>
            </w:r>
          </w:p>
        </w:tc>
      </w:tr>
      <w:tr w:rsidR="007A2A3D" w:rsidRPr="007A2A3D" w14:paraId="1A8B6D3A" w14:textId="77777777" w:rsidTr="001E74CC">
        <w:trPr>
          <w:trHeight w:val="255"/>
        </w:trPr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C35401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Generalisability</w:t>
            </w:r>
            <w:proofErr w:type="spellEnd"/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7A53A7" w14:textId="77777777" w:rsidR="007A2A3D" w:rsidRPr="007A2A3D" w:rsidRDefault="007A2A3D" w:rsidP="007A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E7E45F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Discuss the </w:t>
            </w:r>
            <w:proofErr w:type="spellStart"/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generalisability</w:t>
            </w:r>
            <w:proofErr w:type="spellEnd"/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(external validity) of the study results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0B48D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</w:t>
            </w:r>
          </w:p>
        </w:tc>
      </w:tr>
      <w:tr w:rsidR="007A2A3D" w:rsidRPr="007A2A3D" w14:paraId="395D2DC6" w14:textId="77777777" w:rsidTr="001E74CC">
        <w:trPr>
          <w:trHeight w:val="255"/>
        </w:trPr>
        <w:tc>
          <w:tcPr>
            <w:tcW w:w="8925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EA020A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Other information</w:t>
            </w:r>
          </w:p>
        </w:tc>
      </w:tr>
      <w:tr w:rsidR="007A2A3D" w:rsidRPr="007A2A3D" w14:paraId="198942ED" w14:textId="77777777" w:rsidTr="001E74CC">
        <w:trPr>
          <w:trHeight w:val="705"/>
        </w:trPr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B1CD63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Funding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11B3E" w14:textId="77777777" w:rsidR="007A2A3D" w:rsidRPr="007A2A3D" w:rsidRDefault="007A2A3D" w:rsidP="007A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1EEFEA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Give the source of funding and the role of the funders for the present study and, if applicable, for the original study on which the present article is based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E6CE69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N/A</w:t>
            </w:r>
          </w:p>
        </w:tc>
      </w:tr>
    </w:tbl>
    <w:p w14:paraId="41D93B17" w14:textId="77777777" w:rsidR="007A2A3D" w:rsidRPr="007A2A3D" w:rsidRDefault="007A2A3D" w:rsidP="007A2A3D">
      <w:pPr>
        <w:spacing w:before="240" w:after="240" w:line="48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7A2A3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</w:p>
    <w:p w14:paraId="45BCB5A6" w14:textId="77777777" w:rsidR="007A2A3D" w:rsidRPr="007A2A3D" w:rsidRDefault="007A2A3D" w:rsidP="007A2A3D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A2A3D">
        <w:rPr>
          <w:rFonts w:ascii="Times New Roman" w:eastAsia="Times New Roman" w:hAnsi="Times New Roman" w:cs="Times New Roman"/>
          <w:b/>
          <w:kern w:val="0"/>
          <w14:ligatures w14:val="none"/>
        </w:rPr>
        <w:t>Supplementary Table 2. Variance inflation factor</w:t>
      </w:r>
    </w:p>
    <w:tbl>
      <w:tblPr>
        <w:tblW w:w="64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10"/>
        <w:gridCol w:w="1020"/>
        <w:gridCol w:w="2805"/>
      </w:tblGrid>
      <w:tr w:rsidR="007A2A3D" w:rsidRPr="007A2A3D" w14:paraId="437EDF15" w14:textId="77777777" w:rsidTr="001E74CC">
        <w:trPr>
          <w:trHeight w:val="300"/>
        </w:trPr>
        <w:tc>
          <w:tcPr>
            <w:tcW w:w="2610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18867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Variable 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2AD539" w14:textId="77777777" w:rsidR="007A2A3D" w:rsidRPr="007A2A3D" w:rsidRDefault="007A2A3D" w:rsidP="007A2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VIF</w:t>
            </w:r>
          </w:p>
        </w:tc>
        <w:tc>
          <w:tcPr>
            <w:tcW w:w="2805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42C4A5" w14:textId="77777777" w:rsidR="007A2A3D" w:rsidRPr="007A2A3D" w:rsidRDefault="007A2A3D" w:rsidP="007A2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1/VIF</w:t>
            </w:r>
          </w:p>
        </w:tc>
      </w:tr>
      <w:tr w:rsidR="007A2A3D" w:rsidRPr="007A2A3D" w14:paraId="679C84BC" w14:textId="77777777" w:rsidTr="001E74CC">
        <w:trPr>
          <w:trHeight w:val="28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410D1B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Parity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A0B4E6" w14:textId="77777777" w:rsidR="007A2A3D" w:rsidRPr="007A2A3D" w:rsidRDefault="007A2A3D" w:rsidP="007A2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2.514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48D191" w14:textId="77777777" w:rsidR="007A2A3D" w:rsidRPr="007A2A3D" w:rsidRDefault="007A2A3D" w:rsidP="007A2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0.398</w:t>
            </w:r>
          </w:p>
        </w:tc>
      </w:tr>
      <w:tr w:rsidR="007A2A3D" w:rsidRPr="007A2A3D" w14:paraId="1EBA5468" w14:textId="77777777" w:rsidTr="001E74CC">
        <w:trPr>
          <w:trHeight w:val="27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9D1110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Age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A47ACF" w14:textId="77777777" w:rsidR="007A2A3D" w:rsidRPr="007A2A3D" w:rsidRDefault="007A2A3D" w:rsidP="007A2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2.266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085BE6" w14:textId="77777777" w:rsidR="007A2A3D" w:rsidRPr="007A2A3D" w:rsidRDefault="007A2A3D" w:rsidP="007A2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0.441</w:t>
            </w:r>
          </w:p>
        </w:tc>
      </w:tr>
      <w:tr w:rsidR="007A2A3D" w:rsidRPr="007A2A3D" w14:paraId="45E1E8FC" w14:textId="77777777" w:rsidTr="001E74CC">
        <w:trPr>
          <w:trHeight w:val="27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4E90E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Wealth index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AD9EAC" w14:textId="77777777" w:rsidR="007A2A3D" w:rsidRPr="007A2A3D" w:rsidRDefault="007A2A3D" w:rsidP="007A2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2.131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ACE535" w14:textId="77777777" w:rsidR="007A2A3D" w:rsidRPr="007A2A3D" w:rsidRDefault="007A2A3D" w:rsidP="007A2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0.469</w:t>
            </w:r>
          </w:p>
        </w:tc>
      </w:tr>
      <w:tr w:rsidR="007A2A3D" w:rsidRPr="007A2A3D" w14:paraId="4F0A3F32" w14:textId="77777777" w:rsidTr="001E74CC">
        <w:trPr>
          <w:trHeight w:val="27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B3F75F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Education level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25B999" w14:textId="77777777" w:rsidR="007A2A3D" w:rsidRPr="007A2A3D" w:rsidRDefault="007A2A3D" w:rsidP="007A2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1.693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E045D" w14:textId="77777777" w:rsidR="007A2A3D" w:rsidRPr="007A2A3D" w:rsidRDefault="007A2A3D" w:rsidP="007A2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0.591</w:t>
            </w:r>
          </w:p>
        </w:tc>
      </w:tr>
      <w:tr w:rsidR="007A2A3D" w:rsidRPr="007A2A3D" w14:paraId="55ADA912" w14:textId="77777777" w:rsidTr="001E74CC">
        <w:trPr>
          <w:trHeight w:val="27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75214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Residence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84BF35" w14:textId="77777777" w:rsidR="007A2A3D" w:rsidRPr="007A2A3D" w:rsidRDefault="007A2A3D" w:rsidP="007A2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1.663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A803FB" w14:textId="77777777" w:rsidR="007A2A3D" w:rsidRPr="007A2A3D" w:rsidRDefault="007A2A3D" w:rsidP="007A2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0.601</w:t>
            </w:r>
          </w:p>
        </w:tc>
      </w:tr>
      <w:tr w:rsidR="007A2A3D" w:rsidRPr="007A2A3D" w14:paraId="13B976CF" w14:textId="77777777" w:rsidTr="001E74CC">
        <w:trPr>
          <w:trHeight w:val="27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3BFF2B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Marital status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8D01D" w14:textId="77777777" w:rsidR="007A2A3D" w:rsidRPr="007A2A3D" w:rsidRDefault="007A2A3D" w:rsidP="007A2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1.637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14CAEC" w14:textId="77777777" w:rsidR="007A2A3D" w:rsidRPr="007A2A3D" w:rsidRDefault="007A2A3D" w:rsidP="007A2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0.611</w:t>
            </w:r>
          </w:p>
        </w:tc>
      </w:tr>
      <w:tr w:rsidR="007A2A3D" w:rsidRPr="007A2A3D" w14:paraId="27FE797F" w14:textId="77777777" w:rsidTr="001E74CC">
        <w:trPr>
          <w:trHeight w:val="27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0FAA15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TV use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FCBB06" w14:textId="77777777" w:rsidR="007A2A3D" w:rsidRPr="007A2A3D" w:rsidRDefault="007A2A3D" w:rsidP="007A2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1.48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9FB563" w14:textId="77777777" w:rsidR="007A2A3D" w:rsidRPr="007A2A3D" w:rsidRDefault="007A2A3D" w:rsidP="007A2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0.676</w:t>
            </w:r>
          </w:p>
        </w:tc>
      </w:tr>
      <w:tr w:rsidR="007A2A3D" w:rsidRPr="007A2A3D" w14:paraId="7812DFAE" w14:textId="77777777" w:rsidTr="001E74CC">
        <w:trPr>
          <w:trHeight w:val="27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87D181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Internet Use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7D2FEF" w14:textId="77777777" w:rsidR="007A2A3D" w:rsidRPr="007A2A3D" w:rsidRDefault="007A2A3D" w:rsidP="007A2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1.471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A4B726" w14:textId="77777777" w:rsidR="007A2A3D" w:rsidRPr="007A2A3D" w:rsidRDefault="007A2A3D" w:rsidP="007A2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    0.68</w:t>
            </w:r>
          </w:p>
        </w:tc>
      </w:tr>
      <w:tr w:rsidR="007A2A3D" w:rsidRPr="007A2A3D" w14:paraId="54807A4F" w14:textId="77777777" w:rsidTr="001E74CC">
        <w:trPr>
          <w:trHeight w:val="27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1BFCDE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Radio Use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C07E6E" w14:textId="77777777" w:rsidR="007A2A3D" w:rsidRPr="007A2A3D" w:rsidRDefault="007A2A3D" w:rsidP="007A2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1.258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BF1B21" w14:textId="77777777" w:rsidR="007A2A3D" w:rsidRPr="007A2A3D" w:rsidRDefault="007A2A3D" w:rsidP="007A2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     0.795</w:t>
            </w:r>
          </w:p>
        </w:tc>
      </w:tr>
      <w:tr w:rsidR="007A2A3D" w:rsidRPr="007A2A3D" w14:paraId="4370E3A2" w14:textId="77777777" w:rsidTr="001E74CC">
        <w:trPr>
          <w:trHeight w:val="27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E100D0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Newspaper Use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91CC7" w14:textId="77777777" w:rsidR="007A2A3D" w:rsidRPr="007A2A3D" w:rsidRDefault="007A2A3D" w:rsidP="007A2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1.225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01E9BD" w14:textId="77777777" w:rsidR="007A2A3D" w:rsidRPr="007A2A3D" w:rsidRDefault="007A2A3D" w:rsidP="007A2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      0.816</w:t>
            </w:r>
          </w:p>
        </w:tc>
      </w:tr>
      <w:tr w:rsidR="007A2A3D" w:rsidRPr="007A2A3D" w14:paraId="4B11BFB2" w14:textId="77777777" w:rsidTr="001E74CC">
        <w:trPr>
          <w:trHeight w:val="24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98DF3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Sex of head of household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2783CA" w14:textId="77777777" w:rsidR="007A2A3D" w:rsidRPr="007A2A3D" w:rsidRDefault="007A2A3D" w:rsidP="007A2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1.19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F78E10" w14:textId="77777777" w:rsidR="007A2A3D" w:rsidRPr="007A2A3D" w:rsidRDefault="007A2A3D" w:rsidP="007A2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      0.841</w:t>
            </w:r>
          </w:p>
        </w:tc>
      </w:tr>
      <w:tr w:rsidR="007A2A3D" w:rsidRPr="007A2A3D" w14:paraId="312384ED" w14:textId="77777777" w:rsidTr="001E74CC">
        <w:trPr>
          <w:trHeight w:val="27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F3FF3D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Employment status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36607" w14:textId="77777777" w:rsidR="007A2A3D" w:rsidRPr="007A2A3D" w:rsidRDefault="007A2A3D" w:rsidP="007A2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1.181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BE1474" w14:textId="77777777" w:rsidR="007A2A3D" w:rsidRPr="007A2A3D" w:rsidRDefault="007A2A3D" w:rsidP="007A2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0.847</w:t>
            </w:r>
          </w:p>
        </w:tc>
      </w:tr>
      <w:tr w:rsidR="007A2A3D" w:rsidRPr="007A2A3D" w14:paraId="41254E1F" w14:textId="77777777" w:rsidTr="001E74CC">
        <w:trPr>
          <w:trHeight w:val="27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AF4952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Region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9CA4BB" w14:textId="77777777" w:rsidR="007A2A3D" w:rsidRPr="007A2A3D" w:rsidRDefault="007A2A3D" w:rsidP="007A2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1.145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880E3" w14:textId="77777777" w:rsidR="007A2A3D" w:rsidRPr="007A2A3D" w:rsidRDefault="007A2A3D" w:rsidP="007A2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0.873</w:t>
            </w:r>
          </w:p>
        </w:tc>
      </w:tr>
      <w:tr w:rsidR="007A2A3D" w:rsidRPr="007A2A3D" w14:paraId="01D1F6AE" w14:textId="77777777" w:rsidTr="001E74CC">
        <w:trPr>
          <w:trHeight w:val="27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2C3F1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Health insurance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93D5BB" w14:textId="77777777" w:rsidR="007A2A3D" w:rsidRPr="007A2A3D" w:rsidRDefault="007A2A3D" w:rsidP="007A2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1.061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7B5753" w14:textId="77777777" w:rsidR="007A2A3D" w:rsidRPr="007A2A3D" w:rsidRDefault="007A2A3D" w:rsidP="007A2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0.942</w:t>
            </w:r>
          </w:p>
        </w:tc>
      </w:tr>
      <w:tr w:rsidR="007A2A3D" w:rsidRPr="007A2A3D" w14:paraId="1E4B7773" w14:textId="77777777" w:rsidTr="001E74CC">
        <w:trPr>
          <w:trHeight w:val="27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F1176C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Religion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1C7C81" w14:textId="77777777" w:rsidR="007A2A3D" w:rsidRPr="007A2A3D" w:rsidRDefault="007A2A3D" w:rsidP="007A2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1.037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E12B6C" w14:textId="77777777" w:rsidR="007A2A3D" w:rsidRPr="007A2A3D" w:rsidRDefault="007A2A3D" w:rsidP="007A2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0.965</w:t>
            </w:r>
          </w:p>
        </w:tc>
      </w:tr>
      <w:tr w:rsidR="007A2A3D" w:rsidRPr="007A2A3D" w14:paraId="52D62CBB" w14:textId="77777777" w:rsidTr="001E74CC">
        <w:trPr>
          <w:trHeight w:val="285"/>
        </w:trPr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322682" w14:textId="77777777" w:rsidR="007A2A3D" w:rsidRPr="007A2A3D" w:rsidRDefault="007A2A3D" w:rsidP="007A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Mean VIF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C17C1" w14:textId="77777777" w:rsidR="007A2A3D" w:rsidRPr="007A2A3D" w:rsidRDefault="007A2A3D" w:rsidP="007A2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1.53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280861" w14:textId="77777777" w:rsidR="007A2A3D" w:rsidRPr="007A2A3D" w:rsidRDefault="007A2A3D" w:rsidP="007A2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2A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</w:tbl>
    <w:p w14:paraId="7D7EE450" w14:textId="77777777" w:rsidR="007A2A3D" w:rsidRPr="007A2A3D" w:rsidRDefault="007A2A3D" w:rsidP="007A2A3D">
      <w:pPr>
        <w:spacing w:before="240" w:after="200" w:line="48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BCA7A8" w14:textId="77777777" w:rsidR="00A14927" w:rsidRDefault="00A14927"/>
    <w:sectPr w:rsidR="00A14927" w:rsidSect="007A2A3D">
      <w:headerReference w:type="default" r:id="rId4"/>
      <w:footerReference w:type="default" r:id="rId5"/>
      <w:pgSz w:w="11906" w:h="16838"/>
      <w:pgMar w:top="1440" w:right="1440" w:bottom="1440" w:left="1440" w:header="708" w:footer="708" w:gutter="0"/>
      <w:lnNumType w:countBy="1" w:restart="continuous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7ED95" w14:textId="77777777" w:rsidR="007A2A3D" w:rsidRDefault="007A2A3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48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</w:rPr>
      <w:t>1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7EB24D8F" w14:textId="77777777" w:rsidR="007A2A3D" w:rsidRDefault="007A2A3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9BDDD" w14:textId="77777777" w:rsidR="007A2A3D" w:rsidRDefault="007A2A3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3D"/>
    <w:rsid w:val="001F54B9"/>
    <w:rsid w:val="007A2A3D"/>
    <w:rsid w:val="00A14927"/>
    <w:rsid w:val="00ED093D"/>
    <w:rsid w:val="00FE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ED1F35"/>
  <w15:chartTrackingRefBased/>
  <w15:docId w15:val="{09F9EA6D-B3CB-4447-8CB0-3D5820C33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2A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2A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A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A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A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A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A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A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A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2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A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2A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A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A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A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A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A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2A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A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2A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2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2A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2A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2A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A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A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2A3D"/>
    <w:rPr>
      <w:b/>
      <w:bCs/>
      <w:smallCaps/>
      <w:color w:val="2F5496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7A2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641</Words>
  <Characters>3784</Characters>
  <Application>Microsoft Office Word</Application>
  <DocSecurity>0</DocSecurity>
  <Lines>135</Lines>
  <Paragraphs>92</Paragraphs>
  <ScaleCrop>false</ScaleCrop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Dorcas Nzilani</dc:creator>
  <cp:keywords/>
  <dc:description/>
  <cp:lastModifiedBy>Dorcas Nzilani</cp:lastModifiedBy>
  <cp:revision>1</cp:revision>
  <dcterms:created xsi:type="dcterms:W3CDTF">2025-09-18T16:52:00Z</dcterms:created>
  <dcterms:modified xsi:type="dcterms:W3CDTF">2025-09-18T16:56:00Z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4ae0b312-0e23-4e3a-ab66-a27a7a38fe14</vt:lpwstr>
  </property>
</Properties>
</file>