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55EE4" w14:textId="102B338D" w:rsidR="00AE3BD5" w:rsidRPr="00065740" w:rsidRDefault="00B31FE4" w:rsidP="00B31FE4">
      <w:pPr>
        <w:pStyle w:val="Titre1"/>
        <w:jc w:val="center"/>
        <w:rPr>
          <w:color w:val="auto"/>
          <w:sz w:val="32"/>
          <w:szCs w:val="32"/>
          <w:u w:val="single"/>
        </w:rPr>
      </w:pPr>
      <w:r w:rsidRPr="00065740">
        <w:rPr>
          <w:color w:val="auto"/>
          <w:sz w:val="32"/>
          <w:szCs w:val="32"/>
          <w:u w:val="single"/>
        </w:rPr>
        <w:t xml:space="preserve">Guidebook </w:t>
      </w:r>
    </w:p>
    <w:p w14:paraId="1E39C230" w14:textId="77777777" w:rsidR="00B31FE4" w:rsidRPr="00B31FE4" w:rsidRDefault="00B31FE4" w:rsidP="00B31FE4"/>
    <w:p w14:paraId="52372B9F" w14:textId="26229030" w:rsidR="009523C6" w:rsidRPr="009523C6" w:rsidRDefault="009523C6" w:rsidP="00681670">
      <w:pPr>
        <w:jc w:val="both"/>
        <w:rPr>
          <w:b/>
          <w:bCs/>
        </w:rPr>
      </w:pPr>
      <w:r w:rsidRPr="009523C6">
        <w:rPr>
          <w:b/>
          <w:bCs/>
        </w:rPr>
        <w:t>• Introduction of the interviewer :</w:t>
      </w:r>
    </w:p>
    <w:p w14:paraId="4E861AB5" w14:textId="038622FD" w:rsidR="009523C6" w:rsidRDefault="00A66FE7" w:rsidP="00681670">
      <w:pPr>
        <w:jc w:val="both"/>
      </w:pPr>
      <w:r>
        <w:t>My name is</w:t>
      </w:r>
      <w:r w:rsidR="001F0CA4">
        <w:t xml:space="preserve"> MV</w:t>
      </w:r>
      <w:r>
        <w:t xml:space="preserve">, I am a </w:t>
      </w:r>
      <w:r w:rsidR="003C714F">
        <w:t xml:space="preserve">social </w:t>
      </w:r>
      <w:r w:rsidR="00681670">
        <w:t xml:space="preserve">psychologist. </w:t>
      </w:r>
      <w:r>
        <w:t>Thank you for agreeing to participate in this study. In a few words, the objective of this research is to explore how healthcare professionals (general practitioners, dentists, pediatricians) perceive children with severe early childhood caries and their parents.</w:t>
      </w:r>
      <w:r w:rsidR="00681670">
        <w:br/>
      </w:r>
      <w:r>
        <w:br/>
        <w:t>This conversation will be audio-recorded. I may also take notes to help with the transcription of the interviews. I’m looking for your personal opinion on children with severe caries, not general statements on the topic. There are no right or wrong answers to the questions I will ask you. At times, I may guide the conversation back to the topic in order to maintain the quality of the study. Is everything clear, or do you have any questions before we begin?</w:t>
      </w:r>
      <w:r w:rsidR="001E1174">
        <w:t xml:space="preserve"> </w:t>
      </w:r>
    </w:p>
    <w:p w14:paraId="504D5F23" w14:textId="1885462C" w:rsidR="00681670" w:rsidRDefault="009523C6" w:rsidP="003B146D">
      <w:r w:rsidRPr="009523C6">
        <w:rPr>
          <w:b/>
          <w:bCs/>
        </w:rPr>
        <w:t xml:space="preserve">• </w:t>
      </w:r>
      <w:r w:rsidR="00E73557">
        <w:rPr>
          <w:b/>
          <w:bCs/>
        </w:rPr>
        <w:t>Self-i</w:t>
      </w:r>
      <w:r w:rsidRPr="009523C6">
        <w:rPr>
          <w:b/>
          <w:bCs/>
        </w:rPr>
        <w:t>ntroduction of the interview</w:t>
      </w:r>
      <w:r>
        <w:rPr>
          <w:b/>
          <w:bCs/>
        </w:rPr>
        <w:t>ee</w:t>
      </w:r>
      <w:r w:rsidRPr="009523C6">
        <w:rPr>
          <w:b/>
          <w:bCs/>
        </w:rPr>
        <w:t xml:space="preserve"> :</w:t>
      </w:r>
      <w:r w:rsidR="001E1174">
        <w:br/>
        <w:t xml:space="preserve">To begin with, may I ask you to tell me your age, profession and year of graduation? </w:t>
      </w:r>
    </w:p>
    <w:p w14:paraId="78C9F179" w14:textId="204D967A" w:rsidR="002858C0" w:rsidRPr="003B146D" w:rsidRDefault="002858C0" w:rsidP="003B146D">
      <w:pPr>
        <w:rPr>
          <w:b/>
          <w:bCs/>
        </w:rPr>
      </w:pPr>
      <w:r>
        <w:rPr>
          <w:b/>
          <w:bCs/>
        </w:rPr>
        <w:t xml:space="preserve">• </w:t>
      </w:r>
      <w:r w:rsidR="004332BE" w:rsidRPr="004332BE">
        <w:rPr>
          <w:b/>
          <w:bCs/>
        </w:rPr>
        <w:t>Main interview questions</w:t>
      </w:r>
      <w:r w:rsidR="004332BE">
        <w:rPr>
          <w:b/>
          <w:bCs/>
        </w:rPr>
        <w:t xml:space="preserve"> :</w:t>
      </w:r>
    </w:p>
    <w:tbl>
      <w:tblPr>
        <w:tblStyle w:val="Grilledutableau"/>
        <w:tblW w:w="0" w:type="auto"/>
        <w:tblLook w:val="04A0" w:firstRow="1" w:lastRow="0" w:firstColumn="1" w:lastColumn="0" w:noHBand="0" w:noVBand="1"/>
      </w:tblPr>
      <w:tblGrid>
        <w:gridCol w:w="9394"/>
      </w:tblGrid>
      <w:tr w:rsidR="00065740" w14:paraId="48523997" w14:textId="77777777" w:rsidTr="00065740">
        <w:tc>
          <w:tcPr>
            <w:tcW w:w="9544" w:type="dxa"/>
            <w:shd w:val="clear" w:color="auto" w:fill="B8CCE4" w:themeFill="accent1" w:themeFillTint="66"/>
          </w:tcPr>
          <w:p w14:paraId="2CB8CB0B" w14:textId="77777777" w:rsidR="00065740" w:rsidRPr="00065740" w:rsidRDefault="00065740" w:rsidP="005624A3">
            <w:pPr>
              <w:pStyle w:val="Titre2"/>
              <w:spacing w:before="0"/>
              <w:jc w:val="center"/>
              <w:rPr>
                <w:color w:val="auto"/>
              </w:rPr>
            </w:pPr>
            <w:r w:rsidRPr="00065740">
              <w:rPr>
                <w:color w:val="auto"/>
              </w:rPr>
              <w:t>Theme 1: Perceptions of severe early childhood caries</w:t>
            </w:r>
          </w:p>
        </w:tc>
      </w:tr>
      <w:tr w:rsidR="00065740" w14:paraId="4310803C" w14:textId="77777777" w:rsidTr="005624A3">
        <w:tc>
          <w:tcPr>
            <w:tcW w:w="9544" w:type="dxa"/>
          </w:tcPr>
          <w:p w14:paraId="15783278" w14:textId="77777777" w:rsidR="00065740" w:rsidRDefault="00065740" w:rsidP="00065740">
            <w:pPr>
              <w:pStyle w:val="Listepuces"/>
              <w:numPr>
                <w:ilvl w:val="0"/>
                <w:numId w:val="10"/>
              </w:numPr>
              <w:spacing w:after="120"/>
            </w:pPr>
            <w:r>
              <w:t>When you think of a decayed mouth, what does that bring to mind?</w:t>
            </w:r>
          </w:p>
          <w:p w14:paraId="3F34EC8D" w14:textId="4BE1D75B" w:rsidR="00065740" w:rsidRDefault="00065740" w:rsidP="00065740">
            <w:pPr>
              <w:pStyle w:val="Listepuces"/>
              <w:numPr>
                <w:ilvl w:val="1"/>
                <w:numId w:val="10"/>
              </w:numPr>
              <w:spacing w:after="120"/>
            </w:pPr>
            <w:r>
              <w:t>How would you describe it</w:t>
            </w:r>
            <w:r w:rsidR="003B146D">
              <w:t xml:space="preserve"> </w:t>
            </w:r>
            <w:r>
              <w:t>?</w:t>
            </w:r>
          </w:p>
          <w:p w14:paraId="6C63B795" w14:textId="77777777" w:rsidR="00065740" w:rsidRDefault="00065740" w:rsidP="00065740">
            <w:pPr>
              <w:pStyle w:val="Listepuces"/>
              <w:numPr>
                <w:ilvl w:val="1"/>
                <w:numId w:val="10"/>
              </w:numPr>
              <w:spacing w:after="120"/>
              <w:contextualSpacing w:val="0"/>
            </w:pPr>
            <w:r>
              <w:t xml:space="preserve">Would you have an example ? </w:t>
            </w:r>
          </w:p>
          <w:p w14:paraId="4886D194" w14:textId="77777777" w:rsidR="00065740" w:rsidRDefault="00065740" w:rsidP="00065740">
            <w:pPr>
              <w:pStyle w:val="Listepuces"/>
              <w:numPr>
                <w:ilvl w:val="0"/>
                <w:numId w:val="10"/>
              </w:numPr>
              <w:spacing w:after="120"/>
            </w:pPr>
            <w:r>
              <w:t>What difference do you see between early childhood caries and severe early childhood caries?</w:t>
            </w:r>
          </w:p>
          <w:p w14:paraId="7722FDBE" w14:textId="77777777" w:rsidR="00065740" w:rsidRDefault="00065740" w:rsidP="00065740">
            <w:pPr>
              <w:pStyle w:val="Listepuces"/>
              <w:numPr>
                <w:ilvl w:val="1"/>
                <w:numId w:val="10"/>
              </w:numPr>
              <w:spacing w:after="120"/>
              <w:contextualSpacing w:val="0"/>
            </w:pPr>
            <w:r>
              <w:t>At what point would you consider that a child has a severe form?</w:t>
            </w:r>
          </w:p>
          <w:p w14:paraId="146D6035" w14:textId="77777777" w:rsidR="00065740" w:rsidRDefault="00065740" w:rsidP="00065740">
            <w:pPr>
              <w:pStyle w:val="Listepuces"/>
              <w:numPr>
                <w:ilvl w:val="0"/>
                <w:numId w:val="10"/>
              </w:numPr>
              <w:ind w:left="357" w:hanging="357"/>
            </w:pPr>
            <w:r>
              <w:t>How often do you encounter children with severe caries?</w:t>
            </w:r>
          </w:p>
        </w:tc>
      </w:tr>
      <w:tr w:rsidR="00065740" w14:paraId="05CF0143" w14:textId="77777777" w:rsidTr="00065740">
        <w:tc>
          <w:tcPr>
            <w:tcW w:w="9544" w:type="dxa"/>
            <w:shd w:val="clear" w:color="auto" w:fill="B8CCE4" w:themeFill="accent1" w:themeFillTint="66"/>
          </w:tcPr>
          <w:p w14:paraId="6B14535D" w14:textId="77777777" w:rsidR="00065740" w:rsidRPr="00065740" w:rsidRDefault="00065740" w:rsidP="005624A3">
            <w:pPr>
              <w:pStyle w:val="Titre2"/>
              <w:spacing w:before="0"/>
              <w:jc w:val="center"/>
              <w:rPr>
                <w:color w:val="auto"/>
              </w:rPr>
            </w:pPr>
            <w:r w:rsidRPr="00065740">
              <w:rPr>
                <w:color w:val="auto"/>
              </w:rPr>
              <w:t>Theme 2: Perceptions of children with severe caries</w:t>
            </w:r>
          </w:p>
        </w:tc>
      </w:tr>
      <w:tr w:rsidR="00065740" w14:paraId="75684E18" w14:textId="77777777" w:rsidTr="005624A3">
        <w:tc>
          <w:tcPr>
            <w:tcW w:w="9544" w:type="dxa"/>
          </w:tcPr>
          <w:p w14:paraId="401CD615" w14:textId="22715132" w:rsidR="00065740" w:rsidRDefault="00065740" w:rsidP="00065740">
            <w:pPr>
              <w:pStyle w:val="Listepuces"/>
              <w:numPr>
                <w:ilvl w:val="0"/>
                <w:numId w:val="11"/>
              </w:numPr>
            </w:pPr>
            <w:r>
              <w:t>How are children whose smiles are visibly affected by caries perceived by others?</w:t>
            </w:r>
          </w:p>
          <w:p w14:paraId="71701F29" w14:textId="7EEAB242" w:rsidR="00065740" w:rsidRDefault="00065740" w:rsidP="00065740">
            <w:pPr>
              <w:pStyle w:val="Listepuces"/>
              <w:numPr>
                <w:ilvl w:val="0"/>
                <w:numId w:val="11"/>
              </w:numPr>
            </w:pPr>
            <w:r>
              <w:t xml:space="preserve">What do you think about that? How would </w:t>
            </w:r>
            <w:r w:rsidRPr="00B31FE4">
              <w:rPr>
                <w:u w:val="single"/>
              </w:rPr>
              <w:t>you</w:t>
            </w:r>
            <w:r>
              <w:t xml:space="preserve"> describe these children? </w:t>
            </w:r>
          </w:p>
        </w:tc>
      </w:tr>
      <w:tr w:rsidR="00065740" w14:paraId="47DE3584" w14:textId="77777777" w:rsidTr="00065740">
        <w:tc>
          <w:tcPr>
            <w:tcW w:w="9544" w:type="dxa"/>
            <w:shd w:val="clear" w:color="auto" w:fill="B8CCE4" w:themeFill="accent1" w:themeFillTint="66"/>
          </w:tcPr>
          <w:p w14:paraId="3D88E5A1" w14:textId="0F1B70DE" w:rsidR="00065740" w:rsidRDefault="00065740" w:rsidP="00065740">
            <w:pPr>
              <w:pStyle w:val="Titre2"/>
              <w:spacing w:before="0"/>
              <w:jc w:val="center"/>
            </w:pPr>
            <w:r w:rsidRPr="00065740">
              <w:rPr>
                <w:color w:val="auto"/>
              </w:rPr>
              <w:t>Theme 3: Perceptions of the families of children with severe caries</w:t>
            </w:r>
          </w:p>
        </w:tc>
      </w:tr>
      <w:tr w:rsidR="00065740" w14:paraId="5655D6F5" w14:textId="77777777" w:rsidTr="005624A3">
        <w:tc>
          <w:tcPr>
            <w:tcW w:w="9544" w:type="dxa"/>
          </w:tcPr>
          <w:p w14:paraId="1EDFDB5A" w14:textId="584C20F8" w:rsidR="00065740" w:rsidRDefault="00065740" w:rsidP="00065740">
            <w:pPr>
              <w:pStyle w:val="Listepuces"/>
              <w:numPr>
                <w:ilvl w:val="0"/>
                <w:numId w:val="12"/>
              </w:numPr>
            </w:pPr>
            <w:r>
              <w:t>How would you describe the parents of children with severe caries</w:t>
            </w:r>
            <w:r w:rsidR="003B146D">
              <w:t xml:space="preserve"> </w:t>
            </w:r>
            <w:r>
              <w:t>?</w:t>
            </w:r>
          </w:p>
          <w:p w14:paraId="0CEEDC3F" w14:textId="7B99A4FA" w:rsidR="00065740" w:rsidRDefault="00065740" w:rsidP="00065740">
            <w:pPr>
              <w:pStyle w:val="Listepuces"/>
              <w:numPr>
                <w:ilvl w:val="0"/>
                <w:numId w:val="12"/>
              </w:numPr>
            </w:pPr>
            <w:r>
              <w:t>What do you feel when meeting these children</w:t>
            </w:r>
            <w:r w:rsidR="003B146D">
              <w:t xml:space="preserve"> </w:t>
            </w:r>
            <w:r>
              <w:t xml:space="preserve">? </w:t>
            </w:r>
          </w:p>
          <w:p w14:paraId="42841A7A" w14:textId="505B17AF" w:rsidR="00065740" w:rsidRDefault="00065740" w:rsidP="00065740">
            <w:pPr>
              <w:pStyle w:val="Listepuces"/>
              <w:numPr>
                <w:ilvl w:val="0"/>
                <w:numId w:val="12"/>
              </w:numPr>
            </w:pPr>
            <w:r>
              <w:t>What about their family</w:t>
            </w:r>
            <w:r w:rsidR="003B146D">
              <w:t xml:space="preserve"> </w:t>
            </w:r>
            <w:r>
              <w:t xml:space="preserve">? </w:t>
            </w:r>
          </w:p>
          <w:p w14:paraId="60F89FFF" w14:textId="5A1E5267" w:rsidR="00065740" w:rsidRDefault="00065740" w:rsidP="00065740">
            <w:pPr>
              <w:pStyle w:val="Listepuces"/>
              <w:numPr>
                <w:ilvl w:val="0"/>
                <w:numId w:val="12"/>
              </w:numPr>
            </w:pPr>
            <w:r>
              <w:t>What difficulties do you face when managing these families</w:t>
            </w:r>
            <w:r w:rsidR="003B146D">
              <w:t xml:space="preserve"> </w:t>
            </w:r>
            <w:r>
              <w:t>?</w:t>
            </w:r>
          </w:p>
          <w:p w14:paraId="32B7F59A" w14:textId="33338266" w:rsidR="00065740" w:rsidRDefault="00065740" w:rsidP="005624A3">
            <w:pPr>
              <w:pStyle w:val="Listepuces"/>
              <w:numPr>
                <w:ilvl w:val="0"/>
                <w:numId w:val="12"/>
              </w:numPr>
            </w:pPr>
            <w:r>
              <w:t>What kinds of ease or facilitation do you experience with these families</w:t>
            </w:r>
            <w:r w:rsidR="003B146D">
              <w:t xml:space="preserve"> </w:t>
            </w:r>
            <w:r>
              <w:t>?</w:t>
            </w:r>
          </w:p>
        </w:tc>
      </w:tr>
      <w:tr w:rsidR="00065740" w14:paraId="2A16E476" w14:textId="77777777" w:rsidTr="00065740">
        <w:tc>
          <w:tcPr>
            <w:tcW w:w="9544" w:type="dxa"/>
            <w:shd w:val="clear" w:color="auto" w:fill="B8CCE4" w:themeFill="accent1" w:themeFillTint="66"/>
          </w:tcPr>
          <w:p w14:paraId="36244FD1" w14:textId="492E3B4D" w:rsidR="00065740" w:rsidRDefault="00065740" w:rsidP="00065740">
            <w:pPr>
              <w:pStyle w:val="Titre2"/>
              <w:spacing w:before="0"/>
              <w:jc w:val="center"/>
            </w:pPr>
            <w:r w:rsidRPr="00065740">
              <w:rPr>
                <w:color w:val="auto"/>
              </w:rPr>
              <w:t>Theme 4: Origins and change of behavior</w:t>
            </w:r>
          </w:p>
        </w:tc>
      </w:tr>
      <w:tr w:rsidR="00065740" w14:paraId="09639875" w14:textId="77777777" w:rsidTr="005624A3">
        <w:tc>
          <w:tcPr>
            <w:tcW w:w="9544" w:type="dxa"/>
          </w:tcPr>
          <w:p w14:paraId="21186B6D" w14:textId="320FA1F0" w:rsidR="00065740" w:rsidRDefault="00065740" w:rsidP="00065740">
            <w:pPr>
              <w:pStyle w:val="Listepuces"/>
              <w:numPr>
                <w:ilvl w:val="0"/>
                <w:numId w:val="13"/>
              </w:numPr>
            </w:pPr>
            <w:r>
              <w:t>In your view, why do these children have severe caries</w:t>
            </w:r>
            <w:r w:rsidR="003B146D">
              <w:t xml:space="preserve"> </w:t>
            </w:r>
            <w:r>
              <w:t>?</w:t>
            </w:r>
          </w:p>
          <w:p w14:paraId="40DDF184" w14:textId="1CC452E6" w:rsidR="00065740" w:rsidRDefault="00065740" w:rsidP="00065740">
            <w:pPr>
              <w:pStyle w:val="Listepuces"/>
              <w:numPr>
                <w:ilvl w:val="0"/>
                <w:numId w:val="13"/>
              </w:numPr>
            </w:pPr>
            <w:r>
              <w:t>What do you think causes these health behaviors</w:t>
            </w:r>
            <w:r w:rsidR="003B146D">
              <w:t xml:space="preserve"> </w:t>
            </w:r>
            <w:r>
              <w:t>?</w:t>
            </w:r>
          </w:p>
          <w:p w14:paraId="1D872248" w14:textId="32AD0BCF" w:rsidR="00065740" w:rsidRDefault="00065740" w:rsidP="00065740">
            <w:pPr>
              <w:pStyle w:val="Listepuces"/>
              <w:numPr>
                <w:ilvl w:val="0"/>
                <w:numId w:val="13"/>
              </w:numPr>
            </w:pPr>
            <w:r>
              <w:t>Why are these families unable to change their behavior</w:t>
            </w:r>
            <w:r w:rsidR="003B146D">
              <w:t xml:space="preserve"> </w:t>
            </w:r>
            <w:r>
              <w:t xml:space="preserve">? </w:t>
            </w:r>
          </w:p>
          <w:p w14:paraId="643AE903" w14:textId="33AADE44" w:rsidR="00065740" w:rsidRDefault="00065740" w:rsidP="00065740">
            <w:pPr>
              <w:pStyle w:val="Listepuces"/>
              <w:numPr>
                <w:ilvl w:val="0"/>
                <w:numId w:val="13"/>
              </w:numPr>
            </w:pPr>
            <w:r>
              <w:t>What strategies do you implement to help these families change their behavior</w:t>
            </w:r>
            <w:r w:rsidR="003B146D">
              <w:t xml:space="preserve"> </w:t>
            </w:r>
            <w:r>
              <w:t>?</w:t>
            </w:r>
          </w:p>
          <w:p w14:paraId="4B474D0C" w14:textId="3D1D96EB" w:rsidR="00065740" w:rsidRDefault="00065740" w:rsidP="005624A3">
            <w:pPr>
              <w:pStyle w:val="Listepuces"/>
              <w:numPr>
                <w:ilvl w:val="0"/>
                <w:numId w:val="13"/>
              </w:numPr>
            </w:pPr>
            <w:r>
              <w:t>What strategies do you think could be effective to support them</w:t>
            </w:r>
            <w:r w:rsidR="003B146D">
              <w:t xml:space="preserve"> </w:t>
            </w:r>
            <w:r>
              <w:t>?</w:t>
            </w:r>
          </w:p>
        </w:tc>
      </w:tr>
    </w:tbl>
    <w:p w14:paraId="1AA7B358" w14:textId="50351FF9" w:rsidR="00AE3BD5" w:rsidRDefault="00AE3BD5" w:rsidP="00065740">
      <w:pPr>
        <w:pStyle w:val="Listepuces"/>
        <w:numPr>
          <w:ilvl w:val="0"/>
          <w:numId w:val="0"/>
        </w:numPr>
        <w:ind w:left="360"/>
      </w:pPr>
    </w:p>
    <w:sectPr w:rsidR="00AE3BD5" w:rsidSect="00065740">
      <w:pgSz w:w="12240" w:h="15840"/>
      <w:pgMar w:top="567" w:right="1418"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E49A7786"/>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20C31C57"/>
    <w:multiLevelType w:val="hybridMultilevel"/>
    <w:tmpl w:val="CBD677FA"/>
    <w:lvl w:ilvl="0" w:tplc="A7FAAE7C">
      <w:start w:val="4"/>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D823087"/>
    <w:multiLevelType w:val="hybridMultilevel"/>
    <w:tmpl w:val="BE28960C"/>
    <w:lvl w:ilvl="0" w:tplc="A7FAAE7C">
      <w:start w:val="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2AE586E"/>
    <w:multiLevelType w:val="hybridMultilevel"/>
    <w:tmpl w:val="799818E6"/>
    <w:lvl w:ilvl="0" w:tplc="A7FAAE7C">
      <w:start w:val="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63D582F"/>
    <w:multiLevelType w:val="hybridMultilevel"/>
    <w:tmpl w:val="B3680918"/>
    <w:lvl w:ilvl="0" w:tplc="A7FAAE7C">
      <w:start w:val="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998342655">
    <w:abstractNumId w:val="8"/>
  </w:num>
  <w:num w:numId="2" w16cid:durableId="1701274618">
    <w:abstractNumId w:val="6"/>
  </w:num>
  <w:num w:numId="3" w16cid:durableId="284582219">
    <w:abstractNumId w:val="5"/>
  </w:num>
  <w:num w:numId="4" w16cid:durableId="425812465">
    <w:abstractNumId w:val="4"/>
  </w:num>
  <w:num w:numId="5" w16cid:durableId="766120676">
    <w:abstractNumId w:val="7"/>
  </w:num>
  <w:num w:numId="6" w16cid:durableId="1985550024">
    <w:abstractNumId w:val="3"/>
  </w:num>
  <w:num w:numId="7" w16cid:durableId="853769518">
    <w:abstractNumId w:val="2"/>
  </w:num>
  <w:num w:numId="8" w16cid:durableId="728310871">
    <w:abstractNumId w:val="1"/>
  </w:num>
  <w:num w:numId="9" w16cid:durableId="261760840">
    <w:abstractNumId w:val="0"/>
  </w:num>
  <w:num w:numId="10" w16cid:durableId="1574469501">
    <w:abstractNumId w:val="9"/>
  </w:num>
  <w:num w:numId="11" w16cid:durableId="1116756850">
    <w:abstractNumId w:val="12"/>
  </w:num>
  <w:num w:numId="12" w16cid:durableId="623000965">
    <w:abstractNumId w:val="10"/>
  </w:num>
  <w:num w:numId="13" w16cid:durableId="11266994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740"/>
    <w:rsid w:val="0015074B"/>
    <w:rsid w:val="001E1174"/>
    <w:rsid w:val="001F0CA4"/>
    <w:rsid w:val="00276D08"/>
    <w:rsid w:val="002858C0"/>
    <w:rsid w:val="0029639D"/>
    <w:rsid w:val="00326F90"/>
    <w:rsid w:val="003B146D"/>
    <w:rsid w:val="003C714F"/>
    <w:rsid w:val="004332BE"/>
    <w:rsid w:val="00681670"/>
    <w:rsid w:val="008A57BA"/>
    <w:rsid w:val="009523C6"/>
    <w:rsid w:val="00A66FE7"/>
    <w:rsid w:val="00A70E5D"/>
    <w:rsid w:val="00AA1D8D"/>
    <w:rsid w:val="00AE3BD5"/>
    <w:rsid w:val="00B31FE4"/>
    <w:rsid w:val="00B47730"/>
    <w:rsid w:val="00BC5B70"/>
    <w:rsid w:val="00CB0664"/>
    <w:rsid w:val="00E735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83359"/>
  <w14:defaultImageDpi w14:val="300"/>
  <w15:docId w15:val="{CC744BF2-D079-4668-9E39-3376B89C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arquedecommentaire">
    <w:name w:val="annotation reference"/>
    <w:basedOn w:val="Policepardfaut"/>
    <w:uiPriority w:val="99"/>
    <w:semiHidden/>
    <w:unhideWhenUsed/>
    <w:rsid w:val="00A70E5D"/>
    <w:rPr>
      <w:sz w:val="16"/>
      <w:szCs w:val="16"/>
    </w:rPr>
  </w:style>
  <w:style w:type="paragraph" w:styleId="Commentaire">
    <w:name w:val="annotation text"/>
    <w:basedOn w:val="Normal"/>
    <w:link w:val="CommentaireCar"/>
    <w:uiPriority w:val="99"/>
    <w:unhideWhenUsed/>
    <w:rsid w:val="00A70E5D"/>
    <w:pPr>
      <w:spacing w:line="240" w:lineRule="auto"/>
    </w:pPr>
    <w:rPr>
      <w:sz w:val="20"/>
      <w:szCs w:val="20"/>
    </w:rPr>
  </w:style>
  <w:style w:type="character" w:customStyle="1" w:styleId="CommentaireCar">
    <w:name w:val="Commentaire Car"/>
    <w:basedOn w:val="Policepardfaut"/>
    <w:link w:val="Commentaire"/>
    <w:uiPriority w:val="99"/>
    <w:rsid w:val="00A70E5D"/>
    <w:rPr>
      <w:sz w:val="20"/>
      <w:szCs w:val="20"/>
    </w:rPr>
  </w:style>
  <w:style w:type="paragraph" w:styleId="Objetducommentaire">
    <w:name w:val="annotation subject"/>
    <w:basedOn w:val="Commentaire"/>
    <w:next w:val="Commentaire"/>
    <w:link w:val="ObjetducommentaireCar"/>
    <w:uiPriority w:val="99"/>
    <w:semiHidden/>
    <w:unhideWhenUsed/>
    <w:rsid w:val="00A70E5D"/>
    <w:rPr>
      <w:b/>
      <w:bCs/>
    </w:rPr>
  </w:style>
  <w:style w:type="character" w:customStyle="1" w:styleId="ObjetducommentaireCar">
    <w:name w:val="Objet du commentaire Car"/>
    <w:basedOn w:val="CommentaireCar"/>
    <w:link w:val="Objetducommentaire"/>
    <w:uiPriority w:val="99"/>
    <w:semiHidden/>
    <w:rsid w:val="00A70E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350</Words>
  <Characters>1925</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Guillemette Lienhart</cp:lastModifiedBy>
  <cp:revision>12</cp:revision>
  <dcterms:created xsi:type="dcterms:W3CDTF">2025-04-08T09:58:00Z</dcterms:created>
  <dcterms:modified xsi:type="dcterms:W3CDTF">2025-09-04T15:10:00Z</dcterms:modified>
  <cp:category/>
</cp:coreProperties>
</file>