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E15FF" w14:textId="2C9FEEFD" w:rsidR="00922EB3" w:rsidRPr="008A315C" w:rsidRDefault="008B609D" w:rsidP="00D96749">
      <w:pPr>
        <w:rPr>
          <w:rFonts w:asciiTheme="majorHAnsi" w:hAnsiTheme="majorHAnsi" w:cstheme="majorHAnsi"/>
        </w:rPr>
      </w:pPr>
      <w:r w:rsidRPr="008A315C">
        <w:rPr>
          <w:rFonts w:asciiTheme="majorHAnsi" w:hAnsiTheme="majorHAnsi" w:cstheme="majorHAnsi"/>
          <w:b/>
        </w:rPr>
        <w:t xml:space="preserve">Supplementary </w:t>
      </w:r>
      <w:r w:rsidR="00922EB3" w:rsidRPr="008A315C">
        <w:rPr>
          <w:rFonts w:asciiTheme="majorHAnsi" w:hAnsiTheme="majorHAnsi" w:cstheme="majorHAnsi"/>
          <w:b/>
        </w:rPr>
        <w:t xml:space="preserve">Table </w:t>
      </w:r>
      <w:r w:rsidRPr="008A315C">
        <w:rPr>
          <w:rFonts w:asciiTheme="majorHAnsi" w:hAnsiTheme="majorHAnsi" w:cstheme="majorHAnsi"/>
          <w:b/>
        </w:rPr>
        <w:t>1</w:t>
      </w:r>
      <w:r w:rsidR="00922EB3" w:rsidRPr="008A315C">
        <w:rPr>
          <w:rFonts w:asciiTheme="majorHAnsi" w:hAnsiTheme="majorHAnsi" w:cstheme="majorHAnsi"/>
          <w:b/>
        </w:rPr>
        <w:t>.</w:t>
      </w:r>
      <w:r w:rsidR="00922EB3" w:rsidRPr="008A315C">
        <w:rPr>
          <w:rFonts w:asciiTheme="majorHAnsi" w:hAnsiTheme="majorHAnsi" w:cstheme="majorHAnsi"/>
        </w:rPr>
        <w:t xml:space="preserve"> </w:t>
      </w:r>
      <w:r w:rsidR="00B43F9B" w:rsidRPr="008A315C">
        <w:rPr>
          <w:rFonts w:asciiTheme="majorHAnsi" w:hAnsiTheme="majorHAnsi" w:cstheme="majorHAnsi"/>
        </w:rPr>
        <w:t>Vestibular schwannoma incidence rate ratios and 95% confidence intervals for the joint effects of sex, race and ethnicity, and their interactions from Poisson regression models stratified by 10-year age intervals</w:t>
      </w:r>
      <w:r w:rsidR="00F92DEE" w:rsidRPr="008A315C">
        <w:rPr>
          <w:rFonts w:asciiTheme="majorHAnsi" w:hAnsiTheme="majorHAnsi" w:cstheme="majorHAnsi"/>
        </w:rPr>
        <w:t xml:space="preserve">. </w:t>
      </w:r>
      <w:r w:rsidR="00F92DEE" w:rsidRPr="008A315C">
        <w:rPr>
          <w:rFonts w:asciiTheme="majorHAnsi" w:hAnsiTheme="majorHAnsi" w:cstheme="majorHAnsi"/>
          <w:shd w:val="clear" w:color="auto" w:fill="FFFFFF"/>
        </w:rPr>
        <w:t>(CBTRUS: Data provided by CDC’s National Program of Cancer Registries and NCI’s Surveillance, Epidemiology and End Results Program, 2004-2021).</w:t>
      </w:r>
    </w:p>
    <w:tbl>
      <w:tblPr>
        <w:tblStyle w:val="TableGrid"/>
        <w:tblW w:w="5000" w:type="pct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984"/>
        <w:gridCol w:w="452"/>
        <w:gridCol w:w="466"/>
        <w:gridCol w:w="573"/>
        <w:gridCol w:w="452"/>
        <w:gridCol w:w="466"/>
        <w:gridCol w:w="573"/>
        <w:gridCol w:w="452"/>
        <w:gridCol w:w="466"/>
        <w:gridCol w:w="570"/>
        <w:gridCol w:w="452"/>
        <w:gridCol w:w="466"/>
        <w:gridCol w:w="570"/>
        <w:gridCol w:w="452"/>
        <w:gridCol w:w="466"/>
        <w:gridCol w:w="570"/>
        <w:gridCol w:w="452"/>
        <w:gridCol w:w="466"/>
        <w:gridCol w:w="570"/>
        <w:gridCol w:w="452"/>
        <w:gridCol w:w="466"/>
        <w:gridCol w:w="570"/>
        <w:gridCol w:w="452"/>
        <w:gridCol w:w="466"/>
        <w:gridCol w:w="570"/>
        <w:gridCol w:w="452"/>
        <w:gridCol w:w="466"/>
        <w:gridCol w:w="578"/>
      </w:tblGrid>
      <w:tr w:rsidR="00223DEF" w:rsidRPr="00922EB3" w14:paraId="62C87920" w14:textId="77777777" w:rsidTr="00C85FC6">
        <w:tc>
          <w:tcPr>
            <w:tcW w:w="342" w:type="pct"/>
          </w:tcPr>
          <w:p w14:paraId="323EA85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18" w:type="pct"/>
            <w:gridSpan w:val="3"/>
            <w:shd w:val="clear" w:color="auto" w:fill="F2F2F2" w:themeFill="background1" w:themeFillShade="F2"/>
          </w:tcPr>
          <w:p w14:paraId="28CCB6C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0-9</w:t>
            </w:r>
          </w:p>
        </w:tc>
        <w:tc>
          <w:tcPr>
            <w:tcW w:w="518" w:type="pct"/>
            <w:gridSpan w:val="3"/>
          </w:tcPr>
          <w:p w14:paraId="508C810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10-19</w:t>
            </w:r>
          </w:p>
        </w:tc>
        <w:tc>
          <w:tcPr>
            <w:tcW w:w="517" w:type="pct"/>
            <w:gridSpan w:val="3"/>
            <w:shd w:val="clear" w:color="auto" w:fill="F2F2F2" w:themeFill="background1" w:themeFillShade="F2"/>
          </w:tcPr>
          <w:p w14:paraId="393DCA3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20-29</w:t>
            </w:r>
          </w:p>
        </w:tc>
        <w:tc>
          <w:tcPr>
            <w:tcW w:w="517" w:type="pct"/>
            <w:gridSpan w:val="3"/>
          </w:tcPr>
          <w:p w14:paraId="1284A64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30-39</w:t>
            </w:r>
          </w:p>
        </w:tc>
        <w:tc>
          <w:tcPr>
            <w:tcW w:w="517" w:type="pct"/>
            <w:gridSpan w:val="3"/>
            <w:shd w:val="clear" w:color="auto" w:fill="F2F2F2" w:themeFill="background1" w:themeFillShade="F2"/>
          </w:tcPr>
          <w:p w14:paraId="05EBF85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40-49</w:t>
            </w:r>
          </w:p>
        </w:tc>
        <w:tc>
          <w:tcPr>
            <w:tcW w:w="517" w:type="pct"/>
            <w:gridSpan w:val="3"/>
          </w:tcPr>
          <w:p w14:paraId="48A3EA5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50-59</w:t>
            </w:r>
          </w:p>
        </w:tc>
        <w:tc>
          <w:tcPr>
            <w:tcW w:w="517" w:type="pct"/>
            <w:gridSpan w:val="3"/>
            <w:shd w:val="clear" w:color="auto" w:fill="F2F2F2" w:themeFill="background1" w:themeFillShade="F2"/>
          </w:tcPr>
          <w:p w14:paraId="5360F9C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60-69</w:t>
            </w:r>
          </w:p>
        </w:tc>
        <w:tc>
          <w:tcPr>
            <w:tcW w:w="517" w:type="pct"/>
            <w:gridSpan w:val="3"/>
          </w:tcPr>
          <w:p w14:paraId="4A5BCED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70-79</w:t>
            </w:r>
          </w:p>
        </w:tc>
        <w:tc>
          <w:tcPr>
            <w:tcW w:w="519" w:type="pct"/>
            <w:gridSpan w:val="3"/>
            <w:shd w:val="clear" w:color="auto" w:fill="F2F2F2" w:themeFill="background1" w:themeFillShade="F2"/>
          </w:tcPr>
          <w:p w14:paraId="3F19FB3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80+</w:t>
            </w:r>
          </w:p>
        </w:tc>
      </w:tr>
      <w:tr w:rsidR="00223DEF" w:rsidRPr="00922EB3" w14:paraId="4FA7021B" w14:textId="77777777" w:rsidTr="00C85FC6">
        <w:tc>
          <w:tcPr>
            <w:tcW w:w="342" w:type="pct"/>
          </w:tcPr>
          <w:p w14:paraId="3FDBA74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Characteristic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68AD22C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551C6A9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3E32CA9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57" w:type="pct"/>
          </w:tcPr>
          <w:p w14:paraId="3D9326F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</w:tcPr>
          <w:p w14:paraId="514A0A2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98" w:type="pct"/>
          </w:tcPr>
          <w:p w14:paraId="2075284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4997140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43E7D0B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2F3DFE1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57" w:type="pct"/>
          </w:tcPr>
          <w:p w14:paraId="78490EB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</w:tcPr>
          <w:p w14:paraId="25C59CC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98" w:type="pct"/>
          </w:tcPr>
          <w:p w14:paraId="291D521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64E3329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7B18BCD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7F10A8B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57" w:type="pct"/>
          </w:tcPr>
          <w:p w14:paraId="3D24776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</w:tcPr>
          <w:p w14:paraId="3B06647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98" w:type="pct"/>
          </w:tcPr>
          <w:p w14:paraId="7F4826B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0E01B79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72EBBFA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5923D67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57" w:type="pct"/>
          </w:tcPr>
          <w:p w14:paraId="4EE8401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</w:tcPr>
          <w:p w14:paraId="3EEEB10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98" w:type="pct"/>
          </w:tcPr>
          <w:p w14:paraId="660A461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3330A7F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6CA7A77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14:paraId="76D11F3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</w:tr>
      <w:tr w:rsidR="00223DEF" w:rsidRPr="00922EB3" w14:paraId="0E55E5BE" w14:textId="77777777" w:rsidTr="00C85FC6">
        <w:trPr>
          <w:trHeight w:val="349"/>
        </w:trPr>
        <w:tc>
          <w:tcPr>
            <w:tcW w:w="342" w:type="pct"/>
          </w:tcPr>
          <w:p w14:paraId="5508952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Age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454F071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1.27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03CF8B8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1.19, 1.36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4C282D7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</w:tcPr>
          <w:p w14:paraId="3C64A79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1.11</w:t>
            </w:r>
          </w:p>
        </w:tc>
        <w:tc>
          <w:tcPr>
            <w:tcW w:w="162" w:type="pct"/>
          </w:tcPr>
          <w:p w14:paraId="7C7D12C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1.08, 1.14</w:t>
            </w:r>
          </w:p>
        </w:tc>
        <w:tc>
          <w:tcPr>
            <w:tcW w:w="198" w:type="pct"/>
          </w:tcPr>
          <w:p w14:paraId="654669D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5956EED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1.12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77166FF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1.11, 1.14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32D3701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</w:tcPr>
          <w:p w14:paraId="747EFB5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1.07</w:t>
            </w:r>
          </w:p>
        </w:tc>
        <w:tc>
          <w:tcPr>
            <w:tcW w:w="162" w:type="pct"/>
          </w:tcPr>
          <w:p w14:paraId="467D172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1.06, 1.08</w:t>
            </w:r>
          </w:p>
        </w:tc>
        <w:tc>
          <w:tcPr>
            <w:tcW w:w="198" w:type="pct"/>
          </w:tcPr>
          <w:p w14:paraId="47EE891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250E013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1.06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2552386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1.05, 1.06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5E49DC6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</w:tcPr>
          <w:p w14:paraId="5299E66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1.04</w:t>
            </w:r>
          </w:p>
        </w:tc>
        <w:tc>
          <w:tcPr>
            <w:tcW w:w="162" w:type="pct"/>
          </w:tcPr>
          <w:p w14:paraId="752844E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1.03, 1.04</w:t>
            </w:r>
          </w:p>
        </w:tc>
        <w:tc>
          <w:tcPr>
            <w:tcW w:w="198" w:type="pct"/>
          </w:tcPr>
          <w:p w14:paraId="24E8ED3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16E1754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1.02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625E03C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1.01, 1.02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4BC2FBD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</w:tcPr>
          <w:p w14:paraId="1243990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162" w:type="pct"/>
          </w:tcPr>
          <w:p w14:paraId="4652976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0.97, 0.98</w:t>
            </w:r>
          </w:p>
        </w:tc>
        <w:tc>
          <w:tcPr>
            <w:tcW w:w="198" w:type="pct"/>
          </w:tcPr>
          <w:p w14:paraId="69873FE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04AB79E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4171605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0.85, 0.88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14:paraId="358A1BB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</w:tr>
      <w:tr w:rsidR="00223DEF" w:rsidRPr="00922EB3" w14:paraId="6E8E7B94" w14:textId="77777777" w:rsidTr="00C85FC6">
        <w:tc>
          <w:tcPr>
            <w:tcW w:w="342" w:type="pct"/>
          </w:tcPr>
          <w:p w14:paraId="105B6E9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Sex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1EAE2BB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1ACEC57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09797D5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14C9F45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22AF1B2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32B24CF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7D3F5B5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02A13BD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7E8118A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399B499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1563C42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2F690E3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6C5446F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7832BDB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4DA586A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622C694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5CD0694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42633BA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73F5643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2812824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691D823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2C1A35D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048FCD6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1BC8860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76CB3DB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6E0BA0F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</w:tcPr>
          <w:p w14:paraId="4F2C38D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</w:tr>
      <w:tr w:rsidR="00223DEF" w:rsidRPr="00922EB3" w14:paraId="30708DD6" w14:textId="77777777" w:rsidTr="00C85FC6">
        <w:tc>
          <w:tcPr>
            <w:tcW w:w="342" w:type="pct"/>
          </w:tcPr>
          <w:p w14:paraId="6B27E24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Female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7420FEB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30D941A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19B83E9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4C45228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</w:tcPr>
          <w:p w14:paraId="134A9DC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</w:tcPr>
          <w:p w14:paraId="309414D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3BEF65E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6A2414F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0544683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2C5E2FA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</w:tcPr>
          <w:p w14:paraId="34575D0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</w:tcPr>
          <w:p w14:paraId="1697DDC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5B251DF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39FCAAA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2D2AF16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637AD89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</w:tcPr>
          <w:p w14:paraId="7AD5496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</w:tcPr>
          <w:p w14:paraId="636E58C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1B517C8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2023088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7B0B19C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73E9C9D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</w:tcPr>
          <w:p w14:paraId="6AF19E1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</w:tcPr>
          <w:p w14:paraId="524BAA5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3BD34D9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345435E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14:paraId="1DA3D00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</w:tr>
      <w:tr w:rsidR="00223DEF" w:rsidRPr="00922EB3" w14:paraId="3DB5082C" w14:textId="77777777" w:rsidTr="00C85FC6">
        <w:tc>
          <w:tcPr>
            <w:tcW w:w="342" w:type="pct"/>
          </w:tcPr>
          <w:p w14:paraId="68FE16C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Male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76BD519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1.02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57F02AF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0.70, 1.49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33ADB54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&gt;0.9</w:t>
            </w:r>
          </w:p>
        </w:tc>
        <w:tc>
          <w:tcPr>
            <w:tcW w:w="157" w:type="pct"/>
          </w:tcPr>
          <w:p w14:paraId="2A10335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62" w:type="pct"/>
          </w:tcPr>
          <w:p w14:paraId="4A8D920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0.69, 0.94</w:t>
            </w:r>
          </w:p>
        </w:tc>
        <w:tc>
          <w:tcPr>
            <w:tcW w:w="198" w:type="pct"/>
          </w:tcPr>
          <w:p w14:paraId="3428DE9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0.006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1EEFB62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6D2B963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0.74, 0.88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3C2F721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</w:tcPr>
          <w:p w14:paraId="03396ED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162" w:type="pct"/>
          </w:tcPr>
          <w:p w14:paraId="4D5D2F2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0.82, 0.92</w:t>
            </w:r>
          </w:p>
        </w:tc>
        <w:tc>
          <w:tcPr>
            <w:tcW w:w="198" w:type="pct"/>
          </w:tcPr>
          <w:p w14:paraId="0AE7B6B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7659E53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0.94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71BA910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0.90, 0.98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1D5A4F5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157" w:type="pct"/>
          </w:tcPr>
          <w:p w14:paraId="2CA2DDC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162" w:type="pct"/>
          </w:tcPr>
          <w:p w14:paraId="7F22E9F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0.90, 0.95</w:t>
            </w:r>
          </w:p>
        </w:tc>
        <w:tc>
          <w:tcPr>
            <w:tcW w:w="198" w:type="pct"/>
          </w:tcPr>
          <w:p w14:paraId="79769E4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56A37CE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58FCC6F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0.98, 1.04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746B0D3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157" w:type="pct"/>
          </w:tcPr>
          <w:p w14:paraId="49E7A68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1.11</w:t>
            </w:r>
          </w:p>
        </w:tc>
        <w:tc>
          <w:tcPr>
            <w:tcW w:w="162" w:type="pct"/>
          </w:tcPr>
          <w:p w14:paraId="56EBE93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1.07, 1.16</w:t>
            </w:r>
          </w:p>
        </w:tc>
        <w:tc>
          <w:tcPr>
            <w:tcW w:w="198" w:type="pct"/>
          </w:tcPr>
          <w:p w14:paraId="335E1BC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3C5D4BE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1.14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6234F0B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1.06, 1.22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14:paraId="2403B7F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</w:tr>
      <w:tr w:rsidR="00223DEF" w:rsidRPr="00922EB3" w14:paraId="32A3F37E" w14:textId="77777777" w:rsidTr="00C85FC6">
        <w:tc>
          <w:tcPr>
            <w:tcW w:w="342" w:type="pct"/>
          </w:tcPr>
          <w:p w14:paraId="6507557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Race/ethnicity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65670CD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3D63DCE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3B1DA8F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7BE7BD8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045FE8C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6E71B4E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1B357B2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6DC339F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7594E4D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6C1D14F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32B9BBA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1A615FA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24A0071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2A3C499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65DF9F4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4EEDA7C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0E4A605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565F151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18B9F12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3064083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089B99D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5469BCF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77837D9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0A74E6B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41C4AA0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30BB2EA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</w:tcPr>
          <w:p w14:paraId="17F87B6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</w:tr>
      <w:tr w:rsidR="00223DEF" w:rsidRPr="00922EB3" w14:paraId="0CD3B564" w14:textId="77777777" w:rsidTr="00C85FC6">
        <w:trPr>
          <w:trHeight w:val="403"/>
        </w:trPr>
        <w:tc>
          <w:tcPr>
            <w:tcW w:w="342" w:type="pct"/>
          </w:tcPr>
          <w:p w14:paraId="56C0FC0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Non-Hispanic White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44911E1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0E3C1CC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33285ED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2ECA936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</w:tcPr>
          <w:p w14:paraId="2C85AC9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</w:tcPr>
          <w:p w14:paraId="1F3ACBF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2DB0660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6347E2F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57DA898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75D9CBB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</w:tcPr>
          <w:p w14:paraId="3F68171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</w:tcPr>
          <w:p w14:paraId="174BE79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560051D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6550719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5A23329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1359425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</w:tcPr>
          <w:p w14:paraId="6253023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</w:tcPr>
          <w:p w14:paraId="2589909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297CADB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2F20726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0AD108F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1051029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</w:tcPr>
          <w:p w14:paraId="0EDDD43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98" w:type="pct"/>
          </w:tcPr>
          <w:p w14:paraId="6F232F0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33CEF7D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260752E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14:paraId="0204CA5B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</w:tr>
      <w:tr w:rsidR="00223DEF" w:rsidRPr="00922EB3" w14:paraId="29D10138" w14:textId="77777777" w:rsidTr="00C85FC6">
        <w:tc>
          <w:tcPr>
            <w:tcW w:w="342" w:type="pct"/>
          </w:tcPr>
          <w:p w14:paraId="30E276E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Non-Hispanic Black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7AF74D0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0.53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7C52D21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0.23, 1.06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10524B4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57" w:type="pct"/>
          </w:tcPr>
          <w:p w14:paraId="401E4F3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0.39</w:t>
            </w:r>
          </w:p>
        </w:tc>
        <w:tc>
          <w:tcPr>
            <w:tcW w:w="162" w:type="pct"/>
          </w:tcPr>
          <w:p w14:paraId="65D2A15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0.27, 0.53</w:t>
            </w:r>
          </w:p>
        </w:tc>
        <w:tc>
          <w:tcPr>
            <w:tcW w:w="198" w:type="pct"/>
          </w:tcPr>
          <w:p w14:paraId="5C8459B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5C7212B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1F45363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0.23, 0.36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3D3DFB9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</w:tcPr>
          <w:p w14:paraId="0DE9329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0.34</w:t>
            </w:r>
          </w:p>
        </w:tc>
        <w:tc>
          <w:tcPr>
            <w:tcW w:w="162" w:type="pct"/>
          </w:tcPr>
          <w:p w14:paraId="464570F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0.30, 0.40</w:t>
            </w:r>
          </w:p>
        </w:tc>
        <w:tc>
          <w:tcPr>
            <w:tcW w:w="198" w:type="pct"/>
          </w:tcPr>
          <w:p w14:paraId="710B857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620C79A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13A4D27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0.34, 0.42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352AF94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</w:tcPr>
          <w:p w14:paraId="4CAA98D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0.42</w:t>
            </w:r>
          </w:p>
        </w:tc>
        <w:tc>
          <w:tcPr>
            <w:tcW w:w="162" w:type="pct"/>
          </w:tcPr>
          <w:p w14:paraId="47B5A3A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0.38, 0.45</w:t>
            </w:r>
          </w:p>
        </w:tc>
        <w:tc>
          <w:tcPr>
            <w:tcW w:w="198" w:type="pct"/>
          </w:tcPr>
          <w:p w14:paraId="1E55199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41C26A8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0.42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5A7C8B6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0.38, 0.46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76FC3B7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</w:tcPr>
          <w:p w14:paraId="458230A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0.45</w:t>
            </w:r>
          </w:p>
        </w:tc>
        <w:tc>
          <w:tcPr>
            <w:tcW w:w="162" w:type="pct"/>
          </w:tcPr>
          <w:p w14:paraId="2E914A37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0.39, 0.50</w:t>
            </w:r>
          </w:p>
        </w:tc>
        <w:tc>
          <w:tcPr>
            <w:tcW w:w="198" w:type="pct"/>
          </w:tcPr>
          <w:p w14:paraId="16D8E7C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1A3FFE2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0.46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24050D1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0.37, 0.57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14:paraId="70D4ABD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</w:tr>
      <w:tr w:rsidR="00223DEF" w:rsidRPr="00922EB3" w14:paraId="0D857DDB" w14:textId="77777777" w:rsidTr="00C85FC6">
        <w:tc>
          <w:tcPr>
            <w:tcW w:w="342" w:type="pct"/>
          </w:tcPr>
          <w:p w14:paraId="5228781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Sex * Race/ethnicity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7594E84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6C9F82F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3E6F5CB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5144105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3B331D1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32EED1A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0EED70D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460E05E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2304373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73C6445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1837B86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2CA9633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7950FA9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32AB68F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74E6EFB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5A8863A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3D64D64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607CB03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2A80183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0F2D328C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  <w:shd w:val="clear" w:color="auto" w:fill="F2F2F2" w:themeFill="background1" w:themeFillShade="F2"/>
          </w:tcPr>
          <w:p w14:paraId="53F8EC6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</w:tcPr>
          <w:p w14:paraId="0F928A4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</w:tcPr>
          <w:p w14:paraId="03CEC11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98" w:type="pct"/>
          </w:tcPr>
          <w:p w14:paraId="2DD29B9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14:paraId="03A8FDC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</w:tcPr>
          <w:p w14:paraId="051D6F8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</w:tcPr>
          <w:p w14:paraId="554D320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</w:p>
        </w:tc>
      </w:tr>
      <w:tr w:rsidR="00223DEF" w:rsidRPr="00922EB3" w14:paraId="784DEAD2" w14:textId="77777777" w:rsidTr="00C85FC6">
        <w:tc>
          <w:tcPr>
            <w:tcW w:w="342" w:type="pct"/>
          </w:tcPr>
          <w:p w14:paraId="5539F45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Male * Non-Hispanic Black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2B5F1614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1.66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79DED5C1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0.66, 4.45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74BB3AC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157" w:type="pct"/>
          </w:tcPr>
          <w:p w14:paraId="4DCBEE0A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1.20</w:t>
            </w:r>
          </w:p>
        </w:tc>
        <w:tc>
          <w:tcPr>
            <w:tcW w:w="162" w:type="pct"/>
          </w:tcPr>
          <w:p w14:paraId="2377E38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0.75, 1.92</w:t>
            </w:r>
          </w:p>
        </w:tc>
        <w:tc>
          <w:tcPr>
            <w:tcW w:w="198" w:type="pct"/>
          </w:tcPr>
          <w:p w14:paraId="496183F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3D10A29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1.16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4239C74E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0.83, 1.62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3D9FD660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157" w:type="pct"/>
          </w:tcPr>
          <w:p w14:paraId="37EFEEF3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162" w:type="pct"/>
          </w:tcPr>
          <w:p w14:paraId="0AAEC476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0.66, 1.04</w:t>
            </w:r>
          </w:p>
        </w:tc>
        <w:tc>
          <w:tcPr>
            <w:tcW w:w="198" w:type="pct"/>
          </w:tcPr>
          <w:p w14:paraId="6DB390B9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1CC3E958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22DB8A3F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0.79, 1.08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5B534BFB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157" w:type="pct"/>
          </w:tcPr>
          <w:p w14:paraId="2596C5C2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0.82</w:t>
            </w:r>
          </w:p>
        </w:tc>
        <w:tc>
          <w:tcPr>
            <w:tcW w:w="162" w:type="pct"/>
          </w:tcPr>
          <w:p w14:paraId="242D7AB2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0.72, 0.94</w:t>
            </w:r>
          </w:p>
        </w:tc>
        <w:tc>
          <w:tcPr>
            <w:tcW w:w="198" w:type="pct"/>
          </w:tcPr>
          <w:p w14:paraId="7FC8C29F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0.003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53DF444C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374BFF3C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0.78, 1.03</w:t>
            </w:r>
          </w:p>
        </w:tc>
        <w:tc>
          <w:tcPr>
            <w:tcW w:w="198" w:type="pct"/>
            <w:shd w:val="clear" w:color="auto" w:fill="F2F2F2" w:themeFill="background1" w:themeFillShade="F2"/>
          </w:tcPr>
          <w:p w14:paraId="798B82A6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57" w:type="pct"/>
          </w:tcPr>
          <w:p w14:paraId="7820230C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162" w:type="pct"/>
          </w:tcPr>
          <w:p w14:paraId="03ED703C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0.64, 0.95</w:t>
            </w:r>
          </w:p>
        </w:tc>
        <w:tc>
          <w:tcPr>
            <w:tcW w:w="198" w:type="pct"/>
          </w:tcPr>
          <w:p w14:paraId="46F75E6D" w14:textId="77777777" w:rsidR="00922EB3" w:rsidRPr="000736DE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0736DE">
              <w:rPr>
                <w:rFonts w:ascii="Arial" w:eastAsia="Arial" w:hAnsi="Arial" w:cs="Arial"/>
                <w:color w:val="000000"/>
                <w:sz w:val="12"/>
                <w:szCs w:val="12"/>
              </w:rPr>
              <w:t>0.014</w:t>
            </w:r>
          </w:p>
        </w:tc>
        <w:tc>
          <w:tcPr>
            <w:tcW w:w="157" w:type="pct"/>
            <w:shd w:val="clear" w:color="auto" w:fill="F2F2F2" w:themeFill="background1" w:themeFillShade="F2"/>
          </w:tcPr>
          <w:p w14:paraId="1AEE5105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1.12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43A6E2FD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0.79, 1.57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14:paraId="745EEA42" w14:textId="77777777" w:rsidR="00922EB3" w:rsidRPr="00922EB3" w:rsidRDefault="00922EB3" w:rsidP="00223D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r w:rsidRPr="00922EB3">
              <w:rPr>
                <w:rFonts w:ascii="Arial" w:eastAsia="Arial" w:hAnsi="Arial" w:cs="Arial"/>
                <w:color w:val="000000"/>
                <w:sz w:val="12"/>
                <w:szCs w:val="12"/>
              </w:rPr>
              <w:t>0.5</w:t>
            </w:r>
          </w:p>
        </w:tc>
      </w:tr>
      <w:tr w:rsidR="00C85FC6" w:rsidRPr="00922EB3" w14:paraId="4FDF63AA" w14:textId="77777777" w:rsidTr="00C85FC6">
        <w:tc>
          <w:tcPr>
            <w:tcW w:w="5000" w:type="pct"/>
            <w:gridSpan w:val="28"/>
          </w:tcPr>
          <w:p w14:paraId="75AB8377" w14:textId="0039CBD2" w:rsidR="00C85FC6" w:rsidRPr="00922EB3" w:rsidRDefault="00C85FC6" w:rsidP="00C85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991946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 w:rsidRPr="00991946">
              <w:rPr>
                <w:rFonts w:ascii="Arial" w:eastAsia="Arial" w:hAnsi="Arial" w:cs="Arial"/>
                <w:color w:val="000000"/>
                <w:sz w:val="12"/>
                <w:szCs w:val="12"/>
              </w:rPr>
              <w:t>IRR = Incidence Rate Ratio, CI = Confidence Interval</w:t>
            </w:r>
          </w:p>
        </w:tc>
      </w:tr>
    </w:tbl>
    <w:p w14:paraId="3708FBC1" w14:textId="77777777" w:rsidR="008B609D" w:rsidRDefault="008B609D" w:rsidP="00F92DEE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right="60"/>
        <w:rPr>
          <w:b/>
          <w:i w:val="0"/>
          <w:sz w:val="20"/>
          <w:szCs w:val="20"/>
        </w:rPr>
        <w:sectPr w:rsidR="008B609D" w:rsidSect="008B609D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446BEB5" w14:textId="6BA40471" w:rsidR="00FA243B" w:rsidRPr="00F92DEE" w:rsidRDefault="008B609D" w:rsidP="006B1274">
      <w:r>
        <w:rPr>
          <w:b/>
        </w:rPr>
        <w:lastRenderedPageBreak/>
        <w:t xml:space="preserve">Supplementary </w:t>
      </w:r>
      <w:r w:rsidR="00FA243B" w:rsidRPr="00F92DEE">
        <w:rPr>
          <w:b/>
        </w:rPr>
        <w:t xml:space="preserve">Table </w:t>
      </w:r>
      <w:r w:rsidR="00E70E74">
        <w:rPr>
          <w:b/>
        </w:rPr>
        <w:t>2</w:t>
      </w:r>
      <w:r w:rsidR="00FA243B" w:rsidRPr="00F92DEE">
        <w:rPr>
          <w:b/>
        </w:rPr>
        <w:t>.</w:t>
      </w:r>
      <w:r w:rsidR="00FA243B" w:rsidRPr="00F92DEE">
        <w:t xml:space="preserve"> </w:t>
      </w:r>
      <w:r w:rsidR="00B43F9B" w:rsidRPr="00F92DEE">
        <w:t xml:space="preserve">Microscopically confirmed Vestibular schwannoma incidence rate ratios and 95% confidence intervals for the joint effects </w:t>
      </w:r>
      <w:r w:rsidR="00B43F9B" w:rsidRPr="00D96749">
        <w:rPr>
          <w:rFonts w:asciiTheme="majorHAnsi" w:hAnsiTheme="majorHAnsi" w:cstheme="majorHAnsi"/>
        </w:rPr>
        <w:t>of sex, race and ethnicity, and their interactions from Poisson regression models stratified by 10-year age intervals</w:t>
      </w:r>
      <w:r w:rsidR="00F92DEE" w:rsidRPr="00D96749">
        <w:rPr>
          <w:rFonts w:asciiTheme="majorHAnsi" w:hAnsiTheme="majorHAnsi" w:cstheme="majorHAnsi"/>
        </w:rPr>
        <w:t xml:space="preserve">. </w:t>
      </w:r>
      <w:r w:rsidR="00F92DEE" w:rsidRPr="00D96749">
        <w:rPr>
          <w:rFonts w:asciiTheme="majorHAnsi" w:hAnsiTheme="majorHAnsi" w:cstheme="majorHAnsi"/>
          <w:shd w:val="clear" w:color="auto" w:fill="FFFFFF"/>
        </w:rPr>
        <w:t>(CBTRUS: Data provided by CDC’s National Program of Cancer Registries and NCI’s Surveillance, Epidemiology and End Results Program, 2004-2021).</w:t>
      </w:r>
    </w:p>
    <w:tbl>
      <w:tblPr>
        <w:tblStyle w:val="TableGrid"/>
        <w:tblW w:w="13140" w:type="dxa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95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</w:tblGrid>
      <w:tr w:rsidR="00FA243B" w:rsidRPr="00FA243B" w14:paraId="52F8FE4D" w14:textId="77777777" w:rsidTr="00C85FC6">
        <w:tc>
          <w:tcPr>
            <w:tcW w:w="0" w:type="auto"/>
          </w:tcPr>
          <w:p w14:paraId="490EF51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DDDCDF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0-9</w:t>
            </w:r>
          </w:p>
        </w:tc>
        <w:tc>
          <w:tcPr>
            <w:tcW w:w="0" w:type="auto"/>
            <w:gridSpan w:val="3"/>
          </w:tcPr>
          <w:p w14:paraId="21348A8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10-19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77B31D2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20-29</w:t>
            </w:r>
          </w:p>
        </w:tc>
        <w:tc>
          <w:tcPr>
            <w:tcW w:w="0" w:type="auto"/>
            <w:gridSpan w:val="3"/>
          </w:tcPr>
          <w:p w14:paraId="2D735A2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30-39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3D559DE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40-49</w:t>
            </w:r>
          </w:p>
        </w:tc>
        <w:tc>
          <w:tcPr>
            <w:tcW w:w="0" w:type="auto"/>
            <w:gridSpan w:val="3"/>
          </w:tcPr>
          <w:p w14:paraId="1897485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50-59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7EBEE58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60-69</w:t>
            </w:r>
          </w:p>
        </w:tc>
        <w:tc>
          <w:tcPr>
            <w:tcW w:w="0" w:type="auto"/>
            <w:gridSpan w:val="3"/>
          </w:tcPr>
          <w:p w14:paraId="7C78678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70-79</w:t>
            </w:r>
          </w:p>
        </w:tc>
        <w:tc>
          <w:tcPr>
            <w:tcW w:w="1517" w:type="dxa"/>
            <w:gridSpan w:val="3"/>
            <w:shd w:val="clear" w:color="auto" w:fill="F2F2F2" w:themeFill="background1" w:themeFillShade="F2"/>
          </w:tcPr>
          <w:p w14:paraId="322866B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80+</w:t>
            </w:r>
          </w:p>
        </w:tc>
      </w:tr>
      <w:tr w:rsidR="006B1274" w:rsidRPr="00FA243B" w14:paraId="58140D16" w14:textId="77777777" w:rsidTr="00C85FC6">
        <w:tc>
          <w:tcPr>
            <w:tcW w:w="0" w:type="auto"/>
          </w:tcPr>
          <w:p w14:paraId="3540B3E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Characteristic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4370C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C4A486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8C9580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</w:tcPr>
          <w:p w14:paraId="3F43345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103B32F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4A1DF26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E97C1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D4A3EF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45D939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</w:tcPr>
          <w:p w14:paraId="44F310B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3BD5442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7FA54A4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320C25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ACC775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10C435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</w:tcPr>
          <w:p w14:paraId="3E804A8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5AB8FD4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5D988E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564CB6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DCC41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E5BF96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</w:tcPr>
          <w:p w14:paraId="097CBE9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11A8613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3A6B4A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D6D488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48539E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160BA70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</w:tr>
      <w:tr w:rsidR="006B1274" w:rsidRPr="00FA243B" w14:paraId="2D57F1EC" w14:textId="77777777" w:rsidTr="00C85FC6">
        <w:tc>
          <w:tcPr>
            <w:tcW w:w="0" w:type="auto"/>
          </w:tcPr>
          <w:p w14:paraId="1446F8C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Age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1C1F64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12E14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1.12, 1.44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5963E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645B1A4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1.19</w:t>
            </w:r>
          </w:p>
        </w:tc>
        <w:tc>
          <w:tcPr>
            <w:tcW w:w="0" w:type="auto"/>
          </w:tcPr>
          <w:p w14:paraId="160B362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1.15, 1.23</w:t>
            </w:r>
          </w:p>
        </w:tc>
        <w:tc>
          <w:tcPr>
            <w:tcW w:w="0" w:type="auto"/>
          </w:tcPr>
          <w:p w14:paraId="47291BA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F15E8C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690B6D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1.10, 1.14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8C45DE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70535F6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1.05</w:t>
            </w:r>
          </w:p>
        </w:tc>
        <w:tc>
          <w:tcPr>
            <w:tcW w:w="0" w:type="auto"/>
          </w:tcPr>
          <w:p w14:paraId="497FCF4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1.04, 1.06</w:t>
            </w:r>
          </w:p>
        </w:tc>
        <w:tc>
          <w:tcPr>
            <w:tcW w:w="0" w:type="auto"/>
          </w:tcPr>
          <w:p w14:paraId="473ECC8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3A123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1D8BAE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1.03, 1.05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286958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3023D1B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0" w:type="auto"/>
          </w:tcPr>
          <w:p w14:paraId="6931FAC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1.01, 1.02</w:t>
            </w:r>
          </w:p>
        </w:tc>
        <w:tc>
          <w:tcPr>
            <w:tcW w:w="0" w:type="auto"/>
          </w:tcPr>
          <w:p w14:paraId="3D6E8A3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4B87B3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45B47F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0.96, 0.98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CE4B2E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6CB068D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</w:tcPr>
          <w:p w14:paraId="46B3C66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0.91, 0.94</w:t>
            </w:r>
          </w:p>
        </w:tc>
        <w:tc>
          <w:tcPr>
            <w:tcW w:w="0" w:type="auto"/>
          </w:tcPr>
          <w:p w14:paraId="79CFD28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CBA4B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379B74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0.76, 0.85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6F79C3C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</w:tr>
      <w:tr w:rsidR="006B1274" w:rsidRPr="00FA243B" w14:paraId="09975977" w14:textId="77777777" w:rsidTr="00C85FC6">
        <w:tc>
          <w:tcPr>
            <w:tcW w:w="0" w:type="auto"/>
          </w:tcPr>
          <w:p w14:paraId="21E8BBB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Sex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876DC5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2EF9C3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D47F29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338A0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438F0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D2E0E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709C95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D7DF1E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3B55ED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05367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07B94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5B427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A11A42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1D231C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7CB493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C4EB9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8E251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32CB0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0A3072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955836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09F27B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C45A4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C7F66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440E5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AE6889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9135ED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072AA20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6B1274" w:rsidRPr="00FA243B" w14:paraId="3450BA64" w14:textId="77777777" w:rsidTr="00C85FC6">
        <w:tc>
          <w:tcPr>
            <w:tcW w:w="0" w:type="auto"/>
          </w:tcPr>
          <w:p w14:paraId="0E4FD91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Female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847027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7359BC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EA58B9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E7F99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615EED7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11C8153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3E2C0E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0F93F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AD5FF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46BDA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43E76BD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2021EB3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04915A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ECFEFB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A2B659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E446B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1979A88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6B4433C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282BA6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C36A15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6D96EB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79149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16186C0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41F4393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1436DB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2D5AA1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79EA808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6B1274" w:rsidRPr="00FA243B" w14:paraId="229612A0" w14:textId="77777777" w:rsidTr="00C85FC6">
        <w:tc>
          <w:tcPr>
            <w:tcW w:w="0" w:type="auto"/>
          </w:tcPr>
          <w:p w14:paraId="180B6CF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Male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60030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608EA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0.46, 1.75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A4CE96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0" w:type="auto"/>
          </w:tcPr>
          <w:p w14:paraId="23A37E6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0.71</w:t>
            </w:r>
          </w:p>
        </w:tc>
        <w:tc>
          <w:tcPr>
            <w:tcW w:w="0" w:type="auto"/>
          </w:tcPr>
          <w:p w14:paraId="5235B2D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0.59, 0.87</w:t>
            </w:r>
          </w:p>
        </w:tc>
        <w:tc>
          <w:tcPr>
            <w:tcW w:w="0" w:type="auto"/>
          </w:tcPr>
          <w:p w14:paraId="711A2E5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70390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048028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0.78, 0.96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95D81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0.006</w:t>
            </w:r>
          </w:p>
        </w:tc>
        <w:tc>
          <w:tcPr>
            <w:tcW w:w="0" w:type="auto"/>
          </w:tcPr>
          <w:p w14:paraId="709015D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0.88</w:t>
            </w:r>
          </w:p>
        </w:tc>
        <w:tc>
          <w:tcPr>
            <w:tcW w:w="0" w:type="auto"/>
          </w:tcPr>
          <w:p w14:paraId="62A3B6D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0.82, 0.94</w:t>
            </w:r>
          </w:p>
        </w:tc>
        <w:tc>
          <w:tcPr>
            <w:tcW w:w="0" w:type="auto"/>
          </w:tcPr>
          <w:p w14:paraId="3DAB5EF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2669D9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5B899B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0.86, 0.96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EE2F6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4D9CD95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0.87</w:t>
            </w:r>
          </w:p>
        </w:tc>
        <w:tc>
          <w:tcPr>
            <w:tcW w:w="0" w:type="auto"/>
          </w:tcPr>
          <w:p w14:paraId="154B639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0.83, 0.91</w:t>
            </w:r>
          </w:p>
        </w:tc>
        <w:tc>
          <w:tcPr>
            <w:tcW w:w="0" w:type="auto"/>
          </w:tcPr>
          <w:p w14:paraId="083817B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AF246A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B8D74F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0.87, 0.97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CC408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0.002</w:t>
            </w:r>
          </w:p>
        </w:tc>
        <w:tc>
          <w:tcPr>
            <w:tcW w:w="0" w:type="auto"/>
          </w:tcPr>
          <w:p w14:paraId="32D55CE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1.13</w:t>
            </w:r>
          </w:p>
        </w:tc>
        <w:tc>
          <w:tcPr>
            <w:tcW w:w="0" w:type="auto"/>
          </w:tcPr>
          <w:p w14:paraId="3E5AEC0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1.03, 1.23</w:t>
            </w:r>
          </w:p>
        </w:tc>
        <w:tc>
          <w:tcPr>
            <w:tcW w:w="0" w:type="auto"/>
          </w:tcPr>
          <w:p w14:paraId="411DB30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0.009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697E9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1.21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929398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0.97, 1.50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0D91848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0.086</w:t>
            </w:r>
          </w:p>
        </w:tc>
      </w:tr>
      <w:tr w:rsidR="006B1274" w:rsidRPr="00FA243B" w14:paraId="32600DDC" w14:textId="77777777" w:rsidTr="00C85FC6">
        <w:tc>
          <w:tcPr>
            <w:tcW w:w="0" w:type="auto"/>
          </w:tcPr>
          <w:p w14:paraId="725546F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Race/ethnicity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C90261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112B27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554BB0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9889F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F16A9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934D5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209FF2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48F70F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DEE554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49730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CFD53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32DBB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D23112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5560F0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18BAE8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B2435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CEF89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2470D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B0A68E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966927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F0D124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83192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69455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5CF5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A40AB1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DF0E48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D7AFD9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6B1274" w:rsidRPr="00FA243B" w14:paraId="5F2D16EE" w14:textId="77777777" w:rsidTr="00C85FC6">
        <w:tc>
          <w:tcPr>
            <w:tcW w:w="0" w:type="auto"/>
          </w:tcPr>
          <w:p w14:paraId="2A006FA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Non-Hispanic White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C79B5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D9EBA9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67E01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0C613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06F96D7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29E85D5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250E16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3E3819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9EE28A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9BA45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7DFC13C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4A900E1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3795CC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1E9F32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721C80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02A7F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0EF304F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1C11C40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09A340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CA070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F7D146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8574D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16E0FF0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50A57B7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77EC46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42398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68A6B9A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6B1274" w:rsidRPr="00FA243B" w14:paraId="264CA454" w14:textId="77777777" w:rsidTr="00C85FC6">
        <w:tc>
          <w:tcPr>
            <w:tcW w:w="0" w:type="auto"/>
          </w:tcPr>
          <w:p w14:paraId="5FD58B7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Non-Hispanic Black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E5345D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BAC2AF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0.06, 1.36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6FA27D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0" w:type="auto"/>
          </w:tcPr>
          <w:p w14:paraId="15D74DB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0" w:type="auto"/>
          </w:tcPr>
          <w:p w14:paraId="7FCDC49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0.09, 0.29</w:t>
            </w:r>
          </w:p>
        </w:tc>
        <w:tc>
          <w:tcPr>
            <w:tcW w:w="0" w:type="auto"/>
          </w:tcPr>
          <w:p w14:paraId="13FCB86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13AA9D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291C0C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0.17, 0.32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C9E0DF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668B0EA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0" w:type="auto"/>
          </w:tcPr>
          <w:p w14:paraId="7FBF016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0.26, 0.37</w:t>
            </w:r>
          </w:p>
        </w:tc>
        <w:tc>
          <w:tcPr>
            <w:tcW w:w="0" w:type="auto"/>
          </w:tcPr>
          <w:p w14:paraId="5DA59E3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5B4717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728E6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0.26, 0.35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3CD853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0E7B941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0.36</w:t>
            </w:r>
          </w:p>
        </w:tc>
        <w:tc>
          <w:tcPr>
            <w:tcW w:w="0" w:type="auto"/>
          </w:tcPr>
          <w:p w14:paraId="35ED611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0.32, 0.41</w:t>
            </w:r>
          </w:p>
        </w:tc>
        <w:tc>
          <w:tcPr>
            <w:tcW w:w="0" w:type="auto"/>
          </w:tcPr>
          <w:p w14:paraId="6EB3942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A47E80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39DF7A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0.28, 0.39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E321BF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7368380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0.39</w:t>
            </w:r>
          </w:p>
        </w:tc>
        <w:tc>
          <w:tcPr>
            <w:tcW w:w="0" w:type="auto"/>
          </w:tcPr>
          <w:p w14:paraId="00399E0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0.29, 0.52</w:t>
            </w:r>
          </w:p>
        </w:tc>
        <w:tc>
          <w:tcPr>
            <w:tcW w:w="0" w:type="auto"/>
          </w:tcPr>
          <w:p w14:paraId="3D709C1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2193A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72B09D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0.25, 0.91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0926886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0.037</w:t>
            </w:r>
          </w:p>
        </w:tc>
      </w:tr>
      <w:tr w:rsidR="006B1274" w:rsidRPr="00FA243B" w14:paraId="04D18774" w14:textId="77777777" w:rsidTr="00C85FC6">
        <w:tc>
          <w:tcPr>
            <w:tcW w:w="0" w:type="auto"/>
          </w:tcPr>
          <w:p w14:paraId="6548DF1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Sex * Race/ethnicity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7A4490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49193A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FDAB49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4F5B9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79ECC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7C585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856E71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8EC282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6CC84D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10A92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3746B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9FCD3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9918E6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00FE452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CB709C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FE4DD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FDF0D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0CAAD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001D77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1B2B06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F26AC5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AEA40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D693C0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EF215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DDED25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838DF67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8DF2D1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6B1274" w:rsidRPr="00FA243B" w14:paraId="153313C7" w14:textId="77777777" w:rsidTr="00C85FC6">
        <w:tc>
          <w:tcPr>
            <w:tcW w:w="0" w:type="auto"/>
          </w:tcPr>
          <w:p w14:paraId="7546142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Male * Non-Hispanic Black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C80F48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2.16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A32251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0.37, 17.0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0C54D0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0" w:type="auto"/>
          </w:tcPr>
          <w:p w14:paraId="7C28DA6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1.98</w:t>
            </w:r>
          </w:p>
        </w:tc>
        <w:tc>
          <w:tcPr>
            <w:tcW w:w="0" w:type="auto"/>
          </w:tcPr>
          <w:p w14:paraId="4650CCC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0.90, 4.48</w:t>
            </w:r>
          </w:p>
        </w:tc>
        <w:tc>
          <w:tcPr>
            <w:tcW w:w="0" w:type="auto"/>
          </w:tcPr>
          <w:p w14:paraId="24CDFE0A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0.092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D977B2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1.24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75B955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0.82, 1.90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F7D7AE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0" w:type="auto"/>
          </w:tcPr>
          <w:p w14:paraId="6BE0EE9F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0" w:type="auto"/>
          </w:tcPr>
          <w:p w14:paraId="2F2F298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0.55, 1.01</w:t>
            </w:r>
          </w:p>
        </w:tc>
        <w:tc>
          <w:tcPr>
            <w:tcW w:w="0" w:type="auto"/>
          </w:tcPr>
          <w:p w14:paraId="3F58B28D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0.057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8C69FE4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F0D16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0.84, 1.32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F9E6BFB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0" w:type="auto"/>
          </w:tcPr>
          <w:p w14:paraId="5BA156E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</w:tcPr>
          <w:p w14:paraId="5790744C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0.68, 1.01</w:t>
            </w:r>
          </w:p>
        </w:tc>
        <w:tc>
          <w:tcPr>
            <w:tcW w:w="0" w:type="auto"/>
          </w:tcPr>
          <w:p w14:paraId="5BCA7C4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0.065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20E5C28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BF20C0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0.71, 1.20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FC42371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0" w:type="auto"/>
          </w:tcPr>
          <w:p w14:paraId="729067C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0" w:type="auto"/>
          </w:tcPr>
          <w:p w14:paraId="28E9892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0.48, 1.25</w:t>
            </w:r>
          </w:p>
        </w:tc>
        <w:tc>
          <w:tcPr>
            <w:tcW w:w="0" w:type="auto"/>
          </w:tcPr>
          <w:p w14:paraId="223F1A19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9D8F9C3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1.48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F28F06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0.57, 3.75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4B65A335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0.4</w:t>
            </w:r>
          </w:p>
        </w:tc>
      </w:tr>
      <w:tr w:rsidR="00FA243B" w:rsidRPr="00FA243B" w14:paraId="543E87EA" w14:textId="77777777" w:rsidTr="006B1274">
        <w:tc>
          <w:tcPr>
            <w:tcW w:w="13140" w:type="dxa"/>
            <w:gridSpan w:val="28"/>
          </w:tcPr>
          <w:p w14:paraId="638A85DE" w14:textId="77777777" w:rsidR="00FA243B" w:rsidRPr="00FA243B" w:rsidRDefault="00FA243B" w:rsidP="006B12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IRR = Incidence Rate Ratio, CI = Confidence Interval</w:t>
            </w:r>
          </w:p>
        </w:tc>
      </w:tr>
    </w:tbl>
    <w:p w14:paraId="44E9A69F" w14:textId="77777777" w:rsidR="00DA3A18" w:rsidRDefault="00DA3A18" w:rsidP="00FA243B">
      <w:pPr>
        <w:spacing w:after="0"/>
        <w:rPr>
          <w:sz w:val="12"/>
          <w:szCs w:val="12"/>
        </w:rPr>
      </w:pPr>
    </w:p>
    <w:p w14:paraId="36C6B311" w14:textId="5BDB1CDB" w:rsidR="003B37F7" w:rsidRDefault="003B37F7" w:rsidP="003B37F7"/>
    <w:p w14:paraId="3B72E27F" w14:textId="77777777" w:rsidR="00B2342F" w:rsidRDefault="00B2342F" w:rsidP="00D96749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66DBDA13" w14:textId="51690A16" w:rsidR="00B43F9B" w:rsidRDefault="008B609D" w:rsidP="00D96749">
      <w:pPr>
        <w:rPr>
          <w:rFonts w:asciiTheme="majorHAnsi" w:hAnsiTheme="majorHAnsi" w:cstheme="majorHAnsi"/>
          <w:shd w:val="clear" w:color="auto" w:fill="FFFFFF"/>
        </w:rPr>
      </w:pPr>
      <w:r w:rsidRPr="00D96749">
        <w:rPr>
          <w:rFonts w:asciiTheme="majorHAnsi" w:hAnsiTheme="majorHAnsi" w:cstheme="majorHAnsi"/>
          <w:b/>
        </w:rPr>
        <w:lastRenderedPageBreak/>
        <w:t xml:space="preserve">Supplementary </w:t>
      </w:r>
      <w:r w:rsidR="00B43F9B" w:rsidRPr="00D96749">
        <w:rPr>
          <w:rFonts w:asciiTheme="majorHAnsi" w:hAnsiTheme="majorHAnsi" w:cstheme="majorHAnsi"/>
          <w:b/>
        </w:rPr>
        <w:t xml:space="preserve">Table </w:t>
      </w:r>
      <w:r w:rsidR="00E70E74">
        <w:rPr>
          <w:rFonts w:asciiTheme="majorHAnsi" w:hAnsiTheme="majorHAnsi" w:cstheme="majorHAnsi"/>
          <w:b/>
        </w:rPr>
        <w:t>3</w:t>
      </w:r>
      <w:r w:rsidR="00B43F9B" w:rsidRPr="00D96749">
        <w:rPr>
          <w:rFonts w:asciiTheme="majorHAnsi" w:hAnsiTheme="majorHAnsi" w:cstheme="majorHAnsi"/>
          <w:b/>
        </w:rPr>
        <w:t>.</w:t>
      </w:r>
      <w:r w:rsidR="00B43F9B" w:rsidRPr="00D96749">
        <w:rPr>
          <w:rFonts w:asciiTheme="majorHAnsi" w:hAnsiTheme="majorHAnsi" w:cstheme="majorHAnsi"/>
        </w:rPr>
        <w:t xml:space="preserve"> Radiographically confirmed Vestibular schwannoma incidence rate ratios and 95% confidence intervals for the joint effects of sex, race and ethnicity, and their interactions from Poisson regression models stratified by 10-year age intervals</w:t>
      </w:r>
      <w:r w:rsidR="00F92DEE" w:rsidRPr="00D96749">
        <w:rPr>
          <w:rFonts w:asciiTheme="majorHAnsi" w:hAnsiTheme="majorHAnsi" w:cstheme="majorHAnsi"/>
        </w:rPr>
        <w:t xml:space="preserve">. </w:t>
      </w:r>
      <w:r w:rsidR="00F92DEE" w:rsidRPr="00D96749">
        <w:rPr>
          <w:rFonts w:asciiTheme="majorHAnsi" w:hAnsiTheme="majorHAnsi" w:cstheme="majorHAnsi"/>
          <w:shd w:val="clear" w:color="auto" w:fill="FFFFFF"/>
        </w:rPr>
        <w:t>(CBTRUS: Data provided by CDC’s National Program of Cancer Registries and NCI’s Surveillance, Epidemiology and End Results Program, 2004-2021).</w:t>
      </w:r>
    </w:p>
    <w:tbl>
      <w:tblPr>
        <w:tblStyle w:val="TableGrid"/>
        <w:tblW w:w="13140" w:type="dxa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959"/>
        <w:gridCol w:w="410"/>
        <w:gridCol w:w="425"/>
        <w:gridCol w:w="529"/>
        <w:gridCol w:w="410"/>
        <w:gridCol w:w="425"/>
        <w:gridCol w:w="465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  <w:gridCol w:w="410"/>
        <w:gridCol w:w="425"/>
        <w:gridCol w:w="529"/>
      </w:tblGrid>
      <w:tr w:rsidR="00825067" w:rsidRPr="00FA243B" w14:paraId="06DDED23" w14:textId="77777777" w:rsidTr="00E73457">
        <w:tc>
          <w:tcPr>
            <w:tcW w:w="0" w:type="auto"/>
          </w:tcPr>
          <w:p w14:paraId="472BBC7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73EA194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0-9</w:t>
            </w:r>
          </w:p>
        </w:tc>
        <w:tc>
          <w:tcPr>
            <w:tcW w:w="0" w:type="auto"/>
            <w:gridSpan w:val="3"/>
          </w:tcPr>
          <w:p w14:paraId="76D81F1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10-19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C2DAA04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20-29</w:t>
            </w:r>
          </w:p>
        </w:tc>
        <w:tc>
          <w:tcPr>
            <w:tcW w:w="0" w:type="auto"/>
            <w:gridSpan w:val="3"/>
          </w:tcPr>
          <w:p w14:paraId="5EE0549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30-39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5F1AD9D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40-49</w:t>
            </w:r>
          </w:p>
        </w:tc>
        <w:tc>
          <w:tcPr>
            <w:tcW w:w="0" w:type="auto"/>
            <w:gridSpan w:val="3"/>
          </w:tcPr>
          <w:p w14:paraId="2424AA0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50-59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2D9CD2D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60-69</w:t>
            </w:r>
          </w:p>
        </w:tc>
        <w:tc>
          <w:tcPr>
            <w:tcW w:w="0" w:type="auto"/>
            <w:gridSpan w:val="3"/>
          </w:tcPr>
          <w:p w14:paraId="7450A62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70-79</w:t>
            </w:r>
          </w:p>
        </w:tc>
        <w:tc>
          <w:tcPr>
            <w:tcW w:w="1517" w:type="dxa"/>
            <w:gridSpan w:val="3"/>
            <w:shd w:val="clear" w:color="auto" w:fill="F2F2F2" w:themeFill="background1" w:themeFillShade="F2"/>
          </w:tcPr>
          <w:p w14:paraId="55039E54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80+</w:t>
            </w:r>
          </w:p>
        </w:tc>
      </w:tr>
      <w:tr w:rsidR="00825067" w:rsidRPr="00FA243B" w14:paraId="4EDDDA32" w14:textId="77777777" w:rsidTr="00E73457">
        <w:tc>
          <w:tcPr>
            <w:tcW w:w="0" w:type="auto"/>
          </w:tcPr>
          <w:p w14:paraId="0ADF0B6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Characteristic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9C5C81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399C10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C8EAC2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</w:tcPr>
          <w:p w14:paraId="686FAECE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1F92161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4266307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55F3E3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1E1D7A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01A490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</w:tcPr>
          <w:p w14:paraId="2B706FF4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1383B86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3F45722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3900E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3E3B93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245480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</w:tcPr>
          <w:p w14:paraId="76E8EE3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61086EC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1B8DBEC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7DD8C6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5FFB4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2386F1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</w:tcPr>
          <w:p w14:paraId="7A09E51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68A5D42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3CC8DCA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0C679A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IRR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9365E0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95% CI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15C2024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p-value</w:t>
            </w:r>
          </w:p>
        </w:tc>
      </w:tr>
      <w:tr w:rsidR="00825067" w:rsidRPr="00FA243B" w14:paraId="48A1E706" w14:textId="77777777" w:rsidTr="00E73457">
        <w:tc>
          <w:tcPr>
            <w:tcW w:w="0" w:type="auto"/>
          </w:tcPr>
          <w:p w14:paraId="300894C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Age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4410769" w14:textId="54F11C9E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1.2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C634EA" w14:textId="5AFEF976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7E8D2D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59EC85A6" w14:textId="7E115AEE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02</w:t>
            </w:r>
          </w:p>
        </w:tc>
        <w:tc>
          <w:tcPr>
            <w:tcW w:w="0" w:type="auto"/>
          </w:tcPr>
          <w:p w14:paraId="61D01675" w14:textId="6866C67A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0.98</w:t>
            </w:r>
            <w:r w:rsidR="00825067"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06</w:t>
            </w:r>
          </w:p>
        </w:tc>
        <w:tc>
          <w:tcPr>
            <w:tcW w:w="0" w:type="auto"/>
          </w:tcPr>
          <w:p w14:paraId="06FA6897" w14:textId="315B8D4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F8B136A" w14:textId="5203A13B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74A9F1" w14:textId="6404E71F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1.1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7A853A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5F9CE921" w14:textId="636E91F1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</w:tcPr>
          <w:p w14:paraId="21A8862F" w14:textId="78C691E1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8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</w:tcPr>
          <w:p w14:paraId="593081D4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F18A2B" w14:textId="4010CB7C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14E5988" w14:textId="0F9C5302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1.0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CD7BF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5718959B" w14:textId="580CF131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</w:tcPr>
          <w:p w14:paraId="653038F8" w14:textId="788EF482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5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1.0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</w:tcPr>
          <w:p w14:paraId="06065DE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D4C6E22" w14:textId="39148E6F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="00825067"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829EFAF" w14:textId="7CA70C4E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1.03</w:t>
            </w:r>
            <w:r w:rsidR="00825067"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1.04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BDCE48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2438656A" w14:textId="418E3C4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229760D6" w14:textId="79CBA92A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8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0.9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246AB69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EC0903" w14:textId="67CD6833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6229479" w14:textId="393B7B42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8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6, 0.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90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27A6E4B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</w:tr>
      <w:tr w:rsidR="00825067" w:rsidRPr="00FA243B" w14:paraId="04DAC169" w14:textId="77777777" w:rsidTr="00E73457">
        <w:tc>
          <w:tcPr>
            <w:tcW w:w="0" w:type="auto"/>
          </w:tcPr>
          <w:p w14:paraId="0628AC2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Sex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160CE8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9E0B92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D2C2DBE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E38F5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FDE03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00E0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D77E1A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B19018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95CC94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A165F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D21DD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CF517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474267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6F4182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D4EFB6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0FDF4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F5BBD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33725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BB6EBB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37CCEF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61C1E7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C97B1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83321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2559F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EF87E9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E1D535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6137E2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825067" w:rsidRPr="00FA243B" w14:paraId="5FA4E8A7" w14:textId="77777777" w:rsidTr="00E73457">
        <w:tc>
          <w:tcPr>
            <w:tcW w:w="0" w:type="auto"/>
          </w:tcPr>
          <w:p w14:paraId="573A919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Female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CEF38E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066A58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CE7E02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8F7BB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298AA04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4634B55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F1D9EB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E6004E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A964D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8E722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20BE518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4049AE0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5A75A6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043086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A6A7C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7FF60E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420F52B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60E562A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B06FD5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6317D1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398EC0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A4322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0225831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74232A0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0F2CA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2FD2C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26B7437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825067" w:rsidRPr="00FA243B" w14:paraId="69E06C2F" w14:textId="77777777" w:rsidTr="00E73457">
        <w:tc>
          <w:tcPr>
            <w:tcW w:w="0" w:type="auto"/>
          </w:tcPr>
          <w:p w14:paraId="547E2B2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Male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7497060" w14:textId="0D08F12F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1.13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768CF1F" w14:textId="6B16D7EB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70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1.7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ADE8D3C" w14:textId="0FABAD36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</w:tcPr>
          <w:p w14:paraId="46DD20BF" w14:textId="6D073BF9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99</w:t>
            </w:r>
          </w:p>
        </w:tc>
        <w:tc>
          <w:tcPr>
            <w:tcW w:w="0" w:type="auto"/>
          </w:tcPr>
          <w:p w14:paraId="2C3E133C" w14:textId="4DFD3DEF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77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</w:tcPr>
          <w:p w14:paraId="6474A216" w14:textId="39285746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97B1628" w14:textId="070C831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68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20DF983" w14:textId="5B90CA1E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5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8, 0.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29EF87" w14:textId="76BF3AB6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2CD6FF30" w14:textId="27D8C38A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4F08928D" w14:textId="466D3259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76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0.9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14:paraId="16EB1B5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483C213" w14:textId="78723DC9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0.9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B92FF6" w14:textId="6F30C3B3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04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71E123" w14:textId="5BF7C7FA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0" w:type="auto"/>
          </w:tcPr>
          <w:p w14:paraId="3FD6BD5A" w14:textId="6EB54E8F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98</w:t>
            </w:r>
          </w:p>
        </w:tc>
        <w:tc>
          <w:tcPr>
            <w:tcW w:w="0" w:type="auto"/>
          </w:tcPr>
          <w:p w14:paraId="2C2B0408" w14:textId="51164C84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94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02</w:t>
            </w:r>
          </w:p>
        </w:tc>
        <w:tc>
          <w:tcPr>
            <w:tcW w:w="0" w:type="auto"/>
          </w:tcPr>
          <w:p w14:paraId="094674AF" w14:textId="617FEF3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EF725E1" w14:textId="123E37B4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1.06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A750D72" w14:textId="5A4F8770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1.02</w:t>
            </w:r>
            <w:r w:rsidR="00825067"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1.09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79186B0" w14:textId="3265A6A9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0.00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14:paraId="44E8D139" w14:textId="13033CAF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1.1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</w:tcPr>
          <w:p w14:paraId="32AF55E5" w14:textId="3C0EAE3F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1.0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6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</w:tcPr>
          <w:p w14:paraId="0B7EF209" w14:textId="7FE92EA8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017ED75" w14:textId="33383BFA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0FD5F18" w14:textId="0D027D46" w:rsidR="00825067" w:rsidRPr="00FA243B" w:rsidRDefault="00E9590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="00825067"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05</w:t>
            </w:r>
            <w:r w:rsidR="00825067"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23360166" w14:textId="35BDD538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02</w:t>
            </w:r>
          </w:p>
        </w:tc>
      </w:tr>
      <w:tr w:rsidR="00825067" w:rsidRPr="00FA243B" w14:paraId="6BD31B74" w14:textId="77777777" w:rsidTr="00E73457">
        <w:tc>
          <w:tcPr>
            <w:tcW w:w="0" w:type="auto"/>
          </w:tcPr>
          <w:p w14:paraId="61A347E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Race/ethnicity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0093F6E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DD33DC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BF4999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B5CB9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512D0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3A8F5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89AA06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F07688E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A42D5B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0DCE4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AF833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498D6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9C2852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67A9AA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88C799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1B68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63372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468C4E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A8189B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68C20B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8D00F6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EAE29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03995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1E7A64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B4A3BC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9E4E97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1DDE14D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825067" w:rsidRPr="00FA243B" w14:paraId="042DE463" w14:textId="77777777" w:rsidTr="00E73457">
        <w:tc>
          <w:tcPr>
            <w:tcW w:w="0" w:type="auto"/>
          </w:tcPr>
          <w:p w14:paraId="1CD121A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Non-Hispanic White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E0609D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8B38F8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B974BB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40CBD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7ED852C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4BEBFF5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7B0B52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1228A9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2C5CA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EB9F0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073FBA84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32E3029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9E6396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034541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28B015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BF8AF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4444466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0A4DE1A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8D7277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11147D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EFCB2A8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5EA46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5CD7022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</w:tcPr>
          <w:p w14:paraId="3F7A651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585E64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CE0C68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—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262C14F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825067" w:rsidRPr="00FA243B" w14:paraId="3A087532" w14:textId="77777777" w:rsidTr="00E73457">
        <w:tc>
          <w:tcPr>
            <w:tcW w:w="0" w:type="auto"/>
          </w:tcPr>
          <w:p w14:paraId="6F9F5F76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Non-Hispanic Black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01E263B" w14:textId="35EF7A9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FAD82B8" w14:textId="11A57AB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25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E7CAC27" w14:textId="2AC1F62C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14:paraId="7FE52FCD" w14:textId="3D28728B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79</w:t>
            </w:r>
          </w:p>
        </w:tc>
        <w:tc>
          <w:tcPr>
            <w:tcW w:w="0" w:type="auto"/>
          </w:tcPr>
          <w:p w14:paraId="1667D14C" w14:textId="06CBFB99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51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</w:tcPr>
          <w:p w14:paraId="27D513F9" w14:textId="347CE6BB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6BF63F" w14:textId="3F3763C0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D2B0F8" w14:textId="681B6135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2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7, 0.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9DBEB0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74D3D8E2" w14:textId="396AE37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0.3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7E344D89" w14:textId="26C8913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30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0" w:type="auto"/>
          </w:tcPr>
          <w:p w14:paraId="378F6F4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AD40BA" w14:textId="7DFFB85A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598E70D" w14:textId="29FEB086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5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5E4C28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14068E1B" w14:textId="390173B1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0" w:type="auto"/>
          </w:tcPr>
          <w:p w14:paraId="5A8660F9" w14:textId="0914E83F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5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</w:tcPr>
          <w:p w14:paraId="70430F04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7A3EF22" w14:textId="7974EE00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719CDBB" w14:textId="184133FE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42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F66BB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</w:tcPr>
          <w:p w14:paraId="5F8FB4E1" w14:textId="1D1D004C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0" w:type="auto"/>
          </w:tcPr>
          <w:p w14:paraId="271B14AD" w14:textId="4D697CDC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9, 0.52</w:t>
            </w:r>
          </w:p>
        </w:tc>
        <w:tc>
          <w:tcPr>
            <w:tcW w:w="0" w:type="auto"/>
          </w:tcPr>
          <w:p w14:paraId="54F4EAC4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2DF4AB4" w14:textId="154CF95B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B41ABA3" w14:textId="004601EC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37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01627AAA" w14:textId="59784056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&lt;0.001</w:t>
            </w:r>
          </w:p>
        </w:tc>
      </w:tr>
      <w:tr w:rsidR="00825067" w:rsidRPr="00FA243B" w14:paraId="171E9256" w14:textId="77777777" w:rsidTr="00E73457">
        <w:tc>
          <w:tcPr>
            <w:tcW w:w="0" w:type="auto"/>
          </w:tcPr>
          <w:p w14:paraId="7184C3C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Sex * Race/ethnicity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D585D1A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1F868D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1D9E08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86B91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7857DE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CFB15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AD2702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626630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9B13CE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799F4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E0B70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DA0C3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2127151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8920F2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65B7BF9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AFB327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78EC1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06BB45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C4B42BF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E4C7CD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75D393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67C99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ACA56D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533A10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3E74E2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BAD2B6B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4D678322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</w:p>
        </w:tc>
      </w:tr>
      <w:tr w:rsidR="00825067" w:rsidRPr="00FA243B" w14:paraId="4B216F89" w14:textId="77777777" w:rsidTr="00E73457">
        <w:tc>
          <w:tcPr>
            <w:tcW w:w="0" w:type="auto"/>
          </w:tcPr>
          <w:p w14:paraId="0AE09EB3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Male * Non-Hispanic Black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634E801" w14:textId="754E570B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1.43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6B56A4C" w14:textId="5E64438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48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8BBA9B8" w14:textId="20809F22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626AD5F4" w14:textId="0FBE47E3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0.76</w:t>
            </w:r>
          </w:p>
        </w:tc>
        <w:tc>
          <w:tcPr>
            <w:tcW w:w="0" w:type="auto"/>
          </w:tcPr>
          <w:p w14:paraId="379ED0E0" w14:textId="76DEED63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.4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</w:tcPr>
          <w:p w14:paraId="62BFF60B" w14:textId="04932BD1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.4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4EE793" w14:textId="24F78C9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00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16DB9A" w14:textId="66ABF115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56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EF37DAE" w14:textId="713AD7C8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95</w:t>
            </w:r>
          </w:p>
        </w:tc>
        <w:tc>
          <w:tcPr>
            <w:tcW w:w="0" w:type="auto"/>
          </w:tcPr>
          <w:p w14:paraId="5E297B23" w14:textId="1BB12EAC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1.03</w:t>
            </w:r>
          </w:p>
        </w:tc>
        <w:tc>
          <w:tcPr>
            <w:tcW w:w="0" w:type="auto"/>
          </w:tcPr>
          <w:p w14:paraId="7865E286" w14:textId="5CCF70E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72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0" w:type="auto"/>
          </w:tcPr>
          <w:p w14:paraId="77B035B3" w14:textId="614E31FC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.90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E08FA28" w14:textId="1B88F8FD" w:rsidR="00825067" w:rsidRPr="00FA243B" w:rsidRDefault="00B76110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0.83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9719A2F" w14:textId="7295819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66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03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634EC1F" w14:textId="5E798839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094</w:t>
            </w:r>
          </w:p>
        </w:tc>
        <w:tc>
          <w:tcPr>
            <w:tcW w:w="0" w:type="auto"/>
          </w:tcPr>
          <w:p w14:paraId="07531C3C" w14:textId="654F7086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0.8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</w:tcPr>
          <w:p w14:paraId="1A6EDB67" w14:textId="34DC62F9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0.6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0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 w:rsidR="00B76110">
              <w:rPr>
                <w:rFonts w:ascii="Arial" w:eastAsia="Arial" w:hAnsi="Arial" w:cs="Arial"/>
                <w:color w:val="000000"/>
                <w:sz w:val="12"/>
                <w:szCs w:val="12"/>
              </w:rPr>
              <w:t>97</w:t>
            </w:r>
          </w:p>
        </w:tc>
        <w:tc>
          <w:tcPr>
            <w:tcW w:w="0" w:type="auto"/>
          </w:tcPr>
          <w:p w14:paraId="29E3BB56" w14:textId="5143D0EC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0.0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0969F92" w14:textId="611DA19E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D7468E6" w14:textId="0E96A23F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, 1.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01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5E916A0" w14:textId="00B7807C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</w:tcPr>
          <w:p w14:paraId="5A15AE26" w14:textId="73981A7E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0.7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</w:tcPr>
          <w:p w14:paraId="0CC6C039" w14:textId="545A035F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62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0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0" w:type="auto"/>
          </w:tcPr>
          <w:p w14:paraId="3FC90B12" w14:textId="09FDC2E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02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EBA8C81" w14:textId="3D171318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1.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ACF7F8" w14:textId="7D582989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78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, 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.</w:t>
            </w:r>
            <w:r w:rsidR="00E95900">
              <w:rPr>
                <w:rFonts w:ascii="Arial" w:eastAsia="Arial" w:hAnsi="Arial" w:cs="Arial"/>
                <w:color w:val="000000"/>
                <w:sz w:val="12"/>
                <w:szCs w:val="12"/>
              </w:rPr>
              <w:t>6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07B1CD66" w14:textId="0C781C6D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jc w:val="center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>5</w:t>
            </w:r>
          </w:p>
        </w:tc>
      </w:tr>
      <w:tr w:rsidR="00825067" w:rsidRPr="00FA243B" w14:paraId="69562566" w14:textId="77777777" w:rsidTr="00E73457">
        <w:tc>
          <w:tcPr>
            <w:tcW w:w="13140" w:type="dxa"/>
            <w:gridSpan w:val="28"/>
          </w:tcPr>
          <w:p w14:paraId="5CC0BE6C" w14:textId="77777777" w:rsidR="00825067" w:rsidRPr="00FA243B" w:rsidRDefault="00825067" w:rsidP="00E734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/>
              <w:rPr>
                <w:sz w:val="12"/>
                <w:szCs w:val="12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IRR = Incidence Rate Ratio, CI = Confidence Interval</w:t>
            </w:r>
          </w:p>
        </w:tc>
      </w:tr>
    </w:tbl>
    <w:p w14:paraId="52A2FE2A" w14:textId="49C23F74" w:rsidR="00B2342F" w:rsidRDefault="00B2342F" w:rsidP="00B2342F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right="60"/>
        <w:rPr>
          <w:i w:val="0"/>
          <w:color w:val="212121"/>
        </w:rPr>
      </w:pPr>
      <w:r>
        <w:rPr>
          <w:i w:val="0"/>
          <w:color w:val="212121"/>
        </w:rPr>
        <w:br w:type="page"/>
      </w:r>
    </w:p>
    <w:p w14:paraId="48B6A6C8" w14:textId="293E15E2" w:rsidR="00B2342F" w:rsidRPr="00F92DEE" w:rsidRDefault="00B2342F" w:rsidP="002F04F7">
      <w:pPr>
        <w:shd w:val="clear" w:color="auto" w:fill="FFFFFF"/>
        <w:spacing w:before="100" w:beforeAutospacing="1" w:after="100" w:afterAutospacing="1"/>
        <w:textAlignment w:val="baseline"/>
        <w:rPr>
          <w:b/>
          <w:color w:val="212121"/>
          <w:sz w:val="24"/>
          <w:szCs w:val="24"/>
        </w:rPr>
      </w:pPr>
      <w:r>
        <w:rPr>
          <w:b/>
        </w:rPr>
        <w:lastRenderedPageBreak/>
        <w:t xml:space="preserve">Supplementary </w:t>
      </w:r>
      <w:r w:rsidRPr="00B83844">
        <w:rPr>
          <w:b/>
        </w:rPr>
        <w:t xml:space="preserve">Table </w:t>
      </w:r>
      <w:r>
        <w:rPr>
          <w:b/>
        </w:rPr>
        <w:t>4</w:t>
      </w:r>
      <w:r w:rsidRPr="00B83844">
        <w:rPr>
          <w:b/>
        </w:rPr>
        <w:t>.</w:t>
      </w:r>
      <w:r>
        <w:t xml:space="preserve"> </w:t>
      </w:r>
      <w:r w:rsidRPr="00B43F9B">
        <w:t>Coefficients from overall interaction model</w:t>
      </w:r>
      <w:r>
        <w:t xml:space="preserve">. </w:t>
      </w:r>
      <w:r w:rsidRPr="00D96749">
        <w:rPr>
          <w:rFonts w:asciiTheme="majorHAnsi" w:hAnsiTheme="majorHAnsi" w:cstheme="majorHAnsi"/>
          <w:color w:val="2A2A2A"/>
          <w:szCs w:val="20"/>
        </w:rPr>
        <w:t xml:space="preserve">Vestibular schwannoma incidence rate ratios and 95% confidence intervals for the joint effects of </w:t>
      </w:r>
      <w:r>
        <w:rPr>
          <w:rFonts w:asciiTheme="majorHAnsi" w:hAnsiTheme="majorHAnsi" w:cstheme="majorHAnsi"/>
          <w:color w:val="2A2A2A"/>
          <w:szCs w:val="20"/>
        </w:rPr>
        <w:t xml:space="preserve">age, </w:t>
      </w:r>
      <w:r w:rsidRPr="00D96749">
        <w:rPr>
          <w:rFonts w:asciiTheme="majorHAnsi" w:hAnsiTheme="majorHAnsi" w:cstheme="majorHAnsi"/>
          <w:color w:val="2A2A2A"/>
          <w:szCs w:val="20"/>
        </w:rPr>
        <w:t>sex, race</w:t>
      </w:r>
      <w:r>
        <w:rPr>
          <w:rFonts w:asciiTheme="majorHAnsi" w:hAnsiTheme="majorHAnsi" w:cstheme="majorHAnsi"/>
          <w:color w:val="2A2A2A"/>
          <w:szCs w:val="20"/>
        </w:rPr>
        <w:t>/</w:t>
      </w:r>
      <w:r w:rsidRPr="00D96749">
        <w:rPr>
          <w:rFonts w:asciiTheme="majorHAnsi" w:hAnsiTheme="majorHAnsi" w:cstheme="majorHAnsi"/>
          <w:color w:val="2A2A2A"/>
          <w:szCs w:val="20"/>
        </w:rPr>
        <w:t>ethnicity, and their interactions from Poisson regression models</w:t>
      </w:r>
      <w:r>
        <w:rPr>
          <w:rFonts w:asciiTheme="majorHAnsi" w:hAnsiTheme="majorHAnsi" w:cstheme="majorHAnsi"/>
          <w:color w:val="2A2A2A"/>
          <w:szCs w:val="20"/>
        </w:rPr>
        <w:t>,</w:t>
      </w:r>
      <w:bookmarkStart w:id="0" w:name="_GoBack"/>
      <w:bookmarkEnd w:id="0"/>
      <w:r>
        <w:rPr>
          <w:rFonts w:asciiTheme="majorHAnsi" w:hAnsiTheme="majorHAnsi" w:cstheme="majorHAnsi"/>
          <w:color w:val="2A2A2A"/>
          <w:szCs w:val="20"/>
        </w:rPr>
        <w:t xml:space="preserve"> overall and</w:t>
      </w:r>
      <w:r w:rsidRPr="00D96749">
        <w:rPr>
          <w:rFonts w:asciiTheme="majorHAnsi" w:hAnsiTheme="majorHAnsi" w:cstheme="majorHAnsi"/>
          <w:color w:val="2A2A2A"/>
          <w:szCs w:val="20"/>
        </w:rPr>
        <w:t xml:space="preserve"> stratified </w:t>
      </w:r>
      <w:r>
        <w:rPr>
          <w:rFonts w:asciiTheme="majorHAnsi" w:hAnsiTheme="majorHAnsi" w:cstheme="majorHAnsi"/>
          <w:color w:val="2A2A2A"/>
          <w:szCs w:val="20"/>
        </w:rPr>
        <w:t xml:space="preserve">diagnostic </w:t>
      </w:r>
      <w:r w:rsidRPr="00D96749">
        <w:rPr>
          <w:rFonts w:asciiTheme="majorHAnsi" w:hAnsiTheme="majorHAnsi" w:cstheme="majorHAnsi"/>
          <w:color w:val="2A2A2A"/>
          <w:szCs w:val="20"/>
        </w:rPr>
        <w:t xml:space="preserve">confirmation method. </w:t>
      </w:r>
      <w:r w:rsidRPr="00D96749">
        <w:rPr>
          <w:rFonts w:asciiTheme="majorHAnsi" w:hAnsiTheme="majorHAnsi" w:cstheme="majorHAnsi"/>
          <w:color w:val="2A2A2A"/>
          <w:szCs w:val="20"/>
          <w:shd w:val="clear" w:color="auto" w:fill="FFFFFF"/>
        </w:rPr>
        <w:t>(CBTRUS: Data provided by CDC’s National Program of Cancer Registries and NCI’s Surveillance, Epidemiology and End Results Program, 2004-2021).</w:t>
      </w:r>
    </w:p>
    <w:tbl>
      <w:tblPr>
        <w:tblStyle w:val="TableGrid"/>
        <w:tblW w:w="13309" w:type="dxa"/>
        <w:tblLayout w:type="fixed"/>
        <w:tblLook w:val="0420" w:firstRow="1" w:lastRow="0" w:firstColumn="0" w:lastColumn="0" w:noHBand="0" w:noVBand="1"/>
      </w:tblPr>
      <w:tblGrid>
        <w:gridCol w:w="2509"/>
        <w:gridCol w:w="900"/>
        <w:gridCol w:w="1440"/>
        <w:gridCol w:w="1260"/>
        <w:gridCol w:w="900"/>
        <w:gridCol w:w="1440"/>
        <w:gridCol w:w="1260"/>
        <w:gridCol w:w="900"/>
        <w:gridCol w:w="1440"/>
        <w:gridCol w:w="1260"/>
      </w:tblGrid>
      <w:tr w:rsidR="00B2342F" w14:paraId="0C70FED9" w14:textId="77777777" w:rsidTr="00C85FC6">
        <w:tc>
          <w:tcPr>
            <w:tcW w:w="2509" w:type="dxa"/>
          </w:tcPr>
          <w:p w14:paraId="2229115D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600" w:type="dxa"/>
            <w:gridSpan w:val="3"/>
            <w:shd w:val="clear" w:color="auto" w:fill="F2F2F2" w:themeFill="background1" w:themeFillShade="F2"/>
          </w:tcPr>
          <w:p w14:paraId="1C8BD3EF" w14:textId="77777777" w:rsidR="00B2342F" w:rsidRPr="00C7202E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 diagnoses</w:t>
            </w:r>
          </w:p>
        </w:tc>
        <w:tc>
          <w:tcPr>
            <w:tcW w:w="3600" w:type="dxa"/>
            <w:gridSpan w:val="3"/>
          </w:tcPr>
          <w:p w14:paraId="3B4E45AD" w14:textId="11EEB6FC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Microscopic</w:t>
            </w:r>
            <w:r w:rsidR="005817EB">
              <w:rPr>
                <w:rFonts w:ascii="Arial" w:eastAsia="Arial" w:hAnsi="Arial" w:cs="Arial"/>
                <w:color w:val="000000"/>
              </w:rPr>
              <w:t xml:space="preserve"> confirmation</w:t>
            </w:r>
          </w:p>
        </w:tc>
        <w:tc>
          <w:tcPr>
            <w:tcW w:w="3600" w:type="dxa"/>
            <w:gridSpan w:val="3"/>
            <w:shd w:val="clear" w:color="auto" w:fill="F2F2F2" w:themeFill="background1" w:themeFillShade="F2"/>
          </w:tcPr>
          <w:p w14:paraId="44D3CD1F" w14:textId="10AD2DC1" w:rsidR="00B2342F" w:rsidRDefault="005817EB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Radiologic confirmation only</w:t>
            </w:r>
          </w:p>
        </w:tc>
      </w:tr>
      <w:tr w:rsidR="00B2342F" w14:paraId="22B013BD" w14:textId="77777777" w:rsidTr="00C85FC6">
        <w:tc>
          <w:tcPr>
            <w:tcW w:w="2509" w:type="dxa"/>
          </w:tcPr>
          <w:p w14:paraId="65ED837A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</w:pPr>
            <w:r>
              <w:rPr>
                <w:rFonts w:ascii="Arial" w:eastAsia="Arial" w:hAnsi="Arial" w:cs="Arial"/>
                <w:b/>
                <w:color w:val="000000"/>
              </w:rPr>
              <w:t>Characteristic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3D9C572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IRR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478965C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12D0923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p-value</w:t>
            </w:r>
          </w:p>
        </w:tc>
        <w:tc>
          <w:tcPr>
            <w:tcW w:w="900" w:type="dxa"/>
          </w:tcPr>
          <w:p w14:paraId="07C442A9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IRR</w:t>
            </w:r>
          </w:p>
        </w:tc>
        <w:tc>
          <w:tcPr>
            <w:tcW w:w="1440" w:type="dxa"/>
          </w:tcPr>
          <w:p w14:paraId="0F3DF0B0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1260" w:type="dxa"/>
          </w:tcPr>
          <w:p w14:paraId="5647589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p-value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A1F869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IRR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67ACC2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95% CI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FF7060D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p-value</w:t>
            </w:r>
          </w:p>
        </w:tc>
      </w:tr>
      <w:tr w:rsidR="00B2342F" w14:paraId="4C397133" w14:textId="77777777" w:rsidTr="00C85FC6">
        <w:tc>
          <w:tcPr>
            <w:tcW w:w="2509" w:type="dxa"/>
          </w:tcPr>
          <w:p w14:paraId="57F20C8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</w:pPr>
            <w:r>
              <w:rPr>
                <w:rFonts w:ascii="Arial" w:eastAsia="Arial" w:hAnsi="Arial" w:cs="Arial"/>
                <w:color w:val="000000"/>
              </w:rPr>
              <w:t>Age (years)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BD79332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1.03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836E48B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1.03, 1.04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CEA7A3F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900" w:type="dxa"/>
          </w:tcPr>
          <w:p w14:paraId="1A607CE2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1.02</w:t>
            </w:r>
          </w:p>
        </w:tc>
        <w:tc>
          <w:tcPr>
            <w:tcW w:w="1440" w:type="dxa"/>
          </w:tcPr>
          <w:p w14:paraId="02A3B43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1.02, 1.02</w:t>
            </w:r>
          </w:p>
        </w:tc>
        <w:tc>
          <w:tcPr>
            <w:tcW w:w="1260" w:type="dxa"/>
          </w:tcPr>
          <w:p w14:paraId="5D452161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01E750F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1.05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B7DA3BA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1.04, 1.05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DFF0A42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</w:tr>
      <w:tr w:rsidR="00B2342F" w14:paraId="4ECF56FA" w14:textId="77777777" w:rsidTr="00C85FC6">
        <w:tc>
          <w:tcPr>
            <w:tcW w:w="2509" w:type="dxa"/>
          </w:tcPr>
          <w:p w14:paraId="52B8889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</w:pPr>
            <w:r>
              <w:rPr>
                <w:rFonts w:ascii="Arial" w:eastAsia="Arial" w:hAnsi="Arial" w:cs="Arial"/>
                <w:color w:val="000000"/>
              </w:rPr>
              <w:t>Sex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C5D0B9C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689311B9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6D1BCCE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</w:tcPr>
          <w:p w14:paraId="5E91C7C9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</w:tcPr>
          <w:p w14:paraId="19AA57A4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</w:tcPr>
          <w:p w14:paraId="36F0FE74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565E73B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008B246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50152B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</w:tr>
      <w:tr w:rsidR="00B2342F" w14:paraId="675A9C66" w14:textId="77777777" w:rsidTr="00C85FC6">
        <w:tc>
          <w:tcPr>
            <w:tcW w:w="2509" w:type="dxa"/>
          </w:tcPr>
          <w:p w14:paraId="03489D0D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1"/>
            </w:pPr>
            <w:r>
              <w:rPr>
                <w:rFonts w:ascii="Arial" w:eastAsia="Arial" w:hAnsi="Arial" w:cs="Arial"/>
                <w:color w:val="000000"/>
              </w:rPr>
              <w:t>Female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3BDA23D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D05BF93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0934AD7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</w:tcPr>
          <w:p w14:paraId="7DAAC4E3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440" w:type="dxa"/>
          </w:tcPr>
          <w:p w14:paraId="1B502DC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260" w:type="dxa"/>
          </w:tcPr>
          <w:p w14:paraId="6DF9FCB1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2A600FBB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248557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C03C2F2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</w:tr>
      <w:tr w:rsidR="00B2342F" w14:paraId="77745682" w14:textId="77777777" w:rsidTr="00C85FC6">
        <w:tc>
          <w:tcPr>
            <w:tcW w:w="2509" w:type="dxa"/>
          </w:tcPr>
          <w:p w14:paraId="1A2ED0D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1"/>
            </w:pPr>
            <w:r>
              <w:rPr>
                <w:rFonts w:ascii="Arial" w:eastAsia="Arial" w:hAnsi="Arial" w:cs="Arial"/>
                <w:color w:val="000000"/>
              </w:rPr>
              <w:t>Male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10EB581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1.03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C55D0D4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1.01, 1.04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3395359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900" w:type="dxa"/>
          </w:tcPr>
          <w:p w14:paraId="493F3A6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0.96</w:t>
            </w:r>
          </w:p>
        </w:tc>
        <w:tc>
          <w:tcPr>
            <w:tcW w:w="1440" w:type="dxa"/>
          </w:tcPr>
          <w:p w14:paraId="19B03653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0.93, 0.98</w:t>
            </w:r>
          </w:p>
        </w:tc>
        <w:tc>
          <w:tcPr>
            <w:tcW w:w="1260" w:type="dxa"/>
          </w:tcPr>
          <w:p w14:paraId="1820BB69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AC279E5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1.09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1CB1C5C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1.06, 1.11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80BCAE9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</w:tr>
      <w:tr w:rsidR="00B2342F" w14:paraId="7494801D" w14:textId="77777777" w:rsidTr="00C85FC6">
        <w:tc>
          <w:tcPr>
            <w:tcW w:w="2509" w:type="dxa"/>
          </w:tcPr>
          <w:p w14:paraId="4527C1D2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</w:pPr>
            <w:r>
              <w:rPr>
                <w:rFonts w:ascii="Arial" w:eastAsia="Arial" w:hAnsi="Arial" w:cs="Arial"/>
                <w:color w:val="000000"/>
              </w:rPr>
              <w:t>Race/ethnicity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143743A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33CE8DD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6254B5A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</w:tcPr>
          <w:p w14:paraId="2FC87D09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</w:tcPr>
          <w:p w14:paraId="397184BB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</w:tcPr>
          <w:p w14:paraId="52FDD831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6F5BBCF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2D6D68E3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595D8A6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</w:tr>
      <w:tr w:rsidR="00B2342F" w14:paraId="141119E9" w14:textId="77777777" w:rsidTr="00C85FC6">
        <w:tc>
          <w:tcPr>
            <w:tcW w:w="2509" w:type="dxa"/>
          </w:tcPr>
          <w:p w14:paraId="0003D6CB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1"/>
            </w:pPr>
            <w:r>
              <w:rPr>
                <w:rFonts w:ascii="Arial" w:eastAsia="Arial" w:hAnsi="Arial" w:cs="Arial"/>
                <w:color w:val="000000"/>
              </w:rPr>
              <w:t>NHW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E53DFC5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2BC60FB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FE171BB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</w:tcPr>
          <w:p w14:paraId="36D514B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440" w:type="dxa"/>
          </w:tcPr>
          <w:p w14:paraId="278854AC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260" w:type="dxa"/>
          </w:tcPr>
          <w:p w14:paraId="34251A0F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0E65878C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80DAE05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FD9DD71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</w:tr>
      <w:tr w:rsidR="00B2342F" w14:paraId="316C4FDC" w14:textId="77777777" w:rsidTr="00C85FC6">
        <w:tc>
          <w:tcPr>
            <w:tcW w:w="2509" w:type="dxa"/>
          </w:tcPr>
          <w:p w14:paraId="6F1BBBCF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1"/>
            </w:pPr>
            <w:r>
              <w:rPr>
                <w:rFonts w:ascii="Arial" w:eastAsia="Arial" w:hAnsi="Arial" w:cs="Arial"/>
                <w:color w:val="000000"/>
              </w:rPr>
              <w:t>NHB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600EEEF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0.41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CDB0EA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0.40, 0.43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ACF0A7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900" w:type="dxa"/>
          </w:tcPr>
          <w:p w14:paraId="33D16E9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0.33</w:t>
            </w:r>
          </w:p>
        </w:tc>
        <w:tc>
          <w:tcPr>
            <w:tcW w:w="1440" w:type="dxa"/>
          </w:tcPr>
          <w:p w14:paraId="048C7E43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0.31, 0.36</w:t>
            </w:r>
          </w:p>
        </w:tc>
        <w:tc>
          <w:tcPr>
            <w:tcW w:w="1260" w:type="dxa"/>
          </w:tcPr>
          <w:p w14:paraId="1CD476EE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DE350D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0.47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4A133C7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0.44, 0.50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74C33CF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</w:tr>
      <w:tr w:rsidR="00B2342F" w14:paraId="78216A9F" w14:textId="77777777" w:rsidTr="00C85FC6">
        <w:tc>
          <w:tcPr>
            <w:tcW w:w="2509" w:type="dxa"/>
          </w:tcPr>
          <w:p w14:paraId="2340859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</w:pPr>
            <w:r>
              <w:rPr>
                <w:rFonts w:ascii="Arial" w:eastAsia="Arial" w:hAnsi="Arial" w:cs="Arial"/>
                <w:color w:val="000000"/>
              </w:rPr>
              <w:t>Sex * Race/ethnicity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D519D1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3F044DC7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3289DA4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</w:tcPr>
          <w:p w14:paraId="683467F4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</w:tcPr>
          <w:p w14:paraId="3D84F181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</w:tcPr>
          <w:p w14:paraId="3031B0FD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D5FAC8D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A6BAAD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6F85B944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</w:p>
        </w:tc>
      </w:tr>
      <w:tr w:rsidR="00B2342F" w14:paraId="5899876E" w14:textId="77777777" w:rsidTr="00C85FC6">
        <w:tc>
          <w:tcPr>
            <w:tcW w:w="2509" w:type="dxa"/>
          </w:tcPr>
          <w:p w14:paraId="35045EF5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1"/>
            </w:pPr>
            <w:r>
              <w:rPr>
                <w:rFonts w:ascii="Arial" w:eastAsia="Arial" w:hAnsi="Arial" w:cs="Arial"/>
                <w:color w:val="000000"/>
              </w:rPr>
              <w:t>Male * NHB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3BBA6F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0.84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100E98F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r>
              <w:rPr>
                <w:rFonts w:ascii="Arial" w:eastAsia="Arial" w:hAnsi="Arial" w:cs="Arial"/>
                <w:color w:val="000000"/>
              </w:rPr>
              <w:t>0.78, 0.90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B0CE3A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</w:pPr>
            <w:bookmarkStart w:id="1" w:name="_Hlk203443153"/>
            <w:r>
              <w:rPr>
                <w:rFonts w:ascii="Arial" w:eastAsia="Arial" w:hAnsi="Arial" w:cs="Arial"/>
                <w:color w:val="000000"/>
              </w:rPr>
              <w:t>&lt;0.001</w:t>
            </w:r>
            <w:bookmarkEnd w:id="1"/>
          </w:p>
        </w:tc>
        <w:tc>
          <w:tcPr>
            <w:tcW w:w="900" w:type="dxa"/>
          </w:tcPr>
          <w:p w14:paraId="288622D6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0.88</w:t>
            </w:r>
          </w:p>
        </w:tc>
        <w:tc>
          <w:tcPr>
            <w:tcW w:w="1440" w:type="dxa"/>
          </w:tcPr>
          <w:p w14:paraId="3CF322D1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0.79, 0.98</w:t>
            </w:r>
          </w:p>
        </w:tc>
        <w:tc>
          <w:tcPr>
            <w:tcW w:w="1260" w:type="dxa"/>
          </w:tcPr>
          <w:p w14:paraId="568B72CF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0.023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EC04298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0.81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0C7A16D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0.75, 0.89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588B521" w14:textId="77777777" w:rsidR="00B2342F" w:rsidRDefault="00B2342F" w:rsidP="000736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&lt;0.001</w:t>
            </w:r>
          </w:p>
        </w:tc>
      </w:tr>
      <w:tr w:rsidR="00F1065D" w14:paraId="5983A993" w14:textId="77777777" w:rsidTr="007E0AE2">
        <w:tc>
          <w:tcPr>
            <w:tcW w:w="13309" w:type="dxa"/>
            <w:gridSpan w:val="10"/>
          </w:tcPr>
          <w:p w14:paraId="6996CEAD" w14:textId="459E869E" w:rsidR="00F1065D" w:rsidRDefault="00F1065D" w:rsidP="00F106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1"/>
              <w:rPr>
                <w:rFonts w:ascii="Arial" w:eastAsia="Arial" w:hAnsi="Arial" w:cs="Arial"/>
                <w:color w:val="000000"/>
              </w:rPr>
            </w:pPr>
            <w:r w:rsidRPr="00FA243B">
              <w:rPr>
                <w:rFonts w:ascii="Arial" w:eastAsia="Arial" w:hAnsi="Arial" w:cs="Arial"/>
                <w:color w:val="000000"/>
                <w:sz w:val="12"/>
                <w:szCs w:val="12"/>
              </w:rPr>
              <w:t>IRR = Incidence Rate Ratio, CI = Confidence Interval</w:t>
            </w:r>
          </w:p>
        </w:tc>
      </w:tr>
    </w:tbl>
    <w:p w14:paraId="14ED7C00" w14:textId="77777777" w:rsidR="00B2342F" w:rsidRDefault="00B2342F" w:rsidP="00B2342F"/>
    <w:p w14:paraId="3C0925F3" w14:textId="77777777" w:rsidR="00E70E74" w:rsidRDefault="00E70E74" w:rsidP="00B2342F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right="60"/>
        <w:rPr>
          <w:i w:val="0"/>
          <w:color w:val="212121"/>
        </w:rPr>
      </w:pPr>
    </w:p>
    <w:sectPr w:rsidR="00E70E74" w:rsidSect="00D967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BBB309" w16cex:dateUtc="2025-04-23T11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00D7"/>
    <w:multiLevelType w:val="hybridMultilevel"/>
    <w:tmpl w:val="AC5AA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DB"/>
    <w:rsid w:val="00005E94"/>
    <w:rsid w:val="000736DE"/>
    <w:rsid w:val="0008656A"/>
    <w:rsid w:val="00097D1E"/>
    <w:rsid w:val="001426C0"/>
    <w:rsid w:val="0015187B"/>
    <w:rsid w:val="00171BD2"/>
    <w:rsid w:val="00183445"/>
    <w:rsid w:val="00184C6C"/>
    <w:rsid w:val="001B5EAF"/>
    <w:rsid w:val="00214DC8"/>
    <w:rsid w:val="00221A39"/>
    <w:rsid w:val="00223DEF"/>
    <w:rsid w:val="002479E8"/>
    <w:rsid w:val="00250F31"/>
    <w:rsid w:val="00292A3D"/>
    <w:rsid w:val="002A4057"/>
    <w:rsid w:val="002F04F7"/>
    <w:rsid w:val="00312228"/>
    <w:rsid w:val="00352FE8"/>
    <w:rsid w:val="003B244C"/>
    <w:rsid w:val="003B37F7"/>
    <w:rsid w:val="00436114"/>
    <w:rsid w:val="00455D5F"/>
    <w:rsid w:val="004B6F83"/>
    <w:rsid w:val="004E4683"/>
    <w:rsid w:val="00545D5E"/>
    <w:rsid w:val="005817EB"/>
    <w:rsid w:val="006B1274"/>
    <w:rsid w:val="006E03C7"/>
    <w:rsid w:val="00825067"/>
    <w:rsid w:val="008858EE"/>
    <w:rsid w:val="008A315C"/>
    <w:rsid w:val="008B609D"/>
    <w:rsid w:val="008D29AE"/>
    <w:rsid w:val="00902014"/>
    <w:rsid w:val="0092041D"/>
    <w:rsid w:val="00922EB3"/>
    <w:rsid w:val="00935D47"/>
    <w:rsid w:val="009730DA"/>
    <w:rsid w:val="00991946"/>
    <w:rsid w:val="00A208E1"/>
    <w:rsid w:val="00A24D19"/>
    <w:rsid w:val="00A24F50"/>
    <w:rsid w:val="00A9538E"/>
    <w:rsid w:val="00AB7D1A"/>
    <w:rsid w:val="00B0222F"/>
    <w:rsid w:val="00B028DB"/>
    <w:rsid w:val="00B2342F"/>
    <w:rsid w:val="00B43F9B"/>
    <w:rsid w:val="00B76110"/>
    <w:rsid w:val="00B83844"/>
    <w:rsid w:val="00C345CC"/>
    <w:rsid w:val="00C7202E"/>
    <w:rsid w:val="00C85FC6"/>
    <w:rsid w:val="00CA60C2"/>
    <w:rsid w:val="00CB190F"/>
    <w:rsid w:val="00CB4939"/>
    <w:rsid w:val="00D26AB3"/>
    <w:rsid w:val="00D40ACB"/>
    <w:rsid w:val="00D851D2"/>
    <w:rsid w:val="00D96749"/>
    <w:rsid w:val="00DA3A18"/>
    <w:rsid w:val="00DA624A"/>
    <w:rsid w:val="00E4799F"/>
    <w:rsid w:val="00E576D9"/>
    <w:rsid w:val="00E70E74"/>
    <w:rsid w:val="00E80233"/>
    <w:rsid w:val="00E95900"/>
    <w:rsid w:val="00EB65BD"/>
    <w:rsid w:val="00ED3AED"/>
    <w:rsid w:val="00F1065D"/>
    <w:rsid w:val="00F42567"/>
    <w:rsid w:val="00F92DEE"/>
    <w:rsid w:val="00FA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268E0"/>
  <w15:chartTrackingRefBased/>
  <w15:docId w15:val="{F1257FD9-3E55-4C6B-A22A-C9AA02A9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D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B0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2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8DB"/>
    <w:rPr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B028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D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44C"/>
    <w:rPr>
      <w:b/>
      <w:bCs/>
      <w:sz w:val="20"/>
      <w:szCs w:val="20"/>
    </w:rPr>
  </w:style>
  <w:style w:type="table" w:customStyle="1" w:styleId="Table">
    <w:name w:val="Table"/>
    <w:semiHidden/>
    <w:unhideWhenUsed/>
    <w:qFormat/>
    <w:rsid w:val="003B244C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Caption"/>
    <w:rsid w:val="003B244C"/>
    <w:pPr>
      <w:keepNext/>
      <w:spacing w:after="120"/>
    </w:pPr>
    <w:rPr>
      <w:iCs w:val="0"/>
      <w:color w:val="auto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24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40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057"/>
    <w:rPr>
      <w:color w:val="605E5C"/>
      <w:shd w:val="clear" w:color="auto" w:fill="E1DFDD"/>
    </w:rPr>
  </w:style>
  <w:style w:type="paragraph" w:customStyle="1" w:styleId="chapter-para">
    <w:name w:val="chapter-para"/>
    <w:basedOn w:val="Normal"/>
    <w:rsid w:val="004E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683"/>
    <w:rPr>
      <w:b/>
      <w:bCs/>
    </w:rPr>
  </w:style>
  <w:style w:type="character" w:styleId="Emphasis">
    <w:name w:val="Emphasis"/>
    <w:basedOn w:val="DefaultParagraphFont"/>
    <w:uiPriority w:val="20"/>
    <w:qFormat/>
    <w:rsid w:val="004E4683"/>
    <w:rPr>
      <w:i/>
      <w:iCs/>
    </w:rPr>
  </w:style>
  <w:style w:type="character" w:customStyle="1" w:styleId="label">
    <w:name w:val="label"/>
    <w:basedOn w:val="DefaultParagraphFont"/>
    <w:rsid w:val="004E4683"/>
  </w:style>
  <w:style w:type="character" w:styleId="FollowedHyperlink">
    <w:name w:val="FollowedHyperlink"/>
    <w:basedOn w:val="DefaultParagraphFont"/>
    <w:uiPriority w:val="99"/>
    <w:semiHidden/>
    <w:unhideWhenUsed/>
    <w:rsid w:val="00DA3A18"/>
    <w:rPr>
      <w:color w:val="954F72" w:themeColor="followedHyperlink"/>
      <w:u w:val="single"/>
    </w:rPr>
  </w:style>
  <w:style w:type="table" w:styleId="PlainTable3">
    <w:name w:val="Plain Table 3"/>
    <w:basedOn w:val="TableNormal"/>
    <w:uiPriority w:val="43"/>
    <w:rsid w:val="00F92D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92DE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92D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2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23D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64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792">
          <w:marLeft w:val="0"/>
          <w:marRight w:val="7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371">
          <w:marLeft w:val="0"/>
          <w:marRight w:val="7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7700-804F-4B01-98EF-38992056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Benedetti</dc:creator>
  <cp:keywords/>
  <dc:description/>
  <cp:lastModifiedBy>Kyle Walsh, Ph.D.</cp:lastModifiedBy>
  <cp:revision>7</cp:revision>
  <dcterms:created xsi:type="dcterms:W3CDTF">2025-07-15T08:47:00Z</dcterms:created>
  <dcterms:modified xsi:type="dcterms:W3CDTF">2025-08-02T08:04:00Z</dcterms:modified>
</cp:coreProperties>
</file>