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03AD9" w14:textId="5B9F898B" w:rsidR="00AC7FE8" w:rsidRPr="006D7B49" w:rsidRDefault="006D7B49" w:rsidP="006D7B49">
      <w:r w:rsidRPr="006D7B49">
        <w:rPr>
          <w:b/>
          <w:bCs/>
        </w:rPr>
        <w:t>Table.</w:t>
      </w:r>
      <w:r w:rsidRPr="006D7B49">
        <w:rPr>
          <w:rFonts w:hint="eastAsia"/>
          <w:b/>
          <w:bCs/>
        </w:rPr>
        <w:t xml:space="preserve">S1. </w:t>
      </w:r>
      <w:r w:rsidRPr="006D7B49">
        <w:t>Genome annotation of phage AbT1</w:t>
      </w:r>
    </w:p>
    <w:tbl>
      <w:tblPr>
        <w:tblW w:w="7800" w:type="dxa"/>
        <w:jc w:val="center"/>
        <w:tblLook w:val="04A0" w:firstRow="1" w:lastRow="0" w:firstColumn="1" w:lastColumn="0" w:noHBand="0" w:noVBand="1"/>
      </w:tblPr>
      <w:tblGrid>
        <w:gridCol w:w="1756"/>
        <w:gridCol w:w="1231"/>
        <w:gridCol w:w="4813"/>
      </w:tblGrid>
      <w:tr w:rsidR="006D7B49" w:rsidRPr="00902ABC" w14:paraId="13B8477E" w14:textId="77777777" w:rsidTr="006D7B49">
        <w:trPr>
          <w:trHeight w:val="280"/>
          <w:jc w:val="center"/>
        </w:trPr>
        <w:tc>
          <w:tcPr>
            <w:tcW w:w="13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8AB65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bookmarkStart w:id="0" w:name="_Hlk199855256"/>
            <w:proofErr w:type="spellStart"/>
            <w:r w:rsidRPr="00902ABC">
              <w:rPr>
                <w:sz w:val="21"/>
                <w:szCs w:val="21"/>
              </w:rPr>
              <w:t>GeneID</w:t>
            </w:r>
            <w:proofErr w:type="spellEnd"/>
          </w:p>
        </w:tc>
        <w:tc>
          <w:tcPr>
            <w:tcW w:w="8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D8124B4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Length</w:t>
            </w:r>
          </w:p>
        </w:tc>
        <w:tc>
          <w:tcPr>
            <w:tcW w:w="56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E6A011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proofErr w:type="spellStart"/>
            <w:r w:rsidRPr="00902ABC">
              <w:rPr>
                <w:sz w:val="21"/>
                <w:szCs w:val="21"/>
              </w:rPr>
              <w:t>NR_tophit_name</w:t>
            </w:r>
            <w:proofErr w:type="spellEnd"/>
          </w:p>
        </w:tc>
      </w:tr>
      <w:tr w:rsidR="006D7B49" w:rsidRPr="00902ABC" w14:paraId="32208559" w14:textId="77777777" w:rsidTr="006D7B49">
        <w:trPr>
          <w:trHeight w:val="280"/>
          <w:jc w:val="center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9B5D7B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AbT1000001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5DEDB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27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75112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6E6B24C7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A8825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AbT1000002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9E4496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402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BA12A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AM106_62</w:t>
            </w:r>
          </w:p>
        </w:tc>
      </w:tr>
      <w:tr w:rsidR="006D7B49" w:rsidRPr="00902ABC" w14:paraId="353B004E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6ECD66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AbT1000003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CA732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373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AFB83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ATP-binding protein</w:t>
            </w:r>
          </w:p>
        </w:tc>
      </w:tr>
      <w:tr w:rsidR="006D7B49" w:rsidRPr="00902ABC" w14:paraId="1168AC53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878083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AbT1000004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59E2B3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5AE74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proofErr w:type="spellStart"/>
            <w:r w:rsidRPr="00902ABC">
              <w:rPr>
                <w:sz w:val="21"/>
                <w:szCs w:val="21"/>
              </w:rPr>
              <w:t>Uncharacterised</w:t>
            </w:r>
            <w:proofErr w:type="spellEnd"/>
            <w:r w:rsidRPr="00902ABC">
              <w:rPr>
                <w:sz w:val="21"/>
                <w:szCs w:val="21"/>
              </w:rPr>
              <w:t xml:space="preserve"> protein</w:t>
            </w:r>
          </w:p>
        </w:tc>
      </w:tr>
      <w:tr w:rsidR="006D7B49" w:rsidRPr="00902ABC" w14:paraId="604F22F6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A7B1D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AbT1000005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5E35BB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146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4042C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hypothetical protein, partial</w:t>
            </w:r>
          </w:p>
        </w:tc>
      </w:tr>
      <w:tr w:rsidR="006D7B49" w:rsidRPr="00902ABC" w14:paraId="10A78369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FD20A4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AbT1000006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DA154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288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6F65F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131F17EA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68FBF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AbT1000007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97A5C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296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C0663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5EFF7EC6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E53943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D27D3B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222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1B1B9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proofErr w:type="spellStart"/>
            <w:r w:rsidRPr="00902ABC">
              <w:rPr>
                <w:sz w:val="21"/>
                <w:szCs w:val="21"/>
              </w:rPr>
              <w:t>LexA</w:t>
            </w:r>
            <w:proofErr w:type="spellEnd"/>
          </w:p>
        </w:tc>
      </w:tr>
      <w:tr w:rsidR="006D7B49" w:rsidRPr="00902ABC" w14:paraId="0A836422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AF4DD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4B129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58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16107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6C71279B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A512D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D1900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87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907F5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40BD7460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0955B3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299F8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91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DAB0C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</w:t>
            </w:r>
          </w:p>
        </w:tc>
      </w:tr>
      <w:tr w:rsidR="006D7B49" w:rsidRPr="00902ABC" w14:paraId="5B9D6760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2660C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5BFE06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94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2D017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hypothetical protein</w:t>
            </w:r>
          </w:p>
        </w:tc>
      </w:tr>
      <w:tr w:rsidR="006D7B49" w:rsidRPr="00902ABC" w14:paraId="557E427D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93BC7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B22553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517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4EEA46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modification methylase</w:t>
            </w:r>
          </w:p>
        </w:tc>
      </w:tr>
      <w:tr w:rsidR="006D7B49" w:rsidRPr="00902ABC" w14:paraId="268632DB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C9A50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CDD64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102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A2A44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AM106_06</w:t>
            </w:r>
          </w:p>
        </w:tc>
      </w:tr>
      <w:tr w:rsidR="006D7B49" w:rsidRPr="00902ABC" w14:paraId="437F3E47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59D254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E6A10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249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BC727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06A676EE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8512D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30B546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135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A6F8E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vBAbaMABMM1_63</w:t>
            </w:r>
          </w:p>
        </w:tc>
      </w:tr>
      <w:tr w:rsidR="006D7B49" w:rsidRPr="00902ABC" w14:paraId="78669715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2D3BD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AbT1000017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5E57F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133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62626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RECOMBINATION ENDONUCLEASE VII</w:t>
            </w:r>
          </w:p>
        </w:tc>
      </w:tr>
      <w:tr w:rsidR="006D7B49" w:rsidRPr="00902ABC" w14:paraId="23A24EF4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BEF64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FA6F7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71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91E246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7AE43C07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BBB0F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80FB2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133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2EDD1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</w:t>
            </w:r>
          </w:p>
        </w:tc>
      </w:tr>
      <w:tr w:rsidR="006D7B49" w:rsidRPr="00902ABC" w14:paraId="0C90196B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DFCAB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71613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244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AC644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423C9574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2BC9A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AbT1000021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E30254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70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DD0604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58543DA0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3E605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AbT1000022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03350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63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167A0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</w:t>
            </w:r>
          </w:p>
        </w:tc>
      </w:tr>
      <w:tr w:rsidR="006D7B49" w:rsidRPr="00902ABC" w14:paraId="604CF8D0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CD104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AbT1000023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7000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142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C93D9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ACBA11_043</w:t>
            </w:r>
          </w:p>
        </w:tc>
      </w:tr>
      <w:tr w:rsidR="006D7B49" w:rsidRPr="00902ABC" w14:paraId="7DBE4432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F2226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AbT1000024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1F616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213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E9646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putative metallopeptidase</w:t>
            </w:r>
          </w:p>
        </w:tc>
      </w:tr>
      <w:tr w:rsidR="006D7B49" w:rsidRPr="00902ABC" w14:paraId="2D0C5BCC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4B1E9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AbT1000025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E1340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156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962B6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phiAb1151011551_00015</w:t>
            </w:r>
          </w:p>
        </w:tc>
      </w:tr>
      <w:tr w:rsidR="006D7B49" w:rsidRPr="00902ABC" w14:paraId="7790BD92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2A763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AbT1000026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06761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475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ED6D8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proofErr w:type="spellStart"/>
            <w:r w:rsidRPr="00902ABC">
              <w:rPr>
                <w:sz w:val="21"/>
                <w:szCs w:val="21"/>
              </w:rPr>
              <w:t>terminase</w:t>
            </w:r>
            <w:proofErr w:type="spellEnd"/>
            <w:r w:rsidRPr="00902ABC">
              <w:rPr>
                <w:sz w:val="21"/>
                <w:szCs w:val="21"/>
              </w:rPr>
              <w:t xml:space="preserve"> large subunit</w:t>
            </w:r>
          </w:p>
        </w:tc>
      </w:tr>
      <w:tr w:rsidR="006D7B49" w:rsidRPr="00902ABC" w14:paraId="4B01B22F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C573D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lastRenderedPageBreak/>
              <w:t>AbT1000027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F9C4D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483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02304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MAG: hypothetical protein</w:t>
            </w:r>
          </w:p>
        </w:tc>
      </w:tr>
      <w:tr w:rsidR="006D7B49" w:rsidRPr="00902ABC" w14:paraId="3F7EAE7C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1D91F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AbT1000028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76536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367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97A1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minor capsid protein</w:t>
            </w:r>
          </w:p>
        </w:tc>
      </w:tr>
      <w:tr w:rsidR="006D7B49" w:rsidRPr="00902ABC" w14:paraId="26FCAE52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F89FD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AbT1000029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19D2C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130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B8E38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ACBA11_049</w:t>
            </w:r>
          </w:p>
        </w:tc>
      </w:tr>
      <w:tr w:rsidR="006D7B49" w:rsidRPr="00902ABC" w14:paraId="0603C217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B84D3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AbT1000030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761CA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78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351F6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7EA6B5C8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399B0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AbT1000031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FD885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63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63D31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HOR66_gp110</w:t>
            </w:r>
          </w:p>
        </w:tc>
      </w:tr>
      <w:tr w:rsidR="006D7B49" w:rsidRPr="00902ABC" w14:paraId="25D833B1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98A6F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4A9F4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255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CC8A0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telomere regulation protein</w:t>
            </w:r>
          </w:p>
        </w:tc>
      </w:tr>
      <w:tr w:rsidR="006D7B49" w:rsidRPr="00902ABC" w14:paraId="557BB7DB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43DE8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BC90A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310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050AC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</w:t>
            </w:r>
          </w:p>
        </w:tc>
      </w:tr>
      <w:tr w:rsidR="006D7B49" w:rsidRPr="00902ABC" w14:paraId="1431D41D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49298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AbT1000034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CBA34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221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44605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Putative stress-responsive nuclear envelope protein</w:t>
            </w:r>
          </w:p>
        </w:tc>
      </w:tr>
      <w:tr w:rsidR="006D7B49" w:rsidRPr="00902ABC" w14:paraId="08CD28FB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A3077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627A8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129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02A6F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70A8D8D5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A9DC5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AbT1000036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7676BB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122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B5B33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BPABA456_00300</w:t>
            </w:r>
          </w:p>
        </w:tc>
      </w:tr>
      <w:tr w:rsidR="006D7B49" w:rsidRPr="00902ABC" w14:paraId="6A3B3380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9368C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2673E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145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38485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BPABA456_00310</w:t>
            </w:r>
          </w:p>
        </w:tc>
      </w:tr>
      <w:tr w:rsidR="006D7B49" w:rsidRPr="00902ABC" w14:paraId="3C7ECF32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339AC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AbT1000038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C69A7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122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19C8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</w:t>
            </w:r>
          </w:p>
        </w:tc>
      </w:tr>
      <w:tr w:rsidR="006D7B49" w:rsidRPr="00902ABC" w14:paraId="39440518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DF773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AbT1000039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ED992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136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1A3A8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tail terminator</w:t>
            </w:r>
          </w:p>
        </w:tc>
      </w:tr>
      <w:tr w:rsidR="006D7B49" w:rsidRPr="00902ABC" w14:paraId="145219B5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842F2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AbT1000040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12B9C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69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6EA8E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hypothetical protein</w:t>
            </w:r>
          </w:p>
        </w:tc>
      </w:tr>
      <w:tr w:rsidR="006D7B49" w:rsidRPr="00902ABC" w14:paraId="2E9BD583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B0F74B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AbT1000041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0BB71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173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7C963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1BEC34CB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5ABD0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AbT1000042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12CFD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117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BB850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6CC22DCC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B206E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AbT1000043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BF4D0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392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FB6E44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tail fiber protein</w:t>
            </w:r>
          </w:p>
        </w:tc>
      </w:tr>
      <w:tr w:rsidR="006D7B49" w:rsidRPr="00902ABC" w14:paraId="6CE06A03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63D82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AbT1000044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674EEB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305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4B5AA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putative major tail protein</w:t>
            </w:r>
          </w:p>
        </w:tc>
      </w:tr>
      <w:tr w:rsidR="006D7B49" w:rsidRPr="00902ABC" w14:paraId="01D78B7B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4FF6A3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B5CDAB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171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9FD5B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FDG83_gp74</w:t>
            </w:r>
          </w:p>
        </w:tc>
      </w:tr>
      <w:tr w:rsidR="006D7B49" w:rsidRPr="00902ABC" w14:paraId="1BB91589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0E9CA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AbT1000046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9CFB54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52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62A0A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hypothetical protein</w:t>
            </w:r>
          </w:p>
        </w:tc>
      </w:tr>
      <w:tr w:rsidR="006D7B49" w:rsidRPr="00902ABC" w14:paraId="6854C1A8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7BE27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AbT1000047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ABC3D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142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845243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hypothetical protein</w:t>
            </w:r>
          </w:p>
        </w:tc>
      </w:tr>
      <w:tr w:rsidR="006D7B49" w:rsidRPr="00902ABC" w14:paraId="47A5C031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964AC3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AbT1000048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BED09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58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54073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hypothetical protein</w:t>
            </w:r>
          </w:p>
        </w:tc>
      </w:tr>
      <w:tr w:rsidR="006D7B49" w:rsidRPr="00902ABC" w14:paraId="5C9A82CA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CAF144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AbT1000049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9692E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8E493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Protein of unknown function (DUF4236)</w:t>
            </w:r>
          </w:p>
        </w:tc>
      </w:tr>
      <w:tr w:rsidR="006D7B49" w:rsidRPr="00902ABC" w14:paraId="15D93B3F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985CB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AbT1000050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2ACB4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129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C6207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adhesin</w:t>
            </w:r>
          </w:p>
        </w:tc>
      </w:tr>
      <w:tr w:rsidR="006D7B49" w:rsidRPr="00902ABC" w14:paraId="3558D578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C29F93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AbT1000051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70B36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1631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9E561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</w:t>
            </w:r>
          </w:p>
        </w:tc>
      </w:tr>
      <w:tr w:rsidR="006D7B49" w:rsidRPr="00902ABC" w14:paraId="50DB1180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0229C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AbT1000052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0947D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132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16558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AClW8_054</w:t>
            </w:r>
          </w:p>
        </w:tc>
      </w:tr>
      <w:tr w:rsidR="006D7B49" w:rsidRPr="00902ABC" w14:paraId="7E2CC684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3B3AF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AbT1000053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51BE0B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168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F47B5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minor tail protein</w:t>
            </w:r>
          </w:p>
        </w:tc>
      </w:tr>
      <w:tr w:rsidR="006D7B49" w:rsidRPr="00902ABC" w14:paraId="35D2D71D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C8B73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lastRenderedPageBreak/>
              <w:t>AbT1000054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292C7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120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9BC49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hypothetical protein</w:t>
            </w:r>
          </w:p>
        </w:tc>
      </w:tr>
      <w:tr w:rsidR="006D7B49" w:rsidRPr="00902ABC" w14:paraId="3A908BA3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9334B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AbT1000055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5A781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1148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BE174B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tail fiber protein</w:t>
            </w:r>
          </w:p>
        </w:tc>
      </w:tr>
      <w:tr w:rsidR="006D7B49" w:rsidRPr="00902ABC" w14:paraId="40272D7D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49BB9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AbT1000056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AD6AD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91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E97B2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6A892D52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08DA7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AbT1000057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B2011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169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DFA9F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 xml:space="preserve">MAG </w:t>
            </w:r>
            <w:proofErr w:type="spellStart"/>
            <w:r w:rsidRPr="00902ABC">
              <w:rPr>
                <w:sz w:val="21"/>
                <w:szCs w:val="21"/>
              </w:rPr>
              <w:t>TPA_asm</w:t>
            </w:r>
            <w:proofErr w:type="spellEnd"/>
            <w:r w:rsidRPr="00902ABC">
              <w:rPr>
                <w:sz w:val="21"/>
                <w:szCs w:val="21"/>
              </w:rPr>
              <w:t>: lysozyme</w:t>
            </w:r>
          </w:p>
        </w:tc>
      </w:tr>
      <w:tr w:rsidR="006D7B49" w:rsidRPr="00902ABC" w14:paraId="4EA313FB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9C830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AbT1000058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5A532B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122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356CF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 xml:space="preserve">MAG </w:t>
            </w:r>
            <w:proofErr w:type="spellStart"/>
            <w:r w:rsidRPr="00902ABC">
              <w:rPr>
                <w:sz w:val="21"/>
                <w:szCs w:val="21"/>
              </w:rPr>
              <w:t>TPA_asm</w:t>
            </w:r>
            <w:proofErr w:type="spellEnd"/>
            <w:r w:rsidRPr="00902ABC">
              <w:rPr>
                <w:sz w:val="21"/>
                <w:szCs w:val="21"/>
              </w:rPr>
              <w:t>: hypothetical protein</w:t>
            </w:r>
          </w:p>
        </w:tc>
      </w:tr>
      <w:tr w:rsidR="006D7B49" w:rsidRPr="00902ABC" w14:paraId="3DF08014" w14:textId="77777777" w:rsidTr="009343A9">
        <w:trPr>
          <w:trHeight w:val="56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42578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AbT1000059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23C91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56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E6D11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TRAF PROTEIN, TRAO PROTEIN, TRAN ADHESION, BACTERIAL SECRETION.5A</w:t>
            </w:r>
          </w:p>
        </w:tc>
      </w:tr>
      <w:tr w:rsidR="006D7B49" w:rsidRPr="00902ABC" w14:paraId="495E49DE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E4A9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AbT1000060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F8B9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140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A334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5BBC9DE8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44950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AbT1000061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15FD0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430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995E2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lesion bypass DNA polymerase V</w:t>
            </w:r>
          </w:p>
        </w:tc>
      </w:tr>
      <w:tr w:rsidR="006D7B49" w:rsidRPr="00902ABC" w14:paraId="0FB6AB73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02B48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AbT1000062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D4AAC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260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A8B1B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</w:t>
            </w:r>
          </w:p>
        </w:tc>
      </w:tr>
      <w:tr w:rsidR="006D7B49" w:rsidRPr="00902ABC" w14:paraId="033A5756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DC18D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AbT1000063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B0F30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235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690D9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726140F7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3521A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AbT1000064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5A0D3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420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B900D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Integrase</w:t>
            </w:r>
          </w:p>
        </w:tc>
      </w:tr>
      <w:tr w:rsidR="006D7B49" w:rsidRPr="00902ABC" w14:paraId="16D96508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064B4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AbT1000065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82ACE6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89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2FBFA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36FF73A1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05B02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AbT1000066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44D17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85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24ACA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3561777F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03CAD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AbT1000067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8994C4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94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1CE3F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311819B8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32046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AbT1000068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DF9EE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135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E0332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 xml:space="preserve">MAG </w:t>
            </w:r>
            <w:proofErr w:type="spellStart"/>
            <w:r w:rsidRPr="00902ABC">
              <w:rPr>
                <w:sz w:val="21"/>
                <w:szCs w:val="21"/>
              </w:rPr>
              <w:t>TPA_asm</w:t>
            </w:r>
            <w:proofErr w:type="spellEnd"/>
            <w:r w:rsidRPr="00902ABC">
              <w:rPr>
                <w:sz w:val="21"/>
                <w:szCs w:val="21"/>
              </w:rPr>
              <w:t>: hypothetical protein</w:t>
            </w:r>
          </w:p>
        </w:tc>
      </w:tr>
      <w:tr w:rsidR="006D7B49" w:rsidRPr="00902ABC" w14:paraId="03B4AB07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9F6F8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AbT1000069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87478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83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D078B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BPABA456_00580</w:t>
            </w:r>
          </w:p>
        </w:tc>
      </w:tr>
      <w:tr w:rsidR="006D7B49" w:rsidRPr="00902ABC" w14:paraId="645A31BD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11E025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AbT1000070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D0B28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319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5E8D29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hypothetical protein AM106_62</w:t>
            </w:r>
          </w:p>
        </w:tc>
      </w:tr>
      <w:tr w:rsidR="006D7B49" w:rsidRPr="00902ABC" w14:paraId="3DA80589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330350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AbT1000071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13043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255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96221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DNA repair protein-like protein</w:t>
            </w:r>
          </w:p>
        </w:tc>
      </w:tr>
      <w:tr w:rsidR="006D7B49" w:rsidRPr="00902ABC" w14:paraId="798EA47A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E91F6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AbT1000072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677D74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44917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proofErr w:type="spellStart"/>
            <w:r w:rsidRPr="00902ABC">
              <w:rPr>
                <w:sz w:val="21"/>
                <w:szCs w:val="21"/>
              </w:rPr>
              <w:t>Uncharacterised</w:t>
            </w:r>
            <w:proofErr w:type="spellEnd"/>
            <w:r w:rsidRPr="00902ABC">
              <w:rPr>
                <w:sz w:val="21"/>
                <w:szCs w:val="21"/>
              </w:rPr>
              <w:t xml:space="preserve"> protein</w:t>
            </w:r>
          </w:p>
        </w:tc>
      </w:tr>
      <w:tr w:rsidR="006D7B49" w:rsidRPr="00902ABC" w14:paraId="68B0FBDE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48D986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AbT1000073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CDD79A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146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D4F46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MAG TPA: hypothetical protein, partial</w:t>
            </w:r>
          </w:p>
        </w:tc>
      </w:tr>
      <w:tr w:rsidR="006D7B49" w:rsidRPr="00902ABC" w14:paraId="4DFF9C9C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BB556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AbT1000074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C9385F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263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84856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putative helix-turn-helix domain-containing protein</w:t>
            </w:r>
          </w:p>
        </w:tc>
      </w:tr>
      <w:tr w:rsidR="006D7B49" w:rsidRPr="00902ABC" w14:paraId="1CD58CE1" w14:textId="77777777" w:rsidTr="009343A9">
        <w:trPr>
          <w:trHeight w:val="56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27E9BB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AbT1000075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3E9BB4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82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E80A0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 xml:space="preserve">MAG TPA: Putative antitoxin of bacterial toxin-antitoxin system, </w:t>
            </w:r>
            <w:proofErr w:type="spellStart"/>
            <w:r w:rsidRPr="00902ABC">
              <w:rPr>
                <w:sz w:val="21"/>
                <w:szCs w:val="21"/>
              </w:rPr>
              <w:t>YdaS</w:t>
            </w:r>
            <w:proofErr w:type="spellEnd"/>
            <w:r w:rsidRPr="00902ABC">
              <w:rPr>
                <w:sz w:val="21"/>
                <w:szCs w:val="21"/>
              </w:rPr>
              <w:t>/</w:t>
            </w:r>
            <w:proofErr w:type="spellStart"/>
            <w:r w:rsidRPr="00902ABC">
              <w:rPr>
                <w:sz w:val="21"/>
                <w:szCs w:val="21"/>
              </w:rPr>
              <w:t>YdaT</w:t>
            </w:r>
            <w:proofErr w:type="spellEnd"/>
          </w:p>
        </w:tc>
      </w:tr>
      <w:tr w:rsidR="006D7B49" w:rsidRPr="00902ABC" w14:paraId="12C6DF0D" w14:textId="77777777" w:rsidTr="009343A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8A6197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AbT1000076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CEAD2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166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D4AB92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_</w:t>
            </w:r>
          </w:p>
        </w:tc>
      </w:tr>
      <w:tr w:rsidR="006D7B49" w:rsidRPr="00902ABC" w14:paraId="04558298" w14:textId="77777777" w:rsidTr="006D7B4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267B57C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AbT1000077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FAA45FE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95</w:t>
            </w: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24BE323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proofErr w:type="spellStart"/>
            <w:r w:rsidRPr="00902ABC">
              <w:rPr>
                <w:sz w:val="21"/>
                <w:szCs w:val="21"/>
              </w:rPr>
              <w:t>Uncharacterised</w:t>
            </w:r>
            <w:proofErr w:type="spellEnd"/>
            <w:r w:rsidRPr="00902ABC">
              <w:rPr>
                <w:sz w:val="21"/>
                <w:szCs w:val="21"/>
              </w:rPr>
              <w:t xml:space="preserve"> protein</w:t>
            </w:r>
          </w:p>
        </w:tc>
      </w:tr>
      <w:tr w:rsidR="006D7B49" w:rsidRPr="00902ABC" w14:paraId="24FF18CB" w14:textId="77777777" w:rsidTr="006D7B49">
        <w:trPr>
          <w:trHeight w:val="280"/>
          <w:jc w:val="center"/>
        </w:trPr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5F7FC2A1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AbT1000078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35A8A48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r w:rsidRPr="00902ABC">
              <w:rPr>
                <w:sz w:val="21"/>
                <w:szCs w:val="21"/>
              </w:rPr>
              <w:t>304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377C64D" w14:textId="77777777" w:rsidR="006D7B49" w:rsidRPr="00902ABC" w:rsidRDefault="006D7B49" w:rsidP="006D7B49">
            <w:pPr>
              <w:ind w:firstLine="420"/>
              <w:rPr>
                <w:sz w:val="21"/>
                <w:szCs w:val="21"/>
              </w:rPr>
            </w:pPr>
            <w:proofErr w:type="spellStart"/>
            <w:r w:rsidRPr="00902ABC">
              <w:rPr>
                <w:sz w:val="21"/>
                <w:szCs w:val="21"/>
              </w:rPr>
              <w:t>Dcm</w:t>
            </w:r>
            <w:proofErr w:type="spellEnd"/>
            <w:r w:rsidRPr="00902ABC">
              <w:rPr>
                <w:sz w:val="21"/>
                <w:szCs w:val="21"/>
              </w:rPr>
              <w:t xml:space="preserve"> Site-specific DNA methylase</w:t>
            </w:r>
          </w:p>
        </w:tc>
      </w:tr>
      <w:bookmarkEnd w:id="0"/>
    </w:tbl>
    <w:p w14:paraId="2FF4AFC7" w14:textId="77777777" w:rsidR="006D7B49" w:rsidRPr="006D7B49" w:rsidRDefault="006D7B49"/>
    <w:sectPr w:rsidR="006D7B49" w:rsidRPr="006D7B4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B438E" w14:textId="77777777" w:rsidR="002825C0" w:rsidRDefault="002825C0" w:rsidP="006D7B49">
      <w:pPr>
        <w:spacing w:line="240" w:lineRule="auto"/>
      </w:pPr>
      <w:r>
        <w:separator/>
      </w:r>
    </w:p>
  </w:endnote>
  <w:endnote w:type="continuationSeparator" w:id="0">
    <w:p w14:paraId="6E7127E0" w14:textId="77777777" w:rsidR="002825C0" w:rsidRDefault="002825C0" w:rsidP="006D7B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2A1B1" w14:textId="77777777" w:rsidR="00902ABC" w:rsidRDefault="00902ABC">
    <w:pPr>
      <w:pStyle w:val="af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C1B2B" w14:textId="77777777" w:rsidR="00902ABC" w:rsidRDefault="00902ABC">
    <w:pPr>
      <w:pStyle w:val="af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4B72B" w14:textId="77777777" w:rsidR="00902ABC" w:rsidRDefault="00902ABC">
    <w:pPr>
      <w:pStyle w:val="af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3605E" w14:textId="77777777" w:rsidR="002825C0" w:rsidRDefault="002825C0" w:rsidP="006D7B49">
      <w:pPr>
        <w:spacing w:line="240" w:lineRule="auto"/>
      </w:pPr>
      <w:r>
        <w:separator/>
      </w:r>
    </w:p>
  </w:footnote>
  <w:footnote w:type="continuationSeparator" w:id="0">
    <w:p w14:paraId="15F85659" w14:textId="77777777" w:rsidR="002825C0" w:rsidRDefault="002825C0" w:rsidP="006D7B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C93D6" w14:textId="77777777" w:rsidR="00902ABC" w:rsidRDefault="00902ABC">
    <w:pPr>
      <w:pStyle w:val="a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376" w14:textId="77777777" w:rsidR="00902ABC" w:rsidRDefault="00902ABC">
    <w:pPr>
      <w:pStyle w:val="ae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44251" w14:textId="77777777" w:rsidR="00902ABC" w:rsidRDefault="00902ABC">
    <w:pPr>
      <w:pStyle w:val="ae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FE8"/>
    <w:rsid w:val="002825C0"/>
    <w:rsid w:val="0064581F"/>
    <w:rsid w:val="006D7B49"/>
    <w:rsid w:val="00902ABC"/>
    <w:rsid w:val="00AB3FD5"/>
    <w:rsid w:val="00AC7FE8"/>
    <w:rsid w:val="00D1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9BD3F3"/>
  <w15:chartTrackingRefBased/>
  <w15:docId w15:val="{A3C7250C-93C9-4CED-90EA-0A25D3A78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6D7B49"/>
    <w:pPr>
      <w:widowControl w:val="0"/>
      <w:spacing w:after="0" w:line="360" w:lineRule="auto"/>
      <w:ind w:firstLineChars="200" w:firstLine="480"/>
      <w:jc w:val="center"/>
    </w:pPr>
    <w:rPr>
      <w:rFonts w:ascii="Times New Roman" w:hAnsi="Times New Roman" w:cs="Times New Roman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C7FE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7F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7FE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7FE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7FE8"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7FE8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7FE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7FE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7FE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7FE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C7F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C7F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C7FE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C7FE8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C7FE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C7FE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C7FE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C7FE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C7F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C7F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7FE8"/>
    <w:pPr>
      <w:numPr>
        <w:ilvl w:val="1"/>
      </w:numPr>
      <w:ind w:firstLineChars="200" w:firstLine="480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C7FE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7FE8"/>
    <w:pPr>
      <w:spacing w:before="160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C7FE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7FE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C7FE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C7F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C7FE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C7FE8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D7B4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D7B4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D7B4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D7B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香秀 陈</dc:creator>
  <cp:keywords/>
  <dc:description/>
  <cp:lastModifiedBy>香秀 陈</cp:lastModifiedBy>
  <cp:revision>3</cp:revision>
  <dcterms:created xsi:type="dcterms:W3CDTF">2025-06-03T07:00:00Z</dcterms:created>
  <dcterms:modified xsi:type="dcterms:W3CDTF">2025-07-01T09:58:00Z</dcterms:modified>
</cp:coreProperties>
</file>