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FDA70" w14:textId="77777777" w:rsidR="00CD093A" w:rsidRPr="002431E4" w:rsidRDefault="00000000">
      <w:pPr>
        <w:pStyle w:val="Title"/>
        <w:rPr>
          <w:rFonts w:ascii="Times New Roman" w:hAnsi="Times New Roman" w:cs="Times New Roman"/>
        </w:rPr>
      </w:pPr>
      <w:r w:rsidRPr="002431E4">
        <w:rPr>
          <w:rFonts w:ascii="Times New Roman" w:hAnsi="Times New Roman" w:cs="Times New Roman"/>
        </w:rPr>
        <w:t xml:space="preserve">Supplementary </w:t>
      </w:r>
      <w:r w:rsidRPr="002431E4">
        <w:rPr>
          <w:rFonts w:ascii="Times New Roman" w:hAnsi="Times New Roman" w:cs="Times New Roman"/>
          <w:spacing w:val="-2"/>
        </w:rPr>
        <w:t>Information</w:t>
      </w:r>
    </w:p>
    <w:p w14:paraId="17EBDF9F" w14:textId="77777777" w:rsidR="00CD093A" w:rsidRDefault="00CD093A">
      <w:pPr>
        <w:pStyle w:val="BodyText"/>
        <w:spacing w:before="207"/>
        <w:rPr>
          <w:rFonts w:ascii="Arial"/>
          <w:b/>
          <w:sz w:val="36"/>
        </w:rPr>
      </w:pPr>
    </w:p>
    <w:p w14:paraId="4EEE890A" w14:textId="77777777" w:rsidR="00CD093A" w:rsidRPr="002431E4" w:rsidRDefault="00000000" w:rsidP="002431E4">
      <w:pPr>
        <w:spacing w:line="268" w:lineRule="auto"/>
        <w:ind w:left="143"/>
        <w:jc w:val="both"/>
        <w:rPr>
          <w:rFonts w:ascii="Times New Roman" w:hAnsi="Times New Roman" w:cs="Times New Roman"/>
          <w:b/>
          <w:sz w:val="28"/>
        </w:rPr>
      </w:pPr>
      <w:r w:rsidRPr="002431E4">
        <w:rPr>
          <w:rFonts w:ascii="Times New Roman" w:hAnsi="Times New Roman" w:cs="Times New Roman"/>
          <w:b/>
          <w:sz w:val="28"/>
        </w:rPr>
        <w:t>Sunlight-Catalysed</w:t>
      </w:r>
      <w:r w:rsidRPr="002431E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431E4">
        <w:rPr>
          <w:rFonts w:ascii="Times New Roman" w:hAnsi="Times New Roman" w:cs="Times New Roman"/>
          <w:b/>
          <w:sz w:val="28"/>
        </w:rPr>
        <w:t>Green</w:t>
      </w:r>
      <w:r w:rsidRPr="002431E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431E4">
        <w:rPr>
          <w:rFonts w:ascii="Times New Roman" w:hAnsi="Times New Roman" w:cs="Times New Roman"/>
          <w:b/>
          <w:sz w:val="28"/>
        </w:rPr>
        <w:t>Synthesis</w:t>
      </w:r>
      <w:r w:rsidRPr="002431E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431E4">
        <w:rPr>
          <w:rFonts w:ascii="Times New Roman" w:hAnsi="Times New Roman" w:cs="Times New Roman"/>
          <w:b/>
          <w:sz w:val="28"/>
        </w:rPr>
        <w:t>of</w:t>
      </w:r>
      <w:r w:rsidRPr="002431E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431E4">
        <w:rPr>
          <w:rFonts w:ascii="Times New Roman" w:hAnsi="Times New Roman" w:cs="Times New Roman"/>
          <w:b/>
          <w:sz w:val="28"/>
        </w:rPr>
        <w:t>Copper</w:t>
      </w:r>
      <w:r w:rsidRPr="002431E4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431E4">
        <w:rPr>
          <w:rFonts w:ascii="Times New Roman" w:hAnsi="Times New Roman" w:cs="Times New Roman"/>
          <w:b/>
          <w:sz w:val="28"/>
        </w:rPr>
        <w:t>Nanoparticles Using Green Tea Extract</w:t>
      </w:r>
    </w:p>
    <w:p w14:paraId="300C19E7" w14:textId="77777777" w:rsidR="00CD093A" w:rsidRPr="002431E4" w:rsidRDefault="00CD093A">
      <w:pPr>
        <w:pStyle w:val="BodyText"/>
        <w:spacing w:before="274"/>
        <w:rPr>
          <w:rFonts w:ascii="Times New Roman" w:hAnsi="Times New Roman" w:cs="Times New Roman"/>
          <w:b/>
          <w:sz w:val="28"/>
        </w:rPr>
      </w:pPr>
    </w:p>
    <w:p w14:paraId="5B4A8184" w14:textId="77777777" w:rsidR="00CD093A" w:rsidRPr="00A34041" w:rsidRDefault="00000000" w:rsidP="00A34041">
      <w:pPr>
        <w:pStyle w:val="Heading1"/>
        <w:numPr>
          <w:ilvl w:val="0"/>
          <w:numId w:val="1"/>
        </w:numPr>
        <w:tabs>
          <w:tab w:val="left" w:pos="409"/>
        </w:tabs>
        <w:spacing w:before="1"/>
        <w:ind w:hanging="266"/>
        <w:jc w:val="center"/>
        <w:rPr>
          <w:rFonts w:ascii="Times New Roman" w:hAnsi="Times New Roman" w:cs="Times New Roman"/>
        </w:rPr>
      </w:pPr>
      <w:r w:rsidRPr="00FF055F">
        <w:rPr>
          <w:rFonts w:ascii="Times New Roman" w:hAnsi="Times New Roman" w:cs="Times New Roman"/>
        </w:rPr>
        <w:t xml:space="preserve">UV–Vis Spectroscopy Raw Data (Absorbance vs </w:t>
      </w:r>
      <w:r w:rsidRPr="00FF055F">
        <w:rPr>
          <w:rFonts w:ascii="Times New Roman" w:hAnsi="Times New Roman" w:cs="Times New Roman"/>
          <w:spacing w:val="-2"/>
        </w:rPr>
        <w:t>Wavelength)</w:t>
      </w:r>
    </w:p>
    <w:p w14:paraId="680A9725" w14:textId="77777777" w:rsidR="00A34041" w:rsidRPr="00FF055F" w:rsidRDefault="00A34041" w:rsidP="00A34041">
      <w:pPr>
        <w:pStyle w:val="Heading1"/>
        <w:tabs>
          <w:tab w:val="left" w:pos="409"/>
        </w:tabs>
        <w:spacing w:before="1"/>
        <w:ind w:firstLine="0"/>
        <w:rPr>
          <w:rFonts w:ascii="Times New Roman" w:hAnsi="Times New Roman" w:cs="Times New Roman"/>
        </w:rPr>
      </w:pPr>
    </w:p>
    <w:p w14:paraId="09C88CFA" w14:textId="08C35BE4" w:rsidR="00CD093A" w:rsidRDefault="00A34041" w:rsidP="00A34041">
      <w:pPr>
        <w:pStyle w:val="BodyText"/>
        <w:spacing w:before="33"/>
        <w:jc w:val="center"/>
        <w:rPr>
          <w:rFonts w:ascii="Times New Roman" w:hAnsi="Times New Roman" w:cs="Times New Roman"/>
          <w:sz w:val="24"/>
          <w:szCs w:val="24"/>
        </w:rPr>
      </w:pPr>
      <w:r w:rsidRPr="005618DB">
        <w:rPr>
          <w:rFonts w:ascii="Times New Roman" w:eastAsia="Times New Roman" w:hAnsi="Times New Roman" w:cs="Times New Roman"/>
          <w:noProof/>
          <w:sz w:val="24"/>
          <w:szCs w:val="24"/>
          <w:lang w:eastAsia="en-IN" w:bidi="te-IN"/>
        </w:rPr>
        <w:drawing>
          <wp:inline distT="0" distB="0" distL="0" distR="0" wp14:anchorId="49A8FC24" wp14:editId="662A1205">
            <wp:extent cx="2381250" cy="2381250"/>
            <wp:effectExtent l="0" t="0" r="0" b="0"/>
            <wp:docPr id="513822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F073" w14:textId="77777777" w:rsidR="00A34041" w:rsidRPr="00FF055F" w:rsidRDefault="00A34041" w:rsidP="00A34041">
      <w:pPr>
        <w:pStyle w:val="BodyText"/>
        <w:spacing w:before="33"/>
        <w:jc w:val="center"/>
        <w:rPr>
          <w:rFonts w:ascii="Times New Roman" w:hAnsi="Times New Roman" w:cs="Times New Roman"/>
          <w:sz w:val="24"/>
          <w:szCs w:val="24"/>
        </w:rPr>
      </w:pPr>
    </w:p>
    <w:p w14:paraId="6DD515BB" w14:textId="77777777" w:rsidR="00CD093A" w:rsidRPr="00856166" w:rsidRDefault="00000000">
      <w:pPr>
        <w:pStyle w:val="Heading1"/>
        <w:numPr>
          <w:ilvl w:val="0"/>
          <w:numId w:val="1"/>
        </w:numPr>
        <w:tabs>
          <w:tab w:val="left" w:pos="409"/>
        </w:tabs>
        <w:ind w:hanging="266"/>
        <w:rPr>
          <w:rFonts w:ascii="Times New Roman" w:hAnsi="Times New Roman" w:cs="Times New Roman"/>
        </w:rPr>
      </w:pPr>
      <w:r w:rsidRPr="00FF055F">
        <w:rPr>
          <w:rFonts w:ascii="Times New Roman" w:hAnsi="Times New Roman" w:cs="Times New Roman"/>
        </w:rPr>
        <w:t xml:space="preserve">FTIR Spectroscopy Raw Data (Wavenumber vs </w:t>
      </w:r>
      <w:r w:rsidRPr="00FF055F">
        <w:rPr>
          <w:rFonts w:ascii="Times New Roman" w:hAnsi="Times New Roman" w:cs="Times New Roman"/>
          <w:spacing w:val="-2"/>
        </w:rPr>
        <w:t>Intensity)</w:t>
      </w:r>
    </w:p>
    <w:p w14:paraId="0B94783B" w14:textId="77777777" w:rsidR="00856166" w:rsidRPr="00FF055F" w:rsidRDefault="00856166" w:rsidP="00856166">
      <w:pPr>
        <w:pStyle w:val="Heading1"/>
        <w:tabs>
          <w:tab w:val="left" w:pos="409"/>
        </w:tabs>
        <w:ind w:firstLine="0"/>
        <w:rPr>
          <w:rFonts w:ascii="Times New Roman" w:hAnsi="Times New Roman" w:cs="Times New Roman"/>
        </w:rPr>
      </w:pPr>
    </w:p>
    <w:p w14:paraId="7E648BD0" w14:textId="77777777" w:rsidR="00856166" w:rsidRDefault="00856166" w:rsidP="00856166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33BAE34D" w14:textId="77777777" w:rsidR="00856166" w:rsidRDefault="00856166" w:rsidP="00856166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4319D006" w14:textId="7254A13F" w:rsidR="00CD093A" w:rsidRPr="00FF055F" w:rsidRDefault="00856166" w:rsidP="00856166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E9527E">
        <w:rPr>
          <w:rFonts w:ascii="Times New Roman" w:eastAsia="Times New Roman" w:hAnsi="Times New Roman" w:cs="Times New Roman"/>
          <w:noProof/>
          <w:sz w:val="24"/>
          <w:szCs w:val="24"/>
          <w:lang w:eastAsia="en-IN" w:bidi="te-IN"/>
        </w:rPr>
        <w:drawing>
          <wp:inline distT="0" distB="0" distL="0" distR="0" wp14:anchorId="40A76BC3" wp14:editId="420A84E7">
            <wp:extent cx="2495550" cy="2495550"/>
            <wp:effectExtent l="0" t="0" r="0" b="0"/>
            <wp:docPr id="14507215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E44DB" w14:textId="77777777" w:rsidR="00CD093A" w:rsidRDefault="00CD093A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6B9BDE5F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2F67CD3C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7AF4901F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1507A2AD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38C424F4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0C497E8B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5A943615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289F613E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29ED9915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4AE9012C" w14:textId="77777777" w:rsidR="00856166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6AD95900" w14:textId="77777777" w:rsidR="00856166" w:rsidRPr="00FF055F" w:rsidRDefault="00856166">
      <w:pPr>
        <w:pStyle w:val="BodyText"/>
        <w:spacing w:before="16"/>
        <w:rPr>
          <w:rFonts w:ascii="Times New Roman" w:hAnsi="Times New Roman" w:cs="Times New Roman"/>
          <w:sz w:val="24"/>
          <w:szCs w:val="24"/>
        </w:rPr>
      </w:pPr>
    </w:p>
    <w:p w14:paraId="65B454C1" w14:textId="5BF3355D" w:rsidR="00CD093A" w:rsidRPr="006539DE" w:rsidRDefault="00000000" w:rsidP="006539DE">
      <w:pPr>
        <w:pStyle w:val="Heading1"/>
        <w:numPr>
          <w:ilvl w:val="0"/>
          <w:numId w:val="1"/>
        </w:numPr>
        <w:tabs>
          <w:tab w:val="left" w:pos="409"/>
        </w:tabs>
        <w:spacing w:before="1"/>
        <w:ind w:hanging="266"/>
        <w:jc w:val="center"/>
        <w:rPr>
          <w:rFonts w:ascii="Times New Roman" w:hAnsi="Times New Roman" w:cs="Times New Roman"/>
        </w:rPr>
      </w:pPr>
      <w:r w:rsidRPr="00FF055F">
        <w:rPr>
          <w:rFonts w:ascii="Times New Roman" w:hAnsi="Times New Roman" w:cs="Times New Roman"/>
        </w:rPr>
        <w:t>XRD Patterns (2</w:t>
      </w:r>
      <w:r w:rsidR="00856166" w:rsidRPr="00856166">
        <w:rPr>
          <w:rFonts w:ascii="Times New Roman" w:hAnsi="Times New Roman" w:cs="Times New Roman"/>
        </w:rPr>
        <w:t>θ</w:t>
      </w:r>
      <w:r w:rsidRPr="00FF055F">
        <w:rPr>
          <w:rFonts w:ascii="Times New Roman" w:hAnsi="Times New Roman" w:cs="Times New Roman"/>
          <w:b w:val="0"/>
          <w:i w:val="0"/>
          <w:spacing w:val="6"/>
        </w:rPr>
        <w:t xml:space="preserve"> </w:t>
      </w:r>
      <w:r w:rsidRPr="00FF055F">
        <w:rPr>
          <w:rFonts w:ascii="Times New Roman" w:hAnsi="Times New Roman" w:cs="Times New Roman"/>
        </w:rPr>
        <w:t xml:space="preserve">vs </w:t>
      </w:r>
      <w:r w:rsidRPr="00FF055F">
        <w:rPr>
          <w:rFonts w:ascii="Times New Roman" w:hAnsi="Times New Roman" w:cs="Times New Roman"/>
          <w:spacing w:val="-2"/>
        </w:rPr>
        <w:t>Intensity)</w:t>
      </w:r>
    </w:p>
    <w:p w14:paraId="496A521B" w14:textId="77777777" w:rsidR="006539DE" w:rsidRPr="00FF055F" w:rsidRDefault="006539DE" w:rsidP="006539DE">
      <w:pPr>
        <w:pStyle w:val="Heading1"/>
        <w:tabs>
          <w:tab w:val="left" w:pos="409"/>
        </w:tabs>
        <w:spacing w:before="1"/>
        <w:ind w:firstLine="0"/>
        <w:rPr>
          <w:rFonts w:ascii="Times New Roman" w:hAnsi="Times New Roman" w:cs="Times New Roman"/>
        </w:rPr>
      </w:pPr>
    </w:p>
    <w:p w14:paraId="51F84BCC" w14:textId="5E5C7E7A" w:rsidR="00CD093A" w:rsidRPr="00FF055F" w:rsidRDefault="00856166" w:rsidP="006539DE">
      <w:pPr>
        <w:pStyle w:val="BodyText"/>
        <w:spacing w:before="33"/>
        <w:jc w:val="center"/>
        <w:rPr>
          <w:rFonts w:ascii="Times New Roman" w:hAnsi="Times New Roman" w:cs="Times New Roman"/>
          <w:sz w:val="24"/>
          <w:szCs w:val="24"/>
        </w:rPr>
      </w:pPr>
      <w:r w:rsidRPr="0054214D">
        <w:rPr>
          <w:rFonts w:ascii="Times New Roman" w:eastAsia="Times New Roman" w:hAnsi="Times New Roman" w:cs="Times New Roman"/>
          <w:noProof/>
          <w:sz w:val="24"/>
          <w:szCs w:val="24"/>
          <w:lang w:eastAsia="en-IN" w:bidi="te-IN"/>
        </w:rPr>
        <w:drawing>
          <wp:inline distT="0" distB="0" distL="0" distR="0" wp14:anchorId="1D6CF50D" wp14:editId="7801A852">
            <wp:extent cx="2505075" cy="2505075"/>
            <wp:effectExtent l="0" t="0" r="9525" b="9525"/>
            <wp:docPr id="10413943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0C493" w14:textId="77777777" w:rsidR="00CD093A" w:rsidRPr="00FF055F" w:rsidRDefault="00000000" w:rsidP="006539DE">
      <w:pPr>
        <w:pStyle w:val="Heading1"/>
        <w:numPr>
          <w:ilvl w:val="0"/>
          <w:numId w:val="1"/>
        </w:numPr>
        <w:tabs>
          <w:tab w:val="left" w:pos="409"/>
        </w:tabs>
        <w:ind w:hanging="266"/>
        <w:jc w:val="center"/>
        <w:rPr>
          <w:rFonts w:ascii="Times New Roman" w:hAnsi="Times New Roman" w:cs="Times New Roman"/>
        </w:rPr>
      </w:pPr>
      <w:r w:rsidRPr="00FF055F">
        <w:rPr>
          <w:rFonts w:ascii="Times New Roman" w:hAnsi="Times New Roman" w:cs="Times New Roman"/>
        </w:rPr>
        <w:t xml:space="preserve">SEM Micrographs (Representative </w:t>
      </w:r>
      <w:r w:rsidRPr="00FF055F">
        <w:rPr>
          <w:rFonts w:ascii="Times New Roman" w:hAnsi="Times New Roman" w:cs="Times New Roman"/>
          <w:spacing w:val="-2"/>
        </w:rPr>
        <w:t>Images)</w:t>
      </w:r>
    </w:p>
    <w:p w14:paraId="3A6EA346" w14:textId="4586CC4D" w:rsidR="00CD093A" w:rsidRPr="00FF055F" w:rsidRDefault="006539DE" w:rsidP="006539DE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001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F587DDD" wp14:editId="60E16398">
            <wp:extent cx="2562225" cy="2562225"/>
            <wp:effectExtent l="0" t="0" r="9525" b="9525"/>
            <wp:docPr id="862645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8FB1" w14:textId="77777777" w:rsidR="00CD093A" w:rsidRPr="00FF055F" w:rsidRDefault="00CD093A">
      <w:pPr>
        <w:pStyle w:val="BodyText"/>
        <w:spacing w:before="33"/>
        <w:rPr>
          <w:rFonts w:ascii="Times New Roman" w:hAnsi="Times New Roman" w:cs="Times New Roman"/>
          <w:sz w:val="24"/>
          <w:szCs w:val="24"/>
        </w:rPr>
      </w:pPr>
    </w:p>
    <w:p w14:paraId="45B0340A" w14:textId="77777777" w:rsidR="00CD093A" w:rsidRPr="00FF055F" w:rsidRDefault="00CD093A">
      <w:pPr>
        <w:pStyle w:val="BodyText"/>
        <w:spacing w:before="33"/>
        <w:rPr>
          <w:rFonts w:ascii="Times New Roman" w:hAnsi="Times New Roman" w:cs="Times New Roman"/>
          <w:sz w:val="24"/>
          <w:szCs w:val="24"/>
        </w:rPr>
      </w:pPr>
    </w:p>
    <w:p w14:paraId="13C94E1C" w14:textId="77777777" w:rsidR="00CD093A" w:rsidRPr="004F4247" w:rsidRDefault="00000000" w:rsidP="004F4247">
      <w:pPr>
        <w:pStyle w:val="Heading1"/>
        <w:numPr>
          <w:ilvl w:val="0"/>
          <w:numId w:val="1"/>
        </w:numPr>
        <w:tabs>
          <w:tab w:val="left" w:pos="409"/>
        </w:tabs>
        <w:ind w:hanging="266"/>
        <w:jc w:val="center"/>
        <w:rPr>
          <w:rFonts w:ascii="Times New Roman" w:hAnsi="Times New Roman" w:cs="Times New Roman"/>
        </w:rPr>
      </w:pPr>
      <w:r w:rsidRPr="00FF055F">
        <w:rPr>
          <w:rFonts w:ascii="Times New Roman" w:hAnsi="Times New Roman" w:cs="Times New Roman"/>
        </w:rPr>
        <w:t xml:space="preserve">Zeta Potential </w:t>
      </w:r>
      <w:r w:rsidRPr="00FF055F">
        <w:rPr>
          <w:rFonts w:ascii="Times New Roman" w:hAnsi="Times New Roman" w:cs="Times New Roman"/>
          <w:spacing w:val="-2"/>
        </w:rPr>
        <w:t>Measurements</w:t>
      </w:r>
    </w:p>
    <w:p w14:paraId="4C979246" w14:textId="77777777" w:rsidR="004F4247" w:rsidRPr="004F4247" w:rsidRDefault="004F4247" w:rsidP="004F4247">
      <w:pPr>
        <w:pStyle w:val="Heading1"/>
        <w:tabs>
          <w:tab w:val="left" w:pos="409"/>
        </w:tabs>
        <w:ind w:firstLine="0"/>
        <w:rPr>
          <w:rFonts w:ascii="Times New Roman" w:hAnsi="Times New Roman" w:cs="Times New Roman"/>
        </w:rPr>
      </w:pPr>
    </w:p>
    <w:p w14:paraId="75843641" w14:textId="6C226375" w:rsidR="004F4247" w:rsidRDefault="004F4247" w:rsidP="004F4247">
      <w:pPr>
        <w:pStyle w:val="Heading1"/>
        <w:tabs>
          <w:tab w:val="left" w:pos="409"/>
        </w:tabs>
        <w:ind w:firstLine="0"/>
        <w:jc w:val="center"/>
        <w:rPr>
          <w:rFonts w:ascii="Times New Roman" w:hAnsi="Times New Roman" w:cs="Times New Roman"/>
        </w:rPr>
      </w:pPr>
      <w:r w:rsidRPr="00B05A2B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E4E657A" wp14:editId="4A7D4073">
            <wp:extent cx="3114675" cy="1946586"/>
            <wp:effectExtent l="0" t="0" r="0" b="0"/>
            <wp:docPr id="1932095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63" cy="19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F01C" w14:textId="77777777" w:rsidR="004F4247" w:rsidRDefault="004F4247" w:rsidP="004F4247">
      <w:pPr>
        <w:pStyle w:val="Heading1"/>
        <w:tabs>
          <w:tab w:val="left" w:pos="409"/>
        </w:tabs>
        <w:ind w:firstLine="0"/>
        <w:jc w:val="center"/>
        <w:rPr>
          <w:rFonts w:ascii="Times New Roman" w:hAnsi="Times New Roman" w:cs="Times New Roman"/>
        </w:rPr>
      </w:pPr>
    </w:p>
    <w:p w14:paraId="33EB7E8B" w14:textId="77777777" w:rsidR="004F4247" w:rsidRDefault="004F4247" w:rsidP="004F4247">
      <w:pPr>
        <w:pStyle w:val="Heading1"/>
        <w:tabs>
          <w:tab w:val="left" w:pos="409"/>
        </w:tabs>
        <w:ind w:firstLine="0"/>
        <w:jc w:val="center"/>
        <w:rPr>
          <w:rFonts w:ascii="Times New Roman" w:hAnsi="Times New Roman" w:cs="Times New Roman"/>
        </w:rPr>
      </w:pPr>
    </w:p>
    <w:p w14:paraId="182CD7E2" w14:textId="77777777" w:rsidR="004F4247" w:rsidRPr="00FF055F" w:rsidRDefault="004F4247" w:rsidP="004F4247">
      <w:pPr>
        <w:pStyle w:val="Heading1"/>
        <w:tabs>
          <w:tab w:val="left" w:pos="409"/>
        </w:tabs>
        <w:ind w:firstLine="0"/>
        <w:jc w:val="center"/>
        <w:rPr>
          <w:rFonts w:ascii="Times New Roman" w:hAnsi="Times New Roman" w:cs="Times New Roman"/>
        </w:rPr>
      </w:pPr>
    </w:p>
    <w:p w14:paraId="240A83FB" w14:textId="77777777" w:rsidR="00CD093A" w:rsidRPr="00FF055F" w:rsidRDefault="00CD093A">
      <w:pPr>
        <w:pStyle w:val="BodyText"/>
        <w:spacing w:before="32"/>
        <w:rPr>
          <w:rFonts w:ascii="Times New Roman" w:hAnsi="Times New Roman" w:cs="Times New Roman"/>
          <w:sz w:val="24"/>
          <w:szCs w:val="24"/>
        </w:rPr>
      </w:pPr>
    </w:p>
    <w:p w14:paraId="4275F166" w14:textId="77777777" w:rsidR="00CD093A" w:rsidRPr="004F4247" w:rsidRDefault="00000000" w:rsidP="004F4247">
      <w:pPr>
        <w:pStyle w:val="Heading1"/>
        <w:numPr>
          <w:ilvl w:val="0"/>
          <w:numId w:val="1"/>
        </w:numPr>
        <w:tabs>
          <w:tab w:val="left" w:pos="409"/>
        </w:tabs>
        <w:ind w:hanging="266"/>
        <w:jc w:val="center"/>
        <w:rPr>
          <w:rFonts w:ascii="Times New Roman" w:hAnsi="Times New Roman" w:cs="Times New Roman"/>
        </w:rPr>
      </w:pPr>
      <w:r w:rsidRPr="00FF055F">
        <w:rPr>
          <w:rFonts w:ascii="Times New Roman" w:hAnsi="Times New Roman" w:cs="Times New Roman"/>
        </w:rPr>
        <w:lastRenderedPageBreak/>
        <w:t xml:space="preserve">Antimicrobial Assay Results (Zone of Inhibition, </w:t>
      </w:r>
      <w:r w:rsidRPr="00FF055F">
        <w:rPr>
          <w:rFonts w:ascii="Times New Roman" w:hAnsi="Times New Roman" w:cs="Times New Roman"/>
          <w:spacing w:val="-5"/>
        </w:rPr>
        <w:t>mm)</w:t>
      </w:r>
    </w:p>
    <w:p w14:paraId="3273CEB5" w14:textId="77777777" w:rsidR="004F4247" w:rsidRPr="00FF055F" w:rsidRDefault="004F4247" w:rsidP="004F4247">
      <w:pPr>
        <w:pStyle w:val="Heading1"/>
        <w:tabs>
          <w:tab w:val="left" w:pos="409"/>
        </w:tabs>
        <w:ind w:firstLine="0"/>
        <w:rPr>
          <w:rFonts w:ascii="Times New Roman" w:hAnsi="Times New Roman" w:cs="Times New Roman"/>
        </w:rPr>
      </w:pPr>
    </w:p>
    <w:p w14:paraId="41BABF41" w14:textId="75AF4AA4" w:rsidR="00CD093A" w:rsidRPr="00FF055F" w:rsidRDefault="004F4247" w:rsidP="004F4247">
      <w:pPr>
        <w:pStyle w:val="BodyText"/>
        <w:spacing w:before="122"/>
        <w:ind w:left="143"/>
        <w:jc w:val="center"/>
        <w:rPr>
          <w:rFonts w:ascii="Times New Roman" w:hAnsi="Times New Roman" w:cs="Times New Roman"/>
          <w:sz w:val="24"/>
          <w:szCs w:val="24"/>
        </w:rPr>
      </w:pPr>
      <w:r w:rsidRPr="00B05A2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0CF7D46" wp14:editId="73DA0597">
            <wp:extent cx="5143498" cy="2571750"/>
            <wp:effectExtent l="0" t="0" r="635" b="0"/>
            <wp:docPr id="9401992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36" cy="258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FB5A" w14:textId="77777777" w:rsidR="00CD093A" w:rsidRPr="00FF055F" w:rsidRDefault="00CD093A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48828443" w14:textId="77777777" w:rsidR="00CD093A" w:rsidRPr="00FF055F" w:rsidRDefault="00CD093A">
      <w:pPr>
        <w:pStyle w:val="BodyText"/>
        <w:spacing w:before="32"/>
        <w:rPr>
          <w:rFonts w:ascii="Times New Roman" w:hAnsi="Times New Roman" w:cs="Times New Roman"/>
          <w:sz w:val="24"/>
          <w:szCs w:val="24"/>
        </w:rPr>
      </w:pPr>
    </w:p>
    <w:p w14:paraId="5218CCA4" w14:textId="0483EDC5" w:rsidR="00CD093A" w:rsidRPr="00FF055F" w:rsidRDefault="00000000">
      <w:pPr>
        <w:ind w:left="143"/>
        <w:rPr>
          <w:rFonts w:ascii="Times New Roman" w:hAnsi="Times New Roman" w:cs="Times New Roman"/>
          <w:b/>
          <w:i/>
          <w:sz w:val="24"/>
          <w:szCs w:val="24"/>
        </w:rPr>
      </w:pPr>
      <w:r w:rsidRPr="00FF055F">
        <w:rPr>
          <w:rFonts w:ascii="Times New Roman" w:hAnsi="Times New Roman" w:cs="Times New Roman"/>
          <w:b/>
          <w:i/>
          <w:sz w:val="24"/>
          <w:szCs w:val="24"/>
        </w:rPr>
        <w:t xml:space="preserve">Antimicrobial Assay Data </w:t>
      </w:r>
      <w:r w:rsidRPr="00FF055F">
        <w:rPr>
          <w:rFonts w:ascii="Times New Roman" w:hAnsi="Times New Roman" w:cs="Times New Roman"/>
          <w:b/>
          <w:i/>
          <w:spacing w:val="-2"/>
          <w:sz w:val="24"/>
          <w:szCs w:val="24"/>
        </w:rPr>
        <w:t>Table</w:t>
      </w:r>
      <w:r w:rsidR="004F4247">
        <w:rPr>
          <w:rFonts w:ascii="Times New Roman" w:hAnsi="Times New Roman" w:cs="Times New Roman"/>
          <w:b/>
          <w:i/>
          <w:spacing w:val="-2"/>
          <w:sz w:val="24"/>
          <w:szCs w:val="24"/>
        </w:rPr>
        <w:t>:</w:t>
      </w:r>
    </w:p>
    <w:p w14:paraId="1C6F824D" w14:textId="77777777" w:rsidR="00CD093A" w:rsidRPr="00FF055F" w:rsidRDefault="00CD093A">
      <w:pPr>
        <w:pStyle w:val="BodyText"/>
        <w:spacing w:before="7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4"/>
        <w:gridCol w:w="1373"/>
        <w:gridCol w:w="1684"/>
      </w:tblGrid>
      <w:tr w:rsidR="00CD093A" w:rsidRPr="00FF055F" w14:paraId="2CE35FBE" w14:textId="77777777">
        <w:trPr>
          <w:trHeight w:val="340"/>
        </w:trPr>
        <w:tc>
          <w:tcPr>
            <w:tcW w:w="2384" w:type="dxa"/>
            <w:shd w:val="clear" w:color="auto" w:fill="D3D3D3"/>
          </w:tcPr>
          <w:p w14:paraId="7CE68BD3" w14:textId="77777777" w:rsidR="00CD093A" w:rsidRPr="00FF055F" w:rsidRDefault="00000000">
            <w:pPr>
              <w:pStyle w:val="TableParagraph"/>
              <w:spacing w:before="62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Concentration </w:t>
            </w:r>
            <w:r w:rsidRPr="00FF055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(µg/mL)</w:t>
            </w:r>
          </w:p>
        </w:tc>
        <w:tc>
          <w:tcPr>
            <w:tcW w:w="1373" w:type="dxa"/>
            <w:shd w:val="clear" w:color="auto" w:fill="D3D3D3"/>
          </w:tcPr>
          <w:p w14:paraId="338F2546" w14:textId="77777777" w:rsidR="00CD093A" w:rsidRPr="00FF055F" w:rsidRDefault="00000000">
            <w:pPr>
              <w:pStyle w:val="TableParagraph"/>
              <w:spacing w:before="62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E. coli </w:t>
            </w:r>
            <w:r w:rsidRPr="00FF055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(mm)</w:t>
            </w:r>
          </w:p>
        </w:tc>
        <w:tc>
          <w:tcPr>
            <w:tcW w:w="1684" w:type="dxa"/>
            <w:shd w:val="clear" w:color="auto" w:fill="D3D3D3"/>
          </w:tcPr>
          <w:p w14:paraId="1595BF94" w14:textId="77777777" w:rsidR="00CD093A" w:rsidRPr="00FF055F" w:rsidRDefault="00000000">
            <w:pPr>
              <w:pStyle w:val="TableParagraph"/>
              <w:spacing w:before="62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5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S. aureus </w:t>
            </w:r>
            <w:r w:rsidRPr="00FF055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(mm)</w:t>
            </w:r>
          </w:p>
        </w:tc>
      </w:tr>
      <w:tr w:rsidR="00CD093A" w:rsidRPr="00FF055F" w14:paraId="2DA8B7BD" w14:textId="77777777">
        <w:trPr>
          <w:trHeight w:val="340"/>
        </w:trPr>
        <w:tc>
          <w:tcPr>
            <w:tcW w:w="2384" w:type="dxa"/>
          </w:tcPr>
          <w:p w14:paraId="29DCC0BC" w14:textId="77777777" w:rsidR="00CD093A" w:rsidRPr="00FF055F" w:rsidRDefault="00000000">
            <w:pPr>
              <w:pStyle w:val="TableParagraph"/>
              <w:spacing w:before="62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055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373" w:type="dxa"/>
          </w:tcPr>
          <w:p w14:paraId="14DAB56E" w14:textId="0F952F09" w:rsidR="00CD093A" w:rsidRPr="00FF055F" w:rsidRDefault="004F424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4" w:type="dxa"/>
          </w:tcPr>
          <w:p w14:paraId="256EFB3A" w14:textId="693A1B8C" w:rsidR="00CD093A" w:rsidRPr="00FF055F" w:rsidRDefault="004F424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093A" w:rsidRPr="00FF055F" w14:paraId="13486F39" w14:textId="77777777">
        <w:trPr>
          <w:trHeight w:val="340"/>
        </w:trPr>
        <w:tc>
          <w:tcPr>
            <w:tcW w:w="2384" w:type="dxa"/>
          </w:tcPr>
          <w:p w14:paraId="3C9D9511" w14:textId="77777777" w:rsidR="00CD093A" w:rsidRPr="00FF055F" w:rsidRDefault="00000000">
            <w:pPr>
              <w:pStyle w:val="TableParagraph"/>
              <w:spacing w:before="62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055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50</w:t>
            </w:r>
          </w:p>
        </w:tc>
        <w:tc>
          <w:tcPr>
            <w:tcW w:w="1373" w:type="dxa"/>
          </w:tcPr>
          <w:p w14:paraId="046C8AFD" w14:textId="753FBB4C" w:rsidR="00CD093A" w:rsidRPr="00FF055F" w:rsidRDefault="004F424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4" w:type="dxa"/>
          </w:tcPr>
          <w:p w14:paraId="531CCF45" w14:textId="290152F7" w:rsidR="00CD093A" w:rsidRPr="00FF055F" w:rsidRDefault="004F424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093A" w:rsidRPr="00FF055F" w14:paraId="187F3FD3" w14:textId="77777777">
        <w:trPr>
          <w:trHeight w:val="340"/>
        </w:trPr>
        <w:tc>
          <w:tcPr>
            <w:tcW w:w="2384" w:type="dxa"/>
          </w:tcPr>
          <w:p w14:paraId="5CDF996C" w14:textId="77777777" w:rsidR="00CD093A" w:rsidRPr="00FF055F" w:rsidRDefault="00000000">
            <w:pPr>
              <w:pStyle w:val="TableParagraph"/>
              <w:spacing w:before="62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F055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100</w:t>
            </w:r>
          </w:p>
        </w:tc>
        <w:tc>
          <w:tcPr>
            <w:tcW w:w="1373" w:type="dxa"/>
          </w:tcPr>
          <w:p w14:paraId="090DBB86" w14:textId="75489973" w:rsidR="00CD093A" w:rsidRPr="00FF055F" w:rsidRDefault="004F424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</w:p>
        </w:tc>
        <w:tc>
          <w:tcPr>
            <w:tcW w:w="1684" w:type="dxa"/>
          </w:tcPr>
          <w:p w14:paraId="6EDFBDBF" w14:textId="3A221B84" w:rsidR="00CD093A" w:rsidRPr="00FF055F" w:rsidRDefault="004F424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</w:tr>
    </w:tbl>
    <w:p w14:paraId="64C049CE" w14:textId="77777777" w:rsidR="00B52E02" w:rsidRPr="00FF055F" w:rsidRDefault="00B52E02">
      <w:pPr>
        <w:rPr>
          <w:rFonts w:ascii="Times New Roman" w:hAnsi="Times New Roman" w:cs="Times New Roman"/>
          <w:sz w:val="24"/>
          <w:szCs w:val="24"/>
        </w:rPr>
      </w:pPr>
    </w:p>
    <w:sectPr w:rsidR="00B52E02" w:rsidRPr="00FF055F">
      <w:type w:val="continuous"/>
      <w:pgSz w:w="11910" w:h="16840"/>
      <w:pgMar w:top="1500" w:right="170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0C2F02"/>
    <w:multiLevelType w:val="hybridMultilevel"/>
    <w:tmpl w:val="397CC358"/>
    <w:lvl w:ilvl="0" w:tplc="A27AC56C">
      <w:start w:val="1"/>
      <w:numFmt w:val="decimal"/>
      <w:lvlText w:val="%1."/>
      <w:lvlJc w:val="left"/>
      <w:pPr>
        <w:ind w:left="409" w:hanging="267"/>
      </w:pPr>
      <w:rPr>
        <w:rFonts w:ascii="Arial" w:eastAsia="Arial" w:hAnsi="Arial" w:cs="Arial" w:hint="default"/>
        <w:b/>
        <w:bCs/>
        <w:i/>
        <w:iCs/>
        <w:spacing w:val="0"/>
        <w:w w:val="100"/>
        <w:sz w:val="24"/>
        <w:szCs w:val="24"/>
        <w:lang w:val="en-US" w:eastAsia="en-US" w:bidi="ar-SA"/>
      </w:rPr>
    </w:lvl>
    <w:lvl w:ilvl="1" w:tplc="5596B898">
      <w:numFmt w:val="bullet"/>
      <w:lvlText w:val="•"/>
      <w:lvlJc w:val="left"/>
      <w:pPr>
        <w:ind w:left="1238" w:hanging="267"/>
      </w:pPr>
      <w:rPr>
        <w:rFonts w:hint="default"/>
        <w:lang w:val="en-US" w:eastAsia="en-US" w:bidi="ar-SA"/>
      </w:rPr>
    </w:lvl>
    <w:lvl w:ilvl="2" w:tplc="53F2C520">
      <w:numFmt w:val="bullet"/>
      <w:lvlText w:val="•"/>
      <w:lvlJc w:val="left"/>
      <w:pPr>
        <w:ind w:left="2077" w:hanging="267"/>
      </w:pPr>
      <w:rPr>
        <w:rFonts w:hint="default"/>
        <w:lang w:val="en-US" w:eastAsia="en-US" w:bidi="ar-SA"/>
      </w:rPr>
    </w:lvl>
    <w:lvl w:ilvl="3" w:tplc="D5582246">
      <w:numFmt w:val="bullet"/>
      <w:lvlText w:val="•"/>
      <w:lvlJc w:val="left"/>
      <w:pPr>
        <w:ind w:left="2916" w:hanging="267"/>
      </w:pPr>
      <w:rPr>
        <w:rFonts w:hint="default"/>
        <w:lang w:val="en-US" w:eastAsia="en-US" w:bidi="ar-SA"/>
      </w:rPr>
    </w:lvl>
    <w:lvl w:ilvl="4" w:tplc="470021C2">
      <w:numFmt w:val="bullet"/>
      <w:lvlText w:val="•"/>
      <w:lvlJc w:val="left"/>
      <w:pPr>
        <w:ind w:left="3755" w:hanging="267"/>
      </w:pPr>
      <w:rPr>
        <w:rFonts w:hint="default"/>
        <w:lang w:val="en-US" w:eastAsia="en-US" w:bidi="ar-SA"/>
      </w:rPr>
    </w:lvl>
    <w:lvl w:ilvl="5" w:tplc="8EF616EA">
      <w:numFmt w:val="bullet"/>
      <w:lvlText w:val="•"/>
      <w:lvlJc w:val="left"/>
      <w:pPr>
        <w:ind w:left="4594" w:hanging="267"/>
      </w:pPr>
      <w:rPr>
        <w:rFonts w:hint="default"/>
        <w:lang w:val="en-US" w:eastAsia="en-US" w:bidi="ar-SA"/>
      </w:rPr>
    </w:lvl>
    <w:lvl w:ilvl="6" w:tplc="4ED6DB42">
      <w:numFmt w:val="bullet"/>
      <w:lvlText w:val="•"/>
      <w:lvlJc w:val="left"/>
      <w:pPr>
        <w:ind w:left="5433" w:hanging="267"/>
      </w:pPr>
      <w:rPr>
        <w:rFonts w:hint="default"/>
        <w:lang w:val="en-US" w:eastAsia="en-US" w:bidi="ar-SA"/>
      </w:rPr>
    </w:lvl>
    <w:lvl w:ilvl="7" w:tplc="11F4335E">
      <w:numFmt w:val="bullet"/>
      <w:lvlText w:val="•"/>
      <w:lvlJc w:val="left"/>
      <w:pPr>
        <w:ind w:left="6271" w:hanging="267"/>
      </w:pPr>
      <w:rPr>
        <w:rFonts w:hint="default"/>
        <w:lang w:val="en-US" w:eastAsia="en-US" w:bidi="ar-SA"/>
      </w:rPr>
    </w:lvl>
    <w:lvl w:ilvl="8" w:tplc="2D100EBC">
      <w:numFmt w:val="bullet"/>
      <w:lvlText w:val="•"/>
      <w:lvlJc w:val="left"/>
      <w:pPr>
        <w:ind w:left="7110" w:hanging="267"/>
      </w:pPr>
      <w:rPr>
        <w:rFonts w:hint="default"/>
        <w:lang w:val="en-US" w:eastAsia="en-US" w:bidi="ar-SA"/>
      </w:rPr>
    </w:lvl>
  </w:abstractNum>
  <w:num w:numId="1" w16cid:durableId="411707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3A"/>
    <w:rsid w:val="002431E4"/>
    <w:rsid w:val="00254CD2"/>
    <w:rsid w:val="004F4247"/>
    <w:rsid w:val="006539DE"/>
    <w:rsid w:val="0069297D"/>
    <w:rsid w:val="00856166"/>
    <w:rsid w:val="00A34041"/>
    <w:rsid w:val="00AA27E5"/>
    <w:rsid w:val="00B52E02"/>
    <w:rsid w:val="00CD093A"/>
    <w:rsid w:val="00FF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8277C"/>
  <w15:docId w15:val="{7E0BDFAE-3B85-4E15-B2D4-9EA787CA8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409" w:hanging="266"/>
      <w:outlineLvl w:val="0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64"/>
      <w:ind w:left="282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409" w:hanging="26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lastModifiedBy>HP</cp:lastModifiedBy>
  <cp:revision>6</cp:revision>
  <dcterms:created xsi:type="dcterms:W3CDTF">2025-09-20T09:37:00Z</dcterms:created>
  <dcterms:modified xsi:type="dcterms:W3CDTF">2025-09-20T09:47:00Z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2025-09-20T00:00:00Z</vt:filetime>
  </property>
  <property fmtid="{D5CDD505-2E9C-101B-9397-08002B2CF9AE}" pid="5" name="Producer">
    <vt:lpwstr>ReportLab PDF Library - www.reportlab.com</vt:lpwstr>
  </property>
</Properties>
</file>