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2B1" w:rsidRDefault="00DD72B1" w:rsidP="00DD72B1">
      <w:pPr>
        <w:spacing w:line="360" w:lineRule="auto"/>
        <w:jc w:val="center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Supplementary Table 1. List of primers used for gene expression analysis in this study</w:t>
      </w:r>
    </w:p>
    <w:tbl>
      <w:tblPr>
        <w:tblStyle w:val="TableGrid"/>
        <w:tblW w:w="9678" w:type="dxa"/>
        <w:jc w:val="center"/>
        <w:tblInd w:w="0" w:type="dxa"/>
        <w:tblLook w:val="04A0" w:firstRow="1" w:lastRow="0" w:firstColumn="1" w:lastColumn="0" w:noHBand="0" w:noVBand="1"/>
      </w:tblPr>
      <w:tblGrid>
        <w:gridCol w:w="974"/>
        <w:gridCol w:w="4286"/>
        <w:gridCol w:w="4115"/>
        <w:gridCol w:w="1836"/>
      </w:tblGrid>
      <w:tr w:rsidR="00DD72B1" w:rsidTr="00DD72B1">
        <w:trPr>
          <w:trHeight w:val="522"/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2B1" w:rsidRDefault="00DD72B1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Gene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2B1" w:rsidRDefault="00DD72B1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Forward primer (5ʹ-3ʹ)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2B1" w:rsidRDefault="00DD72B1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Reverse primer (5ʹ-3ʹ)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2B1" w:rsidRDefault="00DD72B1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Accession No.</w:t>
            </w:r>
          </w:p>
        </w:tc>
      </w:tr>
      <w:tr w:rsidR="00DD72B1" w:rsidTr="00DD72B1">
        <w:trPr>
          <w:trHeight w:val="275"/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2B1" w:rsidRDefault="00DD72B1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Oct4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2B1" w:rsidRDefault="00DD72B1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GAAGGATGTGGTCCGAGTG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2B1" w:rsidRDefault="00DD72B1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ATCCTCTCGTTGTGCATAGTC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2B1" w:rsidRDefault="00DD72B1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NM_002701.6</w:t>
            </w:r>
          </w:p>
        </w:tc>
      </w:tr>
      <w:tr w:rsidR="00DD72B1" w:rsidTr="00DD72B1">
        <w:trPr>
          <w:trHeight w:val="260"/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2B1" w:rsidRDefault="00DD72B1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Sox2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2B1" w:rsidRDefault="00DD72B1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GGGAAATGGGAGGGGTGCAAAAGAGG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2B1" w:rsidRDefault="00DD72B1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TTGCGTGAGTGTGGATGGGATTGGTG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2B1" w:rsidRDefault="00DD72B1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hyperlink r:id="rId4" w:tgtFrame="new_entrez" w:history="1">
              <w:r>
                <w:rPr>
                  <w:rStyle w:val="Hyperlink"/>
                  <w:rFonts w:asciiTheme="majorBidi" w:hAnsiTheme="majorBidi" w:cstheme="majorBidi"/>
                  <w:color w:val="auto"/>
                  <w:u w:val="none"/>
                </w:rPr>
                <w:t>NM_003106.4</w:t>
              </w:r>
            </w:hyperlink>
          </w:p>
        </w:tc>
      </w:tr>
      <w:tr w:rsidR="00DD72B1" w:rsidTr="00DD72B1">
        <w:trPr>
          <w:trHeight w:val="260"/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2B1" w:rsidRDefault="00DD72B1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CXCR4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2B1" w:rsidRDefault="00DD72B1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GACCGCTTCTACCCCAATGA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2B1" w:rsidRDefault="00DD72B1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GCAATAGCAGGACAGGATGAC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2B1" w:rsidRDefault="00DD72B1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hyperlink r:id="rId5" w:tgtFrame="new_entrez" w:history="1">
              <w:r>
                <w:rPr>
                  <w:rStyle w:val="Hyperlink"/>
                  <w:rFonts w:asciiTheme="majorBidi" w:hAnsiTheme="majorBidi" w:cstheme="majorBidi"/>
                  <w:color w:val="auto"/>
                  <w:u w:val="none"/>
                </w:rPr>
                <w:t>NM_001348056.2</w:t>
              </w:r>
            </w:hyperlink>
          </w:p>
        </w:tc>
      </w:tr>
      <w:tr w:rsidR="00DD72B1" w:rsidTr="00DD72B1">
        <w:trPr>
          <w:trHeight w:val="246"/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2B1" w:rsidRDefault="00DD72B1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Sox17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2B1" w:rsidRDefault="00DD72B1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GGACCGCACGGAATTTGAACA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2B1" w:rsidRDefault="00DD72B1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GCTGTCGGGGAGATTCACAC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2B1" w:rsidRDefault="00DD72B1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hyperlink r:id="rId6" w:tgtFrame="new_entrez" w:history="1">
              <w:r>
                <w:rPr>
                  <w:rStyle w:val="Hyperlink"/>
                  <w:rFonts w:asciiTheme="majorBidi" w:hAnsiTheme="majorBidi" w:cstheme="majorBidi"/>
                  <w:color w:val="auto"/>
                  <w:u w:val="none"/>
                </w:rPr>
                <w:t>NM_022454.4</w:t>
              </w:r>
            </w:hyperlink>
          </w:p>
        </w:tc>
      </w:tr>
      <w:tr w:rsidR="00DD72B1" w:rsidTr="00DD72B1">
        <w:trPr>
          <w:trHeight w:val="246"/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2B1" w:rsidRDefault="00DD72B1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GAPDH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2B1" w:rsidRDefault="00DD72B1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CTGACTTCAACAGCGACACC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2B1" w:rsidRDefault="00DD72B1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CGTTGTCATACCAGGAAATGAGC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2B1" w:rsidRDefault="00DD72B1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hyperlink r:id="rId7" w:tgtFrame="new_entrez" w:history="1">
              <w:r>
                <w:rPr>
                  <w:rStyle w:val="Hyperlink"/>
                  <w:rFonts w:asciiTheme="majorBidi" w:hAnsiTheme="majorBidi" w:cstheme="majorBidi"/>
                  <w:color w:val="auto"/>
                  <w:u w:val="none"/>
                </w:rPr>
                <w:t>NM_001357943.2</w:t>
              </w:r>
            </w:hyperlink>
          </w:p>
        </w:tc>
      </w:tr>
    </w:tbl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2B1"/>
    <w:rsid w:val="00AD1398"/>
    <w:rsid w:val="00DD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828493-B1C1-43AC-9191-CA2ABB864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72B1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qFormat/>
    <w:rsid w:val="00DD72B1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DD72B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959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entrez/viewer.fcgi?db=nucleotide&amp;id=167644049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entrez/viewer.fcgi?db=nucleotide&amp;id=1519243972" TargetMode="External"/><Relationship Id="rId5" Type="http://schemas.openxmlformats.org/officeDocument/2006/relationships/hyperlink" Target="https://www.ncbi.nlm.nih.gov/entrez/viewer.fcgi?db=nucleotide&amp;id=1677501180" TargetMode="External"/><Relationship Id="rId4" Type="http://schemas.openxmlformats.org/officeDocument/2006/relationships/hyperlink" Target="https://www.ncbi.nlm.nih.gov/entrez/viewer.fcgi?db=nucleotide&amp;id=1519313016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2021-08-06T07:14:00Z</dcterms:created>
  <dcterms:modified xsi:type="dcterms:W3CDTF">2021-08-06T07:14:00Z</dcterms:modified>
</cp:coreProperties>
</file>