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A35" w:rsidRDefault="001A5A35" w:rsidP="001A5A35">
      <w:pPr>
        <w:spacing w:beforeLines="50" w:before="156"/>
        <w:ind w:firstLineChars="100" w:firstLine="28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Maternal Exposure to Sevoflurane Disrupts Oligodendrocyte Myelination of </w:t>
      </w:r>
      <w:r>
        <w:rPr>
          <w:rFonts w:ascii="Times New Roman" w:eastAsia="宋体" w:hAnsi="Times New Roman" w:cs="Times New Roman"/>
          <w:b/>
          <w:sz w:val="28"/>
        </w:rPr>
        <w:t xml:space="preserve">the </w:t>
      </w:r>
      <w:r>
        <w:rPr>
          <w:rFonts w:ascii="Times New Roman" w:hAnsi="Times New Roman" w:cs="Times New Roman"/>
          <w:b/>
          <w:sz w:val="28"/>
        </w:rPr>
        <w:t xml:space="preserve">Postnatal Hippocampus and Induces Cognitive </w:t>
      </w:r>
      <w:r>
        <w:rPr>
          <w:rFonts w:ascii="Times New Roman" w:hAnsi="Times New Roman" w:cs="Times New Roman" w:hint="eastAsia"/>
          <w:b/>
          <w:sz w:val="28"/>
        </w:rPr>
        <w:t>and</w:t>
      </w:r>
      <w:r>
        <w:rPr>
          <w:rFonts w:ascii="Times New Roman" w:hAnsi="Times New Roman" w:cs="Times New Roman"/>
          <w:b/>
          <w:sz w:val="28"/>
        </w:rPr>
        <w:t xml:space="preserve"> M</w:t>
      </w:r>
      <w:r>
        <w:rPr>
          <w:rFonts w:ascii="Times New Roman" w:hAnsi="Times New Roman" w:cs="Times New Roman" w:hint="eastAsia"/>
          <w:b/>
          <w:sz w:val="28"/>
        </w:rPr>
        <w:t>o</w:t>
      </w:r>
      <w:r>
        <w:rPr>
          <w:rFonts w:ascii="Times New Roman" w:hAnsi="Times New Roman" w:cs="Times New Roman"/>
          <w:b/>
          <w:sz w:val="28"/>
        </w:rPr>
        <w:t>tor Impairments in Offspring</w:t>
      </w:r>
    </w:p>
    <w:p w:rsidR="001A5A35" w:rsidRPr="00CA1F7D" w:rsidRDefault="001A5A35" w:rsidP="001A5A35">
      <w:pPr>
        <w:spacing w:beforeLines="100" w:before="312"/>
        <w:rPr>
          <w:rFonts w:ascii="Times New Roman" w:hAnsi="Times New Roman" w:cs="Times New Roman"/>
          <w:sz w:val="20"/>
          <w:szCs w:val="20"/>
        </w:rPr>
      </w:pPr>
      <w:r w:rsidRPr="00CA1F7D">
        <w:rPr>
          <w:rFonts w:ascii="Times New Roman" w:hAnsi="Times New Roman" w:cs="Times New Roman" w:hint="eastAsia"/>
          <w:sz w:val="20"/>
          <w:szCs w:val="20"/>
        </w:rPr>
        <w:t>Z</w:t>
      </w:r>
      <w:r w:rsidRPr="00CA1F7D">
        <w:rPr>
          <w:rFonts w:ascii="Times New Roman" w:hAnsi="Times New Roman" w:cs="Times New Roman"/>
          <w:sz w:val="20"/>
          <w:szCs w:val="20"/>
        </w:rPr>
        <w:t>e Fan· Lirong Liang· Ruixue Ma· Rougang Xie· Youyi Zhao· Ming Zhang· Baolin Guo· Tian Zeng· Danyi He· Xianghui Zhao· Hui Zhang</w:t>
      </w:r>
    </w:p>
    <w:p w:rsidR="001A5A35" w:rsidRDefault="001A5A35">
      <w:pPr>
        <w:widowControl/>
        <w:jc w:val="left"/>
        <w:rPr>
          <w:rFonts w:ascii="Times New Roman" w:hAnsi="Times New Roman" w:cs="Times New Roman"/>
          <w:b/>
          <w:kern w:val="0"/>
          <w:sz w:val="36"/>
          <w:szCs w:val="32"/>
          <w:lang w:eastAsia="en-US"/>
        </w:rPr>
      </w:pPr>
    </w:p>
    <w:p w:rsidR="001A5A35" w:rsidRDefault="001A5A35">
      <w:pPr>
        <w:widowControl/>
        <w:jc w:val="left"/>
        <w:rPr>
          <w:rFonts w:ascii="Times New Roman" w:hAnsi="Times New Roman" w:cs="Times New Roman"/>
          <w:b/>
          <w:kern w:val="0"/>
          <w:sz w:val="36"/>
          <w:szCs w:val="32"/>
          <w:lang w:eastAsia="en-US"/>
        </w:rPr>
      </w:pPr>
      <w:r>
        <w:rPr>
          <w:rFonts w:ascii="Times New Roman" w:hAnsi="Times New Roman" w:cs="Times New Roman"/>
          <w:b/>
          <w:kern w:val="0"/>
          <w:sz w:val="36"/>
          <w:szCs w:val="32"/>
          <w:lang w:eastAsia="en-US"/>
        </w:rPr>
        <w:br w:type="page"/>
      </w:r>
    </w:p>
    <w:p w:rsidR="00A65032" w:rsidRPr="001A5A35" w:rsidRDefault="00A65032" w:rsidP="00A65032">
      <w:pPr>
        <w:jc w:val="center"/>
        <w:rPr>
          <w:rFonts w:ascii="Times New Roman" w:hAnsi="Times New Roman" w:cs="Times New Roman"/>
          <w:b/>
          <w:kern w:val="0"/>
          <w:sz w:val="28"/>
          <w:szCs w:val="28"/>
          <w:lang w:eastAsia="en-US"/>
        </w:rPr>
      </w:pPr>
      <w:r w:rsidRPr="001A5A35">
        <w:rPr>
          <w:rFonts w:ascii="Times New Roman" w:hAnsi="Times New Roman" w:cs="Times New Roman" w:hint="eastAsia"/>
          <w:b/>
          <w:kern w:val="0"/>
          <w:sz w:val="28"/>
          <w:szCs w:val="28"/>
          <w:lang w:eastAsia="en-US"/>
        </w:rPr>
        <w:lastRenderedPageBreak/>
        <w:t>F</w:t>
      </w:r>
      <w:r w:rsidRPr="001A5A35">
        <w:rPr>
          <w:rFonts w:ascii="Times New Roman" w:hAnsi="Times New Roman" w:cs="Times New Roman"/>
          <w:b/>
          <w:kern w:val="0"/>
          <w:sz w:val="28"/>
          <w:szCs w:val="28"/>
          <w:lang w:eastAsia="en-US"/>
        </w:rPr>
        <w:t>ull gels-Western Blot</w:t>
      </w:r>
    </w:p>
    <w:p w:rsidR="00133ECC" w:rsidRPr="003B3EC0" w:rsidRDefault="00133ECC" w:rsidP="00133ECC">
      <w:pPr>
        <w:pStyle w:val="a7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b/>
          <w:kern w:val="0"/>
          <w:sz w:val="20"/>
          <w:szCs w:val="20"/>
          <w:lang w:eastAsia="en-US"/>
        </w:rPr>
      </w:pPr>
      <w:r w:rsidRPr="003B3EC0">
        <w:rPr>
          <w:rFonts w:ascii="Times New Roman" w:hAnsi="Times New Roman" w:cs="Times New Roman"/>
          <w:b/>
          <w:kern w:val="0"/>
          <w:sz w:val="20"/>
          <w:szCs w:val="20"/>
        </w:rPr>
        <w:t>PDNFRα</w:t>
      </w:r>
    </w:p>
    <w:p w:rsidR="00133ECC" w:rsidRPr="003B3EC0" w:rsidRDefault="00133ECC" w:rsidP="00133ECC">
      <w:pPr>
        <w:pStyle w:val="a7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b/>
          <w:kern w:val="0"/>
          <w:sz w:val="20"/>
          <w:szCs w:val="20"/>
          <w:lang w:eastAsia="en-US"/>
        </w:rPr>
      </w:pPr>
      <w:r w:rsidRPr="003B3EC0">
        <w:rPr>
          <w:rFonts w:ascii="Times New Roman" w:hAnsi="Times New Roman" w:cs="Times New Roman"/>
          <w:b/>
          <w:kern w:val="0"/>
          <w:sz w:val="20"/>
          <w:szCs w:val="20"/>
        </w:rPr>
        <w:t>NKX2.2</w:t>
      </w:r>
    </w:p>
    <w:p w:rsidR="00133ECC" w:rsidRPr="003B3EC0" w:rsidRDefault="00133ECC" w:rsidP="00133ECC">
      <w:pPr>
        <w:pStyle w:val="a7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b/>
          <w:kern w:val="0"/>
          <w:sz w:val="20"/>
          <w:szCs w:val="20"/>
          <w:lang w:eastAsia="en-US"/>
        </w:rPr>
      </w:pPr>
      <w:r w:rsidRPr="003B3EC0">
        <w:rPr>
          <w:rFonts w:ascii="Times New Roman" w:hAnsi="Times New Roman" w:cs="Times New Roman"/>
          <w:b/>
          <w:kern w:val="0"/>
          <w:sz w:val="20"/>
          <w:szCs w:val="20"/>
        </w:rPr>
        <w:t>Sox10</w:t>
      </w:r>
    </w:p>
    <w:p w:rsidR="00133ECC" w:rsidRPr="003B3EC0" w:rsidRDefault="00133ECC" w:rsidP="00133ECC">
      <w:pPr>
        <w:pStyle w:val="a7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b/>
          <w:kern w:val="0"/>
          <w:sz w:val="20"/>
          <w:szCs w:val="20"/>
          <w:lang w:eastAsia="en-US"/>
        </w:rPr>
      </w:pPr>
      <w:r w:rsidRPr="003B3EC0">
        <w:rPr>
          <w:rFonts w:ascii="Times New Roman" w:hAnsi="Times New Roman" w:cs="Times New Roman"/>
          <w:b/>
          <w:kern w:val="0"/>
          <w:sz w:val="20"/>
          <w:szCs w:val="20"/>
        </w:rPr>
        <w:t>Olig1</w:t>
      </w:r>
    </w:p>
    <w:p w:rsidR="00133ECC" w:rsidRPr="003B3EC0" w:rsidRDefault="00133ECC" w:rsidP="00133ECC">
      <w:pPr>
        <w:pStyle w:val="a7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b/>
          <w:kern w:val="0"/>
          <w:sz w:val="20"/>
          <w:szCs w:val="20"/>
          <w:lang w:eastAsia="en-US"/>
        </w:rPr>
      </w:pPr>
      <w:r w:rsidRPr="003B3EC0">
        <w:rPr>
          <w:rFonts w:ascii="Times New Roman" w:hAnsi="Times New Roman" w:cs="Times New Roman"/>
          <w:b/>
          <w:kern w:val="0"/>
          <w:sz w:val="20"/>
          <w:szCs w:val="20"/>
        </w:rPr>
        <w:t>Olig2</w:t>
      </w:r>
    </w:p>
    <w:p w:rsidR="00133ECC" w:rsidRPr="003B3EC0" w:rsidRDefault="00133ECC" w:rsidP="00133ECC">
      <w:pPr>
        <w:pStyle w:val="a7"/>
        <w:numPr>
          <w:ilvl w:val="0"/>
          <w:numId w:val="1"/>
        </w:numPr>
        <w:ind w:firstLineChars="0"/>
        <w:jc w:val="left"/>
        <w:rPr>
          <w:rFonts w:ascii="Times New Roman" w:hAnsi="Times New Roman" w:cs="Times New Roman"/>
          <w:b/>
          <w:kern w:val="0"/>
          <w:sz w:val="20"/>
          <w:szCs w:val="20"/>
          <w:lang w:eastAsia="en-US"/>
        </w:rPr>
      </w:pPr>
      <w:r w:rsidRPr="003B3EC0">
        <w:rPr>
          <w:rFonts w:ascii="Times New Roman" w:hAnsi="Times New Roman" w:cs="Times New Roman"/>
          <w:b/>
          <w:kern w:val="0"/>
          <w:sz w:val="20"/>
          <w:szCs w:val="20"/>
        </w:rPr>
        <w:t>MBP</w:t>
      </w:r>
      <w:bookmarkStart w:id="0" w:name="_GoBack"/>
      <w:bookmarkEnd w:id="0"/>
    </w:p>
    <w:p w:rsidR="00835344" w:rsidRDefault="00835344">
      <w:pPr>
        <w:widowControl/>
        <w:jc w:val="left"/>
      </w:pPr>
      <w:r>
        <w:br w:type="page"/>
      </w:r>
    </w:p>
    <w:p w:rsidR="004A478E" w:rsidRDefault="00835344">
      <w:r w:rsidRPr="00835344">
        <w:rPr>
          <w:noProof/>
        </w:rPr>
        <w:lastRenderedPageBreak/>
        <w:drawing>
          <wp:inline distT="0" distB="0" distL="0" distR="0">
            <wp:extent cx="5441582" cy="6523976"/>
            <wp:effectExtent l="0" t="0" r="6985" b="0"/>
            <wp:docPr id="3" name="图片 3" descr="C:\Users\Administrator\Desktop\Cell Mol Neurobiol投稿\Cell Mol Neurobiol投稿\revised manuscript\Figure-7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Cell Mol Neurobiol投稿\Cell Mol Neurobiol投稿\revised manuscript\Figure-7-1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503"/>
                    <a:stretch/>
                  </pic:blipFill>
                  <pic:spPr bwMode="auto">
                    <a:xfrm>
                      <a:off x="0" y="0"/>
                      <a:ext cx="5448933" cy="653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35344" w:rsidRDefault="00835344">
      <w:pPr>
        <w:widowControl/>
        <w:jc w:val="left"/>
      </w:pPr>
      <w:r>
        <w:br w:type="page"/>
      </w:r>
    </w:p>
    <w:p w:rsidR="00835344" w:rsidRDefault="00835344">
      <w:r w:rsidRPr="00835344">
        <w:rPr>
          <w:noProof/>
        </w:rPr>
        <w:lastRenderedPageBreak/>
        <w:drawing>
          <wp:inline distT="0" distB="0" distL="0" distR="0">
            <wp:extent cx="5274310" cy="6647150"/>
            <wp:effectExtent l="0" t="0" r="2540" b="1905"/>
            <wp:docPr id="4" name="图片 4" descr="C:\Users\Administrator\Desktop\Cell Mol Neurobiol投稿\Cell Mol Neurobiol投稿\revised manuscript\Figure-7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Cell Mol Neurobiol投稿\Cell Mol Neurobiol投稿\revised manuscript\Figure-7-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4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353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509E" w:rsidRDefault="003E509E" w:rsidP="00A65032">
      <w:r>
        <w:separator/>
      </w:r>
    </w:p>
  </w:endnote>
  <w:endnote w:type="continuationSeparator" w:id="0">
    <w:p w:rsidR="003E509E" w:rsidRDefault="003E509E" w:rsidP="00A65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509E" w:rsidRDefault="003E509E" w:rsidP="00A65032">
      <w:r>
        <w:separator/>
      </w:r>
    </w:p>
  </w:footnote>
  <w:footnote w:type="continuationSeparator" w:id="0">
    <w:p w:rsidR="003E509E" w:rsidRDefault="003E509E" w:rsidP="00A650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187CEB"/>
    <w:multiLevelType w:val="hybridMultilevel"/>
    <w:tmpl w:val="18584CD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F33"/>
    <w:rsid w:val="000D18A7"/>
    <w:rsid w:val="00133ECC"/>
    <w:rsid w:val="001A5A35"/>
    <w:rsid w:val="002E7F33"/>
    <w:rsid w:val="003B3EC0"/>
    <w:rsid w:val="003E509E"/>
    <w:rsid w:val="004A478E"/>
    <w:rsid w:val="00835344"/>
    <w:rsid w:val="00A65032"/>
    <w:rsid w:val="00AA7178"/>
    <w:rsid w:val="00D01D9B"/>
    <w:rsid w:val="00D23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41AE96"/>
  <w15:chartTrackingRefBased/>
  <w15:docId w15:val="{FFD57B37-E4A0-4B0F-A422-277FBFE7E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5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50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5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5032"/>
    <w:rPr>
      <w:sz w:val="18"/>
      <w:szCs w:val="18"/>
    </w:rPr>
  </w:style>
  <w:style w:type="paragraph" w:styleId="a7">
    <w:name w:val="List Paragraph"/>
    <w:basedOn w:val="a"/>
    <w:uiPriority w:val="34"/>
    <w:qFormat/>
    <w:rsid w:val="00133EC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52</Words>
  <Characters>302</Characters>
  <Application>Microsoft Office Word</Application>
  <DocSecurity>0</DocSecurity>
  <Lines>2</Lines>
  <Paragraphs>1</Paragraphs>
  <ScaleCrop>false</ScaleCrop>
  <Company>DoubleOX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2021-07-06T08:06:00Z</dcterms:created>
  <dcterms:modified xsi:type="dcterms:W3CDTF">2021-08-17T02:20:00Z</dcterms:modified>
</cp:coreProperties>
</file>