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1F3A1F" w14:textId="70784340" w:rsidR="00F316DD" w:rsidRPr="00D05110" w:rsidRDefault="007D1714" w:rsidP="00F316DD">
      <w:pPr>
        <w:jc w:val="left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Supplementary</w:t>
      </w:r>
      <w:r>
        <w:rPr>
          <w:rFonts w:ascii="Arial" w:hAnsi="Arial" w:cs="Arial" w:hint="eastAsia"/>
          <w:b/>
          <w:szCs w:val="20"/>
        </w:rPr>
        <w:t xml:space="preserve"> </w:t>
      </w:r>
      <w:r w:rsidR="00F316DD">
        <w:rPr>
          <w:rFonts w:ascii="Arial" w:hAnsi="Arial" w:cs="Arial"/>
          <w:b/>
          <w:szCs w:val="20"/>
        </w:rPr>
        <w:t>T</w:t>
      </w:r>
      <w:r w:rsidR="00F316DD" w:rsidRPr="00D05110">
        <w:rPr>
          <w:rFonts w:ascii="Arial" w:hAnsi="Arial" w:cs="Arial"/>
          <w:b/>
          <w:szCs w:val="20"/>
        </w:rPr>
        <w:t xml:space="preserve">able 1. </w:t>
      </w:r>
      <w:r w:rsidR="00F316DD">
        <w:rPr>
          <w:rFonts w:ascii="Arial" w:hAnsi="Arial" w:cs="Arial"/>
          <w:b/>
          <w:szCs w:val="20"/>
        </w:rPr>
        <w:t>Participant d</w:t>
      </w:r>
      <w:r w:rsidR="00F316DD" w:rsidRPr="00D05110">
        <w:rPr>
          <w:rFonts w:ascii="Arial" w:hAnsi="Arial" w:cs="Arial"/>
          <w:b/>
          <w:szCs w:val="20"/>
        </w:rPr>
        <w:t>emographics</w:t>
      </w:r>
      <w:bookmarkStart w:id="0" w:name="_GoBack"/>
      <w:bookmarkEnd w:id="0"/>
    </w:p>
    <w:tbl>
      <w:tblPr>
        <w:tblStyle w:val="a6"/>
        <w:tblW w:w="147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1276"/>
        <w:gridCol w:w="2409"/>
        <w:gridCol w:w="2410"/>
        <w:gridCol w:w="2268"/>
        <w:gridCol w:w="2126"/>
      </w:tblGrid>
      <w:tr w:rsidR="00F316DD" w:rsidRPr="00D2627B" w14:paraId="299AEA56" w14:textId="77777777" w:rsidTr="00BD25B4">
        <w:trPr>
          <w:trHeight w:val="558"/>
        </w:trPr>
        <w:tc>
          <w:tcPr>
            <w:tcW w:w="425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059C0A" w14:textId="77777777" w:rsidR="00F316DD" w:rsidRPr="00F40881" w:rsidRDefault="00F316DD" w:rsidP="00F316DD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F40881">
              <w:rPr>
                <w:rFonts w:ascii="Arial" w:hAnsi="Arial" w:cs="Arial"/>
                <w:b/>
                <w:szCs w:val="20"/>
              </w:rPr>
              <w:t>Characteristics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940113C" w14:textId="77777777" w:rsidR="00F316DD" w:rsidRPr="00F40881" w:rsidRDefault="00F316DD" w:rsidP="00F316D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F40881">
              <w:rPr>
                <w:rFonts w:ascii="Arial" w:hAnsi="Arial" w:cs="Arial"/>
                <w:b/>
                <w:szCs w:val="20"/>
              </w:rPr>
              <w:t>Total</w:t>
            </w:r>
          </w:p>
        </w:tc>
        <w:tc>
          <w:tcPr>
            <w:tcW w:w="24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E21053" w14:textId="77777777" w:rsidR="00F316DD" w:rsidRPr="00F40881" w:rsidRDefault="00F316DD" w:rsidP="00F316D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CN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991EB6" w14:textId="77777777" w:rsidR="00F316DD" w:rsidRPr="00F40881" w:rsidRDefault="00F316DD" w:rsidP="00F316D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F40881">
              <w:rPr>
                <w:rFonts w:ascii="Arial" w:hAnsi="Arial" w:cs="Arial"/>
                <w:b/>
                <w:szCs w:val="20"/>
              </w:rPr>
              <w:t>aMCI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3C0ECD" w14:textId="77777777" w:rsidR="00F316DD" w:rsidRPr="00F40881" w:rsidRDefault="00F316DD" w:rsidP="00F316D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F40881">
              <w:rPr>
                <w:rFonts w:ascii="Arial" w:hAnsi="Arial" w:cs="Arial"/>
                <w:b/>
                <w:szCs w:val="20"/>
              </w:rPr>
              <w:t>AD dementia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108A6B" w14:textId="77777777" w:rsidR="00F316DD" w:rsidRPr="00F40881" w:rsidRDefault="00F316DD" w:rsidP="00F316DD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b/>
                <w:szCs w:val="20"/>
              </w:rPr>
            </w:pPr>
            <w:r w:rsidRPr="002C2DC4">
              <w:rPr>
                <w:rFonts w:ascii="Arial" w:hAnsi="Arial" w:cs="Arial"/>
                <w:b/>
                <w:i/>
                <w:szCs w:val="20"/>
              </w:rPr>
              <w:t>p</w:t>
            </w:r>
            <w:r w:rsidRPr="00F40881">
              <w:rPr>
                <w:rFonts w:ascii="Arial" w:hAnsi="Arial" w:cs="Arial"/>
                <w:b/>
                <w:szCs w:val="20"/>
              </w:rPr>
              <w:t>-value</w:t>
            </w:r>
          </w:p>
        </w:tc>
      </w:tr>
      <w:tr w:rsidR="00F316DD" w:rsidRPr="00D2627B" w14:paraId="658DF567" w14:textId="77777777" w:rsidTr="00BD25B4">
        <w:trPr>
          <w:trHeight w:val="340"/>
        </w:trPr>
        <w:tc>
          <w:tcPr>
            <w:tcW w:w="4253" w:type="dxa"/>
            <w:tcBorders>
              <w:top w:val="single" w:sz="8" w:space="0" w:color="auto"/>
            </w:tcBorders>
            <w:vAlign w:val="center"/>
          </w:tcPr>
          <w:p w14:paraId="371CB950" w14:textId="77777777" w:rsidR="00F316DD" w:rsidRPr="00F40881" w:rsidRDefault="00F316DD" w:rsidP="00F316DD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N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63FE0442" w14:textId="77777777" w:rsidR="00F316DD" w:rsidRPr="00F40881" w:rsidRDefault="00F316DD" w:rsidP="00F316DD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single" w:sz="8" w:space="0" w:color="auto"/>
            </w:tcBorders>
            <w:vAlign w:val="center"/>
          </w:tcPr>
          <w:p w14:paraId="22F63BC8" w14:textId="77777777" w:rsidR="00F316DD" w:rsidRPr="00F40881" w:rsidRDefault="00F316DD" w:rsidP="00F316DD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51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14:paraId="5B603F65" w14:textId="77777777" w:rsidR="00F316DD" w:rsidRPr="00F40881" w:rsidRDefault="00F316DD" w:rsidP="00F316DD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54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vAlign w:val="center"/>
          </w:tcPr>
          <w:p w14:paraId="166CFA6F" w14:textId="77777777" w:rsidR="00F316DD" w:rsidRPr="00F40881" w:rsidRDefault="00F316DD" w:rsidP="00F316DD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31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vAlign w:val="center"/>
          </w:tcPr>
          <w:p w14:paraId="6DD027A6" w14:textId="77777777" w:rsidR="00F316DD" w:rsidRPr="00F40881" w:rsidRDefault="00F316DD" w:rsidP="00F316DD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</w:p>
        </w:tc>
      </w:tr>
      <w:tr w:rsidR="006952CA" w:rsidRPr="00D2627B" w14:paraId="1B6048F6" w14:textId="77777777" w:rsidTr="00BD25B4">
        <w:trPr>
          <w:trHeight w:val="340"/>
        </w:trPr>
        <w:tc>
          <w:tcPr>
            <w:tcW w:w="4253" w:type="dxa"/>
            <w:vAlign w:val="center"/>
          </w:tcPr>
          <w:p w14:paraId="120C520D" w14:textId="77777777" w:rsidR="006952CA" w:rsidRPr="0061017C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61017C">
              <w:rPr>
                <w:rFonts w:ascii="Arial" w:hAnsi="Arial" w:cs="Arial"/>
                <w:color w:val="000000" w:themeColor="text1"/>
                <w:szCs w:val="20"/>
              </w:rPr>
              <w:t>Age, mean (SD), y</w:t>
            </w:r>
          </w:p>
        </w:tc>
        <w:tc>
          <w:tcPr>
            <w:tcW w:w="1276" w:type="dxa"/>
            <w:vAlign w:val="center"/>
          </w:tcPr>
          <w:p w14:paraId="7DB48A32" w14:textId="77777777" w:rsidR="006952CA" w:rsidRPr="0061017C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61017C"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vAlign w:val="center"/>
          </w:tcPr>
          <w:p w14:paraId="12269954" w14:textId="77777777" w:rsidR="006952CA" w:rsidRPr="0061017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61017C">
              <w:rPr>
                <w:rFonts w:ascii="Arial" w:hAnsi="Arial" w:cs="Arial"/>
                <w:color w:val="000000" w:themeColor="text1"/>
                <w:szCs w:val="20"/>
              </w:rPr>
              <w:t>71.5 (5.4)</w:t>
            </w:r>
          </w:p>
        </w:tc>
        <w:tc>
          <w:tcPr>
            <w:tcW w:w="2410" w:type="dxa"/>
            <w:vAlign w:val="center"/>
          </w:tcPr>
          <w:p w14:paraId="6DD4D40D" w14:textId="77777777" w:rsidR="006952CA" w:rsidRPr="0061017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61017C">
              <w:rPr>
                <w:rFonts w:ascii="Arial" w:hAnsi="Arial" w:cs="Arial"/>
                <w:color w:val="000000" w:themeColor="text1"/>
                <w:szCs w:val="20"/>
              </w:rPr>
              <w:t>71.4 (8.4)</w:t>
            </w:r>
          </w:p>
        </w:tc>
        <w:tc>
          <w:tcPr>
            <w:tcW w:w="2268" w:type="dxa"/>
            <w:vAlign w:val="center"/>
          </w:tcPr>
          <w:p w14:paraId="18D7DAD4" w14:textId="01FF5C9C" w:rsidR="006952CA" w:rsidRPr="0061017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65.2</w:t>
            </w:r>
            <w:r w:rsidRPr="0061017C">
              <w:rPr>
                <w:rFonts w:ascii="Arial" w:hAnsi="Arial" w:cs="Arial"/>
                <w:color w:val="000000" w:themeColor="text1"/>
                <w:szCs w:val="20"/>
              </w:rPr>
              <w:t xml:space="preserve"> (8.7)</w:t>
            </w:r>
          </w:p>
        </w:tc>
        <w:tc>
          <w:tcPr>
            <w:tcW w:w="2126" w:type="dxa"/>
            <w:vAlign w:val="center"/>
          </w:tcPr>
          <w:p w14:paraId="2BF2C445" w14:textId="0E304296" w:rsidR="006952CA" w:rsidRPr="0061017C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72B4CBC5" w14:textId="77777777" w:rsidTr="00BD25B4">
        <w:trPr>
          <w:trHeight w:val="340"/>
        </w:trPr>
        <w:tc>
          <w:tcPr>
            <w:tcW w:w="4253" w:type="dxa"/>
            <w:vAlign w:val="center"/>
          </w:tcPr>
          <w:p w14:paraId="57DBBA31" w14:textId="77777777" w:rsidR="006952CA" w:rsidRPr="00B24F58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B24F58">
              <w:rPr>
                <w:rFonts w:ascii="Arial" w:hAnsi="Arial" w:cs="Arial"/>
                <w:color w:val="000000" w:themeColor="text1"/>
                <w:szCs w:val="20"/>
              </w:rPr>
              <w:t>Education, mean (SD), y</w:t>
            </w:r>
          </w:p>
        </w:tc>
        <w:tc>
          <w:tcPr>
            <w:tcW w:w="1276" w:type="dxa"/>
            <w:vAlign w:val="center"/>
          </w:tcPr>
          <w:p w14:paraId="2382C5D1" w14:textId="28BB5BAC" w:rsidR="006952CA" w:rsidRPr="00B24F58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132</w:t>
            </w:r>
          </w:p>
        </w:tc>
        <w:tc>
          <w:tcPr>
            <w:tcW w:w="2409" w:type="dxa"/>
            <w:vAlign w:val="center"/>
          </w:tcPr>
          <w:p w14:paraId="6AEB987F" w14:textId="77777777" w:rsidR="006952CA" w:rsidRPr="00B24F58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B24F58">
              <w:rPr>
                <w:rFonts w:ascii="Arial" w:hAnsi="Arial" w:cs="Arial"/>
                <w:color w:val="000000" w:themeColor="text1"/>
                <w:szCs w:val="20"/>
              </w:rPr>
              <w:t>10.1 (4.9)</w:t>
            </w:r>
          </w:p>
        </w:tc>
        <w:tc>
          <w:tcPr>
            <w:tcW w:w="2410" w:type="dxa"/>
            <w:vAlign w:val="center"/>
          </w:tcPr>
          <w:p w14:paraId="6B463B77" w14:textId="77777777" w:rsidR="006952CA" w:rsidRPr="00B24F58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B24F58">
              <w:rPr>
                <w:rFonts w:ascii="Arial" w:hAnsi="Arial" w:cs="Arial"/>
                <w:color w:val="000000" w:themeColor="text1"/>
                <w:szCs w:val="20"/>
              </w:rPr>
              <w:t>9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.9</w:t>
            </w:r>
            <w:r w:rsidRPr="00B24F58">
              <w:rPr>
                <w:rFonts w:ascii="Arial" w:hAnsi="Arial" w:cs="Arial"/>
                <w:color w:val="000000" w:themeColor="text1"/>
                <w:szCs w:val="20"/>
              </w:rPr>
              <w:t xml:space="preserve"> (5.0)</w:t>
            </w:r>
          </w:p>
        </w:tc>
        <w:tc>
          <w:tcPr>
            <w:tcW w:w="2268" w:type="dxa"/>
            <w:vAlign w:val="center"/>
          </w:tcPr>
          <w:p w14:paraId="006443D6" w14:textId="77777777" w:rsidR="006952CA" w:rsidRPr="00B24F58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B24F58">
              <w:rPr>
                <w:rFonts w:ascii="Arial" w:hAnsi="Arial" w:cs="Arial"/>
                <w:color w:val="000000" w:themeColor="text1"/>
                <w:szCs w:val="20"/>
              </w:rPr>
              <w:t>6.4 (3.5)</w:t>
            </w:r>
          </w:p>
        </w:tc>
        <w:tc>
          <w:tcPr>
            <w:tcW w:w="2126" w:type="dxa"/>
            <w:vAlign w:val="center"/>
          </w:tcPr>
          <w:p w14:paraId="218B291C" w14:textId="77777777" w:rsidR="006952CA" w:rsidRPr="00B24F58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B24F58">
              <w:rPr>
                <w:rFonts w:ascii="Arial" w:hAnsi="Arial" w:cs="Arial"/>
                <w:color w:val="000000" w:themeColor="text1"/>
                <w:szCs w:val="20"/>
              </w:rPr>
              <w:t>0.001</w:t>
            </w:r>
          </w:p>
        </w:tc>
      </w:tr>
      <w:tr w:rsidR="006952CA" w:rsidRPr="00D2627B" w14:paraId="742F8981" w14:textId="77777777" w:rsidTr="00BD25B4">
        <w:trPr>
          <w:trHeight w:val="340"/>
        </w:trPr>
        <w:tc>
          <w:tcPr>
            <w:tcW w:w="4253" w:type="dxa"/>
            <w:vAlign w:val="center"/>
          </w:tcPr>
          <w:p w14:paraId="1CFA406D" w14:textId="77777777" w:rsidR="006952CA" w:rsidRPr="00077425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Female sex, No.</w:t>
            </w:r>
            <w:r w:rsidRPr="00077425">
              <w:rPr>
                <w:rFonts w:ascii="Arial" w:hAnsi="Arial" w:cs="Arial"/>
                <w:b/>
                <w:color w:val="000000" w:themeColor="text1"/>
                <w:szCs w:val="20"/>
              </w:rPr>
              <w:t xml:space="preserve"> </w:t>
            </w:r>
            <w:r w:rsidRPr="00077425">
              <w:rPr>
                <w:rFonts w:ascii="Arial" w:hAnsi="Arial" w:cs="Arial"/>
                <w:color w:val="000000" w:themeColor="text1"/>
                <w:szCs w:val="20"/>
              </w:rPr>
              <w:t>(%)</w:t>
            </w:r>
          </w:p>
        </w:tc>
        <w:tc>
          <w:tcPr>
            <w:tcW w:w="1276" w:type="dxa"/>
            <w:vAlign w:val="center"/>
          </w:tcPr>
          <w:p w14:paraId="478652D0" w14:textId="77777777" w:rsidR="006952CA" w:rsidRPr="00077425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vAlign w:val="center"/>
          </w:tcPr>
          <w:p w14:paraId="0723DEC4" w14:textId="77777777" w:rsidR="006952CA" w:rsidRPr="00077425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27 (52.9)</w:t>
            </w:r>
          </w:p>
        </w:tc>
        <w:tc>
          <w:tcPr>
            <w:tcW w:w="2410" w:type="dxa"/>
            <w:vAlign w:val="center"/>
          </w:tcPr>
          <w:p w14:paraId="0625B995" w14:textId="77777777" w:rsidR="006952CA" w:rsidRPr="00077425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22 (40.7)</w:t>
            </w:r>
          </w:p>
        </w:tc>
        <w:tc>
          <w:tcPr>
            <w:tcW w:w="2268" w:type="dxa"/>
            <w:vAlign w:val="center"/>
          </w:tcPr>
          <w:p w14:paraId="704D3B54" w14:textId="77777777" w:rsidR="006952CA" w:rsidRPr="00077425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21 (67.7)</w:t>
            </w:r>
          </w:p>
        </w:tc>
        <w:tc>
          <w:tcPr>
            <w:tcW w:w="2126" w:type="dxa"/>
            <w:vAlign w:val="center"/>
          </w:tcPr>
          <w:p w14:paraId="5DE9FA2D" w14:textId="77777777" w:rsidR="006952CA" w:rsidRPr="00077425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077425">
              <w:rPr>
                <w:rFonts w:ascii="Arial" w:hAnsi="Arial" w:cs="Arial"/>
                <w:color w:val="000000" w:themeColor="text1"/>
                <w:szCs w:val="20"/>
              </w:rPr>
              <w:t>0.055</w:t>
            </w:r>
          </w:p>
        </w:tc>
      </w:tr>
      <w:tr w:rsidR="006952CA" w:rsidRPr="00D2627B" w14:paraId="5B310D33" w14:textId="77777777" w:rsidTr="00BD25B4">
        <w:trPr>
          <w:trHeight w:val="340"/>
        </w:trPr>
        <w:tc>
          <w:tcPr>
            <w:tcW w:w="4253" w:type="dxa"/>
            <w:vAlign w:val="center"/>
          </w:tcPr>
          <w:p w14:paraId="5EBB0F0D" w14:textId="77777777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K-MMSE score, points</w:t>
            </w:r>
          </w:p>
        </w:tc>
        <w:tc>
          <w:tcPr>
            <w:tcW w:w="1276" w:type="dxa"/>
            <w:vAlign w:val="center"/>
          </w:tcPr>
          <w:p w14:paraId="493D42DC" w14:textId="3A0B541F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131</w:t>
            </w:r>
          </w:p>
        </w:tc>
        <w:tc>
          <w:tcPr>
            <w:tcW w:w="2409" w:type="dxa"/>
            <w:vAlign w:val="center"/>
          </w:tcPr>
          <w:p w14:paraId="4E3AC34B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27.0 (2.2)</w:t>
            </w:r>
          </w:p>
        </w:tc>
        <w:tc>
          <w:tcPr>
            <w:tcW w:w="2410" w:type="dxa"/>
            <w:vAlign w:val="center"/>
          </w:tcPr>
          <w:p w14:paraId="3F62F820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25.2 (2.9) </w:t>
            </w:r>
          </w:p>
        </w:tc>
        <w:tc>
          <w:tcPr>
            <w:tcW w:w="2268" w:type="dxa"/>
            <w:vAlign w:val="center"/>
          </w:tcPr>
          <w:p w14:paraId="52D5C255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18.9 (4.3)</w:t>
            </w:r>
          </w:p>
        </w:tc>
        <w:tc>
          <w:tcPr>
            <w:tcW w:w="2126" w:type="dxa"/>
            <w:vAlign w:val="center"/>
          </w:tcPr>
          <w:p w14:paraId="6D8D277E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3E653444" w14:textId="77777777" w:rsidTr="00BD25B4">
        <w:trPr>
          <w:trHeight w:val="340"/>
        </w:trPr>
        <w:tc>
          <w:tcPr>
            <w:tcW w:w="4253" w:type="dxa"/>
            <w:tcBorders>
              <w:bottom w:val="nil"/>
            </w:tcBorders>
            <w:vAlign w:val="center"/>
          </w:tcPr>
          <w:p w14:paraId="03D44442" w14:textId="77777777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APOE </w:t>
            </w:r>
            <w:r w:rsidRPr="00F40881">
              <w:rPr>
                <w:rFonts w:ascii="Arial" w:eastAsia="맑은 고딕" w:hAnsi="Arial" w:cs="Arial"/>
                <w:szCs w:val="20"/>
              </w:rPr>
              <w:t>ε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4 carrier, No. (%)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014B4C95" w14:textId="17CF695F" w:rsidR="006952CA" w:rsidRPr="00F40881" w:rsidRDefault="00437AAC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133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40C590DF" w14:textId="45AD6499" w:rsidR="006952CA" w:rsidRPr="00F40881" w:rsidRDefault="00DD3D44" w:rsidP="00DD3D44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19</w:t>
            </w:r>
            <w:r w:rsidR="006952CA"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 (37.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3</w:t>
            </w:r>
            <w:r w:rsidR="006952CA"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410" w:type="dxa"/>
            <w:tcBorders>
              <w:bottom w:val="nil"/>
            </w:tcBorders>
            <w:vAlign w:val="center"/>
          </w:tcPr>
          <w:p w14:paraId="7653A34F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28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 (5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1.8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01AD1360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24 (77.4)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67CCFF26" w14:textId="4C5EA633" w:rsidR="006952CA" w:rsidRPr="00F40881" w:rsidRDefault="006952CA" w:rsidP="00DD3D44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0.00</w:t>
            </w:r>
            <w:r w:rsidR="00DD3D44">
              <w:rPr>
                <w:rFonts w:ascii="Arial" w:hAnsi="Arial" w:cs="Arial"/>
                <w:color w:val="000000" w:themeColor="text1"/>
                <w:szCs w:val="20"/>
              </w:rPr>
              <w:t>4</w:t>
            </w:r>
          </w:p>
        </w:tc>
      </w:tr>
      <w:tr w:rsidR="006952CA" w:rsidRPr="00D2627B" w14:paraId="5EE47B85" w14:textId="77777777" w:rsidTr="00BD25B4">
        <w:trPr>
          <w:trHeight w:val="340"/>
        </w:trPr>
        <w:tc>
          <w:tcPr>
            <w:tcW w:w="14742" w:type="dxa"/>
            <w:gridSpan w:val="6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B92EEEB" w14:textId="4AE9CCA9" w:rsidR="006952CA" w:rsidRPr="00F40881" w:rsidRDefault="006952CA" w:rsidP="006952CA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Cs w:val="20"/>
              </w:rPr>
              <w:t>CSF biomarkers, mean (SD), pg/mL</w:t>
            </w:r>
          </w:p>
        </w:tc>
      </w:tr>
      <w:tr w:rsidR="006952CA" w:rsidRPr="00D2627B" w14:paraId="327C665A" w14:textId="77777777" w:rsidTr="00BD25B4">
        <w:trPr>
          <w:trHeight w:val="340"/>
        </w:trPr>
        <w:tc>
          <w:tcPr>
            <w:tcW w:w="4253" w:type="dxa"/>
            <w:tcBorders>
              <w:top w:val="nil"/>
            </w:tcBorders>
            <w:vAlign w:val="center"/>
          </w:tcPr>
          <w:p w14:paraId="7E638876" w14:textId="765E2D3E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NFL concentrations, (pg/mL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4B770D54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14:paraId="31473019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806.1 (380.5)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14:paraId="130D0E18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851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8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 (37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6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5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76E26E7B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970.4 (360.9)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67B554A0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0.080</w:t>
            </w:r>
          </w:p>
        </w:tc>
      </w:tr>
      <w:tr w:rsidR="006952CA" w:rsidRPr="00D2627B" w14:paraId="33900EA5" w14:textId="77777777" w:rsidTr="00BD25B4">
        <w:trPr>
          <w:trHeight w:val="340"/>
        </w:trPr>
        <w:tc>
          <w:tcPr>
            <w:tcW w:w="4253" w:type="dxa"/>
            <w:vAlign w:val="center"/>
          </w:tcPr>
          <w:p w14:paraId="696F5792" w14:textId="6182704F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A</w:t>
            </w:r>
            <w:r w:rsidRPr="00F40881">
              <w:rPr>
                <w:rFonts w:ascii="Arial" w:eastAsia="맑은 고딕" w:hAnsi="Arial" w:cs="Arial"/>
                <w:color w:val="000000" w:themeColor="text1"/>
                <w:szCs w:val="20"/>
              </w:rPr>
              <w:t>β</w:t>
            </w:r>
            <w:r w:rsidRPr="00F40881"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 xml:space="preserve">1-42 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concentrations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, (pg/mL)</w:t>
            </w:r>
          </w:p>
        </w:tc>
        <w:tc>
          <w:tcPr>
            <w:tcW w:w="1276" w:type="dxa"/>
            <w:vAlign w:val="center"/>
          </w:tcPr>
          <w:p w14:paraId="6F7F63D0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vAlign w:val="center"/>
          </w:tcPr>
          <w:p w14:paraId="0525125C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830.9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 xml:space="preserve"> (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336.2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410" w:type="dxa"/>
            <w:vAlign w:val="center"/>
          </w:tcPr>
          <w:p w14:paraId="7A3E0732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66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6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2 (279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.6)</w:t>
            </w:r>
          </w:p>
        </w:tc>
        <w:tc>
          <w:tcPr>
            <w:tcW w:w="2268" w:type="dxa"/>
            <w:vAlign w:val="center"/>
          </w:tcPr>
          <w:p w14:paraId="38A6F6B6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399.1 (135.1)</w:t>
            </w:r>
          </w:p>
        </w:tc>
        <w:tc>
          <w:tcPr>
            <w:tcW w:w="2126" w:type="dxa"/>
            <w:vAlign w:val="center"/>
          </w:tcPr>
          <w:p w14:paraId="78536D2B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26E1211A" w14:textId="77777777" w:rsidTr="00BD25B4">
        <w:trPr>
          <w:trHeight w:val="340"/>
        </w:trPr>
        <w:tc>
          <w:tcPr>
            <w:tcW w:w="4253" w:type="dxa"/>
            <w:tcBorders>
              <w:bottom w:val="nil"/>
            </w:tcBorders>
            <w:vAlign w:val="center"/>
          </w:tcPr>
          <w:p w14:paraId="388EABE1" w14:textId="0E38627F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t-Tau concentrations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, (pg/mL)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5464ABB5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351C17D8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260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8 (107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2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410" w:type="dxa"/>
            <w:tcBorders>
              <w:bottom w:val="nil"/>
            </w:tcBorders>
            <w:vAlign w:val="center"/>
          </w:tcPr>
          <w:p w14:paraId="11CB9230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36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6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.2 (213.2)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49B3F150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522.8 (217.1)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173D548B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09DC7C26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25BFBCA9" w14:textId="2AE22524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p-T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au</w:t>
            </w:r>
            <w:r w:rsidRPr="00F40881"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>181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concentrations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, (pg/mL)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B56D8B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163858A5" w14:textId="77777777" w:rsidR="006952CA" w:rsidRPr="00F40881" w:rsidRDefault="006952CA" w:rsidP="006952CA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45.2 (15.6)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0AAD820B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58.5 (27.0)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D629A24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74.4 (27.0)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AC02F1F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38AF4353" w14:textId="77777777" w:rsidTr="00BD25B4">
        <w:trPr>
          <w:trHeight w:val="340"/>
        </w:trPr>
        <w:tc>
          <w:tcPr>
            <w:tcW w:w="14742" w:type="dxa"/>
            <w:gridSpan w:val="6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A938702" w14:textId="77777777" w:rsidR="006952CA" w:rsidRPr="00F40881" w:rsidRDefault="006952CA" w:rsidP="006952CA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b/>
                <w:color w:val="000000" w:themeColor="text1"/>
                <w:szCs w:val="20"/>
              </w:rPr>
              <w:t>Plasma biomarkers, mean (SD), pg/ml</w:t>
            </w:r>
          </w:p>
        </w:tc>
      </w:tr>
      <w:tr w:rsidR="006952CA" w:rsidRPr="00D2627B" w14:paraId="0F9E1414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36B69AB3" w14:textId="7A71E875" w:rsidR="006952CA" w:rsidRPr="00F40881" w:rsidRDefault="006952CA" w:rsidP="006952CA">
            <w:pPr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NFL concentrations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, (pg/mL)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598CD0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047BBB7E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18.6 (6.5)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19D47F88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20.7 (9.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4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82D4513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21.8 (6.6)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BBF9403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0.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050</w:t>
            </w:r>
          </w:p>
        </w:tc>
      </w:tr>
      <w:tr w:rsidR="006952CA" w:rsidRPr="00D2627B" w14:paraId="4EB361B3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3E7506B4" w14:textId="1BA86FED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A</w:t>
            </w:r>
            <w:r w:rsidRPr="00F40881">
              <w:rPr>
                <w:rFonts w:ascii="Arial" w:eastAsia="맑은 고딕" w:hAnsi="Arial" w:cs="Arial"/>
                <w:color w:val="000000" w:themeColor="text1"/>
                <w:szCs w:val="20"/>
              </w:rPr>
              <w:t>β</w:t>
            </w:r>
            <w:r w:rsidRPr="00F40881"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 xml:space="preserve">1-42 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concentrations</w:t>
            </w:r>
            <w:r w:rsidRPr="00F40881">
              <w:rPr>
                <w:rFonts w:ascii="Arial" w:hAnsi="Arial" w:cs="Arial"/>
                <w:color w:val="000000" w:themeColor="text1"/>
                <w:szCs w:val="20"/>
              </w:rPr>
              <w:t>, (pg/mL)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A8EED27" w14:textId="77777777" w:rsidR="006952CA" w:rsidRPr="00CB4322" w:rsidRDefault="006952CA" w:rsidP="006952CA">
            <w:pPr>
              <w:jc w:val="center"/>
              <w:rPr>
                <w:rFonts w:ascii="Arial" w:hAnsi="Arial" w:cs="Arial"/>
                <w:color w:val="FF000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482CA8C4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11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.5 (3.7)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453387F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10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.7 (3.3)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7AB6369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8.2 (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2.4)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451195FA" w14:textId="77777777" w:rsidR="006952CA" w:rsidRPr="00CB4322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FF0000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752374DA" w14:textId="77777777" w:rsidTr="00BD25B4">
        <w:trPr>
          <w:trHeight w:val="340"/>
        </w:trPr>
        <w:tc>
          <w:tcPr>
            <w:tcW w:w="14742" w:type="dxa"/>
            <w:gridSpan w:val="6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2B7ED9D" w14:textId="77777777" w:rsidR="006952CA" w:rsidRPr="00497515" w:rsidRDefault="006952CA" w:rsidP="006952CA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497515">
              <w:rPr>
                <w:rFonts w:ascii="Arial" w:hAnsi="Arial" w:cs="Arial" w:hint="eastAsia"/>
                <w:b/>
                <w:color w:val="000000" w:themeColor="text1"/>
                <w:szCs w:val="20"/>
              </w:rPr>
              <w:t>C</w:t>
            </w:r>
            <w:r w:rsidRPr="00497515">
              <w:rPr>
                <w:rFonts w:ascii="Arial" w:hAnsi="Arial" w:cs="Arial"/>
                <w:b/>
                <w:color w:val="000000" w:themeColor="text1"/>
                <w:szCs w:val="20"/>
              </w:rPr>
              <w:t>ombination biomarkers, ratio</w:t>
            </w:r>
          </w:p>
        </w:tc>
      </w:tr>
      <w:tr w:rsidR="006952CA" w:rsidRPr="00D2627B" w14:paraId="53F4DF4D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6C46C0B6" w14:textId="77777777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CSF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_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NF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L/</w:t>
            </w:r>
            <w:r w:rsidRPr="00D05110">
              <w:rPr>
                <w:rFonts w:ascii="Arial" w:hAnsi="Arial" w:cs="Arial"/>
                <w:color w:val="000000" w:themeColor="text1"/>
                <w:szCs w:val="20"/>
              </w:rPr>
              <w:t>A</w:t>
            </w:r>
            <w:r w:rsidRPr="00D05110">
              <w:rPr>
                <w:rFonts w:ascii="Arial" w:eastAsia="맑은 고딕" w:hAnsi="Arial" w:cs="Arial"/>
                <w:color w:val="000000" w:themeColor="text1"/>
                <w:szCs w:val="20"/>
              </w:rPr>
              <w:t>β</w:t>
            </w:r>
            <w:r w:rsidRPr="00D05110"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>1-42</w:t>
            </w:r>
            <w:r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 xml:space="preserve"> </w:t>
            </w:r>
            <w:r w:rsidRPr="00497515">
              <w:rPr>
                <w:rFonts w:ascii="Arial" w:hAnsi="Arial" w:cs="Arial"/>
                <w:color w:val="000000" w:themeColor="text1"/>
                <w:szCs w:val="20"/>
              </w:rPr>
              <w:t>ratio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15BE726" w14:textId="77777777" w:rsidR="006952CA" w:rsidRPr="00F40881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6DBF7F55" w14:textId="0D20399A" w:rsidR="006952CA" w:rsidRPr="00F40881" w:rsidRDefault="006952CA" w:rsidP="009C17E7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2</w:t>
            </w:r>
            <w:r w:rsidR="009C17E7">
              <w:rPr>
                <w:rFonts w:ascii="Arial" w:hAnsi="Arial" w:cs="Arial"/>
                <w:color w:val="000000" w:themeColor="text1"/>
                <w:szCs w:val="20"/>
              </w:rPr>
              <w:t>5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(0.9</w:t>
            </w:r>
            <w:r w:rsidR="009C17E7">
              <w:rPr>
                <w:rFonts w:ascii="Arial" w:hAnsi="Arial" w:cs="Arial"/>
                <w:color w:val="000000" w:themeColor="text1"/>
                <w:szCs w:val="20"/>
              </w:rPr>
              <w:t>8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6684DAAF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66 (1.24)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1C660B1" w14:textId="77777777" w:rsidR="006952CA" w:rsidRPr="00F40881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2.62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(1.18)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278161C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732AA547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nil"/>
            </w:tcBorders>
            <w:vAlign w:val="center"/>
          </w:tcPr>
          <w:p w14:paraId="7427707A" w14:textId="77777777" w:rsidR="006952CA" w:rsidRPr="00F40881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P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lasma_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NF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L/</w:t>
            </w:r>
            <w:r w:rsidRPr="00D05110">
              <w:rPr>
                <w:rFonts w:ascii="Arial" w:hAnsi="Arial" w:cs="Arial"/>
                <w:color w:val="000000" w:themeColor="text1"/>
                <w:szCs w:val="20"/>
              </w:rPr>
              <w:t>A</w:t>
            </w:r>
            <w:r w:rsidRPr="00D05110">
              <w:rPr>
                <w:rFonts w:ascii="Arial" w:eastAsia="맑은 고딕" w:hAnsi="Arial" w:cs="Arial"/>
                <w:color w:val="000000" w:themeColor="text1"/>
                <w:szCs w:val="20"/>
              </w:rPr>
              <w:t>β</w:t>
            </w:r>
            <w:r w:rsidRPr="00D05110"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>1-42</w:t>
            </w:r>
            <w:r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 xml:space="preserve"> </w:t>
            </w:r>
            <w:r w:rsidRPr="00497515">
              <w:rPr>
                <w:rFonts w:ascii="Arial" w:hAnsi="Arial" w:cs="Arial"/>
                <w:color w:val="000000" w:themeColor="text1"/>
                <w:szCs w:val="20"/>
              </w:rPr>
              <w:t>ratio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812F18E" w14:textId="77777777" w:rsidR="006952CA" w:rsidRPr="008817BC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136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14:paraId="79C9AA87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1.8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9 (1.10)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489FE3FF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2.05 (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1.02)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8FA774B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 w:rsidRPr="008817BC">
              <w:rPr>
                <w:rFonts w:ascii="Arial" w:hAnsi="Arial" w:cs="Arial" w:hint="eastAsia"/>
                <w:color w:val="000000" w:themeColor="text1"/>
                <w:szCs w:val="20"/>
              </w:rPr>
              <w:t>2</w:t>
            </w:r>
            <w:r w:rsidRPr="008817BC">
              <w:rPr>
                <w:rFonts w:ascii="Arial" w:hAnsi="Arial" w:cs="Arial"/>
                <w:color w:val="000000" w:themeColor="text1"/>
                <w:szCs w:val="20"/>
              </w:rPr>
              <w:t>.92 (1.20)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BBF40EC" w14:textId="77777777" w:rsidR="006952CA" w:rsidRPr="00CB4322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FF0000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75EC278A" w14:textId="77777777" w:rsidTr="00BD25B4">
        <w:trPr>
          <w:trHeight w:val="340"/>
        </w:trPr>
        <w:tc>
          <w:tcPr>
            <w:tcW w:w="14742" w:type="dxa"/>
            <w:gridSpan w:val="6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46138543" w14:textId="72E3F5C9" w:rsidR="006952CA" w:rsidRPr="00F40881" w:rsidRDefault="006952CA" w:rsidP="006952CA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C0893">
              <w:rPr>
                <w:rFonts w:ascii="Arial" w:hAnsi="Arial" w:cs="Arial" w:hint="eastAsia"/>
                <w:b/>
                <w:color w:val="000000" w:themeColor="text1"/>
                <w:szCs w:val="20"/>
              </w:rPr>
              <w:t>Neuroimaging</w:t>
            </w:r>
            <w:r>
              <w:rPr>
                <w:rFonts w:ascii="Arial" w:hAnsi="Arial" w:cs="Arial"/>
                <w:b/>
                <w:color w:val="000000" w:themeColor="text1"/>
                <w:szCs w:val="20"/>
              </w:rPr>
              <w:t xml:space="preserve"> data</w:t>
            </w:r>
          </w:p>
        </w:tc>
      </w:tr>
      <w:tr w:rsidR="006952CA" w:rsidRPr="00D2627B" w14:paraId="0C81F3C0" w14:textId="77777777" w:rsidTr="00BD25B4">
        <w:trPr>
          <w:trHeight w:val="340"/>
        </w:trPr>
        <w:tc>
          <w:tcPr>
            <w:tcW w:w="4253" w:type="dxa"/>
            <w:tcBorders>
              <w:top w:val="nil"/>
            </w:tcBorders>
            <w:vAlign w:val="center"/>
          </w:tcPr>
          <w:p w14:paraId="7FB5CEEB" w14:textId="77777777" w:rsidR="006952CA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D05110">
              <w:rPr>
                <w:rFonts w:ascii="Arial" w:hAnsi="Arial" w:cs="Arial"/>
                <w:color w:val="000000" w:themeColor="text1"/>
                <w:szCs w:val="20"/>
              </w:rPr>
              <w:t>A</w:t>
            </w:r>
            <w:r w:rsidRPr="00D05110">
              <w:rPr>
                <w:rFonts w:ascii="Arial" w:eastAsia="맑은 고딕" w:hAnsi="Arial" w:cs="Arial"/>
                <w:color w:val="000000" w:themeColor="text1"/>
                <w:szCs w:val="20"/>
              </w:rPr>
              <w:t>β</w:t>
            </w:r>
            <w:r>
              <w:rPr>
                <w:rFonts w:ascii="Arial" w:eastAsia="맑은 고딕" w:hAnsi="Arial" w:cs="Arial"/>
                <w:color w:val="000000" w:themeColor="text1"/>
                <w:szCs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Cs w:val="20"/>
                <w:vertAlign w:val="subscript"/>
              </w:rPr>
              <w:t xml:space="preserve"> </w:t>
            </w:r>
            <w:r w:rsidRPr="0042546D">
              <w:rPr>
                <w:rFonts w:ascii="Arial" w:hAnsi="Arial" w:cs="Arial"/>
                <w:color w:val="000000" w:themeColor="text1"/>
                <w:szCs w:val="20"/>
              </w:rPr>
              <w:t>PET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(SUVR score)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7CCFFBE3" w14:textId="77777777" w:rsidR="006952CA" w:rsidRPr="008817BC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135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14:paraId="51FF30AB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1.1061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(0.15)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14:paraId="45FAFE0A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1710 (0.23)</w:t>
            </w:r>
          </w:p>
        </w:tc>
        <w:tc>
          <w:tcPr>
            <w:tcW w:w="2268" w:type="dxa"/>
            <w:tcBorders>
              <w:top w:val="nil"/>
            </w:tcBorders>
            <w:vAlign w:val="center"/>
          </w:tcPr>
          <w:p w14:paraId="48F0B161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1.3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886 (0.11)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54D1B7B8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758F96A2" w14:textId="77777777" w:rsidTr="00BD25B4">
        <w:trPr>
          <w:trHeight w:val="327"/>
        </w:trPr>
        <w:tc>
          <w:tcPr>
            <w:tcW w:w="4253" w:type="dxa"/>
            <w:tcBorders>
              <w:bottom w:val="nil"/>
            </w:tcBorders>
            <w:vAlign w:val="center"/>
          </w:tcPr>
          <w:p w14:paraId="7070C16C" w14:textId="7A98266F" w:rsidR="006952CA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 w:rsidRPr="002516C4">
              <w:rPr>
                <w:rFonts w:ascii="Arial" w:hAnsi="Arial" w:cs="Arial"/>
                <w:color w:val="000000" w:themeColor="text1"/>
                <w:szCs w:val="20"/>
              </w:rPr>
              <w:t>Hippocamp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al</w:t>
            </w:r>
            <w:r w:rsidRPr="002516C4">
              <w:rPr>
                <w:rFonts w:ascii="Arial" w:hAnsi="Arial" w:cs="Arial"/>
                <w:color w:val="000000" w:themeColor="text1"/>
                <w:szCs w:val="20"/>
              </w:rPr>
              <w:t xml:space="preserve"> vol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ume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/I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CV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30B940AD" w14:textId="0EBE8ACA" w:rsidR="006952CA" w:rsidRPr="008817BC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134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14:paraId="7B270FB7" w14:textId="55F4E6B3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0.0028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(0.00032)</w:t>
            </w:r>
          </w:p>
        </w:tc>
        <w:tc>
          <w:tcPr>
            <w:tcW w:w="2410" w:type="dxa"/>
            <w:tcBorders>
              <w:bottom w:val="nil"/>
            </w:tcBorders>
            <w:vAlign w:val="center"/>
          </w:tcPr>
          <w:p w14:paraId="2492DDBD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0.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0025 (0.00040)</w:t>
            </w: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315151AF" w14:textId="77777777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0.002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1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 xml:space="preserve"> (0.00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038)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17B77EFE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  <w:tr w:rsidR="006952CA" w:rsidRPr="00D2627B" w14:paraId="657DA33D" w14:textId="77777777" w:rsidTr="00BD25B4">
        <w:trPr>
          <w:trHeight w:val="340"/>
        </w:trPr>
        <w:tc>
          <w:tcPr>
            <w:tcW w:w="4253" w:type="dxa"/>
            <w:tcBorders>
              <w:top w:val="nil"/>
              <w:bottom w:val="single" w:sz="8" w:space="0" w:color="auto"/>
            </w:tcBorders>
            <w:vAlign w:val="center"/>
          </w:tcPr>
          <w:p w14:paraId="2092C62E" w14:textId="77777777" w:rsidR="006952CA" w:rsidRDefault="006952CA" w:rsidP="006952CA">
            <w:pPr>
              <w:widowControl/>
              <w:wordWrap/>
              <w:autoSpaceDE/>
              <w:autoSpaceDN/>
              <w:ind w:firstLineChars="97" w:firstLine="194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Entorhinal cortex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 (mm)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center"/>
          </w:tcPr>
          <w:p w14:paraId="39C999F8" w14:textId="6108E355" w:rsidR="006952CA" w:rsidRPr="008817BC" w:rsidRDefault="006952CA" w:rsidP="006952CA">
            <w:pPr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1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34</w:t>
            </w:r>
          </w:p>
        </w:tc>
        <w:tc>
          <w:tcPr>
            <w:tcW w:w="2409" w:type="dxa"/>
            <w:tcBorders>
              <w:top w:val="nil"/>
              <w:bottom w:val="single" w:sz="8" w:space="0" w:color="auto"/>
            </w:tcBorders>
            <w:vAlign w:val="center"/>
          </w:tcPr>
          <w:p w14:paraId="438D8BB2" w14:textId="413BE810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3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.3826 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(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0.30533)</w:t>
            </w:r>
          </w:p>
        </w:tc>
        <w:tc>
          <w:tcPr>
            <w:tcW w:w="2410" w:type="dxa"/>
            <w:tcBorders>
              <w:top w:val="nil"/>
              <w:bottom w:val="single" w:sz="8" w:space="0" w:color="auto"/>
            </w:tcBorders>
            <w:vAlign w:val="center"/>
          </w:tcPr>
          <w:p w14:paraId="16B6454E" w14:textId="3C0D7258" w:rsidR="006952CA" w:rsidRPr="008817BC" w:rsidRDefault="006952CA" w:rsidP="006952CA">
            <w:pPr>
              <w:widowControl/>
              <w:wordWrap/>
              <w:autoSpaceDE/>
              <w:autoSpaceDN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3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.1671 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(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0.43704)</w:t>
            </w:r>
          </w:p>
        </w:tc>
        <w:tc>
          <w:tcPr>
            <w:tcW w:w="2268" w:type="dxa"/>
            <w:tcBorders>
              <w:top w:val="nil"/>
              <w:bottom w:val="single" w:sz="8" w:space="0" w:color="auto"/>
            </w:tcBorders>
            <w:vAlign w:val="center"/>
          </w:tcPr>
          <w:p w14:paraId="71DE4BB5" w14:textId="6F850257" w:rsidR="006952CA" w:rsidRPr="008817BC" w:rsidRDefault="006952CA" w:rsidP="006952CA">
            <w:pPr>
              <w:widowControl/>
              <w:wordWrap/>
              <w:autoSpaceDE/>
              <w:autoSpaceDN/>
              <w:ind w:firstLineChars="19" w:firstLine="38"/>
              <w:rPr>
                <w:rFonts w:ascii="Arial" w:hAnsi="Arial" w:cs="Arial"/>
                <w:color w:val="000000" w:themeColor="text1"/>
                <w:szCs w:val="20"/>
              </w:rPr>
            </w:pPr>
            <w:r>
              <w:rPr>
                <w:rFonts w:ascii="Arial" w:hAnsi="Arial" w:cs="Arial" w:hint="eastAsia"/>
                <w:color w:val="000000" w:themeColor="text1"/>
                <w:szCs w:val="20"/>
              </w:rPr>
              <w:t>2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 xml:space="preserve">.9403 </w:t>
            </w:r>
            <w:r>
              <w:rPr>
                <w:rFonts w:ascii="Arial" w:hAnsi="Arial" w:cs="Arial" w:hint="eastAsia"/>
                <w:color w:val="000000" w:themeColor="text1"/>
                <w:szCs w:val="20"/>
              </w:rPr>
              <w:t>(</w:t>
            </w:r>
            <w:r>
              <w:rPr>
                <w:rFonts w:ascii="Arial" w:hAnsi="Arial" w:cs="Arial"/>
                <w:color w:val="000000" w:themeColor="text1"/>
                <w:szCs w:val="20"/>
              </w:rPr>
              <w:t>0.46155)</w:t>
            </w:r>
          </w:p>
        </w:tc>
        <w:tc>
          <w:tcPr>
            <w:tcW w:w="2126" w:type="dxa"/>
            <w:tcBorders>
              <w:top w:val="nil"/>
              <w:bottom w:val="single" w:sz="8" w:space="0" w:color="auto"/>
            </w:tcBorders>
            <w:vAlign w:val="center"/>
          </w:tcPr>
          <w:p w14:paraId="780B530A" w14:textId="77777777" w:rsidR="006952CA" w:rsidRPr="00F40881" w:rsidRDefault="006952CA" w:rsidP="006952CA">
            <w:pPr>
              <w:widowControl/>
              <w:wordWrap/>
              <w:autoSpaceDE/>
              <w:autoSpaceDN/>
              <w:jc w:val="right"/>
              <w:rPr>
                <w:rFonts w:ascii="Arial" w:hAnsi="Arial" w:cs="Arial"/>
                <w:color w:val="000000" w:themeColor="text1"/>
                <w:szCs w:val="20"/>
              </w:rPr>
            </w:pPr>
            <w:r w:rsidRPr="00F40881">
              <w:rPr>
                <w:rFonts w:ascii="Arial" w:hAnsi="Arial" w:cs="Arial"/>
                <w:color w:val="000000" w:themeColor="text1"/>
                <w:szCs w:val="20"/>
              </w:rPr>
              <w:t>&lt; 0.001</w:t>
            </w:r>
          </w:p>
        </w:tc>
      </w:tr>
    </w:tbl>
    <w:p w14:paraId="53F62BB6" w14:textId="7FB7DFB8" w:rsidR="00DD7853" w:rsidRPr="00711FAD" w:rsidRDefault="00F316DD" w:rsidP="00423BD8">
      <w:pPr>
        <w:widowControl/>
        <w:wordWrap/>
        <w:autoSpaceDE/>
        <w:autoSpaceDN/>
        <w:rPr>
          <w:rFonts w:ascii="Arial" w:hAnsi="Arial" w:cs="Arial"/>
          <w:color w:val="00B0F0"/>
          <w:sz w:val="24"/>
          <w:szCs w:val="24"/>
        </w:rPr>
      </w:pPr>
      <w:r w:rsidRPr="005E5A3E">
        <w:rPr>
          <w:rFonts w:ascii="Arial" w:hAnsi="Arial" w:cs="Arial"/>
          <w:color w:val="000000" w:themeColor="text1"/>
          <w:sz w:val="16"/>
          <w:szCs w:val="16"/>
        </w:rPr>
        <w:t>Data are presented as mean</w:t>
      </w:r>
      <w:r w:rsidR="00B2670A">
        <w:rPr>
          <w:rFonts w:ascii="Arial" w:hAnsi="Arial" w:cs="Arial"/>
          <w:color w:val="000000" w:themeColor="text1"/>
          <w:sz w:val="16"/>
          <w:szCs w:val="16"/>
        </w:rPr>
        <w:t>s</w:t>
      </w:r>
      <w:r w:rsidRPr="005E5A3E">
        <w:rPr>
          <w:rFonts w:ascii="Arial" w:hAnsi="Arial" w:cs="Arial"/>
          <w:color w:val="000000" w:themeColor="text1"/>
          <w:sz w:val="16"/>
          <w:szCs w:val="16"/>
        </w:rPr>
        <w:t xml:space="preserve"> (SD, standard deviation), number</w:t>
      </w:r>
      <w:r w:rsidR="00B2670A">
        <w:rPr>
          <w:rFonts w:ascii="Arial" w:hAnsi="Arial" w:cs="Arial"/>
          <w:color w:val="000000" w:themeColor="text1"/>
          <w:sz w:val="16"/>
          <w:szCs w:val="16"/>
        </w:rPr>
        <w:t>s</w:t>
      </w:r>
      <w:r w:rsidRPr="005E5A3E">
        <w:rPr>
          <w:rFonts w:ascii="Arial" w:hAnsi="Arial" w:cs="Arial"/>
          <w:color w:val="000000" w:themeColor="text1"/>
          <w:sz w:val="16"/>
          <w:szCs w:val="16"/>
        </w:rPr>
        <w:t>, or % unless indicated otherwise. Abbreviation</w:t>
      </w:r>
      <w:r w:rsidR="00B2670A">
        <w:rPr>
          <w:rFonts w:ascii="Arial" w:hAnsi="Arial" w:cs="Arial"/>
          <w:color w:val="000000" w:themeColor="text1"/>
          <w:sz w:val="16"/>
          <w:szCs w:val="16"/>
        </w:rPr>
        <w:t>s</w:t>
      </w:r>
      <w:r>
        <w:rPr>
          <w:rFonts w:ascii="Arial" w:hAnsi="Arial" w:cs="Arial"/>
          <w:color w:val="000000" w:themeColor="text1"/>
          <w:sz w:val="16"/>
          <w:szCs w:val="16"/>
        </w:rPr>
        <w:t xml:space="preserve">: </w:t>
      </w:r>
      <w:r w:rsidRPr="00DA49C8">
        <w:rPr>
          <w:rFonts w:ascii="Arial" w:hAnsi="Arial" w:cs="Arial"/>
          <w:color w:val="000000" w:themeColor="text1"/>
          <w:sz w:val="16"/>
          <w:szCs w:val="16"/>
        </w:rPr>
        <w:t xml:space="preserve">K-MMSE, </w:t>
      </w:r>
      <w:r w:rsidRPr="00DA49C8">
        <w:rPr>
          <w:rStyle w:val="st1"/>
          <w:rFonts w:ascii="Arial" w:hAnsi="Arial" w:cs="Arial"/>
          <w:color w:val="000000" w:themeColor="text1"/>
          <w:sz w:val="16"/>
          <w:szCs w:val="16"/>
        </w:rPr>
        <w:t>Korean Mini-Mental State Examination</w:t>
      </w:r>
      <w:r w:rsidRPr="00DA49C8">
        <w:rPr>
          <w:rFonts w:ascii="Arial" w:hAnsi="Arial" w:cs="Arial"/>
          <w:color w:val="000000" w:themeColor="text1"/>
          <w:sz w:val="16"/>
          <w:szCs w:val="16"/>
        </w:rPr>
        <w:t xml:space="preserve">; </w:t>
      </w:r>
      <w:r>
        <w:rPr>
          <w:rFonts w:ascii="Arial" w:hAnsi="Arial" w:cs="Arial"/>
          <w:color w:val="000000" w:themeColor="text1"/>
          <w:sz w:val="16"/>
          <w:szCs w:val="16"/>
        </w:rPr>
        <w:t>ICV, intracranial volume; SUVR</w:t>
      </w:r>
      <w:r w:rsidRPr="00CA25F6">
        <w:rPr>
          <w:rFonts w:ascii="Arial" w:hAnsi="Arial" w:cs="Arial"/>
          <w:color w:val="000000" w:themeColor="text1"/>
          <w:sz w:val="16"/>
          <w:szCs w:val="16"/>
        </w:rPr>
        <w:t xml:space="preserve">, </w:t>
      </w:r>
      <w:r w:rsidR="00B2670A">
        <w:rPr>
          <w:rFonts w:ascii="Arial" w:hAnsi="Arial" w:cs="Arial"/>
          <w:color w:val="000000" w:themeColor="text1"/>
          <w:sz w:val="16"/>
          <w:szCs w:val="16"/>
        </w:rPr>
        <w:t>s</w:t>
      </w:r>
      <w:r w:rsidRPr="00CA25F6">
        <w:rPr>
          <w:rStyle w:val="acopre1"/>
          <w:rFonts w:ascii="Arial" w:hAnsi="Arial" w:cs="Arial"/>
          <w:color w:val="000000" w:themeColor="text1"/>
          <w:sz w:val="16"/>
          <w:szCs w:val="16"/>
        </w:rPr>
        <w:t xml:space="preserve">tandardized uptake value ratio; </w:t>
      </w:r>
      <w:r w:rsidRPr="00CA25F6">
        <w:rPr>
          <w:rStyle w:val="st1"/>
          <w:rFonts w:ascii="Arial" w:hAnsi="Arial" w:cs="Arial"/>
          <w:color w:val="000000" w:themeColor="text1"/>
          <w:sz w:val="16"/>
          <w:szCs w:val="16"/>
        </w:rPr>
        <w:t xml:space="preserve">CSF, </w:t>
      </w:r>
      <w:r w:rsidR="00B2670A">
        <w:rPr>
          <w:rStyle w:val="st1"/>
          <w:rFonts w:ascii="Arial" w:hAnsi="Arial" w:cs="Arial"/>
          <w:color w:val="000000" w:themeColor="text1"/>
          <w:sz w:val="16"/>
          <w:szCs w:val="16"/>
        </w:rPr>
        <w:t>c</w:t>
      </w:r>
      <w:r w:rsidRPr="00CA25F6">
        <w:rPr>
          <w:rStyle w:val="st1"/>
          <w:rFonts w:ascii="Arial" w:hAnsi="Arial" w:cs="Arial"/>
          <w:color w:val="000000" w:themeColor="text1"/>
          <w:sz w:val="16"/>
          <w:szCs w:val="16"/>
        </w:rPr>
        <w:t xml:space="preserve">erebrospinal fluid; 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>A</w:t>
      </w:r>
      <w:r w:rsidRPr="00CA25F6">
        <w:rPr>
          <w:rFonts w:ascii="Arial" w:eastAsia="TimesNewRomanPS-ItalicMT" w:hAnsi="Arial" w:cs="Arial"/>
          <w:iCs/>
          <w:color w:val="000000" w:themeColor="text1"/>
          <w:kern w:val="0"/>
          <w:sz w:val="16"/>
          <w:szCs w:val="16"/>
        </w:rPr>
        <w:t>β</w:t>
      </w:r>
      <w:r w:rsidRPr="00CA25F6">
        <w:rPr>
          <w:rFonts w:ascii="Arial" w:eastAsia="TimesNewRomanPS-ItalicMT" w:hAnsi="Arial" w:cs="Arial"/>
          <w:iCs/>
          <w:color w:val="000000" w:themeColor="text1"/>
          <w:kern w:val="0"/>
          <w:sz w:val="16"/>
          <w:szCs w:val="16"/>
          <w:vertAlign w:val="subscript"/>
        </w:rPr>
        <w:t>1-42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>, amyloid beta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  <w:vertAlign w:val="subscript"/>
        </w:rPr>
        <w:t>1-42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 xml:space="preserve">; t-Tau, total Tau protein, p-Tau, phosphorylated Tau protein; </w:t>
      </w:r>
      <w:r w:rsidRPr="00CA25F6">
        <w:rPr>
          <w:rStyle w:val="st1"/>
          <w:rFonts w:ascii="Arial" w:hAnsi="Arial" w:cs="Arial"/>
          <w:color w:val="000000" w:themeColor="text1"/>
          <w:sz w:val="16"/>
          <w:szCs w:val="16"/>
        </w:rPr>
        <w:t>NFL, neurofilament light chain;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 xml:space="preserve"> CN, cognitive</w:t>
      </w:r>
      <w:r w:rsidR="00B2670A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>ly</w:t>
      </w:r>
      <w:r w:rsidRPr="00CA25F6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 xml:space="preserve"> normal; aMCI, amnestic mild cognitive impairment; </w:t>
      </w:r>
      <w:r w:rsidRPr="00DA49C8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>AD, Alzheimer</w:t>
      </w:r>
      <w:r w:rsidRPr="00DA49C8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’</w:t>
      </w:r>
      <w:r w:rsidRPr="00DA49C8">
        <w:rPr>
          <w:rFonts w:ascii="Arial" w:eastAsia="ITCGaramondStd-LtCondIta" w:hAnsi="Arial" w:cs="Arial"/>
          <w:iCs/>
          <w:color w:val="000000" w:themeColor="text1"/>
          <w:kern w:val="0"/>
          <w:sz w:val="16"/>
          <w:szCs w:val="16"/>
        </w:rPr>
        <w:t>s disease</w:t>
      </w:r>
      <w:r w:rsidRPr="00DA49C8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.</w:t>
      </w:r>
      <w:r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 xml:space="preserve"> </w:t>
      </w:r>
      <w:r w:rsidR="00B2670A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D</w:t>
      </w:r>
      <w:r w:rsidRPr="00CB4322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ifference</w:t>
      </w:r>
      <w:r w:rsidR="00B2670A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s were analyzed</w:t>
      </w:r>
      <w:r w:rsidRPr="00CB4322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 xml:space="preserve"> using </w:t>
      </w:r>
      <w:r w:rsidRPr="00077425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AN</w:t>
      </w:r>
      <w:r w:rsidRPr="00077425">
        <w:rPr>
          <w:rFonts w:ascii="Arial" w:eastAsia="바탕" w:hAnsi="Arial" w:cs="Arial" w:hint="eastAsia"/>
          <w:iCs/>
          <w:color w:val="000000" w:themeColor="text1"/>
          <w:kern w:val="0"/>
          <w:sz w:val="16"/>
          <w:szCs w:val="16"/>
        </w:rPr>
        <w:t>C</w:t>
      </w:r>
      <w:r w:rsidRPr="00077425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 xml:space="preserve">OVA adjusted </w:t>
      </w:r>
      <w:r w:rsidR="00B2670A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 xml:space="preserve">for </w:t>
      </w:r>
      <w:r w:rsidRPr="00077425">
        <w:rPr>
          <w:rFonts w:ascii="Arial" w:eastAsia="바탕" w:hAnsi="Arial" w:cs="Arial"/>
          <w:iCs/>
          <w:color w:val="000000" w:themeColor="text1"/>
          <w:kern w:val="0"/>
          <w:sz w:val="16"/>
          <w:szCs w:val="16"/>
        </w:rPr>
        <w:t>sex and age.</w:t>
      </w:r>
    </w:p>
    <w:sectPr w:rsidR="00DD7853" w:rsidRPr="00711FAD" w:rsidSect="00F316DD">
      <w:pgSz w:w="16838" w:h="11906" w:orient="landscape"/>
      <w:pgMar w:top="1418" w:right="962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3CFC15" w14:textId="77777777" w:rsidR="00EC5C82" w:rsidRDefault="00EC5C82" w:rsidP="00377A4F">
      <w:pPr>
        <w:spacing w:after="0" w:line="240" w:lineRule="auto"/>
      </w:pPr>
      <w:r>
        <w:separator/>
      </w:r>
    </w:p>
  </w:endnote>
  <w:endnote w:type="continuationSeparator" w:id="0">
    <w:p w14:paraId="24F8EBD3" w14:textId="77777777" w:rsidR="00EC5C82" w:rsidRDefault="00EC5C82" w:rsidP="00377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GaramondStd-LtCondIta">
    <w:altName w:val="바탕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TimesNewRomanPS-ItalicMT">
    <w:altName w:val="HyhwpEQ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ED4FE7" w14:textId="77777777" w:rsidR="00EC5C82" w:rsidRDefault="00EC5C82" w:rsidP="00377A4F">
      <w:pPr>
        <w:spacing w:after="0" w:line="240" w:lineRule="auto"/>
      </w:pPr>
      <w:r>
        <w:separator/>
      </w:r>
    </w:p>
  </w:footnote>
  <w:footnote w:type="continuationSeparator" w:id="0">
    <w:p w14:paraId="13A73DF3" w14:textId="77777777" w:rsidR="00EC5C82" w:rsidRDefault="00EC5C82" w:rsidP="00377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34430"/>
    <w:multiLevelType w:val="hybridMultilevel"/>
    <w:tmpl w:val="FA0C6128"/>
    <w:lvl w:ilvl="0" w:tplc="69123FE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11B76C5"/>
    <w:multiLevelType w:val="hybridMultilevel"/>
    <w:tmpl w:val="516E4552"/>
    <w:lvl w:ilvl="0" w:tplc="A9EA13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6E9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C48C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9A97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320A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32051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84A4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380A9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A1E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A21438"/>
    <w:multiLevelType w:val="hybridMultilevel"/>
    <w:tmpl w:val="C39A93E6"/>
    <w:lvl w:ilvl="0" w:tplc="4EB4A8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14D57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FAAA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84AF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927BE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78B5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7202F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F8B4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22820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E3651D"/>
    <w:multiLevelType w:val="hybridMultilevel"/>
    <w:tmpl w:val="8EE0C1FC"/>
    <w:lvl w:ilvl="0" w:tplc="A7C84F32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99F2387"/>
    <w:multiLevelType w:val="hybridMultilevel"/>
    <w:tmpl w:val="3530C72E"/>
    <w:lvl w:ilvl="0" w:tplc="C65EB4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0742CB2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F5869D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071059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ADA657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AE7A23F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69BCF0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7688A3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1054C7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5" w15:restartNumberingAfterBreak="0">
    <w:nsid w:val="19F15666"/>
    <w:multiLevelType w:val="hybridMultilevel"/>
    <w:tmpl w:val="B60EA59A"/>
    <w:lvl w:ilvl="0" w:tplc="7F52F2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8DFC752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5FB4F7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ED3CB2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10CCAD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9FA06EF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E752C5A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B288A8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322C33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6" w15:restartNumberingAfterBreak="0">
    <w:nsid w:val="22EE4525"/>
    <w:multiLevelType w:val="hybridMultilevel"/>
    <w:tmpl w:val="8A823CFA"/>
    <w:lvl w:ilvl="0" w:tplc="20C80596">
      <w:numFmt w:val="bullet"/>
      <w:lvlText w:val="-"/>
      <w:lvlJc w:val="left"/>
      <w:pPr>
        <w:ind w:left="359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79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9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9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</w:abstractNum>
  <w:abstractNum w:abstractNumId="7" w15:restartNumberingAfterBreak="0">
    <w:nsid w:val="24EC271E"/>
    <w:multiLevelType w:val="hybridMultilevel"/>
    <w:tmpl w:val="C34841B4"/>
    <w:lvl w:ilvl="0" w:tplc="EBC43E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A4E8ED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75A8218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D5F005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511640F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C9A69E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E68ADB6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361EA6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0C86D1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8" w15:restartNumberingAfterBreak="0">
    <w:nsid w:val="26E2715B"/>
    <w:multiLevelType w:val="hybridMultilevel"/>
    <w:tmpl w:val="AD787B78"/>
    <w:lvl w:ilvl="0" w:tplc="4266B5DE"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A635793"/>
    <w:multiLevelType w:val="hybridMultilevel"/>
    <w:tmpl w:val="B6D6B65A"/>
    <w:lvl w:ilvl="0" w:tplc="2C38AD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77C66D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31AE39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A01001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4CAE27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2BAEFE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6D5852E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E36A03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C1A206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10" w15:restartNumberingAfterBreak="0">
    <w:nsid w:val="2CA45C81"/>
    <w:multiLevelType w:val="hybridMultilevel"/>
    <w:tmpl w:val="8F86738A"/>
    <w:lvl w:ilvl="0" w:tplc="90241B52">
      <w:start w:val="56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E790812"/>
    <w:multiLevelType w:val="hybridMultilevel"/>
    <w:tmpl w:val="B93A5B30"/>
    <w:lvl w:ilvl="0" w:tplc="582050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F406368"/>
    <w:multiLevelType w:val="hybridMultilevel"/>
    <w:tmpl w:val="649E61A2"/>
    <w:lvl w:ilvl="0" w:tplc="2E362590">
      <w:numFmt w:val="bullet"/>
      <w:lvlText w:val="-"/>
      <w:lvlJc w:val="left"/>
      <w:pPr>
        <w:ind w:left="554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9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4" w:hanging="400"/>
      </w:pPr>
      <w:rPr>
        <w:rFonts w:ascii="Wingdings" w:hAnsi="Wingdings" w:hint="default"/>
      </w:rPr>
    </w:lvl>
  </w:abstractNum>
  <w:abstractNum w:abstractNumId="13" w15:restartNumberingAfterBreak="0">
    <w:nsid w:val="31D57353"/>
    <w:multiLevelType w:val="hybridMultilevel"/>
    <w:tmpl w:val="EFA42FDE"/>
    <w:lvl w:ilvl="0" w:tplc="A7FA931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64E15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CC9A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8A13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BAF3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86D5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BA75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5A61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3F022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BE1A37"/>
    <w:multiLevelType w:val="hybridMultilevel"/>
    <w:tmpl w:val="ACEE9C68"/>
    <w:lvl w:ilvl="0" w:tplc="885EF2A8"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35D31835"/>
    <w:multiLevelType w:val="hybridMultilevel"/>
    <w:tmpl w:val="ADE2535C"/>
    <w:lvl w:ilvl="0" w:tplc="83D050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283A5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4AFF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9244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90C3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F96FE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6645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D6AA4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0C9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232E9"/>
    <w:multiLevelType w:val="hybridMultilevel"/>
    <w:tmpl w:val="9D8EB8BA"/>
    <w:lvl w:ilvl="0" w:tplc="5692A21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C12EABB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594291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22EE62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1BC26C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27B81A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DDF6B2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F3AA8B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24A089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17" w15:restartNumberingAfterBreak="0">
    <w:nsid w:val="3B1B2B61"/>
    <w:multiLevelType w:val="hybridMultilevel"/>
    <w:tmpl w:val="F6B2C5B4"/>
    <w:lvl w:ilvl="0" w:tplc="16F645C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446632FA"/>
    <w:multiLevelType w:val="hybridMultilevel"/>
    <w:tmpl w:val="A3FEDCEC"/>
    <w:lvl w:ilvl="0" w:tplc="0A00DE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828D7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2671C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C4A9E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168F59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18FC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429D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168A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56A8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786F5D"/>
    <w:multiLevelType w:val="hybridMultilevel"/>
    <w:tmpl w:val="34085DBA"/>
    <w:lvl w:ilvl="0" w:tplc="C58064D8">
      <w:start w:val="1"/>
      <w:numFmt w:val="bullet"/>
      <w:lvlText w:val="-"/>
      <w:lvlJc w:val="left"/>
      <w:pPr>
        <w:ind w:left="394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34" w:hanging="400"/>
      </w:pPr>
      <w:rPr>
        <w:rFonts w:ascii="Wingdings" w:hAnsi="Wingdings" w:hint="default"/>
      </w:rPr>
    </w:lvl>
  </w:abstractNum>
  <w:abstractNum w:abstractNumId="20" w15:restartNumberingAfterBreak="0">
    <w:nsid w:val="52322234"/>
    <w:multiLevelType w:val="hybridMultilevel"/>
    <w:tmpl w:val="CBFCF9F4"/>
    <w:lvl w:ilvl="0" w:tplc="D320F47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56F5F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AA820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78BA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8201A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8ED9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AA816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A87B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52F9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974B86"/>
    <w:multiLevelType w:val="hybridMultilevel"/>
    <w:tmpl w:val="1144D0BC"/>
    <w:lvl w:ilvl="0" w:tplc="724C42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00CF8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0658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6836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EEC8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2E07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0C43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094C6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E3B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F35005"/>
    <w:multiLevelType w:val="hybridMultilevel"/>
    <w:tmpl w:val="22AA55E4"/>
    <w:lvl w:ilvl="0" w:tplc="D6226668">
      <w:numFmt w:val="bullet"/>
      <w:lvlText w:val="-"/>
      <w:lvlJc w:val="left"/>
      <w:pPr>
        <w:ind w:left="719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15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5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5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5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59" w:hanging="400"/>
      </w:pPr>
      <w:rPr>
        <w:rFonts w:ascii="Wingdings" w:hAnsi="Wingdings" w:hint="default"/>
      </w:rPr>
    </w:lvl>
  </w:abstractNum>
  <w:abstractNum w:abstractNumId="23" w15:restartNumberingAfterBreak="0">
    <w:nsid w:val="5E426103"/>
    <w:multiLevelType w:val="hybridMultilevel"/>
    <w:tmpl w:val="198201E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67C95401"/>
    <w:multiLevelType w:val="hybridMultilevel"/>
    <w:tmpl w:val="64FA618E"/>
    <w:lvl w:ilvl="0" w:tplc="FAA416A6"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6D48215C"/>
    <w:multiLevelType w:val="hybridMultilevel"/>
    <w:tmpl w:val="0E7879FE"/>
    <w:lvl w:ilvl="0" w:tplc="15302718">
      <w:start w:val="6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1291395"/>
    <w:multiLevelType w:val="hybridMultilevel"/>
    <w:tmpl w:val="D20CA03A"/>
    <w:lvl w:ilvl="0" w:tplc="7C50B0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EEB0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E218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9C02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EC59C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46686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BE2E7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085FF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D2CD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CC4C83"/>
    <w:multiLevelType w:val="hybridMultilevel"/>
    <w:tmpl w:val="8D2C34D6"/>
    <w:lvl w:ilvl="0" w:tplc="23FA781E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76D34096"/>
    <w:multiLevelType w:val="hybridMultilevel"/>
    <w:tmpl w:val="3580C136"/>
    <w:lvl w:ilvl="0" w:tplc="9614E1A6">
      <w:start w:val="65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7"/>
  </w:num>
  <w:num w:numId="2">
    <w:abstractNumId w:val="17"/>
  </w:num>
  <w:num w:numId="3">
    <w:abstractNumId w:val="3"/>
  </w:num>
  <w:num w:numId="4">
    <w:abstractNumId w:val="25"/>
  </w:num>
  <w:num w:numId="5">
    <w:abstractNumId w:val="28"/>
  </w:num>
  <w:num w:numId="6">
    <w:abstractNumId w:val="20"/>
  </w:num>
  <w:num w:numId="7">
    <w:abstractNumId w:val="5"/>
  </w:num>
  <w:num w:numId="8">
    <w:abstractNumId w:val="1"/>
  </w:num>
  <w:num w:numId="9">
    <w:abstractNumId w:val="9"/>
  </w:num>
  <w:num w:numId="10">
    <w:abstractNumId w:val="18"/>
  </w:num>
  <w:num w:numId="11">
    <w:abstractNumId w:val="13"/>
  </w:num>
  <w:num w:numId="12">
    <w:abstractNumId w:val="4"/>
  </w:num>
  <w:num w:numId="13">
    <w:abstractNumId w:val="21"/>
  </w:num>
  <w:num w:numId="14">
    <w:abstractNumId w:val="16"/>
  </w:num>
  <w:num w:numId="15">
    <w:abstractNumId w:val="15"/>
  </w:num>
  <w:num w:numId="16">
    <w:abstractNumId w:val="7"/>
  </w:num>
  <w:num w:numId="17">
    <w:abstractNumId w:val="26"/>
  </w:num>
  <w:num w:numId="18">
    <w:abstractNumId w:val="2"/>
  </w:num>
  <w:num w:numId="19">
    <w:abstractNumId w:val="11"/>
  </w:num>
  <w:num w:numId="20">
    <w:abstractNumId w:val="0"/>
  </w:num>
  <w:num w:numId="21">
    <w:abstractNumId w:val="23"/>
  </w:num>
  <w:num w:numId="22">
    <w:abstractNumId w:val="6"/>
  </w:num>
  <w:num w:numId="23">
    <w:abstractNumId w:val="22"/>
  </w:num>
  <w:num w:numId="24">
    <w:abstractNumId w:val="19"/>
  </w:num>
  <w:num w:numId="25">
    <w:abstractNumId w:val="12"/>
  </w:num>
  <w:num w:numId="26">
    <w:abstractNumId w:val="14"/>
  </w:num>
  <w:num w:numId="27">
    <w:abstractNumId w:val="8"/>
  </w:num>
  <w:num w:numId="28">
    <w:abstractNumId w:val="24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B4B"/>
    <w:rsid w:val="00000BA2"/>
    <w:rsid w:val="000120A0"/>
    <w:rsid w:val="00014202"/>
    <w:rsid w:val="00020BE3"/>
    <w:rsid w:val="00021028"/>
    <w:rsid w:val="0005591D"/>
    <w:rsid w:val="00056FC0"/>
    <w:rsid w:val="0005700B"/>
    <w:rsid w:val="000605DE"/>
    <w:rsid w:val="00062D88"/>
    <w:rsid w:val="000732E0"/>
    <w:rsid w:val="00076099"/>
    <w:rsid w:val="0007733C"/>
    <w:rsid w:val="00077425"/>
    <w:rsid w:val="000777CE"/>
    <w:rsid w:val="00077A61"/>
    <w:rsid w:val="00083DA2"/>
    <w:rsid w:val="00085D58"/>
    <w:rsid w:val="00090681"/>
    <w:rsid w:val="00092327"/>
    <w:rsid w:val="000956A1"/>
    <w:rsid w:val="000958CE"/>
    <w:rsid w:val="00096CBE"/>
    <w:rsid w:val="000A1ACA"/>
    <w:rsid w:val="000A1B0D"/>
    <w:rsid w:val="000A1BAC"/>
    <w:rsid w:val="000A2574"/>
    <w:rsid w:val="000A33B7"/>
    <w:rsid w:val="000A4DC8"/>
    <w:rsid w:val="000A7A2A"/>
    <w:rsid w:val="000B58D2"/>
    <w:rsid w:val="000C19CB"/>
    <w:rsid w:val="000D2EFA"/>
    <w:rsid w:val="000D3A46"/>
    <w:rsid w:val="000D5531"/>
    <w:rsid w:val="000D7588"/>
    <w:rsid w:val="000F28FE"/>
    <w:rsid w:val="000F2CDD"/>
    <w:rsid w:val="000F2D43"/>
    <w:rsid w:val="000F3B91"/>
    <w:rsid w:val="000F3E02"/>
    <w:rsid w:val="000F3EB4"/>
    <w:rsid w:val="000F438C"/>
    <w:rsid w:val="000F5205"/>
    <w:rsid w:val="00100A66"/>
    <w:rsid w:val="00102D47"/>
    <w:rsid w:val="00111DDD"/>
    <w:rsid w:val="001152A7"/>
    <w:rsid w:val="00115ABE"/>
    <w:rsid w:val="00115D56"/>
    <w:rsid w:val="00116F73"/>
    <w:rsid w:val="00117898"/>
    <w:rsid w:val="00120158"/>
    <w:rsid w:val="00120332"/>
    <w:rsid w:val="001207C1"/>
    <w:rsid w:val="00120E74"/>
    <w:rsid w:val="00132463"/>
    <w:rsid w:val="00133885"/>
    <w:rsid w:val="00137F91"/>
    <w:rsid w:val="0014176F"/>
    <w:rsid w:val="001459C8"/>
    <w:rsid w:val="00145FF4"/>
    <w:rsid w:val="00150CA9"/>
    <w:rsid w:val="00153B36"/>
    <w:rsid w:val="00157B3E"/>
    <w:rsid w:val="00160091"/>
    <w:rsid w:val="00160A67"/>
    <w:rsid w:val="00164698"/>
    <w:rsid w:val="00166A0A"/>
    <w:rsid w:val="00170B29"/>
    <w:rsid w:val="00171956"/>
    <w:rsid w:val="001823B6"/>
    <w:rsid w:val="001870EF"/>
    <w:rsid w:val="00192311"/>
    <w:rsid w:val="00193E99"/>
    <w:rsid w:val="00194F43"/>
    <w:rsid w:val="001A2018"/>
    <w:rsid w:val="001A3AFD"/>
    <w:rsid w:val="001A4B54"/>
    <w:rsid w:val="001A686A"/>
    <w:rsid w:val="001A6DF3"/>
    <w:rsid w:val="001C0A0F"/>
    <w:rsid w:val="001C3FD7"/>
    <w:rsid w:val="001D00FA"/>
    <w:rsid w:val="001D16B8"/>
    <w:rsid w:val="001D2172"/>
    <w:rsid w:val="001D7BBB"/>
    <w:rsid w:val="001E3C11"/>
    <w:rsid w:val="001E7381"/>
    <w:rsid w:val="001F30F1"/>
    <w:rsid w:val="001F46AE"/>
    <w:rsid w:val="001F5D32"/>
    <w:rsid w:val="00202050"/>
    <w:rsid w:val="0020322D"/>
    <w:rsid w:val="00204F25"/>
    <w:rsid w:val="0021340C"/>
    <w:rsid w:val="00213B8D"/>
    <w:rsid w:val="0021443E"/>
    <w:rsid w:val="00214D60"/>
    <w:rsid w:val="00224534"/>
    <w:rsid w:val="00231117"/>
    <w:rsid w:val="0023229B"/>
    <w:rsid w:val="00233DFA"/>
    <w:rsid w:val="00234BBF"/>
    <w:rsid w:val="00244F93"/>
    <w:rsid w:val="0024664E"/>
    <w:rsid w:val="0024719C"/>
    <w:rsid w:val="002510CC"/>
    <w:rsid w:val="002516C4"/>
    <w:rsid w:val="00252D26"/>
    <w:rsid w:val="00257CC6"/>
    <w:rsid w:val="00262038"/>
    <w:rsid w:val="002642AA"/>
    <w:rsid w:val="002712F6"/>
    <w:rsid w:val="002719A2"/>
    <w:rsid w:val="00281AE6"/>
    <w:rsid w:val="002832DA"/>
    <w:rsid w:val="00294925"/>
    <w:rsid w:val="00297EB4"/>
    <w:rsid w:val="002A0C3F"/>
    <w:rsid w:val="002A5495"/>
    <w:rsid w:val="002A6E31"/>
    <w:rsid w:val="002A7E20"/>
    <w:rsid w:val="002B0CCD"/>
    <w:rsid w:val="002B437A"/>
    <w:rsid w:val="002B5D9B"/>
    <w:rsid w:val="002B5F7B"/>
    <w:rsid w:val="002B6814"/>
    <w:rsid w:val="002C0093"/>
    <w:rsid w:val="002C15B7"/>
    <w:rsid w:val="002C2825"/>
    <w:rsid w:val="002C2DC4"/>
    <w:rsid w:val="002C6BD5"/>
    <w:rsid w:val="002D04D1"/>
    <w:rsid w:val="002D0A2D"/>
    <w:rsid w:val="002D1455"/>
    <w:rsid w:val="002D1B07"/>
    <w:rsid w:val="002D1C49"/>
    <w:rsid w:val="002D2068"/>
    <w:rsid w:val="002D3A72"/>
    <w:rsid w:val="002D41D8"/>
    <w:rsid w:val="002D4233"/>
    <w:rsid w:val="002E15F8"/>
    <w:rsid w:val="002E48BE"/>
    <w:rsid w:val="002E7105"/>
    <w:rsid w:val="002F132D"/>
    <w:rsid w:val="002F4012"/>
    <w:rsid w:val="002F4C62"/>
    <w:rsid w:val="00301132"/>
    <w:rsid w:val="003019EA"/>
    <w:rsid w:val="003055C7"/>
    <w:rsid w:val="003066AA"/>
    <w:rsid w:val="0030744A"/>
    <w:rsid w:val="003121C7"/>
    <w:rsid w:val="0031662F"/>
    <w:rsid w:val="00320DCA"/>
    <w:rsid w:val="00324C8F"/>
    <w:rsid w:val="00325D29"/>
    <w:rsid w:val="00326818"/>
    <w:rsid w:val="0033248D"/>
    <w:rsid w:val="00332CE8"/>
    <w:rsid w:val="0033335E"/>
    <w:rsid w:val="003379A0"/>
    <w:rsid w:val="00355116"/>
    <w:rsid w:val="00364B29"/>
    <w:rsid w:val="003655C0"/>
    <w:rsid w:val="00365F1E"/>
    <w:rsid w:val="00367D9C"/>
    <w:rsid w:val="003747B7"/>
    <w:rsid w:val="00374D29"/>
    <w:rsid w:val="0037500D"/>
    <w:rsid w:val="003759B4"/>
    <w:rsid w:val="003765E1"/>
    <w:rsid w:val="00377A4F"/>
    <w:rsid w:val="00380DDD"/>
    <w:rsid w:val="0038474B"/>
    <w:rsid w:val="0038545B"/>
    <w:rsid w:val="00385B47"/>
    <w:rsid w:val="00385DCC"/>
    <w:rsid w:val="00387363"/>
    <w:rsid w:val="00387FE0"/>
    <w:rsid w:val="003931F7"/>
    <w:rsid w:val="0039518C"/>
    <w:rsid w:val="003959C3"/>
    <w:rsid w:val="003A0BAB"/>
    <w:rsid w:val="003A170D"/>
    <w:rsid w:val="003A4331"/>
    <w:rsid w:val="003A753A"/>
    <w:rsid w:val="003B107C"/>
    <w:rsid w:val="003B10F8"/>
    <w:rsid w:val="003B6CEA"/>
    <w:rsid w:val="003C0296"/>
    <w:rsid w:val="003D6381"/>
    <w:rsid w:val="003E1A53"/>
    <w:rsid w:val="003E1C6E"/>
    <w:rsid w:val="003E2CA6"/>
    <w:rsid w:val="003E3132"/>
    <w:rsid w:val="003E4561"/>
    <w:rsid w:val="003E523F"/>
    <w:rsid w:val="003E5466"/>
    <w:rsid w:val="003E5CA8"/>
    <w:rsid w:val="003F21F9"/>
    <w:rsid w:val="003F361E"/>
    <w:rsid w:val="0040055F"/>
    <w:rsid w:val="0040073A"/>
    <w:rsid w:val="00401157"/>
    <w:rsid w:val="00402B73"/>
    <w:rsid w:val="00404323"/>
    <w:rsid w:val="00414CAB"/>
    <w:rsid w:val="00417DAF"/>
    <w:rsid w:val="00421557"/>
    <w:rsid w:val="00421E3C"/>
    <w:rsid w:val="00423BD8"/>
    <w:rsid w:val="0042546D"/>
    <w:rsid w:val="00425C75"/>
    <w:rsid w:val="00431179"/>
    <w:rsid w:val="00435417"/>
    <w:rsid w:val="00437652"/>
    <w:rsid w:val="00437AAC"/>
    <w:rsid w:val="00437C9F"/>
    <w:rsid w:val="00440191"/>
    <w:rsid w:val="00441139"/>
    <w:rsid w:val="0044238E"/>
    <w:rsid w:val="00442CF2"/>
    <w:rsid w:val="0044434E"/>
    <w:rsid w:val="004443AB"/>
    <w:rsid w:val="00445E83"/>
    <w:rsid w:val="00451B4B"/>
    <w:rsid w:val="004529C3"/>
    <w:rsid w:val="00453A35"/>
    <w:rsid w:val="00455270"/>
    <w:rsid w:val="00461945"/>
    <w:rsid w:val="004720CC"/>
    <w:rsid w:val="0047445A"/>
    <w:rsid w:val="00475A66"/>
    <w:rsid w:val="00483A58"/>
    <w:rsid w:val="00491BE6"/>
    <w:rsid w:val="00492D6E"/>
    <w:rsid w:val="00495AD1"/>
    <w:rsid w:val="00496E10"/>
    <w:rsid w:val="00497469"/>
    <w:rsid w:val="00497515"/>
    <w:rsid w:val="004975EF"/>
    <w:rsid w:val="004A03F1"/>
    <w:rsid w:val="004A0FA3"/>
    <w:rsid w:val="004A2466"/>
    <w:rsid w:val="004A6B17"/>
    <w:rsid w:val="004A7471"/>
    <w:rsid w:val="004A79E7"/>
    <w:rsid w:val="004B2F1E"/>
    <w:rsid w:val="004B3196"/>
    <w:rsid w:val="004B44B4"/>
    <w:rsid w:val="004B7E55"/>
    <w:rsid w:val="004C59B1"/>
    <w:rsid w:val="004C6283"/>
    <w:rsid w:val="004D1C33"/>
    <w:rsid w:val="004D20EE"/>
    <w:rsid w:val="004D425B"/>
    <w:rsid w:val="004D5177"/>
    <w:rsid w:val="004E1232"/>
    <w:rsid w:val="004E2B2D"/>
    <w:rsid w:val="004F1AF0"/>
    <w:rsid w:val="004F5CE4"/>
    <w:rsid w:val="004F602B"/>
    <w:rsid w:val="004F613A"/>
    <w:rsid w:val="00506255"/>
    <w:rsid w:val="00506ECE"/>
    <w:rsid w:val="005077BB"/>
    <w:rsid w:val="00507EDD"/>
    <w:rsid w:val="005106D4"/>
    <w:rsid w:val="00515ADD"/>
    <w:rsid w:val="005166BC"/>
    <w:rsid w:val="00521C3F"/>
    <w:rsid w:val="0052227D"/>
    <w:rsid w:val="005237CD"/>
    <w:rsid w:val="00524FAC"/>
    <w:rsid w:val="00525DF4"/>
    <w:rsid w:val="00526A4F"/>
    <w:rsid w:val="00527582"/>
    <w:rsid w:val="00531159"/>
    <w:rsid w:val="0053269A"/>
    <w:rsid w:val="00533CA2"/>
    <w:rsid w:val="00535B2D"/>
    <w:rsid w:val="0053604C"/>
    <w:rsid w:val="005371A0"/>
    <w:rsid w:val="00540F46"/>
    <w:rsid w:val="00545E5A"/>
    <w:rsid w:val="00560A65"/>
    <w:rsid w:val="00567BFE"/>
    <w:rsid w:val="00574D12"/>
    <w:rsid w:val="00574E45"/>
    <w:rsid w:val="00575D01"/>
    <w:rsid w:val="0057720E"/>
    <w:rsid w:val="005777AC"/>
    <w:rsid w:val="00580181"/>
    <w:rsid w:val="00580E32"/>
    <w:rsid w:val="005828C9"/>
    <w:rsid w:val="005845DD"/>
    <w:rsid w:val="005958D4"/>
    <w:rsid w:val="00595BBD"/>
    <w:rsid w:val="005A143D"/>
    <w:rsid w:val="005A28B4"/>
    <w:rsid w:val="005A5635"/>
    <w:rsid w:val="005B0A34"/>
    <w:rsid w:val="005B1D12"/>
    <w:rsid w:val="005B7116"/>
    <w:rsid w:val="005C0F01"/>
    <w:rsid w:val="005C749F"/>
    <w:rsid w:val="005D0001"/>
    <w:rsid w:val="005D0EF7"/>
    <w:rsid w:val="005D1EFA"/>
    <w:rsid w:val="005D5D53"/>
    <w:rsid w:val="005D60C7"/>
    <w:rsid w:val="005D7625"/>
    <w:rsid w:val="005E0000"/>
    <w:rsid w:val="005E2A59"/>
    <w:rsid w:val="005E3A85"/>
    <w:rsid w:val="005E5084"/>
    <w:rsid w:val="005E5A3E"/>
    <w:rsid w:val="005E631D"/>
    <w:rsid w:val="005F0621"/>
    <w:rsid w:val="005F3111"/>
    <w:rsid w:val="005F4026"/>
    <w:rsid w:val="005F4641"/>
    <w:rsid w:val="005F562A"/>
    <w:rsid w:val="005F5EDA"/>
    <w:rsid w:val="006031E9"/>
    <w:rsid w:val="00606438"/>
    <w:rsid w:val="0061017C"/>
    <w:rsid w:val="006116D5"/>
    <w:rsid w:val="00616909"/>
    <w:rsid w:val="006244FE"/>
    <w:rsid w:val="00625680"/>
    <w:rsid w:val="0062587C"/>
    <w:rsid w:val="00630580"/>
    <w:rsid w:val="00632B98"/>
    <w:rsid w:val="006336C8"/>
    <w:rsid w:val="00634CBF"/>
    <w:rsid w:val="00635378"/>
    <w:rsid w:val="00640D88"/>
    <w:rsid w:val="006440F1"/>
    <w:rsid w:val="00645D72"/>
    <w:rsid w:val="0064727B"/>
    <w:rsid w:val="00650EEF"/>
    <w:rsid w:val="0065114C"/>
    <w:rsid w:val="006525B8"/>
    <w:rsid w:val="00656AFA"/>
    <w:rsid w:val="00661A23"/>
    <w:rsid w:val="00662A08"/>
    <w:rsid w:val="00663876"/>
    <w:rsid w:val="00665937"/>
    <w:rsid w:val="00667BDE"/>
    <w:rsid w:val="00670971"/>
    <w:rsid w:val="00672E8A"/>
    <w:rsid w:val="00674820"/>
    <w:rsid w:val="006762C4"/>
    <w:rsid w:val="00676F1E"/>
    <w:rsid w:val="0067729A"/>
    <w:rsid w:val="00681D78"/>
    <w:rsid w:val="006837E0"/>
    <w:rsid w:val="00683D7E"/>
    <w:rsid w:val="00685B8E"/>
    <w:rsid w:val="00691334"/>
    <w:rsid w:val="00691C0C"/>
    <w:rsid w:val="006952CA"/>
    <w:rsid w:val="00697D89"/>
    <w:rsid w:val="006A0013"/>
    <w:rsid w:val="006B05C8"/>
    <w:rsid w:val="006B151C"/>
    <w:rsid w:val="006B6075"/>
    <w:rsid w:val="006B613C"/>
    <w:rsid w:val="006C17C0"/>
    <w:rsid w:val="006C3A13"/>
    <w:rsid w:val="006C6758"/>
    <w:rsid w:val="006D0F1B"/>
    <w:rsid w:val="006E37BD"/>
    <w:rsid w:val="006E6A81"/>
    <w:rsid w:val="006F10D3"/>
    <w:rsid w:val="006F1527"/>
    <w:rsid w:val="006F23AF"/>
    <w:rsid w:val="006F2B24"/>
    <w:rsid w:val="006F3415"/>
    <w:rsid w:val="006F403D"/>
    <w:rsid w:val="006F4C65"/>
    <w:rsid w:val="00702AA5"/>
    <w:rsid w:val="007037FF"/>
    <w:rsid w:val="007049F7"/>
    <w:rsid w:val="007066AF"/>
    <w:rsid w:val="00707C7A"/>
    <w:rsid w:val="00711FAD"/>
    <w:rsid w:val="0071459F"/>
    <w:rsid w:val="007204A9"/>
    <w:rsid w:val="00727ACE"/>
    <w:rsid w:val="00730634"/>
    <w:rsid w:val="00730CD5"/>
    <w:rsid w:val="00732164"/>
    <w:rsid w:val="00734709"/>
    <w:rsid w:val="00736F23"/>
    <w:rsid w:val="007431F0"/>
    <w:rsid w:val="007442BD"/>
    <w:rsid w:val="0074480D"/>
    <w:rsid w:val="00746D45"/>
    <w:rsid w:val="00750B32"/>
    <w:rsid w:val="00766539"/>
    <w:rsid w:val="0077225F"/>
    <w:rsid w:val="00773583"/>
    <w:rsid w:val="00773910"/>
    <w:rsid w:val="007809E3"/>
    <w:rsid w:val="00781EEE"/>
    <w:rsid w:val="00785AD5"/>
    <w:rsid w:val="00786A70"/>
    <w:rsid w:val="00790BEB"/>
    <w:rsid w:val="00793837"/>
    <w:rsid w:val="00793F30"/>
    <w:rsid w:val="00794EAB"/>
    <w:rsid w:val="00796F1A"/>
    <w:rsid w:val="00797CCE"/>
    <w:rsid w:val="007A3511"/>
    <w:rsid w:val="007A3CC1"/>
    <w:rsid w:val="007A4DD9"/>
    <w:rsid w:val="007A6548"/>
    <w:rsid w:val="007A73ED"/>
    <w:rsid w:val="007B0356"/>
    <w:rsid w:val="007B3B9C"/>
    <w:rsid w:val="007B607C"/>
    <w:rsid w:val="007B62CF"/>
    <w:rsid w:val="007C0368"/>
    <w:rsid w:val="007C0B92"/>
    <w:rsid w:val="007C3ABC"/>
    <w:rsid w:val="007C5864"/>
    <w:rsid w:val="007D1714"/>
    <w:rsid w:val="007D293D"/>
    <w:rsid w:val="007D44C5"/>
    <w:rsid w:val="007E4182"/>
    <w:rsid w:val="007E5241"/>
    <w:rsid w:val="007E77A8"/>
    <w:rsid w:val="007E77E4"/>
    <w:rsid w:val="007E7B5B"/>
    <w:rsid w:val="007E7F4C"/>
    <w:rsid w:val="007F5E35"/>
    <w:rsid w:val="007F60B3"/>
    <w:rsid w:val="0080148F"/>
    <w:rsid w:val="0080378A"/>
    <w:rsid w:val="008050EA"/>
    <w:rsid w:val="0081265C"/>
    <w:rsid w:val="0081475A"/>
    <w:rsid w:val="00814D21"/>
    <w:rsid w:val="00814F96"/>
    <w:rsid w:val="008153FF"/>
    <w:rsid w:val="00821C5D"/>
    <w:rsid w:val="00824A05"/>
    <w:rsid w:val="00826AB7"/>
    <w:rsid w:val="00826EE4"/>
    <w:rsid w:val="00827156"/>
    <w:rsid w:val="00834275"/>
    <w:rsid w:val="00836644"/>
    <w:rsid w:val="008376E3"/>
    <w:rsid w:val="008527C4"/>
    <w:rsid w:val="00860F33"/>
    <w:rsid w:val="00862515"/>
    <w:rsid w:val="008700EC"/>
    <w:rsid w:val="0087089E"/>
    <w:rsid w:val="00871513"/>
    <w:rsid w:val="008715B8"/>
    <w:rsid w:val="008735E3"/>
    <w:rsid w:val="00874035"/>
    <w:rsid w:val="00876C30"/>
    <w:rsid w:val="0087733E"/>
    <w:rsid w:val="00881714"/>
    <w:rsid w:val="008817BC"/>
    <w:rsid w:val="00881C6A"/>
    <w:rsid w:val="00890160"/>
    <w:rsid w:val="0089204B"/>
    <w:rsid w:val="00892687"/>
    <w:rsid w:val="00892ECA"/>
    <w:rsid w:val="008B2842"/>
    <w:rsid w:val="008B2DB4"/>
    <w:rsid w:val="008B3813"/>
    <w:rsid w:val="008B7985"/>
    <w:rsid w:val="008C1C22"/>
    <w:rsid w:val="008C4176"/>
    <w:rsid w:val="008D0913"/>
    <w:rsid w:val="008D1F57"/>
    <w:rsid w:val="008D4B7A"/>
    <w:rsid w:val="008D6432"/>
    <w:rsid w:val="008D6BB0"/>
    <w:rsid w:val="008E032D"/>
    <w:rsid w:val="008E6145"/>
    <w:rsid w:val="008E7440"/>
    <w:rsid w:val="008F0EB3"/>
    <w:rsid w:val="008F5F08"/>
    <w:rsid w:val="008F6EAF"/>
    <w:rsid w:val="008F7C13"/>
    <w:rsid w:val="008F7D4C"/>
    <w:rsid w:val="00900614"/>
    <w:rsid w:val="00900804"/>
    <w:rsid w:val="00906DE5"/>
    <w:rsid w:val="00911453"/>
    <w:rsid w:val="0091257C"/>
    <w:rsid w:val="00913285"/>
    <w:rsid w:val="0091436B"/>
    <w:rsid w:val="0092010E"/>
    <w:rsid w:val="009212C6"/>
    <w:rsid w:val="0092287B"/>
    <w:rsid w:val="00925E50"/>
    <w:rsid w:val="009319A3"/>
    <w:rsid w:val="009327F3"/>
    <w:rsid w:val="00933700"/>
    <w:rsid w:val="00935477"/>
    <w:rsid w:val="009368C9"/>
    <w:rsid w:val="0094316D"/>
    <w:rsid w:val="0094509D"/>
    <w:rsid w:val="00950626"/>
    <w:rsid w:val="00952C91"/>
    <w:rsid w:val="0095432C"/>
    <w:rsid w:val="00956534"/>
    <w:rsid w:val="009567B1"/>
    <w:rsid w:val="00960760"/>
    <w:rsid w:val="0096096E"/>
    <w:rsid w:val="00961BC2"/>
    <w:rsid w:val="00964D77"/>
    <w:rsid w:val="009660EF"/>
    <w:rsid w:val="00967577"/>
    <w:rsid w:val="0097515C"/>
    <w:rsid w:val="00981000"/>
    <w:rsid w:val="0098158F"/>
    <w:rsid w:val="00983E8C"/>
    <w:rsid w:val="00984639"/>
    <w:rsid w:val="00990811"/>
    <w:rsid w:val="0099358C"/>
    <w:rsid w:val="00995797"/>
    <w:rsid w:val="009961E1"/>
    <w:rsid w:val="009971A5"/>
    <w:rsid w:val="00997541"/>
    <w:rsid w:val="009A2BFF"/>
    <w:rsid w:val="009A3D21"/>
    <w:rsid w:val="009A4D1B"/>
    <w:rsid w:val="009A5FFD"/>
    <w:rsid w:val="009B1E77"/>
    <w:rsid w:val="009B2966"/>
    <w:rsid w:val="009B4124"/>
    <w:rsid w:val="009B5889"/>
    <w:rsid w:val="009B6183"/>
    <w:rsid w:val="009C17E7"/>
    <w:rsid w:val="009C44F3"/>
    <w:rsid w:val="009D2FCF"/>
    <w:rsid w:val="009D70B5"/>
    <w:rsid w:val="009D74E3"/>
    <w:rsid w:val="009E5720"/>
    <w:rsid w:val="009E5B1B"/>
    <w:rsid w:val="009E5BD3"/>
    <w:rsid w:val="009E6D0D"/>
    <w:rsid w:val="009F3136"/>
    <w:rsid w:val="009F620F"/>
    <w:rsid w:val="00A017A2"/>
    <w:rsid w:val="00A02219"/>
    <w:rsid w:val="00A03F2F"/>
    <w:rsid w:val="00A049EC"/>
    <w:rsid w:val="00A12323"/>
    <w:rsid w:val="00A141BB"/>
    <w:rsid w:val="00A17C41"/>
    <w:rsid w:val="00A22B28"/>
    <w:rsid w:val="00A27BDF"/>
    <w:rsid w:val="00A37463"/>
    <w:rsid w:val="00A432DF"/>
    <w:rsid w:val="00A436E8"/>
    <w:rsid w:val="00A46CC0"/>
    <w:rsid w:val="00A47233"/>
    <w:rsid w:val="00A56F32"/>
    <w:rsid w:val="00A613AB"/>
    <w:rsid w:val="00A661A4"/>
    <w:rsid w:val="00A70E53"/>
    <w:rsid w:val="00A73BF6"/>
    <w:rsid w:val="00A80B1A"/>
    <w:rsid w:val="00A86341"/>
    <w:rsid w:val="00A8747E"/>
    <w:rsid w:val="00A904F6"/>
    <w:rsid w:val="00A91348"/>
    <w:rsid w:val="00AA35F5"/>
    <w:rsid w:val="00AA3673"/>
    <w:rsid w:val="00AA4504"/>
    <w:rsid w:val="00AA6C9A"/>
    <w:rsid w:val="00AA7CD6"/>
    <w:rsid w:val="00AB1D25"/>
    <w:rsid w:val="00AB2024"/>
    <w:rsid w:val="00AB36D0"/>
    <w:rsid w:val="00AB68DA"/>
    <w:rsid w:val="00AC1FED"/>
    <w:rsid w:val="00AC3BBA"/>
    <w:rsid w:val="00AC78B2"/>
    <w:rsid w:val="00AD01A8"/>
    <w:rsid w:val="00AD2C37"/>
    <w:rsid w:val="00AD366C"/>
    <w:rsid w:val="00AD49D3"/>
    <w:rsid w:val="00AE0C0A"/>
    <w:rsid w:val="00AE1D95"/>
    <w:rsid w:val="00AE206E"/>
    <w:rsid w:val="00AE3126"/>
    <w:rsid w:val="00AE3DB0"/>
    <w:rsid w:val="00AE40C1"/>
    <w:rsid w:val="00AE55F4"/>
    <w:rsid w:val="00AF0BBD"/>
    <w:rsid w:val="00AF1C69"/>
    <w:rsid w:val="00AF22EB"/>
    <w:rsid w:val="00AF3332"/>
    <w:rsid w:val="00B019C7"/>
    <w:rsid w:val="00B020F4"/>
    <w:rsid w:val="00B0211F"/>
    <w:rsid w:val="00B04734"/>
    <w:rsid w:val="00B06B8F"/>
    <w:rsid w:val="00B070DA"/>
    <w:rsid w:val="00B119B0"/>
    <w:rsid w:val="00B22FCB"/>
    <w:rsid w:val="00B23F26"/>
    <w:rsid w:val="00B24F58"/>
    <w:rsid w:val="00B25D88"/>
    <w:rsid w:val="00B263BF"/>
    <w:rsid w:val="00B2670A"/>
    <w:rsid w:val="00B27AEC"/>
    <w:rsid w:val="00B31171"/>
    <w:rsid w:val="00B31C3D"/>
    <w:rsid w:val="00B31C41"/>
    <w:rsid w:val="00B35D19"/>
    <w:rsid w:val="00B4277A"/>
    <w:rsid w:val="00B45D82"/>
    <w:rsid w:val="00B515E7"/>
    <w:rsid w:val="00B53533"/>
    <w:rsid w:val="00B55F04"/>
    <w:rsid w:val="00B622C2"/>
    <w:rsid w:val="00B62FF1"/>
    <w:rsid w:val="00B632E8"/>
    <w:rsid w:val="00B65C9B"/>
    <w:rsid w:val="00B665DD"/>
    <w:rsid w:val="00B709C9"/>
    <w:rsid w:val="00B86035"/>
    <w:rsid w:val="00B86380"/>
    <w:rsid w:val="00B8702C"/>
    <w:rsid w:val="00B926C6"/>
    <w:rsid w:val="00B95AF7"/>
    <w:rsid w:val="00B963A9"/>
    <w:rsid w:val="00B97006"/>
    <w:rsid w:val="00B97599"/>
    <w:rsid w:val="00BA2990"/>
    <w:rsid w:val="00BA2B82"/>
    <w:rsid w:val="00BA427C"/>
    <w:rsid w:val="00BA654A"/>
    <w:rsid w:val="00BA7195"/>
    <w:rsid w:val="00BB2CD4"/>
    <w:rsid w:val="00BB343E"/>
    <w:rsid w:val="00BC0F45"/>
    <w:rsid w:val="00BC2DCD"/>
    <w:rsid w:val="00BC5641"/>
    <w:rsid w:val="00BC609B"/>
    <w:rsid w:val="00BD25B4"/>
    <w:rsid w:val="00BD3B57"/>
    <w:rsid w:val="00BD4D90"/>
    <w:rsid w:val="00BD6CE5"/>
    <w:rsid w:val="00BE072F"/>
    <w:rsid w:val="00BE53C3"/>
    <w:rsid w:val="00BE60DB"/>
    <w:rsid w:val="00BE670E"/>
    <w:rsid w:val="00BE7F36"/>
    <w:rsid w:val="00BF02D9"/>
    <w:rsid w:val="00BF506A"/>
    <w:rsid w:val="00C00470"/>
    <w:rsid w:val="00C013AD"/>
    <w:rsid w:val="00C160F5"/>
    <w:rsid w:val="00C211C4"/>
    <w:rsid w:val="00C231F4"/>
    <w:rsid w:val="00C24A94"/>
    <w:rsid w:val="00C26BA7"/>
    <w:rsid w:val="00C27EA8"/>
    <w:rsid w:val="00C31D07"/>
    <w:rsid w:val="00C51929"/>
    <w:rsid w:val="00C51F32"/>
    <w:rsid w:val="00C55C22"/>
    <w:rsid w:val="00C600FF"/>
    <w:rsid w:val="00C70BFB"/>
    <w:rsid w:val="00C70ED4"/>
    <w:rsid w:val="00C721C0"/>
    <w:rsid w:val="00C75EF5"/>
    <w:rsid w:val="00C75F3D"/>
    <w:rsid w:val="00C765B5"/>
    <w:rsid w:val="00C76621"/>
    <w:rsid w:val="00C80DB3"/>
    <w:rsid w:val="00C822D5"/>
    <w:rsid w:val="00C82DE4"/>
    <w:rsid w:val="00C83F38"/>
    <w:rsid w:val="00C869A6"/>
    <w:rsid w:val="00C9098B"/>
    <w:rsid w:val="00C93CDD"/>
    <w:rsid w:val="00C950FC"/>
    <w:rsid w:val="00C95963"/>
    <w:rsid w:val="00C964B4"/>
    <w:rsid w:val="00C96A2E"/>
    <w:rsid w:val="00CA25F6"/>
    <w:rsid w:val="00CB0AFA"/>
    <w:rsid w:val="00CB2D98"/>
    <w:rsid w:val="00CB380C"/>
    <w:rsid w:val="00CB4322"/>
    <w:rsid w:val="00CB4571"/>
    <w:rsid w:val="00CB585B"/>
    <w:rsid w:val="00CB74E3"/>
    <w:rsid w:val="00CC4A82"/>
    <w:rsid w:val="00CC6F81"/>
    <w:rsid w:val="00CD04F2"/>
    <w:rsid w:val="00CD3FE9"/>
    <w:rsid w:val="00CD4981"/>
    <w:rsid w:val="00CD4E12"/>
    <w:rsid w:val="00CD5B17"/>
    <w:rsid w:val="00CD6B8A"/>
    <w:rsid w:val="00CD766A"/>
    <w:rsid w:val="00CE03FF"/>
    <w:rsid w:val="00CE2D5D"/>
    <w:rsid w:val="00CE33D8"/>
    <w:rsid w:val="00CF24E5"/>
    <w:rsid w:val="00CF6A57"/>
    <w:rsid w:val="00CF6C9A"/>
    <w:rsid w:val="00D0251F"/>
    <w:rsid w:val="00D05110"/>
    <w:rsid w:val="00D11091"/>
    <w:rsid w:val="00D13A85"/>
    <w:rsid w:val="00D148CB"/>
    <w:rsid w:val="00D2148C"/>
    <w:rsid w:val="00D22E8D"/>
    <w:rsid w:val="00D2514D"/>
    <w:rsid w:val="00D2627B"/>
    <w:rsid w:val="00D26926"/>
    <w:rsid w:val="00D26DCD"/>
    <w:rsid w:val="00D27A9A"/>
    <w:rsid w:val="00D32592"/>
    <w:rsid w:val="00D34645"/>
    <w:rsid w:val="00D34964"/>
    <w:rsid w:val="00D355E5"/>
    <w:rsid w:val="00D41955"/>
    <w:rsid w:val="00D5171B"/>
    <w:rsid w:val="00D546A3"/>
    <w:rsid w:val="00D61CFE"/>
    <w:rsid w:val="00D63095"/>
    <w:rsid w:val="00D653B3"/>
    <w:rsid w:val="00D67E06"/>
    <w:rsid w:val="00D71481"/>
    <w:rsid w:val="00D7354B"/>
    <w:rsid w:val="00D7519C"/>
    <w:rsid w:val="00D752AA"/>
    <w:rsid w:val="00D75411"/>
    <w:rsid w:val="00D7592C"/>
    <w:rsid w:val="00D76338"/>
    <w:rsid w:val="00D77271"/>
    <w:rsid w:val="00D8234D"/>
    <w:rsid w:val="00D927E5"/>
    <w:rsid w:val="00D97793"/>
    <w:rsid w:val="00D97D06"/>
    <w:rsid w:val="00DA48E8"/>
    <w:rsid w:val="00DA499C"/>
    <w:rsid w:val="00DA49C8"/>
    <w:rsid w:val="00DB1CBE"/>
    <w:rsid w:val="00DB5C44"/>
    <w:rsid w:val="00DB6D5C"/>
    <w:rsid w:val="00DB753C"/>
    <w:rsid w:val="00DD092F"/>
    <w:rsid w:val="00DD0D07"/>
    <w:rsid w:val="00DD3D44"/>
    <w:rsid w:val="00DD43B9"/>
    <w:rsid w:val="00DD7853"/>
    <w:rsid w:val="00DD7D35"/>
    <w:rsid w:val="00DD7FC8"/>
    <w:rsid w:val="00DE56CD"/>
    <w:rsid w:val="00DF0F69"/>
    <w:rsid w:val="00DF3D5D"/>
    <w:rsid w:val="00E0004D"/>
    <w:rsid w:val="00E042D7"/>
    <w:rsid w:val="00E07DC1"/>
    <w:rsid w:val="00E110D5"/>
    <w:rsid w:val="00E114A2"/>
    <w:rsid w:val="00E12881"/>
    <w:rsid w:val="00E12B30"/>
    <w:rsid w:val="00E14321"/>
    <w:rsid w:val="00E162A4"/>
    <w:rsid w:val="00E16FB4"/>
    <w:rsid w:val="00E20549"/>
    <w:rsid w:val="00E24BC6"/>
    <w:rsid w:val="00E250AB"/>
    <w:rsid w:val="00E251B1"/>
    <w:rsid w:val="00E3084E"/>
    <w:rsid w:val="00E308B6"/>
    <w:rsid w:val="00E31604"/>
    <w:rsid w:val="00E34FBF"/>
    <w:rsid w:val="00E35C1A"/>
    <w:rsid w:val="00E3710D"/>
    <w:rsid w:val="00E40034"/>
    <w:rsid w:val="00E40955"/>
    <w:rsid w:val="00E42F75"/>
    <w:rsid w:val="00E43B64"/>
    <w:rsid w:val="00E45FEF"/>
    <w:rsid w:val="00E53F05"/>
    <w:rsid w:val="00E56AE5"/>
    <w:rsid w:val="00E56BFF"/>
    <w:rsid w:val="00E56D70"/>
    <w:rsid w:val="00E6563F"/>
    <w:rsid w:val="00E673FA"/>
    <w:rsid w:val="00E71C1C"/>
    <w:rsid w:val="00E7505E"/>
    <w:rsid w:val="00E806BD"/>
    <w:rsid w:val="00E83D7C"/>
    <w:rsid w:val="00E90771"/>
    <w:rsid w:val="00E97E33"/>
    <w:rsid w:val="00E97E7A"/>
    <w:rsid w:val="00EA0F31"/>
    <w:rsid w:val="00EA4679"/>
    <w:rsid w:val="00EA6C24"/>
    <w:rsid w:val="00EA7800"/>
    <w:rsid w:val="00EC08F3"/>
    <w:rsid w:val="00EC1E06"/>
    <w:rsid w:val="00EC24D6"/>
    <w:rsid w:val="00EC274D"/>
    <w:rsid w:val="00EC2B9C"/>
    <w:rsid w:val="00EC3429"/>
    <w:rsid w:val="00EC5C82"/>
    <w:rsid w:val="00ED0649"/>
    <w:rsid w:val="00ED2C04"/>
    <w:rsid w:val="00ED5BD0"/>
    <w:rsid w:val="00ED74D0"/>
    <w:rsid w:val="00ED7FBC"/>
    <w:rsid w:val="00EE147E"/>
    <w:rsid w:val="00EE2496"/>
    <w:rsid w:val="00EE4191"/>
    <w:rsid w:val="00EE54C4"/>
    <w:rsid w:val="00EE6C7B"/>
    <w:rsid w:val="00EE7F8C"/>
    <w:rsid w:val="00EF4647"/>
    <w:rsid w:val="00EF5774"/>
    <w:rsid w:val="00EF5DD8"/>
    <w:rsid w:val="00F055E5"/>
    <w:rsid w:val="00F057DF"/>
    <w:rsid w:val="00F05E26"/>
    <w:rsid w:val="00F05EEB"/>
    <w:rsid w:val="00F063E1"/>
    <w:rsid w:val="00F06A2D"/>
    <w:rsid w:val="00F071BB"/>
    <w:rsid w:val="00F110B0"/>
    <w:rsid w:val="00F11AE4"/>
    <w:rsid w:val="00F15007"/>
    <w:rsid w:val="00F2378E"/>
    <w:rsid w:val="00F316DD"/>
    <w:rsid w:val="00F335E4"/>
    <w:rsid w:val="00F35436"/>
    <w:rsid w:val="00F40881"/>
    <w:rsid w:val="00F435DB"/>
    <w:rsid w:val="00F47BED"/>
    <w:rsid w:val="00F516F4"/>
    <w:rsid w:val="00F54E63"/>
    <w:rsid w:val="00F55D3B"/>
    <w:rsid w:val="00F60AA9"/>
    <w:rsid w:val="00F61226"/>
    <w:rsid w:val="00F672DC"/>
    <w:rsid w:val="00F73AF0"/>
    <w:rsid w:val="00F76380"/>
    <w:rsid w:val="00F76AB6"/>
    <w:rsid w:val="00F80C3F"/>
    <w:rsid w:val="00F811CB"/>
    <w:rsid w:val="00F830D1"/>
    <w:rsid w:val="00F836A6"/>
    <w:rsid w:val="00F8505C"/>
    <w:rsid w:val="00F854B5"/>
    <w:rsid w:val="00F85550"/>
    <w:rsid w:val="00F868DE"/>
    <w:rsid w:val="00F9071E"/>
    <w:rsid w:val="00F92D75"/>
    <w:rsid w:val="00F93D9E"/>
    <w:rsid w:val="00F95188"/>
    <w:rsid w:val="00FA07DF"/>
    <w:rsid w:val="00FA2AEE"/>
    <w:rsid w:val="00FA2F7F"/>
    <w:rsid w:val="00FA35F3"/>
    <w:rsid w:val="00FB6ACA"/>
    <w:rsid w:val="00FC0893"/>
    <w:rsid w:val="00FC3B40"/>
    <w:rsid w:val="00FC511E"/>
    <w:rsid w:val="00FC720B"/>
    <w:rsid w:val="00FD1EA2"/>
    <w:rsid w:val="00FD2A6B"/>
    <w:rsid w:val="00FD2D90"/>
    <w:rsid w:val="00FD3F72"/>
    <w:rsid w:val="00FD4239"/>
    <w:rsid w:val="00FD52A5"/>
    <w:rsid w:val="00FE506D"/>
    <w:rsid w:val="00FE5F9C"/>
    <w:rsid w:val="00FE683F"/>
    <w:rsid w:val="00FF0DED"/>
    <w:rsid w:val="00FF0E5A"/>
    <w:rsid w:val="00FF3A91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17BFE2"/>
  <w15:docId w15:val="{818C937D-693D-413E-8F46-0A2AA170C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8B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159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377A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77A4F"/>
  </w:style>
  <w:style w:type="paragraph" w:styleId="a5">
    <w:name w:val="footer"/>
    <w:basedOn w:val="a"/>
    <w:link w:val="Char0"/>
    <w:uiPriority w:val="99"/>
    <w:unhideWhenUsed/>
    <w:rsid w:val="00377A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77A4F"/>
  </w:style>
  <w:style w:type="table" w:styleId="a6">
    <w:name w:val="Table Grid"/>
    <w:basedOn w:val="a1"/>
    <w:uiPriority w:val="39"/>
    <w:rsid w:val="00377A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D41955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8">
    <w:name w:val="Placeholder Text"/>
    <w:basedOn w:val="a0"/>
    <w:uiPriority w:val="99"/>
    <w:semiHidden/>
    <w:rsid w:val="00AA6C9A"/>
    <w:rPr>
      <w:color w:val="808080"/>
    </w:rPr>
  </w:style>
  <w:style w:type="paragraph" w:styleId="a9">
    <w:name w:val="Balloon Text"/>
    <w:basedOn w:val="a"/>
    <w:link w:val="Char1"/>
    <w:uiPriority w:val="99"/>
    <w:semiHidden/>
    <w:unhideWhenUsed/>
    <w:rsid w:val="00AA6C9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AA6C9A"/>
    <w:rPr>
      <w:rFonts w:asciiTheme="majorHAnsi" w:eastAsiaTheme="majorEastAsia" w:hAnsiTheme="majorHAnsi" w:cstheme="majorBidi"/>
      <w:sz w:val="18"/>
      <w:szCs w:val="18"/>
    </w:rPr>
  </w:style>
  <w:style w:type="character" w:customStyle="1" w:styleId="st1">
    <w:name w:val="st1"/>
    <w:basedOn w:val="a0"/>
    <w:rsid w:val="00797CCE"/>
  </w:style>
  <w:style w:type="character" w:styleId="aa">
    <w:name w:val="Emphasis"/>
    <w:basedOn w:val="a0"/>
    <w:uiPriority w:val="20"/>
    <w:qFormat/>
    <w:rsid w:val="00797CCE"/>
    <w:rPr>
      <w:b/>
      <w:bCs/>
      <w:i w:val="0"/>
      <w:iCs w:val="0"/>
    </w:rPr>
  </w:style>
  <w:style w:type="character" w:customStyle="1" w:styleId="tgc">
    <w:name w:val="_tgc"/>
    <w:basedOn w:val="a0"/>
    <w:rsid w:val="005077BB"/>
  </w:style>
  <w:style w:type="paragraph" w:styleId="ab">
    <w:name w:val="Normal (Web)"/>
    <w:basedOn w:val="a"/>
    <w:uiPriority w:val="99"/>
    <w:semiHidden/>
    <w:unhideWhenUsed/>
    <w:rsid w:val="00B62FF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FF3A91"/>
    <w:rPr>
      <w:sz w:val="18"/>
      <w:szCs w:val="18"/>
    </w:rPr>
  </w:style>
  <w:style w:type="paragraph" w:styleId="ad">
    <w:name w:val="annotation text"/>
    <w:basedOn w:val="a"/>
    <w:link w:val="Char2"/>
    <w:uiPriority w:val="99"/>
    <w:semiHidden/>
    <w:unhideWhenUsed/>
    <w:rsid w:val="00FF3A91"/>
    <w:pPr>
      <w:jc w:val="left"/>
    </w:pPr>
  </w:style>
  <w:style w:type="character" w:customStyle="1" w:styleId="Char2">
    <w:name w:val="메모 텍스트 Char"/>
    <w:basedOn w:val="a0"/>
    <w:link w:val="ad"/>
    <w:uiPriority w:val="99"/>
    <w:semiHidden/>
    <w:rsid w:val="00FF3A91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FF3A91"/>
    <w:rPr>
      <w:b/>
      <w:bCs/>
    </w:rPr>
  </w:style>
  <w:style w:type="character" w:customStyle="1" w:styleId="Char3">
    <w:name w:val="메모 주제 Char"/>
    <w:basedOn w:val="Char2"/>
    <w:link w:val="ae"/>
    <w:uiPriority w:val="99"/>
    <w:semiHidden/>
    <w:rsid w:val="00FF3A91"/>
    <w:rPr>
      <w:b/>
      <w:bCs/>
    </w:rPr>
  </w:style>
  <w:style w:type="paragraph" w:styleId="af">
    <w:name w:val="caption"/>
    <w:basedOn w:val="a"/>
    <w:next w:val="a"/>
    <w:uiPriority w:val="35"/>
    <w:unhideWhenUsed/>
    <w:qFormat/>
    <w:rsid w:val="00DD7853"/>
    <w:rPr>
      <w:b/>
      <w:bCs/>
      <w:szCs w:val="20"/>
    </w:rPr>
  </w:style>
  <w:style w:type="character" w:customStyle="1" w:styleId="acopre1">
    <w:name w:val="acopre1"/>
    <w:basedOn w:val="a0"/>
    <w:rsid w:val="00CA25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9328E-F80C-448F-8EAE-533741E7B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BC_Desk</dc:creator>
  <cp:keywords/>
  <dc:description/>
  <cp:lastModifiedBy>Byeong</cp:lastModifiedBy>
  <cp:revision>3</cp:revision>
  <cp:lastPrinted>2021-03-15T05:08:00Z</cp:lastPrinted>
  <dcterms:created xsi:type="dcterms:W3CDTF">2021-07-26T02:46:00Z</dcterms:created>
  <dcterms:modified xsi:type="dcterms:W3CDTF">2021-07-26T02:46:00Z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C:\Users\SAMSUNG\Dropbox\Paper2017\Tables.docx</vt:lpwstr>
  </property>
</Properties>
</file>