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05C6" w14:textId="77777777" w:rsidR="00063FAA" w:rsidRDefault="00063FAA" w:rsidP="00063FAA">
      <w:pPr>
        <w:spacing w:line="480" w:lineRule="auto"/>
        <w:jc w:val="center"/>
        <w:rPr>
          <w:rFonts w:ascii="Times New Roman" w:hAnsi="Times New Roman" w:cs="Times New Roman"/>
          <w:kern w:val="0"/>
          <w:sz w:val="44"/>
          <w:szCs w:val="44"/>
        </w:rPr>
      </w:pPr>
      <w:r w:rsidRPr="00024E6B">
        <w:rPr>
          <w:rFonts w:ascii="Times New Roman" w:eastAsia="TimesNewRoman" w:hAnsi="Times New Roman" w:cs="Times New Roman"/>
          <w:kern w:val="0"/>
          <w:sz w:val="44"/>
          <w:szCs w:val="44"/>
        </w:rPr>
        <w:t>Supporting Information</w:t>
      </w:r>
    </w:p>
    <w:p w14:paraId="4D0F2117" w14:textId="77777777" w:rsidR="00063FAA" w:rsidRPr="00063FAA" w:rsidRDefault="00063FAA" w:rsidP="00063FAA">
      <w:pPr>
        <w:spacing w:line="480" w:lineRule="auto"/>
        <w:jc w:val="center"/>
        <w:rPr>
          <w:rFonts w:ascii="Times New Roman" w:hAnsi="Times New Roman" w:cs="Times New Roman" w:hint="eastAsia"/>
          <w:kern w:val="0"/>
          <w:sz w:val="44"/>
          <w:szCs w:val="44"/>
        </w:rPr>
      </w:pPr>
    </w:p>
    <w:p w14:paraId="30B5D034" w14:textId="77777777" w:rsidR="00063FAA" w:rsidRPr="00D21E79" w:rsidRDefault="00063FAA" w:rsidP="00063FAA">
      <w:pPr>
        <w:spacing w:line="480" w:lineRule="auto"/>
        <w:jc w:val="center"/>
        <w:rPr>
          <w:rFonts w:ascii="Times New Roman" w:eastAsia="MS PGothic" w:hAnsi="Times New Roman" w:cs="Times New Roman"/>
          <w:b/>
          <w:sz w:val="36"/>
        </w:rPr>
      </w:pPr>
      <w:r w:rsidRPr="00D21E79">
        <w:rPr>
          <w:rFonts w:ascii="Times New Roman" w:eastAsia="MS PGothic" w:hAnsi="Times New Roman" w:cs="Times New Roman"/>
          <w:b/>
          <w:sz w:val="36"/>
        </w:rPr>
        <w:t>The influence of nicotine form on its absorption</w:t>
      </w:r>
    </w:p>
    <w:p w14:paraId="4A012BF6" w14:textId="77777777" w:rsidR="00063FAA" w:rsidRPr="00D21E79" w:rsidRDefault="00063FAA" w:rsidP="00063FAA">
      <w:pPr>
        <w:spacing w:line="480" w:lineRule="auto"/>
        <w:jc w:val="center"/>
        <w:rPr>
          <w:rFonts w:ascii="Times New Roman" w:hAnsi="Times New Roman" w:cs="Times New Roman"/>
          <w:sz w:val="24"/>
          <w:vertAlign w:val="superscript"/>
        </w:rPr>
      </w:pPr>
      <w:r w:rsidRPr="00D21E79">
        <w:rPr>
          <w:rFonts w:ascii="Times New Roman" w:hAnsi="Times New Roman" w:cs="Times New Roman"/>
          <w:sz w:val="24"/>
        </w:rPr>
        <w:t>Zhuo</w:t>
      </w:r>
      <w:r>
        <w:rPr>
          <w:rFonts w:ascii="Times New Roman" w:hAnsi="Times New Roman" w:cs="Times New Roman" w:hint="eastAsia"/>
          <w:sz w:val="24"/>
        </w:rPr>
        <w:t xml:space="preserve"> Wang</w:t>
      </w:r>
      <w:r w:rsidRPr="00D21E79">
        <w:rPr>
          <w:rFonts w:ascii="Times New Roman" w:hAnsi="Times New Roman" w:cs="Times New Roman"/>
          <w:sz w:val="24"/>
          <w:vertAlign w:val="superscript"/>
        </w:rPr>
        <w:t>1</w:t>
      </w:r>
      <w:r w:rsidRPr="00D21E79">
        <w:rPr>
          <w:rFonts w:ascii="Times New Roman" w:hAnsi="Times New Roman" w:cs="Times New Roman"/>
          <w:sz w:val="24"/>
        </w:rPr>
        <w:t xml:space="preserve">, </w:t>
      </w:r>
      <w:r w:rsidRPr="00D21E79">
        <w:rPr>
          <w:rFonts w:ascii="Times New Roman" w:hAnsi="Times New Roman" w:cs="Times New Roman"/>
        </w:rPr>
        <w:t>Huapeng</w:t>
      </w:r>
      <w:r>
        <w:rPr>
          <w:rFonts w:ascii="Times New Roman" w:hAnsi="Times New Roman" w:cs="Times New Roman" w:hint="eastAsia"/>
        </w:rPr>
        <w:t xml:space="preserve"> Cui</w:t>
      </w:r>
      <w:r w:rsidRPr="00D21E79">
        <w:rPr>
          <w:rFonts w:ascii="Times New Roman" w:hAnsi="Times New Roman" w:cs="Times New Roman"/>
          <w:sz w:val="24"/>
          <w:vertAlign w:val="superscript"/>
        </w:rPr>
        <w:t>2</w:t>
      </w:r>
      <w:r w:rsidRPr="00D21E79">
        <w:rPr>
          <w:rFonts w:ascii="Times New Roman" w:hAnsi="Times New Roman" w:cs="Times New Roman"/>
        </w:rPr>
        <w:t>,</w:t>
      </w:r>
      <w:r w:rsidRPr="00D21E79">
        <w:rPr>
          <w:rFonts w:ascii="Times New Roman" w:eastAsia="MS PGothic" w:hAnsi="Times New Roman" w:cs="Times New Roman"/>
        </w:rPr>
        <w:t xml:space="preserve"> Suxing</w:t>
      </w:r>
      <w:r>
        <w:rPr>
          <w:rFonts w:ascii="Times New Roman" w:hAnsi="Times New Roman" w:cs="Times New Roman" w:hint="eastAsia"/>
        </w:rPr>
        <w:t xml:space="preserve"> Tuo</w:t>
      </w:r>
      <w:r w:rsidRPr="00D21E79">
        <w:rPr>
          <w:rFonts w:ascii="Times New Roman" w:hAnsi="Times New Roman" w:cs="Times New Roman"/>
          <w:sz w:val="24"/>
          <w:vertAlign w:val="superscript"/>
        </w:rPr>
        <w:t>1</w:t>
      </w:r>
      <w:r w:rsidRPr="00D21E79">
        <w:rPr>
          <w:rFonts w:ascii="Times New Roman" w:eastAsia="MS PGothic" w:hAnsi="Times New Roman" w:cs="Times New Roman"/>
        </w:rPr>
        <w:t>, Wen</w:t>
      </w:r>
      <w:r>
        <w:rPr>
          <w:rFonts w:ascii="Times New Roman" w:hAnsi="Times New Roman" w:cs="Times New Roman" w:hint="eastAsia"/>
        </w:rPr>
        <w:t xml:space="preserve"> Du</w:t>
      </w:r>
      <w:r w:rsidRPr="00D21E79">
        <w:rPr>
          <w:rFonts w:ascii="Times New Roman" w:hAnsi="Times New Roman" w:cs="Times New Roman"/>
          <w:sz w:val="24"/>
          <w:vertAlign w:val="superscript"/>
        </w:rPr>
        <w:t>1</w:t>
      </w:r>
      <w:r w:rsidRPr="00D21E79">
        <w:rPr>
          <w:rFonts w:ascii="Times New Roman" w:eastAsia="MS PGothic" w:hAnsi="Times New Roman" w:cs="Times New Roman"/>
        </w:rPr>
        <w:t>, Zhiguo</w:t>
      </w:r>
      <w:r>
        <w:rPr>
          <w:rFonts w:ascii="Times New Roman" w:hAnsi="Times New Roman" w:cs="Times New Roman" w:hint="eastAsia"/>
        </w:rPr>
        <w:t xml:space="preserve"> Wang</w:t>
      </w:r>
      <w:r w:rsidRPr="00D21E79">
        <w:rPr>
          <w:rFonts w:ascii="Times New Roman" w:eastAsia="MS PGothic" w:hAnsi="Times New Roman" w:cs="Times New Roman"/>
        </w:rPr>
        <w:t>*</w:t>
      </w:r>
      <w:r w:rsidRPr="00D21E79">
        <w:rPr>
          <w:rFonts w:ascii="Times New Roman" w:hAnsi="Times New Roman" w:cs="Times New Roman"/>
          <w:sz w:val="24"/>
          <w:vertAlign w:val="superscript"/>
        </w:rPr>
        <w:t>1</w:t>
      </w:r>
    </w:p>
    <w:p w14:paraId="2A006ABD" w14:textId="77777777" w:rsidR="00063FAA" w:rsidRPr="00D21E79" w:rsidRDefault="00063FAA" w:rsidP="00063FAA">
      <w:pPr>
        <w:spacing w:line="480" w:lineRule="auto"/>
        <w:jc w:val="center"/>
        <w:rPr>
          <w:rFonts w:ascii="Times New Roman" w:eastAsia="MS PGothic" w:hAnsi="Times New Roman" w:cs="Times New Roman"/>
        </w:rPr>
      </w:pPr>
      <w:r w:rsidRPr="00D21E79">
        <w:rPr>
          <w:rFonts w:ascii="Times New Roman" w:eastAsia="MS PGothic" w:hAnsi="Times New Roman" w:cs="Times New Roman"/>
        </w:rPr>
        <w:t>1</w:t>
      </w:r>
      <w:r w:rsidRPr="00D21E79">
        <w:rPr>
          <w:rFonts w:ascii="Times New Roman" w:hAnsi="Times New Roman" w:cs="Times New Roman"/>
        </w:rPr>
        <w:t>.</w:t>
      </w:r>
      <w:r w:rsidRPr="00D21E79">
        <w:rPr>
          <w:rFonts w:ascii="Times New Roman" w:eastAsia="MS PGothic" w:hAnsi="Times New Roman" w:cs="Times New Roman"/>
        </w:rPr>
        <w:t xml:space="preserve"> Technology Center, China Tobacco Hunan Industrial Co., Ltd., Changsha</w:t>
      </w:r>
      <w:r w:rsidRPr="00D21E79">
        <w:rPr>
          <w:rFonts w:ascii="Times New Roman" w:hAnsi="Times New Roman" w:cs="Times New Roman"/>
        </w:rPr>
        <w:t xml:space="preserve"> </w:t>
      </w:r>
      <w:r w:rsidRPr="00D21E79">
        <w:rPr>
          <w:rFonts w:ascii="Times New Roman" w:eastAsia="MS PGothic" w:hAnsi="Times New Roman" w:cs="Times New Roman"/>
        </w:rPr>
        <w:t>410072, China</w:t>
      </w:r>
    </w:p>
    <w:p w14:paraId="6D0B9D7D" w14:textId="77777777" w:rsidR="00063FAA" w:rsidRPr="00D21E79" w:rsidRDefault="00063FAA" w:rsidP="00063FAA">
      <w:pPr>
        <w:spacing w:line="480" w:lineRule="auto"/>
        <w:jc w:val="center"/>
        <w:rPr>
          <w:rFonts w:ascii="Times New Roman" w:hAnsi="Times New Roman" w:cs="Times New Roman"/>
        </w:rPr>
      </w:pPr>
      <w:r w:rsidRPr="00D21E79">
        <w:rPr>
          <w:rFonts w:ascii="Times New Roman" w:eastAsia="MS PGothic" w:hAnsi="Times New Roman" w:cs="Times New Roman"/>
        </w:rPr>
        <w:t>2</w:t>
      </w:r>
      <w:r w:rsidRPr="00D21E79">
        <w:rPr>
          <w:rFonts w:ascii="Times New Roman" w:hAnsi="Times New Roman" w:cs="Times New Roman"/>
        </w:rPr>
        <w:t>.</w:t>
      </w:r>
      <w:r w:rsidRPr="00D21E79">
        <w:rPr>
          <w:rFonts w:ascii="Times New Roman" w:eastAsia="MS PGothic" w:hAnsi="Times New Roman" w:cs="Times New Roman"/>
        </w:rPr>
        <w:t xml:space="preserve"> Zhengzhou Tobacco Research Institute of CNTC, Zhengzhou450001, China</w:t>
      </w:r>
    </w:p>
    <w:p w14:paraId="16E41FB3" w14:textId="77777777" w:rsidR="00063FAA" w:rsidRPr="00063FAA" w:rsidRDefault="00063FAA" w:rsidP="00063FAA">
      <w:pPr>
        <w:spacing w:line="480" w:lineRule="auto"/>
        <w:jc w:val="center"/>
        <w:rPr>
          <w:rFonts w:ascii="Times New Roman" w:hAnsi="Times New Roman" w:cs="Times New Roman"/>
          <w:b/>
          <w:sz w:val="24"/>
          <w:szCs w:val="24"/>
        </w:rPr>
      </w:pPr>
    </w:p>
    <w:p w14:paraId="296E5358" w14:textId="766561E1" w:rsidR="00063FAA" w:rsidRPr="00024E6B" w:rsidRDefault="00063FAA" w:rsidP="00063FAA">
      <w:pPr>
        <w:jc w:val="left"/>
        <w:rPr>
          <w:rFonts w:ascii="Times New Roman" w:hAnsi="Times New Roman" w:cs="Times New Roman"/>
          <w:sz w:val="36"/>
        </w:rPr>
      </w:pPr>
      <w:r w:rsidRPr="00024E6B">
        <w:rPr>
          <w:rFonts w:ascii="Times New Roman" w:hAnsi="Times New Roman" w:cs="Times New Roman"/>
          <w:color w:val="000000" w:themeColor="text1"/>
          <w:sz w:val="24"/>
        </w:rPr>
        <w:t xml:space="preserve">*Correspondence to </w:t>
      </w:r>
      <w:r w:rsidRPr="00D21E79">
        <w:rPr>
          <w:rFonts w:ascii="Times New Roman" w:eastAsia="MS PGothic" w:hAnsi="Times New Roman" w:cs="Times New Roman"/>
        </w:rPr>
        <w:t>Zhiguo</w:t>
      </w:r>
      <w:r>
        <w:rPr>
          <w:rFonts w:ascii="Times New Roman" w:hAnsi="Times New Roman" w:cs="Times New Roman" w:hint="eastAsia"/>
        </w:rPr>
        <w:t xml:space="preserve"> Wang</w:t>
      </w:r>
      <w:r w:rsidRPr="00024E6B">
        <w:rPr>
          <w:rFonts w:ascii="Times New Roman" w:hAnsi="Times New Roman" w:cs="Times New Roman"/>
          <w:color w:val="000000" w:themeColor="text1"/>
          <w:sz w:val="24"/>
        </w:rPr>
        <w:t xml:space="preserve"> (</w:t>
      </w:r>
      <w:r>
        <w:rPr>
          <w:rFonts w:ascii="Times New Roman" w:hAnsi="Times New Roman" w:cs="Times New Roman" w:hint="eastAsia"/>
          <w:color w:val="000000" w:themeColor="text1"/>
          <w:sz w:val="24"/>
        </w:rPr>
        <w:t>15656095490@163.com</w:t>
      </w:r>
      <w:r w:rsidRPr="00024E6B">
        <w:rPr>
          <w:rFonts w:ascii="Times New Roman" w:hAnsi="Times New Roman" w:cs="Times New Roman"/>
          <w:color w:val="000000" w:themeColor="text1"/>
          <w:sz w:val="24"/>
        </w:rPr>
        <w:t>)</w:t>
      </w:r>
    </w:p>
    <w:p w14:paraId="72654E22" w14:textId="77777777" w:rsidR="00AE73E0" w:rsidRPr="00063FAA" w:rsidRDefault="00AE73E0"/>
    <w:p w14:paraId="5BAF9E45" w14:textId="173BF6B8" w:rsidR="00063FAA" w:rsidRDefault="00063FAA">
      <w:pPr>
        <w:rPr>
          <w:rFonts w:hint="eastAsia"/>
        </w:rPr>
      </w:pPr>
      <w:r>
        <w:rPr>
          <w:rFonts w:hint="eastAsia"/>
        </w:rPr>
        <w:br w:type="page"/>
      </w:r>
    </w:p>
    <w:p w14:paraId="15F1EE39" w14:textId="77777777" w:rsidR="00063FAA" w:rsidRPr="00024E6B" w:rsidRDefault="00063FAA" w:rsidP="00063FAA">
      <w:pPr>
        <w:spacing w:line="480" w:lineRule="auto"/>
        <w:jc w:val="center"/>
        <w:rPr>
          <w:rFonts w:ascii="Times New Roman" w:hAnsi="Times New Roman" w:cs="Times New Roman"/>
          <w:b/>
          <w:sz w:val="24"/>
          <w:szCs w:val="24"/>
        </w:rPr>
      </w:pPr>
      <w:r w:rsidRPr="00024E6B">
        <w:rPr>
          <w:rFonts w:ascii="Times New Roman" w:hAnsi="Times New Roman" w:cs="Times New Roman"/>
          <w:b/>
          <w:sz w:val="24"/>
          <w:szCs w:val="24"/>
        </w:rPr>
        <w:lastRenderedPageBreak/>
        <w:t>Table of Contents</w:t>
      </w:r>
    </w:p>
    <w:p w14:paraId="7D4CAEEF" w14:textId="179DE988" w:rsidR="00063FAA" w:rsidRPr="00024E6B" w:rsidRDefault="00063FAA" w:rsidP="00063FAA">
      <w:pPr>
        <w:spacing w:line="480" w:lineRule="auto"/>
        <w:rPr>
          <w:rFonts w:ascii="Times New Roman" w:hAnsi="Times New Roman" w:cs="Times New Roman"/>
          <w:b/>
          <w:sz w:val="24"/>
          <w:szCs w:val="24"/>
        </w:rPr>
      </w:pPr>
      <w:r w:rsidRPr="00024E6B">
        <w:rPr>
          <w:rFonts w:ascii="Times New Roman" w:hAnsi="Times New Roman" w:cs="Times New Roman"/>
          <w:b/>
          <w:sz w:val="24"/>
          <w:szCs w:val="24"/>
        </w:rPr>
        <w:t xml:space="preserve">1. </w:t>
      </w:r>
      <w:r w:rsidRPr="00063FAA">
        <w:rPr>
          <w:rFonts w:ascii="Times New Roman" w:hAnsi="Times New Roman" w:cs="Times New Roman"/>
          <w:b/>
          <w:sz w:val="24"/>
          <w:szCs w:val="24"/>
        </w:rPr>
        <w:t xml:space="preserve">Raw </w:t>
      </w:r>
      <w:r>
        <w:rPr>
          <w:rFonts w:ascii="Times New Roman" w:hAnsi="Times New Roman" w:cs="Times New Roman" w:hint="eastAsia"/>
          <w:b/>
          <w:sz w:val="24"/>
          <w:szCs w:val="24"/>
        </w:rPr>
        <w:t>d</w:t>
      </w:r>
      <w:r w:rsidRPr="00063FAA">
        <w:rPr>
          <w:rFonts w:ascii="Times New Roman" w:hAnsi="Times New Roman" w:cs="Times New Roman"/>
          <w:b/>
          <w:sz w:val="24"/>
          <w:szCs w:val="24"/>
        </w:rPr>
        <w:t xml:space="preserve">ata and </w:t>
      </w:r>
      <w:r>
        <w:rPr>
          <w:rFonts w:ascii="Times New Roman" w:hAnsi="Times New Roman" w:cs="Times New Roman" w:hint="eastAsia"/>
          <w:b/>
          <w:sz w:val="24"/>
          <w:szCs w:val="24"/>
        </w:rPr>
        <w:t>p</w:t>
      </w:r>
      <w:r w:rsidRPr="00063FAA">
        <w:rPr>
          <w:rFonts w:ascii="Times New Roman" w:hAnsi="Times New Roman" w:cs="Times New Roman"/>
          <w:b/>
          <w:sz w:val="24"/>
          <w:szCs w:val="24"/>
        </w:rPr>
        <w:t xml:space="preserve">rocessing </w:t>
      </w:r>
      <w:r>
        <w:rPr>
          <w:rFonts w:ascii="Times New Roman" w:hAnsi="Times New Roman" w:cs="Times New Roman" w:hint="eastAsia"/>
          <w:b/>
          <w:sz w:val="24"/>
          <w:szCs w:val="24"/>
        </w:rPr>
        <w:t>m</w:t>
      </w:r>
      <w:r w:rsidRPr="00063FAA">
        <w:rPr>
          <w:rFonts w:ascii="Times New Roman" w:hAnsi="Times New Roman" w:cs="Times New Roman"/>
          <w:b/>
          <w:sz w:val="24"/>
          <w:szCs w:val="24"/>
        </w:rPr>
        <w:t xml:space="preserve">ethods of the </w:t>
      </w:r>
      <w:r>
        <w:rPr>
          <w:rFonts w:ascii="Times New Roman" w:hAnsi="Times New Roman" w:cs="Times New Roman" w:hint="eastAsia"/>
          <w:b/>
          <w:sz w:val="24"/>
          <w:szCs w:val="24"/>
        </w:rPr>
        <w:t>n</w:t>
      </w:r>
      <w:r w:rsidRPr="00063FAA">
        <w:rPr>
          <w:rFonts w:ascii="Times New Roman" w:hAnsi="Times New Roman" w:cs="Times New Roman"/>
          <w:b/>
          <w:sz w:val="24"/>
          <w:szCs w:val="24"/>
        </w:rPr>
        <w:t xml:space="preserve">icotine </w:t>
      </w:r>
      <w:r>
        <w:rPr>
          <w:rFonts w:ascii="Times New Roman" w:hAnsi="Times New Roman" w:cs="Times New Roman" w:hint="eastAsia"/>
          <w:b/>
          <w:sz w:val="24"/>
          <w:szCs w:val="24"/>
        </w:rPr>
        <w:t>e</w:t>
      </w:r>
      <w:r w:rsidRPr="00063FAA">
        <w:rPr>
          <w:rFonts w:ascii="Times New Roman" w:hAnsi="Times New Roman" w:cs="Times New Roman"/>
          <w:b/>
          <w:sz w:val="24"/>
          <w:szCs w:val="24"/>
        </w:rPr>
        <w:t xml:space="preserve">xperiment </w:t>
      </w:r>
      <w:r>
        <w:rPr>
          <w:rFonts w:ascii="Times New Roman" w:hAnsi="Times New Roman" w:cs="Times New Roman" w:hint="eastAsia"/>
          <w:b/>
          <w:sz w:val="24"/>
          <w:szCs w:val="24"/>
        </w:rPr>
        <w:t>b</w:t>
      </w:r>
      <w:r w:rsidRPr="00063FAA">
        <w:rPr>
          <w:rFonts w:ascii="Times New Roman" w:hAnsi="Times New Roman" w:cs="Times New Roman"/>
          <w:b/>
          <w:sz w:val="24"/>
          <w:szCs w:val="24"/>
        </w:rPr>
        <w:t xml:space="preserve">ased on </w:t>
      </w:r>
      <w:r>
        <w:rPr>
          <w:rFonts w:ascii="Times New Roman" w:hAnsi="Times New Roman" w:cs="Times New Roman" w:hint="eastAsia"/>
          <w:b/>
          <w:sz w:val="24"/>
          <w:szCs w:val="24"/>
        </w:rPr>
        <w:t>e</w:t>
      </w:r>
      <w:r w:rsidRPr="00063FAA">
        <w:rPr>
          <w:rFonts w:ascii="Times New Roman" w:hAnsi="Times New Roman" w:cs="Times New Roman"/>
          <w:b/>
          <w:sz w:val="24"/>
          <w:szCs w:val="24"/>
        </w:rPr>
        <w:t xml:space="preserve">thanol </w:t>
      </w:r>
      <w:r>
        <w:rPr>
          <w:rFonts w:ascii="Times New Roman" w:hAnsi="Times New Roman" w:cs="Times New Roman" w:hint="eastAsia"/>
          <w:b/>
          <w:sz w:val="24"/>
          <w:szCs w:val="24"/>
        </w:rPr>
        <w:t>a</w:t>
      </w:r>
      <w:r w:rsidRPr="00063FAA">
        <w:rPr>
          <w:rFonts w:ascii="Times New Roman" w:hAnsi="Times New Roman" w:cs="Times New Roman"/>
          <w:b/>
          <w:sz w:val="24"/>
          <w:szCs w:val="24"/>
        </w:rPr>
        <w:t xml:space="preserve">bsorption </w:t>
      </w:r>
      <w:r>
        <w:rPr>
          <w:rFonts w:ascii="Times New Roman" w:hAnsi="Times New Roman" w:cs="Times New Roman" w:hint="eastAsia"/>
          <w:b/>
          <w:sz w:val="24"/>
          <w:szCs w:val="24"/>
        </w:rPr>
        <w:t>s</w:t>
      </w:r>
      <w:r w:rsidRPr="00063FAA">
        <w:rPr>
          <w:rFonts w:ascii="Times New Roman" w:hAnsi="Times New Roman" w:cs="Times New Roman"/>
          <w:b/>
          <w:sz w:val="24"/>
          <w:szCs w:val="24"/>
        </w:rPr>
        <w:t>olution</w:t>
      </w:r>
      <w:r w:rsidRPr="00024E6B">
        <w:rPr>
          <w:rFonts w:ascii="Times New Roman" w:hAnsi="Times New Roman" w:cs="Times New Roman"/>
          <w:b/>
          <w:sz w:val="24"/>
          <w:szCs w:val="24"/>
        </w:rPr>
        <w:t>.</w:t>
      </w:r>
    </w:p>
    <w:p w14:paraId="01E009CE" w14:textId="7A2A37BE" w:rsidR="00063FAA" w:rsidRDefault="00063FAA" w:rsidP="00063FAA">
      <w:pPr>
        <w:spacing w:line="480" w:lineRule="auto"/>
        <w:rPr>
          <w:rFonts w:ascii="Times New Roman" w:hAnsi="Times New Roman" w:cs="Times New Roman"/>
          <w:b/>
          <w:sz w:val="24"/>
          <w:szCs w:val="24"/>
        </w:rPr>
      </w:pPr>
      <w:r w:rsidRPr="00024E6B">
        <w:rPr>
          <w:rFonts w:ascii="Times New Roman" w:hAnsi="Times New Roman" w:cs="Times New Roman"/>
          <w:b/>
          <w:sz w:val="24"/>
          <w:szCs w:val="24"/>
        </w:rPr>
        <w:t xml:space="preserve">2. </w:t>
      </w:r>
      <w:r w:rsidRPr="00063FAA">
        <w:rPr>
          <w:rFonts w:ascii="Times New Roman" w:hAnsi="Times New Roman" w:cs="Times New Roman"/>
          <w:b/>
          <w:sz w:val="24"/>
          <w:szCs w:val="24"/>
        </w:rPr>
        <w:t xml:space="preserve">Raw </w:t>
      </w:r>
      <w:r>
        <w:rPr>
          <w:rFonts w:ascii="Times New Roman" w:hAnsi="Times New Roman" w:cs="Times New Roman" w:hint="eastAsia"/>
          <w:b/>
          <w:sz w:val="24"/>
          <w:szCs w:val="24"/>
        </w:rPr>
        <w:t>d</w:t>
      </w:r>
      <w:r w:rsidRPr="00063FAA">
        <w:rPr>
          <w:rFonts w:ascii="Times New Roman" w:hAnsi="Times New Roman" w:cs="Times New Roman"/>
          <w:b/>
          <w:sz w:val="24"/>
          <w:szCs w:val="24"/>
        </w:rPr>
        <w:t xml:space="preserve">ata and </w:t>
      </w:r>
      <w:r>
        <w:rPr>
          <w:rFonts w:ascii="Times New Roman" w:hAnsi="Times New Roman" w:cs="Times New Roman" w:hint="eastAsia"/>
          <w:b/>
          <w:sz w:val="24"/>
          <w:szCs w:val="24"/>
        </w:rPr>
        <w:t>p</w:t>
      </w:r>
      <w:r w:rsidRPr="00063FAA">
        <w:rPr>
          <w:rFonts w:ascii="Times New Roman" w:hAnsi="Times New Roman" w:cs="Times New Roman"/>
          <w:b/>
          <w:sz w:val="24"/>
          <w:szCs w:val="24"/>
        </w:rPr>
        <w:t xml:space="preserve">rocessing </w:t>
      </w:r>
      <w:r>
        <w:rPr>
          <w:rFonts w:ascii="Times New Roman" w:hAnsi="Times New Roman" w:cs="Times New Roman" w:hint="eastAsia"/>
          <w:b/>
          <w:sz w:val="24"/>
          <w:szCs w:val="24"/>
        </w:rPr>
        <w:t>m</w:t>
      </w:r>
      <w:r w:rsidRPr="00063FAA">
        <w:rPr>
          <w:rFonts w:ascii="Times New Roman" w:hAnsi="Times New Roman" w:cs="Times New Roman"/>
          <w:b/>
          <w:sz w:val="24"/>
          <w:szCs w:val="24"/>
        </w:rPr>
        <w:t xml:space="preserve">ethods of the </w:t>
      </w:r>
      <w:r>
        <w:rPr>
          <w:rFonts w:ascii="Times New Roman" w:hAnsi="Times New Roman" w:cs="Times New Roman" w:hint="eastAsia"/>
          <w:b/>
          <w:sz w:val="24"/>
          <w:szCs w:val="24"/>
        </w:rPr>
        <w:t>n</w:t>
      </w:r>
      <w:r w:rsidRPr="00063FAA">
        <w:rPr>
          <w:rFonts w:ascii="Times New Roman" w:hAnsi="Times New Roman" w:cs="Times New Roman"/>
          <w:b/>
          <w:sz w:val="24"/>
          <w:szCs w:val="24"/>
        </w:rPr>
        <w:t xml:space="preserve">icotine </w:t>
      </w:r>
      <w:r>
        <w:rPr>
          <w:rFonts w:ascii="Times New Roman" w:hAnsi="Times New Roman" w:cs="Times New Roman" w:hint="eastAsia"/>
          <w:b/>
          <w:sz w:val="24"/>
          <w:szCs w:val="24"/>
        </w:rPr>
        <w:t>e</w:t>
      </w:r>
      <w:r w:rsidRPr="00063FAA">
        <w:rPr>
          <w:rFonts w:ascii="Times New Roman" w:hAnsi="Times New Roman" w:cs="Times New Roman"/>
          <w:b/>
          <w:sz w:val="24"/>
          <w:szCs w:val="24"/>
        </w:rPr>
        <w:t xml:space="preserve">xperiment </w:t>
      </w:r>
      <w:r>
        <w:rPr>
          <w:rFonts w:ascii="Times New Roman" w:hAnsi="Times New Roman" w:cs="Times New Roman" w:hint="eastAsia"/>
          <w:b/>
          <w:sz w:val="24"/>
          <w:szCs w:val="24"/>
        </w:rPr>
        <w:t>b</w:t>
      </w:r>
      <w:r w:rsidRPr="00063FAA">
        <w:rPr>
          <w:rFonts w:ascii="Times New Roman" w:hAnsi="Times New Roman" w:cs="Times New Roman"/>
          <w:b/>
          <w:sz w:val="24"/>
          <w:szCs w:val="24"/>
        </w:rPr>
        <w:t xml:space="preserve">ased on </w:t>
      </w:r>
      <w:r>
        <w:rPr>
          <w:rFonts w:ascii="Times New Roman" w:hAnsi="Times New Roman" w:cs="Times New Roman" w:hint="eastAsia"/>
          <w:b/>
          <w:sz w:val="24"/>
          <w:szCs w:val="24"/>
        </w:rPr>
        <w:t>H</w:t>
      </w:r>
      <w:r w:rsidRPr="00063FAA">
        <w:rPr>
          <w:rFonts w:ascii="Times New Roman" w:hAnsi="Times New Roman" w:cs="Times New Roman" w:hint="eastAsia"/>
          <w:b/>
          <w:sz w:val="24"/>
          <w:szCs w:val="24"/>
          <w:vertAlign w:val="subscript"/>
        </w:rPr>
        <w:t>2</w:t>
      </w:r>
      <w:r>
        <w:rPr>
          <w:rFonts w:ascii="Times New Roman" w:hAnsi="Times New Roman" w:cs="Times New Roman" w:hint="eastAsia"/>
          <w:b/>
          <w:sz w:val="24"/>
          <w:szCs w:val="24"/>
        </w:rPr>
        <w:t>O</w:t>
      </w:r>
      <w:r w:rsidRPr="00063FAA">
        <w:rPr>
          <w:rFonts w:ascii="Times New Roman" w:hAnsi="Times New Roman" w:cs="Times New Roman"/>
          <w:b/>
          <w:sz w:val="24"/>
          <w:szCs w:val="24"/>
        </w:rPr>
        <w:t xml:space="preserve"> </w:t>
      </w:r>
      <w:r>
        <w:rPr>
          <w:rFonts w:ascii="Times New Roman" w:hAnsi="Times New Roman" w:cs="Times New Roman" w:hint="eastAsia"/>
          <w:b/>
          <w:sz w:val="24"/>
          <w:szCs w:val="24"/>
        </w:rPr>
        <w:t>a</w:t>
      </w:r>
      <w:r w:rsidRPr="00063FAA">
        <w:rPr>
          <w:rFonts w:ascii="Times New Roman" w:hAnsi="Times New Roman" w:cs="Times New Roman"/>
          <w:b/>
          <w:sz w:val="24"/>
          <w:szCs w:val="24"/>
        </w:rPr>
        <w:t xml:space="preserve">bsorption </w:t>
      </w:r>
      <w:r>
        <w:rPr>
          <w:rFonts w:ascii="Times New Roman" w:hAnsi="Times New Roman" w:cs="Times New Roman" w:hint="eastAsia"/>
          <w:b/>
          <w:sz w:val="24"/>
          <w:szCs w:val="24"/>
        </w:rPr>
        <w:t>s</w:t>
      </w:r>
      <w:r w:rsidRPr="00063FAA">
        <w:rPr>
          <w:rFonts w:ascii="Times New Roman" w:hAnsi="Times New Roman" w:cs="Times New Roman"/>
          <w:b/>
          <w:sz w:val="24"/>
          <w:szCs w:val="24"/>
        </w:rPr>
        <w:t>olution</w:t>
      </w:r>
      <w:r w:rsidRPr="00024E6B">
        <w:rPr>
          <w:rFonts w:ascii="Times New Roman" w:hAnsi="Times New Roman" w:cs="Times New Roman"/>
          <w:b/>
          <w:sz w:val="24"/>
          <w:szCs w:val="24"/>
        </w:rPr>
        <w:t>.</w:t>
      </w:r>
    </w:p>
    <w:p w14:paraId="6BB84C49" w14:textId="77777777" w:rsidR="00063FAA" w:rsidRPr="00024E6B" w:rsidRDefault="00063FAA" w:rsidP="00063FAA">
      <w:pPr>
        <w:spacing w:line="480" w:lineRule="auto"/>
        <w:rPr>
          <w:rFonts w:ascii="Times New Roman" w:hAnsi="Times New Roman" w:cs="Times New Roman"/>
          <w:b/>
          <w:sz w:val="24"/>
          <w:szCs w:val="24"/>
        </w:rPr>
      </w:pPr>
      <w:r w:rsidRPr="00024E6B">
        <w:rPr>
          <w:rFonts w:ascii="Times New Roman" w:hAnsi="Times New Roman" w:cs="Times New Roman"/>
          <w:b/>
          <w:sz w:val="24"/>
          <w:szCs w:val="24"/>
        </w:rPr>
        <w:br w:type="page"/>
      </w:r>
    </w:p>
    <w:p w14:paraId="19DE852C" w14:textId="77777777" w:rsidR="00063FAA" w:rsidRPr="00024E6B" w:rsidRDefault="00063FAA" w:rsidP="00063FAA">
      <w:pPr>
        <w:spacing w:line="480" w:lineRule="auto"/>
        <w:rPr>
          <w:rFonts w:ascii="Times New Roman" w:hAnsi="Times New Roman" w:cs="Times New Roman"/>
          <w:b/>
          <w:sz w:val="24"/>
          <w:szCs w:val="24"/>
        </w:rPr>
      </w:pPr>
      <w:r w:rsidRPr="00024E6B">
        <w:rPr>
          <w:rFonts w:ascii="Times New Roman" w:hAnsi="Times New Roman" w:cs="Times New Roman"/>
          <w:b/>
          <w:sz w:val="24"/>
          <w:szCs w:val="24"/>
        </w:rPr>
        <w:lastRenderedPageBreak/>
        <w:t xml:space="preserve">1. </w:t>
      </w:r>
      <w:r w:rsidRPr="00063FAA">
        <w:rPr>
          <w:rFonts w:ascii="Times New Roman" w:hAnsi="Times New Roman" w:cs="Times New Roman"/>
          <w:b/>
          <w:sz w:val="24"/>
          <w:szCs w:val="24"/>
        </w:rPr>
        <w:t xml:space="preserve">Raw </w:t>
      </w:r>
      <w:r>
        <w:rPr>
          <w:rFonts w:ascii="Times New Roman" w:hAnsi="Times New Roman" w:cs="Times New Roman" w:hint="eastAsia"/>
          <w:b/>
          <w:sz w:val="24"/>
          <w:szCs w:val="24"/>
        </w:rPr>
        <w:t>d</w:t>
      </w:r>
      <w:r w:rsidRPr="00063FAA">
        <w:rPr>
          <w:rFonts w:ascii="Times New Roman" w:hAnsi="Times New Roman" w:cs="Times New Roman"/>
          <w:b/>
          <w:sz w:val="24"/>
          <w:szCs w:val="24"/>
        </w:rPr>
        <w:t xml:space="preserve">ata and </w:t>
      </w:r>
      <w:r>
        <w:rPr>
          <w:rFonts w:ascii="Times New Roman" w:hAnsi="Times New Roman" w:cs="Times New Roman" w:hint="eastAsia"/>
          <w:b/>
          <w:sz w:val="24"/>
          <w:szCs w:val="24"/>
        </w:rPr>
        <w:t>p</w:t>
      </w:r>
      <w:r w:rsidRPr="00063FAA">
        <w:rPr>
          <w:rFonts w:ascii="Times New Roman" w:hAnsi="Times New Roman" w:cs="Times New Roman"/>
          <w:b/>
          <w:sz w:val="24"/>
          <w:szCs w:val="24"/>
        </w:rPr>
        <w:t xml:space="preserve">rocessing </w:t>
      </w:r>
      <w:r>
        <w:rPr>
          <w:rFonts w:ascii="Times New Roman" w:hAnsi="Times New Roman" w:cs="Times New Roman" w:hint="eastAsia"/>
          <w:b/>
          <w:sz w:val="24"/>
          <w:szCs w:val="24"/>
        </w:rPr>
        <w:t>m</w:t>
      </w:r>
      <w:r w:rsidRPr="00063FAA">
        <w:rPr>
          <w:rFonts w:ascii="Times New Roman" w:hAnsi="Times New Roman" w:cs="Times New Roman"/>
          <w:b/>
          <w:sz w:val="24"/>
          <w:szCs w:val="24"/>
        </w:rPr>
        <w:t xml:space="preserve">ethods of the </w:t>
      </w:r>
      <w:r>
        <w:rPr>
          <w:rFonts w:ascii="Times New Roman" w:hAnsi="Times New Roman" w:cs="Times New Roman" w:hint="eastAsia"/>
          <w:b/>
          <w:sz w:val="24"/>
          <w:szCs w:val="24"/>
        </w:rPr>
        <w:t>n</w:t>
      </w:r>
      <w:r w:rsidRPr="00063FAA">
        <w:rPr>
          <w:rFonts w:ascii="Times New Roman" w:hAnsi="Times New Roman" w:cs="Times New Roman"/>
          <w:b/>
          <w:sz w:val="24"/>
          <w:szCs w:val="24"/>
        </w:rPr>
        <w:t xml:space="preserve">icotine </w:t>
      </w:r>
      <w:r>
        <w:rPr>
          <w:rFonts w:ascii="Times New Roman" w:hAnsi="Times New Roman" w:cs="Times New Roman" w:hint="eastAsia"/>
          <w:b/>
          <w:sz w:val="24"/>
          <w:szCs w:val="24"/>
        </w:rPr>
        <w:t>e</w:t>
      </w:r>
      <w:r w:rsidRPr="00063FAA">
        <w:rPr>
          <w:rFonts w:ascii="Times New Roman" w:hAnsi="Times New Roman" w:cs="Times New Roman"/>
          <w:b/>
          <w:sz w:val="24"/>
          <w:szCs w:val="24"/>
        </w:rPr>
        <w:t xml:space="preserve">xperiment </w:t>
      </w:r>
      <w:r>
        <w:rPr>
          <w:rFonts w:ascii="Times New Roman" w:hAnsi="Times New Roman" w:cs="Times New Roman" w:hint="eastAsia"/>
          <w:b/>
          <w:sz w:val="24"/>
          <w:szCs w:val="24"/>
        </w:rPr>
        <w:t>b</w:t>
      </w:r>
      <w:r w:rsidRPr="00063FAA">
        <w:rPr>
          <w:rFonts w:ascii="Times New Roman" w:hAnsi="Times New Roman" w:cs="Times New Roman"/>
          <w:b/>
          <w:sz w:val="24"/>
          <w:szCs w:val="24"/>
        </w:rPr>
        <w:t xml:space="preserve">ased on </w:t>
      </w:r>
      <w:r>
        <w:rPr>
          <w:rFonts w:ascii="Times New Roman" w:hAnsi="Times New Roman" w:cs="Times New Roman" w:hint="eastAsia"/>
          <w:b/>
          <w:sz w:val="24"/>
          <w:szCs w:val="24"/>
        </w:rPr>
        <w:t>e</w:t>
      </w:r>
      <w:r w:rsidRPr="00063FAA">
        <w:rPr>
          <w:rFonts w:ascii="Times New Roman" w:hAnsi="Times New Roman" w:cs="Times New Roman"/>
          <w:b/>
          <w:sz w:val="24"/>
          <w:szCs w:val="24"/>
        </w:rPr>
        <w:t xml:space="preserve">thanol </w:t>
      </w:r>
      <w:r>
        <w:rPr>
          <w:rFonts w:ascii="Times New Roman" w:hAnsi="Times New Roman" w:cs="Times New Roman" w:hint="eastAsia"/>
          <w:b/>
          <w:sz w:val="24"/>
          <w:szCs w:val="24"/>
        </w:rPr>
        <w:t>a</w:t>
      </w:r>
      <w:r w:rsidRPr="00063FAA">
        <w:rPr>
          <w:rFonts w:ascii="Times New Roman" w:hAnsi="Times New Roman" w:cs="Times New Roman"/>
          <w:b/>
          <w:sz w:val="24"/>
          <w:szCs w:val="24"/>
        </w:rPr>
        <w:t xml:space="preserve">bsorption </w:t>
      </w:r>
      <w:r>
        <w:rPr>
          <w:rFonts w:ascii="Times New Roman" w:hAnsi="Times New Roman" w:cs="Times New Roman" w:hint="eastAsia"/>
          <w:b/>
          <w:sz w:val="24"/>
          <w:szCs w:val="24"/>
        </w:rPr>
        <w:t>s</w:t>
      </w:r>
      <w:r w:rsidRPr="00063FAA">
        <w:rPr>
          <w:rFonts w:ascii="Times New Roman" w:hAnsi="Times New Roman" w:cs="Times New Roman"/>
          <w:b/>
          <w:sz w:val="24"/>
          <w:szCs w:val="24"/>
        </w:rPr>
        <w:t>olution</w:t>
      </w:r>
      <w:r w:rsidRPr="00024E6B">
        <w:rPr>
          <w:rFonts w:ascii="Times New Roman" w:hAnsi="Times New Roman" w:cs="Times New Roman"/>
          <w:b/>
          <w:sz w:val="24"/>
          <w:szCs w:val="24"/>
        </w:rPr>
        <w:t>.</w:t>
      </w:r>
    </w:p>
    <w:p w14:paraId="7274A00C" w14:textId="77777777" w:rsidR="00063FAA" w:rsidRPr="00063FAA" w:rsidRDefault="00063FAA"/>
    <w:p w14:paraId="6E41860A" w14:textId="7ADCCD49" w:rsidR="00063FAA" w:rsidRPr="00063FAA" w:rsidRDefault="00063FAA" w:rsidP="00063FAA">
      <w:pPr>
        <w:spacing w:line="480" w:lineRule="auto"/>
        <w:ind w:firstLineChars="200" w:firstLine="480"/>
        <w:jc w:val="center"/>
        <w:rPr>
          <w:rFonts w:ascii="Times New Roman" w:hAnsi="Times New Roman" w:cs="Times New Roman" w:hint="eastAsia"/>
          <w:b/>
          <w:sz w:val="24"/>
          <w:szCs w:val="24"/>
        </w:rPr>
      </w:pPr>
      <w:r w:rsidRPr="00FC4C55">
        <w:rPr>
          <w:rFonts w:ascii="Times New Roman" w:hAnsi="Times New Roman" w:cs="Times New Roman"/>
          <w:b/>
          <w:bCs/>
          <w:sz w:val="24"/>
          <w:szCs w:val="24"/>
        </w:rPr>
        <w:t xml:space="preserve">Table </w:t>
      </w:r>
      <w:r>
        <w:rPr>
          <w:rFonts w:ascii="Times New Roman" w:hAnsi="Times New Roman" w:cs="Times New Roman" w:hint="eastAsia"/>
          <w:b/>
          <w:bCs/>
          <w:sz w:val="24"/>
          <w:szCs w:val="24"/>
        </w:rPr>
        <w:t>S</w:t>
      </w:r>
      <w:r w:rsidRPr="00FC4C55">
        <w:rPr>
          <w:rFonts w:ascii="Times New Roman" w:hAnsi="Times New Roman" w:cs="Times New Roman"/>
          <w:b/>
          <w:bCs/>
          <w:sz w:val="24"/>
          <w:szCs w:val="24"/>
        </w:rPr>
        <w:t xml:space="preserve">1. </w:t>
      </w:r>
      <w:r w:rsidRPr="00063FAA">
        <w:rPr>
          <w:rFonts w:ascii="Times New Roman" w:hAnsi="Times New Roman" w:cs="Times New Roman"/>
          <w:b/>
          <w:sz w:val="24"/>
          <w:szCs w:val="24"/>
        </w:rPr>
        <w:t xml:space="preserve">Raw </w:t>
      </w:r>
      <w:r>
        <w:rPr>
          <w:rFonts w:ascii="Times New Roman" w:hAnsi="Times New Roman" w:cs="Times New Roman" w:hint="eastAsia"/>
          <w:b/>
          <w:sz w:val="24"/>
          <w:szCs w:val="24"/>
        </w:rPr>
        <w:t>d</w:t>
      </w:r>
      <w:r w:rsidRPr="00063FAA">
        <w:rPr>
          <w:rFonts w:ascii="Times New Roman" w:hAnsi="Times New Roman" w:cs="Times New Roman"/>
          <w:b/>
          <w:sz w:val="24"/>
          <w:szCs w:val="24"/>
        </w:rPr>
        <w:t xml:space="preserve">ata of the </w:t>
      </w:r>
      <w:r>
        <w:rPr>
          <w:rFonts w:ascii="Times New Roman" w:hAnsi="Times New Roman" w:cs="Times New Roman" w:hint="eastAsia"/>
          <w:b/>
          <w:sz w:val="24"/>
          <w:szCs w:val="24"/>
        </w:rPr>
        <w:t>n</w:t>
      </w:r>
      <w:r w:rsidRPr="00063FAA">
        <w:rPr>
          <w:rFonts w:ascii="Times New Roman" w:hAnsi="Times New Roman" w:cs="Times New Roman"/>
          <w:b/>
          <w:sz w:val="24"/>
          <w:szCs w:val="24"/>
        </w:rPr>
        <w:t xml:space="preserve">icotine </w:t>
      </w:r>
      <w:r>
        <w:rPr>
          <w:rFonts w:ascii="Times New Roman" w:hAnsi="Times New Roman" w:cs="Times New Roman" w:hint="eastAsia"/>
          <w:b/>
          <w:sz w:val="24"/>
          <w:szCs w:val="24"/>
        </w:rPr>
        <w:t>e</w:t>
      </w:r>
      <w:r w:rsidRPr="00063FAA">
        <w:rPr>
          <w:rFonts w:ascii="Times New Roman" w:hAnsi="Times New Roman" w:cs="Times New Roman"/>
          <w:b/>
          <w:sz w:val="24"/>
          <w:szCs w:val="24"/>
        </w:rPr>
        <w:t xml:space="preserve">xperiment </w:t>
      </w:r>
      <w:r>
        <w:rPr>
          <w:rFonts w:ascii="Times New Roman" w:hAnsi="Times New Roman" w:cs="Times New Roman" w:hint="eastAsia"/>
          <w:b/>
          <w:sz w:val="24"/>
          <w:szCs w:val="24"/>
        </w:rPr>
        <w:t>b</w:t>
      </w:r>
      <w:r w:rsidRPr="00063FAA">
        <w:rPr>
          <w:rFonts w:ascii="Times New Roman" w:hAnsi="Times New Roman" w:cs="Times New Roman"/>
          <w:b/>
          <w:sz w:val="24"/>
          <w:szCs w:val="24"/>
        </w:rPr>
        <w:t xml:space="preserve">ased on </w:t>
      </w:r>
      <w:r>
        <w:rPr>
          <w:rFonts w:ascii="Times New Roman" w:hAnsi="Times New Roman" w:cs="Times New Roman" w:hint="eastAsia"/>
          <w:b/>
          <w:sz w:val="24"/>
          <w:szCs w:val="24"/>
        </w:rPr>
        <w:t>e</w:t>
      </w:r>
      <w:r w:rsidRPr="00063FAA">
        <w:rPr>
          <w:rFonts w:ascii="Times New Roman" w:hAnsi="Times New Roman" w:cs="Times New Roman"/>
          <w:b/>
          <w:sz w:val="24"/>
          <w:szCs w:val="24"/>
        </w:rPr>
        <w:t xml:space="preserve">thanol </w:t>
      </w:r>
      <w:r>
        <w:rPr>
          <w:rFonts w:ascii="Times New Roman" w:hAnsi="Times New Roman" w:cs="Times New Roman" w:hint="eastAsia"/>
          <w:b/>
          <w:sz w:val="24"/>
          <w:szCs w:val="24"/>
        </w:rPr>
        <w:t>a</w:t>
      </w:r>
      <w:r w:rsidRPr="00063FAA">
        <w:rPr>
          <w:rFonts w:ascii="Times New Roman" w:hAnsi="Times New Roman" w:cs="Times New Roman"/>
          <w:b/>
          <w:sz w:val="24"/>
          <w:szCs w:val="24"/>
        </w:rPr>
        <w:t xml:space="preserve">bsorption </w:t>
      </w:r>
      <w:r>
        <w:rPr>
          <w:rFonts w:ascii="Times New Roman" w:hAnsi="Times New Roman" w:cs="Times New Roman" w:hint="eastAsia"/>
          <w:b/>
          <w:sz w:val="24"/>
          <w:szCs w:val="24"/>
        </w:rPr>
        <w:t>s</w:t>
      </w:r>
      <w:r w:rsidRPr="00063FAA">
        <w:rPr>
          <w:rFonts w:ascii="Times New Roman" w:hAnsi="Times New Roman" w:cs="Times New Roman"/>
          <w:b/>
          <w:sz w:val="24"/>
          <w:szCs w:val="24"/>
        </w:rPr>
        <w:t>olution</w:t>
      </w:r>
      <w:r w:rsidRPr="00024E6B">
        <w:rPr>
          <w:rFonts w:ascii="Times New Roman" w:hAnsi="Times New Roman" w:cs="Times New Roman"/>
          <w:b/>
          <w:sz w:val="24"/>
          <w:szCs w:val="24"/>
        </w:rPr>
        <w:t>.</w:t>
      </w:r>
    </w:p>
    <w:tbl>
      <w:tblPr>
        <w:tblStyle w:val="af2"/>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843"/>
        <w:gridCol w:w="1285"/>
        <w:gridCol w:w="274"/>
        <w:gridCol w:w="1559"/>
        <w:gridCol w:w="1927"/>
      </w:tblGrid>
      <w:tr w:rsidR="00AE73E0" w:rsidRPr="00E73583" w14:paraId="7EC6A9E6" w14:textId="77777777" w:rsidTr="00793FA5">
        <w:trPr>
          <w:jc w:val="center"/>
        </w:trPr>
        <w:tc>
          <w:tcPr>
            <w:tcW w:w="1418" w:type="dxa"/>
            <w:tcBorders>
              <w:top w:val="single" w:sz="4" w:space="0" w:color="auto"/>
              <w:bottom w:val="single" w:sz="4" w:space="0" w:color="auto"/>
            </w:tcBorders>
            <w:vAlign w:val="center"/>
          </w:tcPr>
          <w:p w14:paraId="03617D3A" w14:textId="77777777" w:rsidR="00542654" w:rsidRPr="00E73583" w:rsidRDefault="00542654" w:rsidP="00D71480">
            <w:pPr>
              <w:spacing w:line="480" w:lineRule="auto"/>
              <w:jc w:val="center"/>
              <w:rPr>
                <w:rFonts w:ascii="Times New Roman" w:hAnsi="Times New Roman" w:cs="Times New Roman"/>
                <w:b/>
                <w:bCs/>
                <w:color w:val="000000"/>
                <w:szCs w:val="21"/>
              </w:rPr>
            </w:pPr>
            <w:bookmarkStart w:id="0" w:name="_Hlk211268513"/>
            <w:r w:rsidRPr="00E73583">
              <w:rPr>
                <w:rFonts w:ascii="Times New Roman" w:hAnsi="Times New Roman" w:cs="Times New Roman"/>
                <w:b/>
                <w:bCs/>
                <w:color w:val="000000"/>
                <w:szCs w:val="21"/>
              </w:rPr>
              <w:t>Absorption Solution</w:t>
            </w:r>
          </w:p>
        </w:tc>
        <w:tc>
          <w:tcPr>
            <w:tcW w:w="1843" w:type="dxa"/>
            <w:tcBorders>
              <w:top w:val="single" w:sz="4" w:space="0" w:color="auto"/>
              <w:bottom w:val="single" w:sz="4" w:space="0" w:color="auto"/>
            </w:tcBorders>
            <w:vAlign w:val="center"/>
          </w:tcPr>
          <w:p w14:paraId="4E0DD4D0"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Test E-liquid</w:t>
            </w:r>
          </w:p>
        </w:tc>
        <w:tc>
          <w:tcPr>
            <w:tcW w:w="1559" w:type="dxa"/>
            <w:gridSpan w:val="2"/>
            <w:tcBorders>
              <w:top w:val="single" w:sz="4" w:space="0" w:color="auto"/>
              <w:bottom w:val="single" w:sz="4" w:space="0" w:color="auto"/>
            </w:tcBorders>
            <w:vAlign w:val="center"/>
          </w:tcPr>
          <w:p w14:paraId="03AA18FE" w14:textId="23807C83" w:rsidR="00542654" w:rsidRPr="00E73583" w:rsidRDefault="00793FA5" w:rsidP="00D71480">
            <w:pPr>
              <w:spacing w:line="48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T</w:t>
            </w:r>
            <w:r>
              <w:rPr>
                <w:rFonts w:ascii="Times New Roman" w:hAnsi="Times New Roman" w:cs="Times New Roman" w:hint="eastAsia"/>
                <w:b/>
                <w:bCs/>
                <w:color w:val="000000"/>
                <w:szCs w:val="21"/>
              </w:rPr>
              <w:t xml:space="preserve">he </w:t>
            </w:r>
            <w:r w:rsidR="00AE73E0">
              <w:rPr>
                <w:rFonts w:ascii="Times New Roman" w:hAnsi="Times New Roman" w:cs="Times New Roman" w:hint="eastAsia"/>
                <w:b/>
                <w:bCs/>
                <w:color w:val="000000"/>
                <w:szCs w:val="21"/>
              </w:rPr>
              <w:t>P</w:t>
            </w:r>
            <w:r w:rsidR="00AE73E0" w:rsidRPr="00AE73E0">
              <w:rPr>
                <w:rFonts w:ascii="Times New Roman" w:hAnsi="Times New Roman" w:cs="Times New Roman"/>
                <w:b/>
                <w:bCs/>
                <w:color w:val="000000"/>
                <w:szCs w:val="21"/>
              </w:rPr>
              <w:t xml:space="preserve">eak </w:t>
            </w:r>
            <w:r w:rsidR="00AE73E0">
              <w:rPr>
                <w:rFonts w:ascii="Times New Roman" w:hAnsi="Times New Roman" w:cs="Times New Roman" w:hint="eastAsia"/>
                <w:b/>
                <w:bCs/>
                <w:color w:val="000000"/>
                <w:szCs w:val="21"/>
              </w:rPr>
              <w:t>A</w:t>
            </w:r>
            <w:r w:rsidR="00AE73E0" w:rsidRPr="00AE73E0">
              <w:rPr>
                <w:rFonts w:ascii="Times New Roman" w:hAnsi="Times New Roman" w:cs="Times New Roman"/>
                <w:b/>
                <w:bCs/>
                <w:color w:val="000000"/>
                <w:szCs w:val="21"/>
              </w:rPr>
              <w:t xml:space="preserve">rea of the </w:t>
            </w:r>
            <w:r w:rsidR="00AE73E0">
              <w:rPr>
                <w:rFonts w:ascii="Times New Roman" w:hAnsi="Times New Roman" w:cs="Times New Roman" w:hint="eastAsia"/>
                <w:b/>
                <w:bCs/>
                <w:color w:val="000000"/>
                <w:szCs w:val="21"/>
              </w:rPr>
              <w:t>I</w:t>
            </w:r>
            <w:r w:rsidR="00AE73E0" w:rsidRPr="00AE73E0">
              <w:rPr>
                <w:rFonts w:ascii="Times New Roman" w:hAnsi="Times New Roman" w:cs="Times New Roman"/>
                <w:b/>
                <w:bCs/>
                <w:color w:val="000000"/>
                <w:szCs w:val="21"/>
              </w:rPr>
              <w:t xml:space="preserve">nternal </w:t>
            </w:r>
            <w:r w:rsidR="00AE73E0">
              <w:rPr>
                <w:rFonts w:ascii="Times New Roman" w:hAnsi="Times New Roman" w:cs="Times New Roman" w:hint="eastAsia"/>
                <w:b/>
                <w:bCs/>
                <w:color w:val="000000"/>
                <w:szCs w:val="21"/>
              </w:rPr>
              <w:t>S</w:t>
            </w:r>
            <w:r w:rsidR="00AE73E0" w:rsidRPr="00AE73E0">
              <w:rPr>
                <w:rFonts w:ascii="Times New Roman" w:hAnsi="Times New Roman" w:cs="Times New Roman"/>
                <w:b/>
                <w:bCs/>
                <w:color w:val="000000"/>
                <w:szCs w:val="21"/>
              </w:rPr>
              <w:t>tandard</w:t>
            </w:r>
            <w:r w:rsidR="008E4BB8" w:rsidRPr="008E4BB8">
              <w:rPr>
                <w:rFonts w:ascii="Segoe UI" w:hAnsi="Segoe UI" w:cs="Segoe UI"/>
                <w:b/>
                <w:bCs/>
                <w:color w:val="0F1115"/>
                <w:shd w:val="clear" w:color="auto" w:fill="FFFFFF"/>
              </w:rPr>
              <w:t xml:space="preserve"> </w:t>
            </w:r>
            <w:r w:rsidR="008E4BB8" w:rsidRPr="008E4BB8">
              <w:rPr>
                <w:rFonts w:ascii="Times New Roman" w:hAnsi="Times New Roman" w:cs="Times New Roman"/>
                <w:b/>
                <w:bCs/>
                <w:color w:val="000000"/>
                <w:szCs w:val="21"/>
              </w:rPr>
              <w:t>(µV·s)</w:t>
            </w:r>
          </w:p>
        </w:tc>
        <w:tc>
          <w:tcPr>
            <w:tcW w:w="1559" w:type="dxa"/>
            <w:tcBorders>
              <w:top w:val="single" w:sz="4" w:space="0" w:color="auto"/>
              <w:bottom w:val="single" w:sz="4" w:space="0" w:color="auto"/>
            </w:tcBorders>
            <w:vAlign w:val="center"/>
          </w:tcPr>
          <w:p w14:paraId="2F8D6B31" w14:textId="7684D8BB" w:rsidR="00542654" w:rsidRPr="00E73583" w:rsidRDefault="00793FA5" w:rsidP="00D71480">
            <w:pPr>
              <w:spacing w:line="48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T</w:t>
            </w:r>
            <w:r>
              <w:rPr>
                <w:rFonts w:ascii="Times New Roman" w:hAnsi="Times New Roman" w:cs="Times New Roman" w:hint="eastAsia"/>
                <w:b/>
                <w:bCs/>
                <w:color w:val="000000"/>
                <w:szCs w:val="21"/>
              </w:rPr>
              <w:t xml:space="preserve">he </w:t>
            </w:r>
            <w:r w:rsidR="00AE73E0">
              <w:rPr>
                <w:rFonts w:ascii="Times New Roman" w:hAnsi="Times New Roman" w:cs="Times New Roman" w:hint="eastAsia"/>
                <w:b/>
                <w:bCs/>
                <w:color w:val="000000"/>
                <w:szCs w:val="21"/>
              </w:rPr>
              <w:t>P</w:t>
            </w:r>
            <w:r w:rsidR="00AE73E0" w:rsidRPr="00AE73E0">
              <w:rPr>
                <w:rFonts w:ascii="Times New Roman" w:hAnsi="Times New Roman" w:cs="Times New Roman" w:hint="eastAsia"/>
                <w:b/>
                <w:bCs/>
                <w:color w:val="000000"/>
                <w:szCs w:val="21"/>
              </w:rPr>
              <w:t xml:space="preserve">eak </w:t>
            </w:r>
            <w:r w:rsidR="00AE73E0">
              <w:rPr>
                <w:rFonts w:ascii="Times New Roman" w:hAnsi="Times New Roman" w:cs="Times New Roman" w:hint="eastAsia"/>
                <w:b/>
                <w:bCs/>
                <w:color w:val="000000"/>
                <w:szCs w:val="21"/>
              </w:rPr>
              <w:t>A</w:t>
            </w:r>
            <w:r w:rsidR="00AE73E0" w:rsidRPr="00AE73E0">
              <w:rPr>
                <w:rFonts w:ascii="Times New Roman" w:hAnsi="Times New Roman" w:cs="Times New Roman" w:hint="eastAsia"/>
                <w:b/>
                <w:bCs/>
                <w:color w:val="000000"/>
                <w:szCs w:val="21"/>
              </w:rPr>
              <w:t xml:space="preserve">rea of </w:t>
            </w:r>
            <w:r w:rsidR="00AE73E0">
              <w:rPr>
                <w:rFonts w:ascii="Times New Roman" w:hAnsi="Times New Roman" w:cs="Times New Roman" w:hint="eastAsia"/>
                <w:b/>
                <w:bCs/>
                <w:color w:val="000000"/>
                <w:szCs w:val="21"/>
              </w:rPr>
              <w:t>N</w:t>
            </w:r>
            <w:r w:rsidR="00AE73E0" w:rsidRPr="00AE73E0">
              <w:rPr>
                <w:rFonts w:ascii="Times New Roman" w:hAnsi="Times New Roman" w:cs="Times New Roman" w:hint="eastAsia"/>
                <w:b/>
                <w:bCs/>
                <w:color w:val="000000"/>
                <w:szCs w:val="21"/>
              </w:rPr>
              <w:t xml:space="preserve">icotine in the </w:t>
            </w:r>
            <w:r w:rsidR="00AE73E0">
              <w:rPr>
                <w:rFonts w:ascii="Times New Roman" w:hAnsi="Times New Roman" w:cs="Times New Roman" w:hint="eastAsia"/>
                <w:b/>
                <w:bCs/>
                <w:color w:val="000000"/>
                <w:szCs w:val="21"/>
              </w:rPr>
              <w:t>F</w:t>
            </w:r>
            <w:r w:rsidR="00AE73E0" w:rsidRPr="00AE73E0">
              <w:rPr>
                <w:rFonts w:ascii="Times New Roman" w:hAnsi="Times New Roman" w:cs="Times New Roman" w:hint="eastAsia"/>
                <w:b/>
                <w:bCs/>
                <w:color w:val="000000"/>
                <w:szCs w:val="21"/>
              </w:rPr>
              <w:t xml:space="preserve">ilter </w:t>
            </w:r>
            <w:r w:rsidR="00AE73E0">
              <w:rPr>
                <w:rFonts w:ascii="Times New Roman" w:hAnsi="Times New Roman" w:cs="Times New Roman" w:hint="eastAsia"/>
                <w:b/>
                <w:bCs/>
                <w:color w:val="000000"/>
                <w:szCs w:val="21"/>
              </w:rPr>
              <w:t>P</w:t>
            </w:r>
            <w:r w:rsidR="00AE73E0" w:rsidRPr="00AE73E0">
              <w:rPr>
                <w:rFonts w:ascii="Times New Roman" w:hAnsi="Times New Roman" w:cs="Times New Roman" w:hint="eastAsia"/>
                <w:b/>
                <w:bCs/>
                <w:color w:val="000000"/>
                <w:szCs w:val="21"/>
              </w:rPr>
              <w:t>ad</w:t>
            </w:r>
            <w:r w:rsidR="008E4BB8" w:rsidRPr="008E4BB8">
              <w:rPr>
                <w:rFonts w:ascii="Segoe UI" w:hAnsi="Segoe UI" w:cs="Segoe UI"/>
                <w:b/>
                <w:bCs/>
                <w:color w:val="0F1115"/>
                <w:shd w:val="clear" w:color="auto" w:fill="FFFFFF"/>
              </w:rPr>
              <w:t xml:space="preserve"> </w:t>
            </w:r>
            <w:r w:rsidR="008E4BB8" w:rsidRPr="008E4BB8">
              <w:rPr>
                <w:rFonts w:ascii="Times New Roman" w:hAnsi="Times New Roman" w:cs="Times New Roman"/>
                <w:b/>
                <w:bCs/>
                <w:color w:val="000000"/>
                <w:szCs w:val="21"/>
              </w:rPr>
              <w:t>(µV·s)</w:t>
            </w:r>
          </w:p>
        </w:tc>
        <w:tc>
          <w:tcPr>
            <w:tcW w:w="1927" w:type="dxa"/>
            <w:tcBorders>
              <w:top w:val="single" w:sz="4" w:space="0" w:color="auto"/>
              <w:bottom w:val="single" w:sz="4" w:space="0" w:color="auto"/>
            </w:tcBorders>
            <w:vAlign w:val="center"/>
          </w:tcPr>
          <w:p w14:paraId="5F560300" w14:textId="28F95C4A" w:rsidR="00542654" w:rsidRPr="00E73583" w:rsidRDefault="00793FA5" w:rsidP="00D71480">
            <w:pPr>
              <w:spacing w:line="48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T</w:t>
            </w:r>
            <w:r>
              <w:rPr>
                <w:rFonts w:ascii="Times New Roman" w:hAnsi="Times New Roman" w:cs="Times New Roman" w:hint="eastAsia"/>
                <w:b/>
                <w:bCs/>
                <w:color w:val="000000"/>
                <w:szCs w:val="21"/>
              </w:rPr>
              <w:t xml:space="preserve">he </w:t>
            </w:r>
            <w:r w:rsidR="00AE73E0">
              <w:rPr>
                <w:rFonts w:ascii="Times New Roman" w:hAnsi="Times New Roman" w:cs="Times New Roman" w:hint="eastAsia"/>
                <w:b/>
                <w:bCs/>
                <w:color w:val="000000"/>
                <w:szCs w:val="21"/>
              </w:rPr>
              <w:t>P</w:t>
            </w:r>
            <w:r w:rsidR="00AE73E0" w:rsidRPr="00AE73E0">
              <w:rPr>
                <w:rFonts w:ascii="Times New Roman" w:hAnsi="Times New Roman" w:cs="Times New Roman" w:hint="eastAsia"/>
                <w:b/>
                <w:bCs/>
                <w:color w:val="000000"/>
                <w:szCs w:val="21"/>
              </w:rPr>
              <w:t xml:space="preserve">eak </w:t>
            </w:r>
            <w:r w:rsidR="00AE73E0">
              <w:rPr>
                <w:rFonts w:ascii="Times New Roman" w:hAnsi="Times New Roman" w:cs="Times New Roman" w:hint="eastAsia"/>
                <w:b/>
                <w:bCs/>
                <w:color w:val="000000"/>
                <w:szCs w:val="21"/>
              </w:rPr>
              <w:t>A</w:t>
            </w:r>
            <w:r w:rsidR="00AE73E0" w:rsidRPr="00AE73E0">
              <w:rPr>
                <w:rFonts w:ascii="Times New Roman" w:hAnsi="Times New Roman" w:cs="Times New Roman" w:hint="eastAsia"/>
                <w:b/>
                <w:bCs/>
                <w:color w:val="000000"/>
                <w:szCs w:val="21"/>
              </w:rPr>
              <w:t xml:space="preserve">rea of </w:t>
            </w:r>
            <w:r w:rsidR="00AE73E0">
              <w:rPr>
                <w:rFonts w:ascii="Times New Roman" w:hAnsi="Times New Roman" w:cs="Times New Roman" w:hint="eastAsia"/>
                <w:b/>
                <w:bCs/>
                <w:color w:val="000000"/>
                <w:szCs w:val="21"/>
              </w:rPr>
              <w:t>N</w:t>
            </w:r>
            <w:r w:rsidR="00AE73E0" w:rsidRPr="00AE73E0">
              <w:rPr>
                <w:rFonts w:ascii="Times New Roman" w:hAnsi="Times New Roman" w:cs="Times New Roman" w:hint="eastAsia"/>
                <w:b/>
                <w:bCs/>
                <w:color w:val="000000"/>
                <w:szCs w:val="21"/>
              </w:rPr>
              <w:t>icotine</w:t>
            </w:r>
            <w:r w:rsidR="00AE73E0" w:rsidRPr="00E73583">
              <w:rPr>
                <w:rFonts w:ascii="Times New Roman" w:hAnsi="Times New Roman" w:cs="Times New Roman"/>
                <w:b/>
                <w:bCs/>
                <w:color w:val="000000"/>
                <w:szCs w:val="21"/>
              </w:rPr>
              <w:t xml:space="preserve"> </w:t>
            </w:r>
            <w:r w:rsidR="00AE73E0">
              <w:rPr>
                <w:rFonts w:ascii="Times New Roman" w:hAnsi="Times New Roman" w:cs="Times New Roman" w:hint="eastAsia"/>
                <w:b/>
                <w:bCs/>
                <w:color w:val="000000"/>
                <w:szCs w:val="21"/>
              </w:rPr>
              <w:t xml:space="preserve">in the </w:t>
            </w:r>
            <w:r w:rsidR="00542654" w:rsidRPr="00E73583">
              <w:rPr>
                <w:rFonts w:ascii="Times New Roman" w:hAnsi="Times New Roman" w:cs="Times New Roman"/>
                <w:b/>
                <w:bCs/>
                <w:color w:val="000000"/>
                <w:szCs w:val="21"/>
              </w:rPr>
              <w:t>Absorption Solution</w:t>
            </w:r>
            <w:r w:rsidR="008E4BB8" w:rsidRPr="008E4BB8">
              <w:rPr>
                <w:rFonts w:ascii="Segoe UI" w:hAnsi="Segoe UI" w:cs="Segoe UI"/>
                <w:b/>
                <w:bCs/>
                <w:color w:val="0F1115"/>
                <w:shd w:val="clear" w:color="auto" w:fill="FFFFFF"/>
              </w:rPr>
              <w:t xml:space="preserve"> </w:t>
            </w:r>
            <w:r w:rsidR="008E4BB8" w:rsidRPr="008E4BB8">
              <w:rPr>
                <w:rFonts w:ascii="Times New Roman" w:hAnsi="Times New Roman" w:cs="Times New Roman"/>
                <w:b/>
                <w:bCs/>
                <w:color w:val="000000"/>
                <w:szCs w:val="21"/>
              </w:rPr>
              <w:t>(µV·s)</w:t>
            </w:r>
          </w:p>
        </w:tc>
      </w:tr>
      <w:bookmarkEnd w:id="0"/>
      <w:tr w:rsidR="00AE73E0" w:rsidRPr="00E73583" w14:paraId="7790A3C7" w14:textId="77777777" w:rsidTr="00793FA5">
        <w:trPr>
          <w:jc w:val="center"/>
        </w:trPr>
        <w:tc>
          <w:tcPr>
            <w:tcW w:w="1418" w:type="dxa"/>
            <w:vMerge w:val="restart"/>
            <w:tcBorders>
              <w:top w:val="single" w:sz="4" w:space="0" w:color="auto"/>
              <w:bottom w:val="nil"/>
            </w:tcBorders>
            <w:vAlign w:val="center"/>
          </w:tcPr>
          <w:p w14:paraId="2670DA83" w14:textId="77777777"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hint="eastAsia"/>
                <w:b/>
                <w:bCs/>
                <w:color w:val="000000"/>
                <w:szCs w:val="21"/>
              </w:rPr>
              <w:t>E</w:t>
            </w:r>
            <w:r w:rsidRPr="00E73583">
              <w:rPr>
                <w:rFonts w:ascii="Times New Roman" w:hAnsi="Times New Roman" w:cs="Times New Roman"/>
                <w:b/>
                <w:bCs/>
                <w:color w:val="000000"/>
                <w:szCs w:val="21"/>
              </w:rPr>
              <w:t>thanol</w:t>
            </w:r>
          </w:p>
        </w:tc>
        <w:tc>
          <w:tcPr>
            <w:tcW w:w="1843" w:type="dxa"/>
            <w:tcBorders>
              <w:top w:val="single" w:sz="4" w:space="0" w:color="auto"/>
              <w:bottom w:val="nil"/>
            </w:tcBorders>
            <w:vAlign w:val="center"/>
          </w:tcPr>
          <w:p w14:paraId="527B941A"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1</w:t>
            </w:r>
          </w:p>
        </w:tc>
        <w:tc>
          <w:tcPr>
            <w:tcW w:w="1285" w:type="dxa"/>
            <w:tcBorders>
              <w:top w:val="single" w:sz="4" w:space="0" w:color="auto"/>
              <w:bottom w:val="nil"/>
            </w:tcBorders>
            <w:vAlign w:val="center"/>
          </w:tcPr>
          <w:p w14:paraId="69ED9258" w14:textId="0B75C4CB"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7.63E+7</w:t>
            </w:r>
          </w:p>
        </w:tc>
        <w:tc>
          <w:tcPr>
            <w:tcW w:w="1833" w:type="dxa"/>
            <w:gridSpan w:val="2"/>
            <w:tcBorders>
              <w:top w:val="single" w:sz="4" w:space="0" w:color="auto"/>
              <w:bottom w:val="nil"/>
            </w:tcBorders>
            <w:vAlign w:val="center"/>
          </w:tcPr>
          <w:p w14:paraId="5A141F32" w14:textId="78FDB48D"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.71E+8</w:t>
            </w:r>
          </w:p>
        </w:tc>
        <w:tc>
          <w:tcPr>
            <w:tcW w:w="1927" w:type="dxa"/>
            <w:tcBorders>
              <w:top w:val="single" w:sz="4" w:space="0" w:color="auto"/>
              <w:bottom w:val="nil"/>
            </w:tcBorders>
            <w:vAlign w:val="center"/>
          </w:tcPr>
          <w:p w14:paraId="50FDAA36" w14:textId="28EFC2C2"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6.77 E+7</w:t>
            </w:r>
          </w:p>
        </w:tc>
      </w:tr>
      <w:tr w:rsidR="00AE73E0" w:rsidRPr="00E73583" w14:paraId="66633F7D" w14:textId="77777777" w:rsidTr="00793FA5">
        <w:trPr>
          <w:jc w:val="center"/>
        </w:trPr>
        <w:tc>
          <w:tcPr>
            <w:tcW w:w="1418" w:type="dxa"/>
            <w:vMerge/>
            <w:tcBorders>
              <w:top w:val="nil"/>
            </w:tcBorders>
            <w:vAlign w:val="center"/>
          </w:tcPr>
          <w:p w14:paraId="02E8096D" w14:textId="77777777" w:rsidR="00542654" w:rsidRPr="00E73583" w:rsidRDefault="00542654" w:rsidP="00D71480">
            <w:pPr>
              <w:spacing w:line="480" w:lineRule="auto"/>
              <w:jc w:val="center"/>
              <w:rPr>
                <w:rFonts w:ascii="Times New Roman" w:hAnsi="Times New Roman" w:cs="Times New Roman"/>
                <w:szCs w:val="21"/>
              </w:rPr>
            </w:pPr>
          </w:p>
        </w:tc>
        <w:tc>
          <w:tcPr>
            <w:tcW w:w="1843" w:type="dxa"/>
            <w:tcBorders>
              <w:top w:val="nil"/>
            </w:tcBorders>
            <w:vAlign w:val="center"/>
          </w:tcPr>
          <w:p w14:paraId="1ABE3F17"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2</w:t>
            </w:r>
          </w:p>
        </w:tc>
        <w:tc>
          <w:tcPr>
            <w:tcW w:w="1285" w:type="dxa"/>
            <w:tcBorders>
              <w:top w:val="nil"/>
            </w:tcBorders>
            <w:vAlign w:val="center"/>
          </w:tcPr>
          <w:p w14:paraId="0F871A72" w14:textId="4D9CACAC"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7.38 E+7</w:t>
            </w:r>
          </w:p>
        </w:tc>
        <w:tc>
          <w:tcPr>
            <w:tcW w:w="1833" w:type="dxa"/>
            <w:gridSpan w:val="2"/>
            <w:tcBorders>
              <w:top w:val="nil"/>
            </w:tcBorders>
            <w:vAlign w:val="center"/>
          </w:tcPr>
          <w:p w14:paraId="4D0E3DA9" w14:textId="3DE98322"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.82 E+8</w:t>
            </w:r>
          </w:p>
        </w:tc>
        <w:tc>
          <w:tcPr>
            <w:tcW w:w="1927" w:type="dxa"/>
            <w:tcBorders>
              <w:top w:val="nil"/>
            </w:tcBorders>
            <w:vAlign w:val="center"/>
          </w:tcPr>
          <w:p w14:paraId="366069B7" w14:textId="16482970"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7.62 E+7</w:t>
            </w:r>
          </w:p>
        </w:tc>
      </w:tr>
      <w:tr w:rsidR="00AE73E0" w:rsidRPr="00E73583" w14:paraId="2D517BAF" w14:textId="77777777" w:rsidTr="00793FA5">
        <w:trPr>
          <w:jc w:val="center"/>
        </w:trPr>
        <w:tc>
          <w:tcPr>
            <w:tcW w:w="1418" w:type="dxa"/>
            <w:vMerge/>
            <w:vAlign w:val="center"/>
          </w:tcPr>
          <w:p w14:paraId="088795A0" w14:textId="77777777" w:rsidR="00542654" w:rsidRPr="00E73583" w:rsidRDefault="00542654" w:rsidP="00D71480">
            <w:pPr>
              <w:spacing w:line="480" w:lineRule="auto"/>
              <w:jc w:val="center"/>
              <w:rPr>
                <w:rFonts w:ascii="Times New Roman" w:hAnsi="Times New Roman" w:cs="Times New Roman"/>
                <w:szCs w:val="21"/>
              </w:rPr>
            </w:pPr>
          </w:p>
        </w:tc>
        <w:tc>
          <w:tcPr>
            <w:tcW w:w="1843" w:type="dxa"/>
            <w:vAlign w:val="center"/>
          </w:tcPr>
          <w:p w14:paraId="5483CE3A"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 1</w:t>
            </w:r>
          </w:p>
        </w:tc>
        <w:tc>
          <w:tcPr>
            <w:tcW w:w="1285" w:type="dxa"/>
            <w:vAlign w:val="center"/>
          </w:tcPr>
          <w:p w14:paraId="5F8B5C43" w14:textId="2364A7E1"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7.53 E+7</w:t>
            </w:r>
          </w:p>
        </w:tc>
        <w:tc>
          <w:tcPr>
            <w:tcW w:w="1833" w:type="dxa"/>
            <w:gridSpan w:val="2"/>
            <w:vAlign w:val="center"/>
          </w:tcPr>
          <w:p w14:paraId="005F6457" w14:textId="590FB46C"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.68 E+8</w:t>
            </w:r>
          </w:p>
        </w:tc>
        <w:tc>
          <w:tcPr>
            <w:tcW w:w="1927" w:type="dxa"/>
            <w:vAlign w:val="center"/>
          </w:tcPr>
          <w:p w14:paraId="66990398" w14:textId="3291293F"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3.99 E+7</w:t>
            </w:r>
          </w:p>
        </w:tc>
      </w:tr>
      <w:tr w:rsidR="00AE73E0" w:rsidRPr="00E73583" w14:paraId="64BD2298" w14:textId="77777777" w:rsidTr="00793FA5">
        <w:trPr>
          <w:jc w:val="center"/>
        </w:trPr>
        <w:tc>
          <w:tcPr>
            <w:tcW w:w="1418" w:type="dxa"/>
            <w:vMerge/>
            <w:tcBorders>
              <w:bottom w:val="single" w:sz="4" w:space="0" w:color="auto"/>
            </w:tcBorders>
            <w:vAlign w:val="center"/>
          </w:tcPr>
          <w:p w14:paraId="2A02B06F" w14:textId="77777777" w:rsidR="00542654" w:rsidRPr="00E73583" w:rsidRDefault="00542654" w:rsidP="00D71480">
            <w:pPr>
              <w:spacing w:line="480" w:lineRule="auto"/>
              <w:jc w:val="center"/>
              <w:rPr>
                <w:rFonts w:ascii="Times New Roman" w:hAnsi="Times New Roman" w:cs="Times New Roman"/>
                <w:szCs w:val="21"/>
              </w:rPr>
            </w:pPr>
          </w:p>
        </w:tc>
        <w:tc>
          <w:tcPr>
            <w:tcW w:w="1843" w:type="dxa"/>
            <w:tcBorders>
              <w:bottom w:val="single" w:sz="4" w:space="0" w:color="auto"/>
            </w:tcBorders>
            <w:vAlign w:val="center"/>
          </w:tcPr>
          <w:p w14:paraId="44374D38"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w:t>
            </w:r>
            <w:r w:rsidRPr="00E73583">
              <w:rPr>
                <w:rFonts w:ascii="Times New Roman" w:hAnsi="Times New Roman" w:cs="Times New Roman" w:hint="eastAsia"/>
                <w:b/>
                <w:bCs/>
                <w:color w:val="000000"/>
                <w:szCs w:val="21"/>
              </w:rPr>
              <w:t xml:space="preserve"> </w:t>
            </w:r>
            <w:r w:rsidRPr="00E73583">
              <w:rPr>
                <w:rFonts w:ascii="Times New Roman" w:hAnsi="Times New Roman" w:cs="Times New Roman"/>
                <w:b/>
                <w:bCs/>
                <w:color w:val="000000"/>
                <w:szCs w:val="21"/>
              </w:rPr>
              <w:t>2</w:t>
            </w:r>
          </w:p>
        </w:tc>
        <w:tc>
          <w:tcPr>
            <w:tcW w:w="1285" w:type="dxa"/>
            <w:tcBorders>
              <w:bottom w:val="single" w:sz="4" w:space="0" w:color="auto"/>
            </w:tcBorders>
            <w:vAlign w:val="center"/>
          </w:tcPr>
          <w:p w14:paraId="189A2E58" w14:textId="116B0A8D"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7.38 E+7</w:t>
            </w:r>
          </w:p>
        </w:tc>
        <w:tc>
          <w:tcPr>
            <w:tcW w:w="1833" w:type="dxa"/>
            <w:gridSpan w:val="2"/>
            <w:tcBorders>
              <w:bottom w:val="single" w:sz="4" w:space="0" w:color="auto"/>
            </w:tcBorders>
            <w:vAlign w:val="center"/>
          </w:tcPr>
          <w:p w14:paraId="6DF0A701" w14:textId="14C2C83C"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.50 E+8</w:t>
            </w:r>
          </w:p>
        </w:tc>
        <w:tc>
          <w:tcPr>
            <w:tcW w:w="1927" w:type="dxa"/>
            <w:tcBorders>
              <w:bottom w:val="single" w:sz="4" w:space="0" w:color="auto"/>
            </w:tcBorders>
            <w:vAlign w:val="center"/>
          </w:tcPr>
          <w:p w14:paraId="4443C4AE" w14:textId="383C5B94"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4.16 E+7</w:t>
            </w:r>
          </w:p>
        </w:tc>
      </w:tr>
      <w:tr w:rsidR="00AE73E0" w:rsidRPr="00E73583" w14:paraId="0A33EC4F" w14:textId="77777777" w:rsidTr="00793FA5">
        <w:trPr>
          <w:jc w:val="center"/>
        </w:trPr>
        <w:tc>
          <w:tcPr>
            <w:tcW w:w="1418" w:type="dxa"/>
            <w:vMerge w:val="restart"/>
            <w:tcBorders>
              <w:top w:val="single" w:sz="4" w:space="0" w:color="auto"/>
              <w:bottom w:val="nil"/>
            </w:tcBorders>
            <w:vAlign w:val="center"/>
          </w:tcPr>
          <w:p w14:paraId="46E5198E" w14:textId="77777777"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b/>
                <w:bCs/>
                <w:color w:val="000000"/>
                <w:szCs w:val="21"/>
              </w:rPr>
              <w:t>1 mmol/L HCl in ethanol solution</w:t>
            </w:r>
          </w:p>
        </w:tc>
        <w:tc>
          <w:tcPr>
            <w:tcW w:w="1843" w:type="dxa"/>
            <w:tcBorders>
              <w:top w:val="single" w:sz="4" w:space="0" w:color="auto"/>
              <w:bottom w:val="nil"/>
            </w:tcBorders>
            <w:vAlign w:val="center"/>
          </w:tcPr>
          <w:p w14:paraId="5E122B7C"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1</w:t>
            </w:r>
          </w:p>
        </w:tc>
        <w:tc>
          <w:tcPr>
            <w:tcW w:w="1285" w:type="dxa"/>
            <w:tcBorders>
              <w:top w:val="single" w:sz="4" w:space="0" w:color="auto"/>
              <w:bottom w:val="nil"/>
            </w:tcBorders>
            <w:vAlign w:val="center"/>
          </w:tcPr>
          <w:p w14:paraId="7A1B1826" w14:textId="27B2278B" w:rsidR="00542654" w:rsidRPr="00E73583" w:rsidRDefault="00542654"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w:t>
            </w:r>
            <w:r w:rsidR="00AE73E0">
              <w:rPr>
                <w:rFonts w:ascii="Times New Roman" w:hAnsi="Times New Roman" w:cs="Times New Roman" w:hint="eastAsia"/>
                <w:szCs w:val="21"/>
              </w:rPr>
              <w:t>57 E+7</w:t>
            </w:r>
          </w:p>
        </w:tc>
        <w:tc>
          <w:tcPr>
            <w:tcW w:w="1833" w:type="dxa"/>
            <w:gridSpan w:val="2"/>
            <w:tcBorders>
              <w:top w:val="single" w:sz="4" w:space="0" w:color="auto"/>
              <w:bottom w:val="nil"/>
            </w:tcBorders>
            <w:vAlign w:val="center"/>
          </w:tcPr>
          <w:p w14:paraId="7C7A5D6A" w14:textId="7C00EDAB"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.88 E+8</w:t>
            </w:r>
          </w:p>
        </w:tc>
        <w:tc>
          <w:tcPr>
            <w:tcW w:w="1927" w:type="dxa"/>
            <w:tcBorders>
              <w:top w:val="single" w:sz="4" w:space="0" w:color="auto"/>
              <w:bottom w:val="nil"/>
            </w:tcBorders>
            <w:vAlign w:val="center"/>
          </w:tcPr>
          <w:p w14:paraId="7D5EB632" w14:textId="444677D2"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7.58 E+7</w:t>
            </w:r>
          </w:p>
        </w:tc>
      </w:tr>
      <w:tr w:rsidR="00AE73E0" w:rsidRPr="00E73583" w14:paraId="7136EB9D" w14:textId="77777777" w:rsidTr="00793FA5">
        <w:trPr>
          <w:jc w:val="center"/>
        </w:trPr>
        <w:tc>
          <w:tcPr>
            <w:tcW w:w="1418" w:type="dxa"/>
            <w:vMerge/>
            <w:tcBorders>
              <w:top w:val="nil"/>
            </w:tcBorders>
            <w:vAlign w:val="center"/>
          </w:tcPr>
          <w:p w14:paraId="04FD3A0A" w14:textId="77777777" w:rsidR="00542654" w:rsidRPr="00E73583" w:rsidRDefault="00542654" w:rsidP="00D71480">
            <w:pPr>
              <w:spacing w:line="480" w:lineRule="auto"/>
              <w:jc w:val="center"/>
              <w:rPr>
                <w:rFonts w:ascii="Times New Roman" w:hAnsi="Times New Roman" w:cs="Times New Roman"/>
                <w:szCs w:val="21"/>
              </w:rPr>
            </w:pPr>
          </w:p>
        </w:tc>
        <w:tc>
          <w:tcPr>
            <w:tcW w:w="1843" w:type="dxa"/>
            <w:tcBorders>
              <w:top w:val="nil"/>
            </w:tcBorders>
            <w:vAlign w:val="center"/>
          </w:tcPr>
          <w:p w14:paraId="01A852F9"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2</w:t>
            </w:r>
          </w:p>
        </w:tc>
        <w:tc>
          <w:tcPr>
            <w:tcW w:w="1285" w:type="dxa"/>
            <w:tcBorders>
              <w:top w:val="nil"/>
            </w:tcBorders>
            <w:vAlign w:val="center"/>
          </w:tcPr>
          <w:p w14:paraId="3183DCEB" w14:textId="3D8E2FAD" w:rsidR="00542654" w:rsidRPr="00E73583" w:rsidRDefault="00542654"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7.38</w:t>
            </w:r>
            <w:r w:rsidR="00AE73E0">
              <w:rPr>
                <w:rFonts w:ascii="Times New Roman" w:hAnsi="Times New Roman" w:cs="Times New Roman" w:hint="eastAsia"/>
                <w:szCs w:val="21"/>
              </w:rPr>
              <w:t xml:space="preserve"> E+7</w:t>
            </w:r>
          </w:p>
        </w:tc>
        <w:tc>
          <w:tcPr>
            <w:tcW w:w="1833" w:type="dxa"/>
            <w:gridSpan w:val="2"/>
            <w:tcBorders>
              <w:top w:val="nil"/>
            </w:tcBorders>
            <w:vAlign w:val="center"/>
          </w:tcPr>
          <w:p w14:paraId="2ABF01A2" w14:textId="12387B0A"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.81 E+8</w:t>
            </w:r>
          </w:p>
        </w:tc>
        <w:tc>
          <w:tcPr>
            <w:tcW w:w="1927" w:type="dxa"/>
            <w:tcBorders>
              <w:top w:val="nil"/>
            </w:tcBorders>
            <w:vAlign w:val="center"/>
          </w:tcPr>
          <w:p w14:paraId="7CAE7628" w14:textId="758F1ECD"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6.83 E+7</w:t>
            </w:r>
          </w:p>
        </w:tc>
      </w:tr>
      <w:tr w:rsidR="00AE73E0" w:rsidRPr="00E73583" w14:paraId="13452AF1" w14:textId="77777777" w:rsidTr="00793FA5">
        <w:trPr>
          <w:jc w:val="center"/>
        </w:trPr>
        <w:tc>
          <w:tcPr>
            <w:tcW w:w="1418" w:type="dxa"/>
            <w:vMerge/>
            <w:vAlign w:val="center"/>
          </w:tcPr>
          <w:p w14:paraId="62F9CB90" w14:textId="77777777" w:rsidR="00542654" w:rsidRPr="00E73583" w:rsidRDefault="00542654" w:rsidP="00D71480">
            <w:pPr>
              <w:spacing w:line="480" w:lineRule="auto"/>
              <w:jc w:val="center"/>
              <w:rPr>
                <w:rFonts w:ascii="Times New Roman" w:hAnsi="Times New Roman" w:cs="Times New Roman"/>
                <w:szCs w:val="21"/>
              </w:rPr>
            </w:pPr>
          </w:p>
        </w:tc>
        <w:tc>
          <w:tcPr>
            <w:tcW w:w="1843" w:type="dxa"/>
            <w:vAlign w:val="center"/>
          </w:tcPr>
          <w:p w14:paraId="240331F3"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 1</w:t>
            </w:r>
          </w:p>
        </w:tc>
        <w:tc>
          <w:tcPr>
            <w:tcW w:w="1285" w:type="dxa"/>
            <w:vAlign w:val="center"/>
          </w:tcPr>
          <w:p w14:paraId="299FFA91" w14:textId="1A07EED1"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7.93 E+7</w:t>
            </w:r>
          </w:p>
        </w:tc>
        <w:tc>
          <w:tcPr>
            <w:tcW w:w="1833" w:type="dxa"/>
            <w:gridSpan w:val="2"/>
            <w:vAlign w:val="center"/>
          </w:tcPr>
          <w:p w14:paraId="795C447F" w14:textId="5471159F"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.52 E+8</w:t>
            </w:r>
          </w:p>
        </w:tc>
        <w:tc>
          <w:tcPr>
            <w:tcW w:w="1927" w:type="dxa"/>
            <w:vAlign w:val="center"/>
          </w:tcPr>
          <w:p w14:paraId="63BCA256" w14:textId="4C1D0FCA"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3.58 E+7</w:t>
            </w:r>
          </w:p>
        </w:tc>
      </w:tr>
      <w:tr w:rsidR="00AE73E0" w:rsidRPr="00E73583" w14:paraId="5E2117D5" w14:textId="77777777" w:rsidTr="00793FA5">
        <w:trPr>
          <w:jc w:val="center"/>
        </w:trPr>
        <w:tc>
          <w:tcPr>
            <w:tcW w:w="1418" w:type="dxa"/>
            <w:vMerge/>
            <w:tcBorders>
              <w:bottom w:val="single" w:sz="4" w:space="0" w:color="auto"/>
            </w:tcBorders>
            <w:vAlign w:val="center"/>
          </w:tcPr>
          <w:p w14:paraId="5F8D25AF" w14:textId="77777777" w:rsidR="00542654" w:rsidRPr="00E73583" w:rsidRDefault="00542654" w:rsidP="00D71480">
            <w:pPr>
              <w:spacing w:line="480" w:lineRule="auto"/>
              <w:jc w:val="center"/>
              <w:rPr>
                <w:rFonts w:ascii="Times New Roman" w:hAnsi="Times New Roman" w:cs="Times New Roman"/>
                <w:szCs w:val="21"/>
              </w:rPr>
            </w:pPr>
          </w:p>
        </w:tc>
        <w:tc>
          <w:tcPr>
            <w:tcW w:w="1843" w:type="dxa"/>
            <w:tcBorders>
              <w:bottom w:val="single" w:sz="4" w:space="0" w:color="auto"/>
            </w:tcBorders>
            <w:vAlign w:val="center"/>
          </w:tcPr>
          <w:p w14:paraId="44EB8503"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 2</w:t>
            </w:r>
          </w:p>
        </w:tc>
        <w:tc>
          <w:tcPr>
            <w:tcW w:w="1285" w:type="dxa"/>
            <w:tcBorders>
              <w:bottom w:val="single" w:sz="4" w:space="0" w:color="auto"/>
            </w:tcBorders>
            <w:vAlign w:val="center"/>
          </w:tcPr>
          <w:p w14:paraId="1A5AA726" w14:textId="610FA158"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7.79 E+7</w:t>
            </w:r>
          </w:p>
        </w:tc>
        <w:tc>
          <w:tcPr>
            <w:tcW w:w="1833" w:type="dxa"/>
            <w:gridSpan w:val="2"/>
            <w:tcBorders>
              <w:bottom w:val="single" w:sz="4" w:space="0" w:color="auto"/>
            </w:tcBorders>
            <w:vAlign w:val="center"/>
          </w:tcPr>
          <w:p w14:paraId="22CB153A" w14:textId="1025B8FB"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.51 E+8</w:t>
            </w:r>
          </w:p>
        </w:tc>
        <w:tc>
          <w:tcPr>
            <w:tcW w:w="1927" w:type="dxa"/>
            <w:tcBorders>
              <w:bottom w:val="single" w:sz="4" w:space="0" w:color="auto"/>
            </w:tcBorders>
            <w:vAlign w:val="center"/>
          </w:tcPr>
          <w:p w14:paraId="63FA234A" w14:textId="48854325"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4.43 E+7</w:t>
            </w:r>
          </w:p>
        </w:tc>
      </w:tr>
      <w:tr w:rsidR="00AE73E0" w:rsidRPr="00E73583" w14:paraId="07A37F6A" w14:textId="77777777" w:rsidTr="00793FA5">
        <w:trPr>
          <w:jc w:val="center"/>
        </w:trPr>
        <w:tc>
          <w:tcPr>
            <w:tcW w:w="1418" w:type="dxa"/>
            <w:vMerge w:val="restart"/>
            <w:tcBorders>
              <w:top w:val="single" w:sz="4" w:space="0" w:color="auto"/>
              <w:bottom w:val="nil"/>
            </w:tcBorders>
            <w:vAlign w:val="center"/>
          </w:tcPr>
          <w:p w14:paraId="369C277D" w14:textId="77777777" w:rsidR="00542654" w:rsidRPr="00E73583" w:rsidRDefault="00542654" w:rsidP="00D71480">
            <w:pPr>
              <w:spacing w:line="480" w:lineRule="auto"/>
              <w:jc w:val="center"/>
              <w:rPr>
                <w:rFonts w:ascii="Times New Roman" w:hAnsi="Times New Roman" w:cs="Times New Roman"/>
                <w:color w:val="000000"/>
                <w:szCs w:val="21"/>
              </w:rPr>
            </w:pPr>
            <w:r w:rsidRPr="00E73583">
              <w:rPr>
                <w:rFonts w:ascii="Times New Roman" w:hAnsi="Times New Roman" w:cs="Times New Roman"/>
                <w:b/>
                <w:bCs/>
                <w:color w:val="000000"/>
                <w:szCs w:val="21"/>
              </w:rPr>
              <w:t xml:space="preserve">1 mmol/L </w:t>
            </w:r>
            <w:r w:rsidRPr="00E73583">
              <w:rPr>
                <w:rFonts w:ascii="Times New Roman" w:hAnsi="Times New Roman" w:cs="Times New Roman" w:hint="eastAsia"/>
                <w:b/>
                <w:bCs/>
                <w:color w:val="000000"/>
                <w:szCs w:val="21"/>
              </w:rPr>
              <w:t>NaOH</w:t>
            </w:r>
            <w:r w:rsidRPr="00E73583">
              <w:rPr>
                <w:rFonts w:ascii="Times New Roman" w:hAnsi="Times New Roman" w:cs="Times New Roman"/>
                <w:b/>
                <w:bCs/>
                <w:color w:val="000000"/>
                <w:szCs w:val="21"/>
              </w:rPr>
              <w:t xml:space="preserve"> in ethanol solution​</w:t>
            </w:r>
          </w:p>
        </w:tc>
        <w:tc>
          <w:tcPr>
            <w:tcW w:w="1843" w:type="dxa"/>
            <w:tcBorders>
              <w:top w:val="single" w:sz="4" w:space="0" w:color="auto"/>
              <w:bottom w:val="nil"/>
            </w:tcBorders>
            <w:vAlign w:val="center"/>
          </w:tcPr>
          <w:p w14:paraId="1FA3A979"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1</w:t>
            </w:r>
          </w:p>
        </w:tc>
        <w:tc>
          <w:tcPr>
            <w:tcW w:w="1285" w:type="dxa"/>
            <w:tcBorders>
              <w:top w:val="single" w:sz="4" w:space="0" w:color="auto"/>
              <w:bottom w:val="nil"/>
            </w:tcBorders>
            <w:vAlign w:val="center"/>
          </w:tcPr>
          <w:p w14:paraId="64A9503C" w14:textId="335DD3BA"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7.70 E+7</w:t>
            </w:r>
          </w:p>
        </w:tc>
        <w:tc>
          <w:tcPr>
            <w:tcW w:w="1833" w:type="dxa"/>
            <w:gridSpan w:val="2"/>
            <w:tcBorders>
              <w:top w:val="single" w:sz="4" w:space="0" w:color="auto"/>
              <w:bottom w:val="nil"/>
            </w:tcBorders>
            <w:vAlign w:val="center"/>
          </w:tcPr>
          <w:p w14:paraId="4E78005D" w14:textId="4688819D"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.90 E+8</w:t>
            </w:r>
          </w:p>
        </w:tc>
        <w:tc>
          <w:tcPr>
            <w:tcW w:w="1927" w:type="dxa"/>
            <w:tcBorders>
              <w:top w:val="single" w:sz="4" w:space="0" w:color="auto"/>
              <w:bottom w:val="nil"/>
            </w:tcBorders>
            <w:vAlign w:val="center"/>
          </w:tcPr>
          <w:p w14:paraId="6CB2BF35" w14:textId="7D9A73C7"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8.62 E+7</w:t>
            </w:r>
          </w:p>
        </w:tc>
      </w:tr>
      <w:tr w:rsidR="00AE73E0" w:rsidRPr="00E73583" w14:paraId="7D155D41" w14:textId="77777777" w:rsidTr="00793FA5">
        <w:trPr>
          <w:jc w:val="center"/>
        </w:trPr>
        <w:tc>
          <w:tcPr>
            <w:tcW w:w="1418" w:type="dxa"/>
            <w:vMerge/>
            <w:tcBorders>
              <w:top w:val="nil"/>
            </w:tcBorders>
            <w:vAlign w:val="center"/>
          </w:tcPr>
          <w:p w14:paraId="265BC3ED" w14:textId="77777777" w:rsidR="00542654" w:rsidRPr="00E73583" w:rsidRDefault="00542654" w:rsidP="00D71480">
            <w:pPr>
              <w:spacing w:line="480" w:lineRule="auto"/>
              <w:jc w:val="center"/>
              <w:rPr>
                <w:rFonts w:ascii="Times New Roman" w:hAnsi="Times New Roman" w:cs="Times New Roman"/>
                <w:szCs w:val="21"/>
              </w:rPr>
            </w:pPr>
          </w:p>
        </w:tc>
        <w:tc>
          <w:tcPr>
            <w:tcW w:w="1843" w:type="dxa"/>
            <w:tcBorders>
              <w:top w:val="nil"/>
            </w:tcBorders>
            <w:vAlign w:val="center"/>
          </w:tcPr>
          <w:p w14:paraId="29781A57"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2</w:t>
            </w:r>
          </w:p>
        </w:tc>
        <w:tc>
          <w:tcPr>
            <w:tcW w:w="1285" w:type="dxa"/>
            <w:tcBorders>
              <w:top w:val="nil"/>
            </w:tcBorders>
            <w:vAlign w:val="center"/>
          </w:tcPr>
          <w:p w14:paraId="7F973AC4" w14:textId="0BC6A2B3"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7.46 E+7</w:t>
            </w:r>
          </w:p>
        </w:tc>
        <w:tc>
          <w:tcPr>
            <w:tcW w:w="1833" w:type="dxa"/>
            <w:gridSpan w:val="2"/>
            <w:tcBorders>
              <w:top w:val="nil"/>
            </w:tcBorders>
            <w:vAlign w:val="center"/>
          </w:tcPr>
          <w:p w14:paraId="67B67620" w14:textId="44745308"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.93 E+8</w:t>
            </w:r>
          </w:p>
        </w:tc>
        <w:tc>
          <w:tcPr>
            <w:tcW w:w="1927" w:type="dxa"/>
            <w:tcBorders>
              <w:top w:val="nil"/>
            </w:tcBorders>
            <w:vAlign w:val="center"/>
          </w:tcPr>
          <w:p w14:paraId="5DDE8C74" w14:textId="48F6B86F"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9.01 E+7</w:t>
            </w:r>
          </w:p>
        </w:tc>
      </w:tr>
      <w:tr w:rsidR="00AE73E0" w:rsidRPr="00E73583" w14:paraId="052966FC" w14:textId="77777777" w:rsidTr="00793FA5">
        <w:trPr>
          <w:jc w:val="center"/>
        </w:trPr>
        <w:tc>
          <w:tcPr>
            <w:tcW w:w="1418" w:type="dxa"/>
            <w:vMerge/>
            <w:vAlign w:val="center"/>
          </w:tcPr>
          <w:p w14:paraId="37A77821" w14:textId="77777777" w:rsidR="00542654" w:rsidRPr="00E73583" w:rsidRDefault="00542654" w:rsidP="00D71480">
            <w:pPr>
              <w:spacing w:line="480" w:lineRule="auto"/>
              <w:jc w:val="center"/>
              <w:rPr>
                <w:rFonts w:ascii="Times New Roman" w:hAnsi="Times New Roman" w:cs="Times New Roman"/>
                <w:szCs w:val="21"/>
              </w:rPr>
            </w:pPr>
          </w:p>
        </w:tc>
        <w:tc>
          <w:tcPr>
            <w:tcW w:w="1843" w:type="dxa"/>
            <w:vAlign w:val="center"/>
          </w:tcPr>
          <w:p w14:paraId="2EB86B06"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 1</w:t>
            </w:r>
          </w:p>
        </w:tc>
        <w:tc>
          <w:tcPr>
            <w:tcW w:w="1285" w:type="dxa"/>
            <w:vAlign w:val="center"/>
          </w:tcPr>
          <w:p w14:paraId="73EE8145" w14:textId="177F1717"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7.82 E+7</w:t>
            </w:r>
          </w:p>
        </w:tc>
        <w:tc>
          <w:tcPr>
            <w:tcW w:w="1833" w:type="dxa"/>
            <w:gridSpan w:val="2"/>
            <w:vAlign w:val="center"/>
          </w:tcPr>
          <w:p w14:paraId="1FE227D5" w14:textId="11718607"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.56 E+8</w:t>
            </w:r>
          </w:p>
        </w:tc>
        <w:tc>
          <w:tcPr>
            <w:tcW w:w="1927" w:type="dxa"/>
            <w:vAlign w:val="center"/>
          </w:tcPr>
          <w:p w14:paraId="421EE248" w14:textId="0F12A62A"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4.22 E+7</w:t>
            </w:r>
          </w:p>
        </w:tc>
      </w:tr>
      <w:tr w:rsidR="00AE73E0" w:rsidRPr="00E73583" w14:paraId="48B89E6F" w14:textId="77777777" w:rsidTr="00793FA5">
        <w:trPr>
          <w:trHeight w:val="205"/>
          <w:jc w:val="center"/>
        </w:trPr>
        <w:tc>
          <w:tcPr>
            <w:tcW w:w="1418" w:type="dxa"/>
            <w:vMerge/>
            <w:vAlign w:val="center"/>
          </w:tcPr>
          <w:p w14:paraId="206079C9" w14:textId="77777777" w:rsidR="00542654" w:rsidRPr="00E73583" w:rsidRDefault="00542654" w:rsidP="00D71480">
            <w:pPr>
              <w:spacing w:line="480" w:lineRule="auto"/>
              <w:jc w:val="center"/>
              <w:rPr>
                <w:rFonts w:ascii="Times New Roman" w:hAnsi="Times New Roman" w:cs="Times New Roman"/>
                <w:szCs w:val="21"/>
              </w:rPr>
            </w:pPr>
          </w:p>
        </w:tc>
        <w:tc>
          <w:tcPr>
            <w:tcW w:w="1843" w:type="dxa"/>
            <w:vAlign w:val="center"/>
          </w:tcPr>
          <w:p w14:paraId="302CDC40" w14:textId="77777777" w:rsidR="00542654" w:rsidRPr="00E73583" w:rsidRDefault="00542654" w:rsidP="00D7148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 2</w:t>
            </w:r>
          </w:p>
        </w:tc>
        <w:tc>
          <w:tcPr>
            <w:tcW w:w="1285" w:type="dxa"/>
            <w:vAlign w:val="center"/>
          </w:tcPr>
          <w:p w14:paraId="440A60FC" w14:textId="498ACC2A"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7.30 E+7</w:t>
            </w:r>
          </w:p>
        </w:tc>
        <w:tc>
          <w:tcPr>
            <w:tcW w:w="1833" w:type="dxa"/>
            <w:gridSpan w:val="2"/>
            <w:vAlign w:val="center"/>
          </w:tcPr>
          <w:p w14:paraId="5D37864D" w14:textId="7900A06E" w:rsidR="00542654" w:rsidRPr="00E73583" w:rsidRDefault="00542654" w:rsidP="00D71480">
            <w:pPr>
              <w:spacing w:line="480" w:lineRule="auto"/>
              <w:jc w:val="center"/>
              <w:rPr>
                <w:rFonts w:ascii="Times New Roman" w:hAnsi="Times New Roman" w:cs="Times New Roman"/>
                <w:szCs w:val="21"/>
              </w:rPr>
            </w:pPr>
            <w:r w:rsidRPr="00E73583">
              <w:rPr>
                <w:rFonts w:ascii="Times New Roman" w:hAnsi="Times New Roman" w:cs="Times New Roman"/>
                <w:szCs w:val="21"/>
              </w:rPr>
              <w:t>1</w:t>
            </w:r>
            <w:r>
              <w:rPr>
                <w:rFonts w:ascii="Times New Roman" w:hAnsi="Times New Roman" w:cs="Times New Roman" w:hint="eastAsia"/>
                <w:szCs w:val="21"/>
              </w:rPr>
              <w:t>.46 E+8</w:t>
            </w:r>
          </w:p>
        </w:tc>
        <w:tc>
          <w:tcPr>
            <w:tcW w:w="1927" w:type="dxa"/>
            <w:vAlign w:val="center"/>
          </w:tcPr>
          <w:p w14:paraId="3628213F" w14:textId="35888A65" w:rsidR="00542654" w:rsidRPr="00E73583" w:rsidRDefault="00AE73E0" w:rsidP="00D71480">
            <w:pPr>
              <w:spacing w:line="480" w:lineRule="auto"/>
              <w:jc w:val="center"/>
              <w:rPr>
                <w:rFonts w:ascii="Times New Roman" w:hAnsi="Times New Roman" w:cs="Times New Roman"/>
                <w:szCs w:val="21"/>
              </w:rPr>
            </w:pPr>
            <w:r>
              <w:rPr>
                <w:rFonts w:ascii="Times New Roman" w:hAnsi="Times New Roman" w:cs="Times New Roman" w:hint="eastAsia"/>
                <w:szCs w:val="21"/>
              </w:rPr>
              <w:t>4.81 E+7</w:t>
            </w:r>
          </w:p>
        </w:tc>
      </w:tr>
    </w:tbl>
    <w:p w14:paraId="3EFBB993" w14:textId="77777777" w:rsidR="00262AF8" w:rsidRDefault="00262AF8"/>
    <w:p w14:paraId="43A34FF0" w14:textId="592003F4" w:rsidR="008E4BB8" w:rsidRDefault="008E4BB8" w:rsidP="000924CA">
      <w:pPr>
        <w:spacing w:line="360" w:lineRule="auto"/>
        <w:ind w:firstLineChars="100" w:firstLine="240"/>
        <w:rPr>
          <w:rFonts w:ascii="Times New Roman" w:hAnsi="Times New Roman" w:cs="Times New Roman"/>
          <w:sz w:val="24"/>
          <w:szCs w:val="24"/>
        </w:rPr>
      </w:pPr>
      <w:r w:rsidRPr="008E4BB8">
        <w:rPr>
          <w:rFonts w:ascii="Times New Roman" w:hAnsi="Times New Roman" w:cs="Times New Roman" w:hint="eastAsia"/>
          <w:sz w:val="24"/>
          <w:szCs w:val="24"/>
        </w:rPr>
        <w:t xml:space="preserve">Since our study focuses on comparing the absorption intensities of nicotine solutions </w:t>
      </w:r>
      <w:r w:rsidRPr="008E4BB8">
        <w:rPr>
          <w:rFonts w:ascii="Times New Roman" w:hAnsi="Times New Roman" w:cs="Times New Roman" w:hint="eastAsia"/>
          <w:sz w:val="24"/>
          <w:szCs w:val="24"/>
        </w:rPr>
        <w:lastRenderedPageBreak/>
        <w:t>in different forms, the absolute intensity holds no significance. Here, we directly use the peak areas obtained from the experiments for data processing.</w:t>
      </w:r>
      <w:r w:rsidR="003555EB">
        <w:rPr>
          <w:rFonts w:ascii="Times New Roman" w:hAnsi="Times New Roman" w:cs="Times New Roman" w:hint="eastAsia"/>
          <w:sz w:val="24"/>
          <w:szCs w:val="24"/>
        </w:rPr>
        <w:t xml:space="preserve"> </w:t>
      </w:r>
      <w:r w:rsidR="003555EB" w:rsidRPr="003555EB">
        <w:rPr>
          <w:rFonts w:ascii="Times New Roman" w:hAnsi="Times New Roman" w:cs="Times New Roman"/>
          <w:sz w:val="24"/>
          <w:szCs w:val="24"/>
        </w:rPr>
        <w:t>The data processing workflow is as follows:</w:t>
      </w:r>
    </w:p>
    <w:p w14:paraId="7DF12FAD" w14:textId="11863BA3" w:rsidR="000924CA" w:rsidRPr="000924CA" w:rsidRDefault="000924CA" w:rsidP="000924CA">
      <w:pPr>
        <w:spacing w:line="36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1:</w:t>
      </w:r>
      <w:r w:rsidRPr="000924CA">
        <w:rPr>
          <w:rFonts w:ascii="Segoe UI" w:eastAsia="宋体" w:hAnsi="Segoe UI" w:cs="Segoe UI"/>
          <w:color w:val="000000"/>
          <w:kern w:val="0"/>
          <w:sz w:val="24"/>
          <w:szCs w:val="24"/>
        </w:rPr>
        <w:t xml:space="preserve"> </w:t>
      </w:r>
      <w:r w:rsidRPr="000924CA">
        <w:rPr>
          <w:rFonts w:ascii="Times New Roman" w:hAnsi="Times New Roman" w:cs="Times New Roman"/>
          <w:sz w:val="24"/>
          <w:szCs w:val="24"/>
        </w:rPr>
        <w:t>Each group of experiments is standardized based on the results of the standard substance to eliminate interference caused by instrument fluctuations during measurement.</w:t>
      </w:r>
    </w:p>
    <w:p w14:paraId="583673E5" w14:textId="065A8B3F" w:rsidR="008E4BB8" w:rsidRPr="000924CA" w:rsidRDefault="000924CA" w:rsidP="000924CA">
      <w:pPr>
        <w:spacing w:line="360" w:lineRule="auto"/>
        <w:ind w:firstLineChars="100" w:firstLine="240"/>
        <w:rPr>
          <w:rFonts w:ascii="Times New Roman" w:hAnsi="Times New Roman" w:cs="Times New Roman" w:hint="eastAsia"/>
          <w:sz w:val="24"/>
          <w:szCs w:val="24"/>
        </w:rPr>
      </w:pPr>
      <w:r>
        <w:rPr>
          <w:rFonts w:ascii="Times New Roman" w:hAnsi="Times New Roman" w:cs="Times New Roman" w:hint="eastAsia"/>
          <w:sz w:val="24"/>
          <w:szCs w:val="24"/>
        </w:rPr>
        <w:t xml:space="preserve">2: </w:t>
      </w:r>
      <w:r w:rsidRPr="000924CA">
        <w:rPr>
          <w:rFonts w:ascii="Times New Roman" w:hAnsi="Times New Roman" w:cs="Times New Roman" w:hint="eastAsia"/>
          <w:sz w:val="24"/>
          <w:szCs w:val="24"/>
        </w:rPr>
        <w:t>The relative intensities of nicotine in the Cambridge filter extract and the nicotine absorption solution were calculated based on the amount of sample used in the GC-MS analysis, thereby obtaining the relative intensities of nicotine captured by the filter and absorbed by the solution in each experiment.</w:t>
      </w:r>
    </w:p>
    <w:p w14:paraId="407314F9" w14:textId="471261F1" w:rsidR="008E4BB8" w:rsidRDefault="000924CA" w:rsidP="000924CA">
      <w:pPr>
        <w:spacing w:line="36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 xml:space="preserve">3: </w:t>
      </w:r>
      <w:r w:rsidRPr="000924CA">
        <w:rPr>
          <w:rFonts w:ascii="Times New Roman" w:hAnsi="Times New Roman" w:cs="Times New Roman" w:hint="eastAsia"/>
          <w:sz w:val="24"/>
          <w:szCs w:val="24"/>
        </w:rPr>
        <w:t>Based on the relative intensities of nicotine captured by the filter and absorbed by the solution in each experiment, the absorption strength of nicotine in different forms in solutions was calculated.</w:t>
      </w:r>
    </w:p>
    <w:p w14:paraId="01833BF9" w14:textId="1122B28A" w:rsidR="000924CA" w:rsidRDefault="000924CA" w:rsidP="000924CA">
      <w:pPr>
        <w:spacing w:line="360" w:lineRule="auto"/>
        <w:ind w:firstLineChars="100" w:firstLine="240"/>
        <w:rPr>
          <w:rFonts w:ascii="Times New Roman" w:hAnsi="Times New Roman" w:cs="Times New Roman" w:hint="eastAsia"/>
          <w:sz w:val="24"/>
          <w:szCs w:val="24"/>
        </w:rPr>
      </w:pPr>
      <w:r w:rsidRPr="000924CA">
        <w:rPr>
          <w:rFonts w:ascii="Times New Roman" w:hAnsi="Times New Roman" w:cs="Times New Roman"/>
          <w:sz w:val="24"/>
          <w:szCs w:val="24"/>
        </w:rPr>
        <w:t>During data analysis, for the convenience of calculation, we divided all peak area data by 10⁸ before proceeding with further calculations.</w:t>
      </w:r>
    </w:p>
    <w:p w14:paraId="37883393" w14:textId="3C0900DE" w:rsidR="008E4BB8" w:rsidRDefault="008E4BB8" w:rsidP="008E4BB8">
      <w:pPr>
        <w:ind w:firstLineChars="100" w:firstLine="210"/>
        <w:rPr>
          <w:rFonts w:hint="eastAsia"/>
        </w:rPr>
      </w:pPr>
      <w:r>
        <w:rPr>
          <w:rFonts w:hint="eastAsia"/>
        </w:rPr>
        <w:br w:type="page"/>
      </w:r>
    </w:p>
    <w:p w14:paraId="064EDD01" w14:textId="46A8EEF7" w:rsidR="008E4BB8" w:rsidRPr="00024E6B" w:rsidRDefault="008E4BB8" w:rsidP="008E4BB8">
      <w:pPr>
        <w:spacing w:line="480" w:lineRule="auto"/>
        <w:rPr>
          <w:rFonts w:ascii="Times New Roman" w:hAnsi="Times New Roman" w:cs="Times New Roman"/>
          <w:b/>
          <w:sz w:val="24"/>
          <w:szCs w:val="24"/>
        </w:rPr>
      </w:pPr>
      <w:r>
        <w:rPr>
          <w:rFonts w:ascii="Times New Roman" w:hAnsi="Times New Roman" w:cs="Times New Roman" w:hint="eastAsia"/>
          <w:b/>
          <w:sz w:val="24"/>
          <w:szCs w:val="24"/>
        </w:rPr>
        <w:lastRenderedPageBreak/>
        <w:t>2</w:t>
      </w:r>
      <w:r w:rsidRPr="00024E6B">
        <w:rPr>
          <w:rFonts w:ascii="Times New Roman" w:hAnsi="Times New Roman" w:cs="Times New Roman"/>
          <w:b/>
          <w:sz w:val="24"/>
          <w:szCs w:val="24"/>
        </w:rPr>
        <w:t xml:space="preserve">. </w:t>
      </w:r>
      <w:r w:rsidRPr="00063FAA">
        <w:rPr>
          <w:rFonts w:ascii="Times New Roman" w:hAnsi="Times New Roman" w:cs="Times New Roman"/>
          <w:b/>
          <w:sz w:val="24"/>
          <w:szCs w:val="24"/>
        </w:rPr>
        <w:t xml:space="preserve">Raw </w:t>
      </w:r>
      <w:r>
        <w:rPr>
          <w:rFonts w:ascii="Times New Roman" w:hAnsi="Times New Roman" w:cs="Times New Roman" w:hint="eastAsia"/>
          <w:b/>
          <w:sz w:val="24"/>
          <w:szCs w:val="24"/>
        </w:rPr>
        <w:t>d</w:t>
      </w:r>
      <w:r w:rsidRPr="00063FAA">
        <w:rPr>
          <w:rFonts w:ascii="Times New Roman" w:hAnsi="Times New Roman" w:cs="Times New Roman"/>
          <w:b/>
          <w:sz w:val="24"/>
          <w:szCs w:val="24"/>
        </w:rPr>
        <w:t xml:space="preserve">ata and </w:t>
      </w:r>
      <w:r>
        <w:rPr>
          <w:rFonts w:ascii="Times New Roman" w:hAnsi="Times New Roman" w:cs="Times New Roman" w:hint="eastAsia"/>
          <w:b/>
          <w:sz w:val="24"/>
          <w:szCs w:val="24"/>
        </w:rPr>
        <w:t>p</w:t>
      </w:r>
      <w:r w:rsidRPr="00063FAA">
        <w:rPr>
          <w:rFonts w:ascii="Times New Roman" w:hAnsi="Times New Roman" w:cs="Times New Roman"/>
          <w:b/>
          <w:sz w:val="24"/>
          <w:szCs w:val="24"/>
        </w:rPr>
        <w:t xml:space="preserve">rocessing </w:t>
      </w:r>
      <w:r>
        <w:rPr>
          <w:rFonts w:ascii="Times New Roman" w:hAnsi="Times New Roman" w:cs="Times New Roman" w:hint="eastAsia"/>
          <w:b/>
          <w:sz w:val="24"/>
          <w:szCs w:val="24"/>
        </w:rPr>
        <w:t>m</w:t>
      </w:r>
      <w:r w:rsidRPr="00063FAA">
        <w:rPr>
          <w:rFonts w:ascii="Times New Roman" w:hAnsi="Times New Roman" w:cs="Times New Roman"/>
          <w:b/>
          <w:sz w:val="24"/>
          <w:szCs w:val="24"/>
        </w:rPr>
        <w:t xml:space="preserve">ethods of the </w:t>
      </w:r>
      <w:r>
        <w:rPr>
          <w:rFonts w:ascii="Times New Roman" w:hAnsi="Times New Roman" w:cs="Times New Roman" w:hint="eastAsia"/>
          <w:b/>
          <w:sz w:val="24"/>
          <w:szCs w:val="24"/>
        </w:rPr>
        <w:t>n</w:t>
      </w:r>
      <w:r w:rsidRPr="00063FAA">
        <w:rPr>
          <w:rFonts w:ascii="Times New Roman" w:hAnsi="Times New Roman" w:cs="Times New Roman"/>
          <w:b/>
          <w:sz w:val="24"/>
          <w:szCs w:val="24"/>
        </w:rPr>
        <w:t xml:space="preserve">icotine </w:t>
      </w:r>
      <w:r>
        <w:rPr>
          <w:rFonts w:ascii="Times New Roman" w:hAnsi="Times New Roman" w:cs="Times New Roman" w:hint="eastAsia"/>
          <w:b/>
          <w:sz w:val="24"/>
          <w:szCs w:val="24"/>
        </w:rPr>
        <w:t>e</w:t>
      </w:r>
      <w:r w:rsidRPr="00063FAA">
        <w:rPr>
          <w:rFonts w:ascii="Times New Roman" w:hAnsi="Times New Roman" w:cs="Times New Roman"/>
          <w:b/>
          <w:sz w:val="24"/>
          <w:szCs w:val="24"/>
        </w:rPr>
        <w:t xml:space="preserve">xperiment </w:t>
      </w:r>
      <w:r>
        <w:rPr>
          <w:rFonts w:ascii="Times New Roman" w:hAnsi="Times New Roman" w:cs="Times New Roman" w:hint="eastAsia"/>
          <w:b/>
          <w:sz w:val="24"/>
          <w:szCs w:val="24"/>
        </w:rPr>
        <w:t>b</w:t>
      </w:r>
      <w:r w:rsidRPr="00063FAA">
        <w:rPr>
          <w:rFonts w:ascii="Times New Roman" w:hAnsi="Times New Roman" w:cs="Times New Roman"/>
          <w:b/>
          <w:sz w:val="24"/>
          <w:szCs w:val="24"/>
        </w:rPr>
        <w:t xml:space="preserve">ased on </w:t>
      </w:r>
      <w:r>
        <w:rPr>
          <w:rFonts w:ascii="Times New Roman" w:hAnsi="Times New Roman" w:cs="Times New Roman" w:hint="eastAsia"/>
          <w:b/>
          <w:sz w:val="24"/>
          <w:szCs w:val="24"/>
        </w:rPr>
        <w:t>H</w:t>
      </w:r>
      <w:r w:rsidRPr="008E4BB8">
        <w:rPr>
          <w:rFonts w:ascii="Times New Roman" w:hAnsi="Times New Roman" w:cs="Times New Roman" w:hint="eastAsia"/>
          <w:b/>
          <w:sz w:val="24"/>
          <w:szCs w:val="24"/>
          <w:vertAlign w:val="subscript"/>
        </w:rPr>
        <w:t>2</w:t>
      </w:r>
      <w:r>
        <w:rPr>
          <w:rFonts w:ascii="Times New Roman" w:hAnsi="Times New Roman" w:cs="Times New Roman" w:hint="eastAsia"/>
          <w:b/>
          <w:sz w:val="24"/>
          <w:szCs w:val="24"/>
        </w:rPr>
        <w:t>O</w:t>
      </w:r>
      <w:r w:rsidRPr="00063FAA">
        <w:rPr>
          <w:rFonts w:ascii="Times New Roman" w:hAnsi="Times New Roman" w:cs="Times New Roman"/>
          <w:b/>
          <w:sz w:val="24"/>
          <w:szCs w:val="24"/>
        </w:rPr>
        <w:t xml:space="preserve"> </w:t>
      </w:r>
      <w:r>
        <w:rPr>
          <w:rFonts w:ascii="Times New Roman" w:hAnsi="Times New Roman" w:cs="Times New Roman" w:hint="eastAsia"/>
          <w:b/>
          <w:sz w:val="24"/>
          <w:szCs w:val="24"/>
        </w:rPr>
        <w:t>a</w:t>
      </w:r>
      <w:r w:rsidRPr="00063FAA">
        <w:rPr>
          <w:rFonts w:ascii="Times New Roman" w:hAnsi="Times New Roman" w:cs="Times New Roman"/>
          <w:b/>
          <w:sz w:val="24"/>
          <w:szCs w:val="24"/>
        </w:rPr>
        <w:t xml:space="preserve">bsorption </w:t>
      </w:r>
      <w:r>
        <w:rPr>
          <w:rFonts w:ascii="Times New Roman" w:hAnsi="Times New Roman" w:cs="Times New Roman" w:hint="eastAsia"/>
          <w:b/>
          <w:sz w:val="24"/>
          <w:szCs w:val="24"/>
        </w:rPr>
        <w:t>s</w:t>
      </w:r>
      <w:r w:rsidRPr="00063FAA">
        <w:rPr>
          <w:rFonts w:ascii="Times New Roman" w:hAnsi="Times New Roman" w:cs="Times New Roman"/>
          <w:b/>
          <w:sz w:val="24"/>
          <w:szCs w:val="24"/>
        </w:rPr>
        <w:t>olution</w:t>
      </w:r>
      <w:r w:rsidRPr="00024E6B">
        <w:rPr>
          <w:rFonts w:ascii="Times New Roman" w:hAnsi="Times New Roman" w:cs="Times New Roman"/>
          <w:b/>
          <w:sz w:val="24"/>
          <w:szCs w:val="24"/>
        </w:rPr>
        <w:t>.</w:t>
      </w:r>
    </w:p>
    <w:p w14:paraId="1A811F05" w14:textId="77777777" w:rsidR="008E4BB8" w:rsidRPr="00063FAA" w:rsidRDefault="008E4BB8" w:rsidP="008E4BB8"/>
    <w:p w14:paraId="668FCA5F" w14:textId="7B8B85BA" w:rsidR="008E4BB8" w:rsidRPr="00063FAA" w:rsidRDefault="008E4BB8" w:rsidP="008E4BB8">
      <w:pPr>
        <w:spacing w:line="480" w:lineRule="auto"/>
        <w:ind w:firstLineChars="200" w:firstLine="480"/>
        <w:jc w:val="center"/>
        <w:rPr>
          <w:rFonts w:ascii="Times New Roman" w:hAnsi="Times New Roman" w:cs="Times New Roman" w:hint="eastAsia"/>
          <w:b/>
          <w:sz w:val="24"/>
          <w:szCs w:val="24"/>
        </w:rPr>
      </w:pPr>
      <w:r w:rsidRPr="00FC4C55">
        <w:rPr>
          <w:rFonts w:ascii="Times New Roman" w:hAnsi="Times New Roman" w:cs="Times New Roman"/>
          <w:b/>
          <w:bCs/>
          <w:sz w:val="24"/>
          <w:szCs w:val="24"/>
        </w:rPr>
        <w:t xml:space="preserve">Table </w:t>
      </w:r>
      <w:r>
        <w:rPr>
          <w:rFonts w:ascii="Times New Roman" w:hAnsi="Times New Roman" w:cs="Times New Roman" w:hint="eastAsia"/>
          <w:b/>
          <w:bCs/>
          <w:sz w:val="24"/>
          <w:szCs w:val="24"/>
        </w:rPr>
        <w:t>S</w:t>
      </w:r>
      <w:r w:rsidR="003555EB">
        <w:rPr>
          <w:rFonts w:ascii="Times New Roman" w:hAnsi="Times New Roman" w:cs="Times New Roman" w:hint="eastAsia"/>
          <w:b/>
          <w:bCs/>
          <w:sz w:val="24"/>
          <w:szCs w:val="24"/>
        </w:rPr>
        <w:t>2</w:t>
      </w:r>
      <w:r w:rsidRPr="00FC4C55">
        <w:rPr>
          <w:rFonts w:ascii="Times New Roman" w:hAnsi="Times New Roman" w:cs="Times New Roman"/>
          <w:b/>
          <w:bCs/>
          <w:sz w:val="24"/>
          <w:szCs w:val="24"/>
        </w:rPr>
        <w:t xml:space="preserve">. </w:t>
      </w:r>
      <w:r w:rsidRPr="00063FAA">
        <w:rPr>
          <w:rFonts w:ascii="Times New Roman" w:hAnsi="Times New Roman" w:cs="Times New Roman"/>
          <w:b/>
          <w:sz w:val="24"/>
          <w:szCs w:val="24"/>
        </w:rPr>
        <w:t xml:space="preserve">Raw </w:t>
      </w:r>
      <w:r>
        <w:rPr>
          <w:rFonts w:ascii="Times New Roman" w:hAnsi="Times New Roman" w:cs="Times New Roman" w:hint="eastAsia"/>
          <w:b/>
          <w:sz w:val="24"/>
          <w:szCs w:val="24"/>
        </w:rPr>
        <w:t>d</w:t>
      </w:r>
      <w:r w:rsidRPr="00063FAA">
        <w:rPr>
          <w:rFonts w:ascii="Times New Roman" w:hAnsi="Times New Roman" w:cs="Times New Roman"/>
          <w:b/>
          <w:sz w:val="24"/>
          <w:szCs w:val="24"/>
        </w:rPr>
        <w:t xml:space="preserve">ata of the </w:t>
      </w:r>
      <w:r>
        <w:rPr>
          <w:rFonts w:ascii="Times New Roman" w:hAnsi="Times New Roman" w:cs="Times New Roman" w:hint="eastAsia"/>
          <w:b/>
          <w:sz w:val="24"/>
          <w:szCs w:val="24"/>
        </w:rPr>
        <w:t>n</w:t>
      </w:r>
      <w:r w:rsidRPr="00063FAA">
        <w:rPr>
          <w:rFonts w:ascii="Times New Roman" w:hAnsi="Times New Roman" w:cs="Times New Roman"/>
          <w:b/>
          <w:sz w:val="24"/>
          <w:szCs w:val="24"/>
        </w:rPr>
        <w:t xml:space="preserve">icotine </w:t>
      </w:r>
      <w:r>
        <w:rPr>
          <w:rFonts w:ascii="Times New Roman" w:hAnsi="Times New Roman" w:cs="Times New Roman" w:hint="eastAsia"/>
          <w:b/>
          <w:sz w:val="24"/>
          <w:szCs w:val="24"/>
        </w:rPr>
        <w:t>e</w:t>
      </w:r>
      <w:r w:rsidRPr="00063FAA">
        <w:rPr>
          <w:rFonts w:ascii="Times New Roman" w:hAnsi="Times New Roman" w:cs="Times New Roman"/>
          <w:b/>
          <w:sz w:val="24"/>
          <w:szCs w:val="24"/>
        </w:rPr>
        <w:t xml:space="preserve">xperiment </w:t>
      </w:r>
      <w:r>
        <w:rPr>
          <w:rFonts w:ascii="Times New Roman" w:hAnsi="Times New Roman" w:cs="Times New Roman" w:hint="eastAsia"/>
          <w:b/>
          <w:sz w:val="24"/>
          <w:szCs w:val="24"/>
        </w:rPr>
        <w:t>b</w:t>
      </w:r>
      <w:r w:rsidRPr="00063FAA">
        <w:rPr>
          <w:rFonts w:ascii="Times New Roman" w:hAnsi="Times New Roman" w:cs="Times New Roman"/>
          <w:b/>
          <w:sz w:val="24"/>
          <w:szCs w:val="24"/>
        </w:rPr>
        <w:t xml:space="preserve">ased on </w:t>
      </w:r>
      <w:r>
        <w:rPr>
          <w:rFonts w:ascii="Times New Roman" w:hAnsi="Times New Roman" w:cs="Times New Roman" w:hint="eastAsia"/>
          <w:b/>
          <w:sz w:val="24"/>
          <w:szCs w:val="24"/>
        </w:rPr>
        <w:t>H</w:t>
      </w:r>
      <w:r w:rsidRPr="008E4BB8">
        <w:rPr>
          <w:rFonts w:ascii="Times New Roman" w:hAnsi="Times New Roman" w:cs="Times New Roman" w:hint="eastAsia"/>
          <w:b/>
          <w:sz w:val="24"/>
          <w:szCs w:val="24"/>
          <w:vertAlign w:val="subscript"/>
        </w:rPr>
        <w:t>2</w:t>
      </w:r>
      <w:r>
        <w:rPr>
          <w:rFonts w:ascii="Times New Roman" w:hAnsi="Times New Roman" w:cs="Times New Roman" w:hint="eastAsia"/>
          <w:b/>
          <w:sz w:val="24"/>
          <w:szCs w:val="24"/>
        </w:rPr>
        <w:t>O</w:t>
      </w:r>
      <w:r w:rsidRPr="00063FAA">
        <w:rPr>
          <w:rFonts w:ascii="Times New Roman" w:hAnsi="Times New Roman" w:cs="Times New Roman"/>
          <w:b/>
          <w:sz w:val="24"/>
          <w:szCs w:val="24"/>
        </w:rPr>
        <w:t xml:space="preserve"> </w:t>
      </w:r>
      <w:r>
        <w:rPr>
          <w:rFonts w:ascii="Times New Roman" w:hAnsi="Times New Roman" w:cs="Times New Roman" w:hint="eastAsia"/>
          <w:b/>
          <w:sz w:val="24"/>
          <w:szCs w:val="24"/>
        </w:rPr>
        <w:t>a</w:t>
      </w:r>
      <w:r w:rsidRPr="00063FAA">
        <w:rPr>
          <w:rFonts w:ascii="Times New Roman" w:hAnsi="Times New Roman" w:cs="Times New Roman"/>
          <w:b/>
          <w:sz w:val="24"/>
          <w:szCs w:val="24"/>
        </w:rPr>
        <w:t xml:space="preserve">bsorption </w:t>
      </w:r>
      <w:r>
        <w:rPr>
          <w:rFonts w:ascii="Times New Roman" w:hAnsi="Times New Roman" w:cs="Times New Roman" w:hint="eastAsia"/>
          <w:b/>
          <w:sz w:val="24"/>
          <w:szCs w:val="24"/>
        </w:rPr>
        <w:t>s</w:t>
      </w:r>
      <w:r w:rsidRPr="00063FAA">
        <w:rPr>
          <w:rFonts w:ascii="Times New Roman" w:hAnsi="Times New Roman" w:cs="Times New Roman"/>
          <w:b/>
          <w:sz w:val="24"/>
          <w:szCs w:val="24"/>
        </w:rPr>
        <w:t>olution</w:t>
      </w:r>
      <w:r w:rsidRPr="00024E6B">
        <w:rPr>
          <w:rFonts w:ascii="Times New Roman" w:hAnsi="Times New Roman" w:cs="Times New Roman"/>
          <w:b/>
          <w:sz w:val="24"/>
          <w:szCs w:val="24"/>
        </w:rPr>
        <w:t>.</w:t>
      </w:r>
    </w:p>
    <w:p w14:paraId="2C710162" w14:textId="77777777" w:rsidR="00793FA5" w:rsidRPr="008E4BB8" w:rsidRDefault="00793FA5">
      <w:pPr>
        <w:rPr>
          <w:rFonts w:hint="eastAsia"/>
        </w:rPr>
      </w:pPr>
    </w:p>
    <w:tbl>
      <w:tblPr>
        <w:tblStyle w:val="af2"/>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1578"/>
        <w:gridCol w:w="1523"/>
        <w:gridCol w:w="1440"/>
        <w:gridCol w:w="98"/>
        <w:gridCol w:w="1275"/>
        <w:gridCol w:w="1160"/>
      </w:tblGrid>
      <w:tr w:rsidR="002D0045" w:rsidRPr="00E73583" w14:paraId="08621B44" w14:textId="77777777" w:rsidTr="002D0045">
        <w:trPr>
          <w:jc w:val="center"/>
        </w:trPr>
        <w:tc>
          <w:tcPr>
            <w:tcW w:w="1134" w:type="dxa"/>
            <w:tcBorders>
              <w:top w:val="single" w:sz="4" w:space="0" w:color="auto"/>
              <w:bottom w:val="single" w:sz="4" w:space="0" w:color="auto"/>
            </w:tcBorders>
            <w:vAlign w:val="center"/>
          </w:tcPr>
          <w:p w14:paraId="5F8508A5" w14:textId="77777777" w:rsidR="00A825D0" w:rsidRPr="00E73583" w:rsidRDefault="00A825D0" w:rsidP="00A825D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Absorption Solution</w:t>
            </w:r>
          </w:p>
        </w:tc>
        <w:tc>
          <w:tcPr>
            <w:tcW w:w="1641" w:type="dxa"/>
            <w:tcBorders>
              <w:top w:val="single" w:sz="4" w:space="0" w:color="auto"/>
              <w:bottom w:val="single" w:sz="4" w:space="0" w:color="auto"/>
            </w:tcBorders>
            <w:vAlign w:val="center"/>
          </w:tcPr>
          <w:p w14:paraId="0DA992C9" w14:textId="77777777" w:rsidR="00A825D0" w:rsidRPr="00E73583" w:rsidRDefault="00A825D0" w:rsidP="00A825D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Test E-liquid</w:t>
            </w:r>
          </w:p>
        </w:tc>
        <w:tc>
          <w:tcPr>
            <w:tcW w:w="1523" w:type="dxa"/>
            <w:tcBorders>
              <w:top w:val="single" w:sz="4" w:space="0" w:color="auto"/>
              <w:bottom w:val="single" w:sz="4" w:space="0" w:color="auto"/>
            </w:tcBorders>
          </w:tcPr>
          <w:p w14:paraId="0AC9B315" w14:textId="1BCB7229" w:rsidR="00A825D0" w:rsidRDefault="00A825D0" w:rsidP="00A825D0">
            <w:pPr>
              <w:spacing w:line="480" w:lineRule="auto"/>
              <w:jc w:val="center"/>
              <w:rPr>
                <w:rFonts w:ascii="Times New Roman" w:hAnsi="Times New Roman" w:cs="Times New Roman"/>
                <w:b/>
                <w:bCs/>
                <w:color w:val="000000"/>
                <w:szCs w:val="21"/>
              </w:rPr>
            </w:pPr>
            <w:r w:rsidRPr="00793FA5">
              <w:rPr>
                <w:rFonts w:ascii="Times New Roman" w:hAnsi="Times New Roman" w:cs="Times New Roman"/>
                <w:b/>
                <w:bCs/>
                <w:color w:val="000000"/>
                <w:szCs w:val="21"/>
              </w:rPr>
              <w:t xml:space="preserve">the </w:t>
            </w:r>
            <w:r>
              <w:rPr>
                <w:rFonts w:ascii="Times New Roman" w:hAnsi="Times New Roman" w:cs="Times New Roman" w:hint="eastAsia"/>
                <w:b/>
                <w:bCs/>
                <w:color w:val="000000"/>
                <w:szCs w:val="21"/>
              </w:rPr>
              <w:t>W</w:t>
            </w:r>
            <w:r w:rsidRPr="00793FA5">
              <w:rPr>
                <w:rFonts w:ascii="Times New Roman" w:hAnsi="Times New Roman" w:cs="Times New Roman"/>
                <w:b/>
                <w:bCs/>
                <w:color w:val="000000"/>
                <w:szCs w:val="21"/>
              </w:rPr>
              <w:t xml:space="preserve">eight of the </w:t>
            </w:r>
            <w:r>
              <w:rPr>
                <w:rFonts w:ascii="Times New Roman" w:hAnsi="Times New Roman" w:cs="Times New Roman" w:hint="eastAsia"/>
                <w:b/>
                <w:bCs/>
                <w:color w:val="000000"/>
                <w:szCs w:val="21"/>
              </w:rPr>
              <w:t>A</w:t>
            </w:r>
            <w:r w:rsidRPr="00793FA5">
              <w:rPr>
                <w:rFonts w:ascii="Times New Roman" w:hAnsi="Times New Roman" w:cs="Times New Roman"/>
                <w:b/>
                <w:bCs/>
                <w:color w:val="000000"/>
                <w:szCs w:val="21"/>
              </w:rPr>
              <w:t xml:space="preserve">erosol </w:t>
            </w:r>
            <w:r>
              <w:rPr>
                <w:rFonts w:ascii="Times New Roman" w:hAnsi="Times New Roman" w:cs="Times New Roman" w:hint="eastAsia"/>
                <w:b/>
                <w:bCs/>
                <w:color w:val="000000"/>
                <w:szCs w:val="21"/>
              </w:rPr>
              <w:t>G</w:t>
            </w:r>
            <w:r w:rsidRPr="00793FA5">
              <w:rPr>
                <w:rFonts w:ascii="Times New Roman" w:hAnsi="Times New Roman" w:cs="Times New Roman"/>
                <w:b/>
                <w:bCs/>
                <w:color w:val="000000"/>
                <w:szCs w:val="21"/>
              </w:rPr>
              <w:t xml:space="preserve">enerator </w:t>
            </w:r>
            <w:r>
              <w:rPr>
                <w:rFonts w:ascii="Times New Roman" w:hAnsi="Times New Roman" w:cs="Times New Roman" w:hint="eastAsia"/>
                <w:b/>
                <w:bCs/>
                <w:color w:val="000000"/>
                <w:szCs w:val="21"/>
              </w:rPr>
              <w:t>B</w:t>
            </w:r>
            <w:r w:rsidRPr="00793FA5">
              <w:rPr>
                <w:rFonts w:ascii="Times New Roman" w:hAnsi="Times New Roman" w:cs="Times New Roman"/>
                <w:b/>
                <w:bCs/>
                <w:color w:val="000000"/>
                <w:szCs w:val="21"/>
              </w:rPr>
              <w:t xml:space="preserve">efore the </w:t>
            </w:r>
            <w:r>
              <w:rPr>
                <w:rFonts w:ascii="Times New Roman" w:hAnsi="Times New Roman" w:cs="Times New Roman" w:hint="eastAsia"/>
                <w:b/>
                <w:bCs/>
                <w:color w:val="000000"/>
                <w:szCs w:val="21"/>
              </w:rPr>
              <w:t>E</w:t>
            </w:r>
            <w:r w:rsidRPr="00793FA5">
              <w:rPr>
                <w:rFonts w:ascii="Times New Roman" w:hAnsi="Times New Roman" w:cs="Times New Roman"/>
                <w:b/>
                <w:bCs/>
                <w:color w:val="000000"/>
                <w:szCs w:val="21"/>
              </w:rPr>
              <w:t>xperiment</w:t>
            </w:r>
            <w:r w:rsidR="002D0045">
              <w:rPr>
                <w:rFonts w:ascii="Times New Roman" w:hAnsi="Times New Roman" w:cs="Times New Roman" w:hint="eastAsia"/>
                <w:b/>
                <w:bCs/>
                <w:color w:val="000000"/>
                <w:szCs w:val="21"/>
              </w:rPr>
              <w:t>(g)</w:t>
            </w:r>
          </w:p>
        </w:tc>
        <w:tc>
          <w:tcPr>
            <w:tcW w:w="1539" w:type="dxa"/>
            <w:gridSpan w:val="2"/>
            <w:tcBorders>
              <w:top w:val="single" w:sz="4" w:space="0" w:color="auto"/>
              <w:bottom w:val="single" w:sz="4" w:space="0" w:color="auto"/>
            </w:tcBorders>
            <w:vAlign w:val="center"/>
          </w:tcPr>
          <w:p w14:paraId="3D70F1A0" w14:textId="7F879105" w:rsidR="00A825D0" w:rsidRPr="00E73583" w:rsidRDefault="00A825D0" w:rsidP="00A825D0">
            <w:pPr>
              <w:spacing w:line="480" w:lineRule="auto"/>
              <w:jc w:val="center"/>
              <w:rPr>
                <w:rFonts w:ascii="Times New Roman" w:hAnsi="Times New Roman" w:cs="Times New Roman"/>
                <w:b/>
                <w:bCs/>
                <w:color w:val="000000"/>
                <w:szCs w:val="21"/>
              </w:rPr>
            </w:pPr>
            <w:r w:rsidRPr="00793FA5">
              <w:rPr>
                <w:rFonts w:ascii="Times New Roman" w:hAnsi="Times New Roman" w:cs="Times New Roman"/>
                <w:b/>
                <w:bCs/>
                <w:color w:val="000000"/>
                <w:szCs w:val="21"/>
              </w:rPr>
              <w:t xml:space="preserve">the </w:t>
            </w:r>
            <w:r>
              <w:rPr>
                <w:rFonts w:ascii="Times New Roman" w:hAnsi="Times New Roman" w:cs="Times New Roman" w:hint="eastAsia"/>
                <w:b/>
                <w:bCs/>
                <w:color w:val="000000"/>
                <w:szCs w:val="21"/>
              </w:rPr>
              <w:t>W</w:t>
            </w:r>
            <w:r w:rsidRPr="00793FA5">
              <w:rPr>
                <w:rFonts w:ascii="Times New Roman" w:hAnsi="Times New Roman" w:cs="Times New Roman"/>
                <w:b/>
                <w:bCs/>
                <w:color w:val="000000"/>
                <w:szCs w:val="21"/>
              </w:rPr>
              <w:t xml:space="preserve">eight of the </w:t>
            </w:r>
            <w:r>
              <w:rPr>
                <w:rFonts w:ascii="Times New Roman" w:hAnsi="Times New Roman" w:cs="Times New Roman" w:hint="eastAsia"/>
                <w:b/>
                <w:bCs/>
                <w:color w:val="000000"/>
                <w:szCs w:val="21"/>
              </w:rPr>
              <w:t>A</w:t>
            </w:r>
            <w:r w:rsidRPr="00793FA5">
              <w:rPr>
                <w:rFonts w:ascii="Times New Roman" w:hAnsi="Times New Roman" w:cs="Times New Roman"/>
                <w:b/>
                <w:bCs/>
                <w:color w:val="000000"/>
                <w:szCs w:val="21"/>
              </w:rPr>
              <w:t xml:space="preserve">erosol </w:t>
            </w:r>
            <w:r>
              <w:rPr>
                <w:rFonts w:ascii="Times New Roman" w:hAnsi="Times New Roman" w:cs="Times New Roman" w:hint="eastAsia"/>
                <w:b/>
                <w:bCs/>
                <w:color w:val="000000"/>
                <w:szCs w:val="21"/>
              </w:rPr>
              <w:t>G</w:t>
            </w:r>
            <w:r w:rsidRPr="00793FA5">
              <w:rPr>
                <w:rFonts w:ascii="Times New Roman" w:hAnsi="Times New Roman" w:cs="Times New Roman"/>
                <w:b/>
                <w:bCs/>
                <w:color w:val="000000"/>
                <w:szCs w:val="21"/>
              </w:rPr>
              <w:t>enerator</w:t>
            </w:r>
            <w:r>
              <w:rPr>
                <w:rFonts w:ascii="Times New Roman" w:hAnsi="Times New Roman" w:cs="Times New Roman" w:hint="eastAsia"/>
                <w:b/>
                <w:bCs/>
                <w:color w:val="000000"/>
                <w:szCs w:val="21"/>
              </w:rPr>
              <w:t xml:space="preserve"> After</w:t>
            </w:r>
            <w:r w:rsidRPr="00793FA5">
              <w:rPr>
                <w:rFonts w:ascii="Times New Roman" w:hAnsi="Times New Roman" w:cs="Times New Roman"/>
                <w:b/>
                <w:bCs/>
                <w:color w:val="000000"/>
                <w:szCs w:val="21"/>
              </w:rPr>
              <w:t xml:space="preserve"> the </w:t>
            </w:r>
            <w:r>
              <w:rPr>
                <w:rFonts w:ascii="Times New Roman" w:hAnsi="Times New Roman" w:cs="Times New Roman" w:hint="eastAsia"/>
                <w:b/>
                <w:bCs/>
                <w:color w:val="000000"/>
                <w:szCs w:val="21"/>
              </w:rPr>
              <w:t>E</w:t>
            </w:r>
            <w:r w:rsidRPr="00793FA5">
              <w:rPr>
                <w:rFonts w:ascii="Times New Roman" w:hAnsi="Times New Roman" w:cs="Times New Roman"/>
                <w:b/>
                <w:bCs/>
                <w:color w:val="000000"/>
                <w:szCs w:val="21"/>
              </w:rPr>
              <w:t>xperiment</w:t>
            </w:r>
            <w:r w:rsidR="002D0045">
              <w:rPr>
                <w:rFonts w:ascii="Times New Roman" w:hAnsi="Times New Roman" w:cs="Times New Roman" w:hint="eastAsia"/>
                <w:b/>
                <w:bCs/>
                <w:color w:val="000000"/>
                <w:szCs w:val="21"/>
              </w:rPr>
              <w:t>(g)</w:t>
            </w:r>
          </w:p>
        </w:tc>
        <w:tc>
          <w:tcPr>
            <w:tcW w:w="1297" w:type="dxa"/>
            <w:tcBorders>
              <w:top w:val="single" w:sz="4" w:space="0" w:color="auto"/>
              <w:bottom w:val="single" w:sz="4" w:space="0" w:color="auto"/>
            </w:tcBorders>
            <w:vAlign w:val="center"/>
          </w:tcPr>
          <w:p w14:paraId="30F26157" w14:textId="14A2F699" w:rsidR="00A825D0" w:rsidRPr="00E73583" w:rsidRDefault="00A825D0" w:rsidP="00A825D0">
            <w:pPr>
              <w:spacing w:line="48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T</w:t>
            </w:r>
            <w:r>
              <w:rPr>
                <w:rFonts w:ascii="Times New Roman" w:hAnsi="Times New Roman" w:cs="Times New Roman" w:hint="eastAsia"/>
                <w:b/>
                <w:bCs/>
                <w:color w:val="000000"/>
                <w:szCs w:val="21"/>
              </w:rPr>
              <w:t>he P</w:t>
            </w:r>
            <w:r w:rsidRPr="00AE73E0">
              <w:rPr>
                <w:rFonts w:ascii="Times New Roman" w:hAnsi="Times New Roman" w:cs="Times New Roman"/>
                <w:b/>
                <w:bCs/>
                <w:color w:val="000000"/>
                <w:szCs w:val="21"/>
              </w:rPr>
              <w:t xml:space="preserve">eak </w:t>
            </w:r>
            <w:r>
              <w:rPr>
                <w:rFonts w:ascii="Times New Roman" w:hAnsi="Times New Roman" w:cs="Times New Roman" w:hint="eastAsia"/>
                <w:b/>
                <w:bCs/>
                <w:color w:val="000000"/>
                <w:szCs w:val="21"/>
              </w:rPr>
              <w:t>A</w:t>
            </w:r>
            <w:r w:rsidRPr="00AE73E0">
              <w:rPr>
                <w:rFonts w:ascii="Times New Roman" w:hAnsi="Times New Roman" w:cs="Times New Roman"/>
                <w:b/>
                <w:bCs/>
                <w:color w:val="000000"/>
                <w:szCs w:val="21"/>
              </w:rPr>
              <w:t xml:space="preserve">rea of the </w:t>
            </w:r>
            <w:r>
              <w:rPr>
                <w:rFonts w:ascii="Times New Roman" w:hAnsi="Times New Roman" w:cs="Times New Roman" w:hint="eastAsia"/>
                <w:b/>
                <w:bCs/>
                <w:color w:val="000000"/>
                <w:szCs w:val="21"/>
              </w:rPr>
              <w:t>I</w:t>
            </w:r>
            <w:r w:rsidRPr="00AE73E0">
              <w:rPr>
                <w:rFonts w:ascii="Times New Roman" w:hAnsi="Times New Roman" w:cs="Times New Roman"/>
                <w:b/>
                <w:bCs/>
                <w:color w:val="000000"/>
                <w:szCs w:val="21"/>
              </w:rPr>
              <w:t xml:space="preserve">nternal </w:t>
            </w:r>
            <w:r>
              <w:rPr>
                <w:rFonts w:ascii="Times New Roman" w:hAnsi="Times New Roman" w:cs="Times New Roman" w:hint="eastAsia"/>
                <w:b/>
                <w:bCs/>
                <w:color w:val="000000"/>
                <w:szCs w:val="21"/>
              </w:rPr>
              <w:t>S</w:t>
            </w:r>
            <w:r w:rsidRPr="00AE73E0">
              <w:rPr>
                <w:rFonts w:ascii="Times New Roman" w:hAnsi="Times New Roman" w:cs="Times New Roman"/>
                <w:b/>
                <w:bCs/>
                <w:color w:val="000000"/>
                <w:szCs w:val="21"/>
              </w:rPr>
              <w:t>tandard</w:t>
            </w:r>
            <w:r w:rsidR="008E4BB8" w:rsidRPr="008E4BB8">
              <w:rPr>
                <w:rFonts w:ascii="Segoe UI" w:hAnsi="Segoe UI" w:cs="Segoe UI"/>
                <w:b/>
                <w:bCs/>
                <w:color w:val="0F1115"/>
                <w:shd w:val="clear" w:color="auto" w:fill="FFFFFF"/>
              </w:rPr>
              <w:t xml:space="preserve"> </w:t>
            </w:r>
            <w:r w:rsidR="008E4BB8" w:rsidRPr="008E4BB8">
              <w:rPr>
                <w:rFonts w:ascii="Times New Roman" w:hAnsi="Times New Roman" w:cs="Times New Roman"/>
                <w:b/>
                <w:bCs/>
                <w:color w:val="000000"/>
                <w:szCs w:val="21"/>
              </w:rPr>
              <w:t>(µV·s)</w:t>
            </w:r>
          </w:p>
        </w:tc>
        <w:tc>
          <w:tcPr>
            <w:tcW w:w="1172" w:type="dxa"/>
            <w:tcBorders>
              <w:top w:val="single" w:sz="4" w:space="0" w:color="auto"/>
              <w:bottom w:val="single" w:sz="4" w:space="0" w:color="auto"/>
            </w:tcBorders>
            <w:vAlign w:val="center"/>
          </w:tcPr>
          <w:p w14:paraId="5D8D14C1" w14:textId="7C786F07" w:rsidR="00A825D0" w:rsidRPr="00E73583" w:rsidRDefault="00A825D0" w:rsidP="00A825D0">
            <w:pPr>
              <w:spacing w:line="480" w:lineRule="auto"/>
              <w:jc w:val="center"/>
              <w:rPr>
                <w:rFonts w:ascii="Times New Roman" w:hAnsi="Times New Roman" w:cs="Times New Roman"/>
                <w:b/>
                <w:bCs/>
                <w:color w:val="000000"/>
                <w:szCs w:val="21"/>
              </w:rPr>
            </w:pPr>
            <w:r>
              <w:rPr>
                <w:rFonts w:ascii="Times New Roman" w:hAnsi="Times New Roman" w:cs="Times New Roman"/>
                <w:b/>
                <w:bCs/>
                <w:color w:val="000000"/>
                <w:szCs w:val="21"/>
              </w:rPr>
              <w:t>T</w:t>
            </w:r>
            <w:r>
              <w:rPr>
                <w:rFonts w:ascii="Times New Roman" w:hAnsi="Times New Roman" w:cs="Times New Roman" w:hint="eastAsia"/>
                <w:b/>
                <w:bCs/>
                <w:color w:val="000000"/>
                <w:szCs w:val="21"/>
              </w:rPr>
              <w:t>he P</w:t>
            </w:r>
            <w:r w:rsidRPr="00AE73E0">
              <w:rPr>
                <w:rFonts w:ascii="Times New Roman" w:hAnsi="Times New Roman" w:cs="Times New Roman" w:hint="eastAsia"/>
                <w:b/>
                <w:bCs/>
                <w:color w:val="000000"/>
                <w:szCs w:val="21"/>
              </w:rPr>
              <w:t xml:space="preserve">eak </w:t>
            </w:r>
            <w:r>
              <w:rPr>
                <w:rFonts w:ascii="Times New Roman" w:hAnsi="Times New Roman" w:cs="Times New Roman" w:hint="eastAsia"/>
                <w:b/>
                <w:bCs/>
                <w:color w:val="000000"/>
                <w:szCs w:val="21"/>
              </w:rPr>
              <w:t>A</w:t>
            </w:r>
            <w:r w:rsidRPr="00AE73E0">
              <w:rPr>
                <w:rFonts w:ascii="Times New Roman" w:hAnsi="Times New Roman" w:cs="Times New Roman" w:hint="eastAsia"/>
                <w:b/>
                <w:bCs/>
                <w:color w:val="000000"/>
                <w:szCs w:val="21"/>
              </w:rPr>
              <w:t xml:space="preserve">rea of </w:t>
            </w:r>
            <w:r>
              <w:rPr>
                <w:rFonts w:ascii="Times New Roman" w:hAnsi="Times New Roman" w:cs="Times New Roman" w:hint="eastAsia"/>
                <w:b/>
                <w:bCs/>
                <w:color w:val="000000"/>
                <w:szCs w:val="21"/>
              </w:rPr>
              <w:t>N</w:t>
            </w:r>
            <w:r w:rsidRPr="00AE73E0">
              <w:rPr>
                <w:rFonts w:ascii="Times New Roman" w:hAnsi="Times New Roman" w:cs="Times New Roman" w:hint="eastAsia"/>
                <w:b/>
                <w:bCs/>
                <w:color w:val="000000"/>
                <w:szCs w:val="21"/>
              </w:rPr>
              <w:t xml:space="preserve">icotine in the </w:t>
            </w:r>
            <w:r>
              <w:rPr>
                <w:rFonts w:ascii="Times New Roman" w:hAnsi="Times New Roman" w:cs="Times New Roman" w:hint="eastAsia"/>
                <w:b/>
                <w:bCs/>
                <w:color w:val="000000"/>
                <w:szCs w:val="21"/>
              </w:rPr>
              <w:t>F</w:t>
            </w:r>
            <w:r w:rsidRPr="00AE73E0">
              <w:rPr>
                <w:rFonts w:ascii="Times New Roman" w:hAnsi="Times New Roman" w:cs="Times New Roman" w:hint="eastAsia"/>
                <w:b/>
                <w:bCs/>
                <w:color w:val="000000"/>
                <w:szCs w:val="21"/>
              </w:rPr>
              <w:t xml:space="preserve">ilter </w:t>
            </w:r>
            <w:r>
              <w:rPr>
                <w:rFonts w:ascii="Times New Roman" w:hAnsi="Times New Roman" w:cs="Times New Roman" w:hint="eastAsia"/>
                <w:b/>
                <w:bCs/>
                <w:color w:val="000000"/>
                <w:szCs w:val="21"/>
              </w:rPr>
              <w:t>P</w:t>
            </w:r>
            <w:r w:rsidRPr="00AE73E0">
              <w:rPr>
                <w:rFonts w:ascii="Times New Roman" w:hAnsi="Times New Roman" w:cs="Times New Roman" w:hint="eastAsia"/>
                <w:b/>
                <w:bCs/>
                <w:color w:val="000000"/>
                <w:szCs w:val="21"/>
              </w:rPr>
              <w:t>ad</w:t>
            </w:r>
            <w:r w:rsidR="008E4BB8" w:rsidRPr="008E4BB8">
              <w:rPr>
                <w:rFonts w:ascii="Segoe UI" w:hAnsi="Segoe UI" w:cs="Segoe UI"/>
                <w:b/>
                <w:bCs/>
                <w:color w:val="0F1115"/>
                <w:shd w:val="clear" w:color="auto" w:fill="FFFFFF"/>
              </w:rPr>
              <w:t xml:space="preserve"> </w:t>
            </w:r>
            <w:r w:rsidR="008E4BB8" w:rsidRPr="008E4BB8">
              <w:rPr>
                <w:rFonts w:ascii="Times New Roman" w:hAnsi="Times New Roman" w:cs="Times New Roman"/>
                <w:b/>
                <w:bCs/>
                <w:color w:val="000000"/>
                <w:szCs w:val="21"/>
              </w:rPr>
              <w:t>(µV·s)</w:t>
            </w:r>
          </w:p>
        </w:tc>
      </w:tr>
      <w:tr w:rsidR="002D0045" w:rsidRPr="00E73583" w14:paraId="3F400ECB" w14:textId="77777777" w:rsidTr="002D0045">
        <w:trPr>
          <w:jc w:val="center"/>
        </w:trPr>
        <w:tc>
          <w:tcPr>
            <w:tcW w:w="1134" w:type="dxa"/>
            <w:vMerge w:val="restart"/>
            <w:tcBorders>
              <w:top w:val="single" w:sz="4" w:space="0" w:color="auto"/>
              <w:bottom w:val="nil"/>
            </w:tcBorders>
            <w:vAlign w:val="center"/>
          </w:tcPr>
          <w:p w14:paraId="36BCA970" w14:textId="6B17D003" w:rsidR="00A825D0" w:rsidRPr="00E73583" w:rsidRDefault="00A825D0" w:rsidP="00A825D0">
            <w:pPr>
              <w:spacing w:line="480" w:lineRule="auto"/>
              <w:jc w:val="center"/>
              <w:rPr>
                <w:rFonts w:ascii="Times New Roman" w:hAnsi="Times New Roman" w:cs="Times New Roman"/>
                <w:szCs w:val="21"/>
              </w:rPr>
            </w:pPr>
            <w:r>
              <w:rPr>
                <w:rFonts w:ascii="Times New Roman" w:hAnsi="Times New Roman" w:cs="Times New Roman" w:hint="eastAsia"/>
                <w:b/>
                <w:bCs/>
                <w:color w:val="000000"/>
                <w:szCs w:val="21"/>
              </w:rPr>
              <w:t>H</w:t>
            </w:r>
            <w:r w:rsidRPr="00793FA5">
              <w:rPr>
                <w:rFonts w:ascii="Times New Roman" w:hAnsi="Times New Roman" w:cs="Times New Roman" w:hint="eastAsia"/>
                <w:b/>
                <w:bCs/>
                <w:color w:val="000000"/>
                <w:szCs w:val="21"/>
                <w:vertAlign w:val="subscript"/>
              </w:rPr>
              <w:t>2</w:t>
            </w:r>
            <w:r>
              <w:rPr>
                <w:rFonts w:ascii="Times New Roman" w:hAnsi="Times New Roman" w:cs="Times New Roman" w:hint="eastAsia"/>
                <w:b/>
                <w:bCs/>
                <w:color w:val="000000"/>
                <w:szCs w:val="21"/>
              </w:rPr>
              <w:t>O</w:t>
            </w:r>
          </w:p>
        </w:tc>
        <w:tc>
          <w:tcPr>
            <w:tcW w:w="1641" w:type="dxa"/>
            <w:tcBorders>
              <w:top w:val="single" w:sz="4" w:space="0" w:color="auto"/>
              <w:bottom w:val="nil"/>
            </w:tcBorders>
            <w:vAlign w:val="center"/>
          </w:tcPr>
          <w:p w14:paraId="7EBD0E31" w14:textId="77777777" w:rsidR="00A825D0" w:rsidRPr="00E73583" w:rsidRDefault="00A825D0" w:rsidP="00A825D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1</w:t>
            </w:r>
          </w:p>
        </w:tc>
        <w:tc>
          <w:tcPr>
            <w:tcW w:w="1523" w:type="dxa"/>
            <w:tcBorders>
              <w:top w:val="single" w:sz="4" w:space="0" w:color="auto"/>
              <w:bottom w:val="nil"/>
            </w:tcBorders>
          </w:tcPr>
          <w:p w14:paraId="38A43C72" w14:textId="04684784" w:rsidR="00A825D0" w:rsidRDefault="00A825D0"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8.173</w:t>
            </w:r>
          </w:p>
        </w:tc>
        <w:tc>
          <w:tcPr>
            <w:tcW w:w="1440" w:type="dxa"/>
            <w:tcBorders>
              <w:top w:val="single" w:sz="4" w:space="0" w:color="auto"/>
              <w:bottom w:val="nil"/>
            </w:tcBorders>
          </w:tcPr>
          <w:p w14:paraId="35D66C35" w14:textId="578BC0FA" w:rsidR="00A825D0" w:rsidRPr="00E73583" w:rsidRDefault="00A825D0"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8.045</w:t>
            </w:r>
          </w:p>
        </w:tc>
        <w:tc>
          <w:tcPr>
            <w:tcW w:w="1396" w:type="dxa"/>
            <w:gridSpan w:val="2"/>
            <w:tcBorders>
              <w:top w:val="single" w:sz="4" w:space="0" w:color="auto"/>
              <w:bottom w:val="nil"/>
            </w:tcBorders>
          </w:tcPr>
          <w:p w14:paraId="7E01F136" w14:textId="1A8022BD"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8.49E+07</w:t>
            </w:r>
          </w:p>
        </w:tc>
        <w:tc>
          <w:tcPr>
            <w:tcW w:w="1172" w:type="dxa"/>
            <w:tcBorders>
              <w:top w:val="single" w:sz="4" w:space="0" w:color="auto"/>
              <w:bottom w:val="nil"/>
            </w:tcBorders>
          </w:tcPr>
          <w:p w14:paraId="2B8F9B28" w14:textId="40C17EDB"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1.74E+08</w:t>
            </w:r>
          </w:p>
        </w:tc>
      </w:tr>
      <w:tr w:rsidR="002D0045" w:rsidRPr="00E73583" w14:paraId="6ED8DDDC" w14:textId="77777777" w:rsidTr="002D0045">
        <w:trPr>
          <w:jc w:val="center"/>
        </w:trPr>
        <w:tc>
          <w:tcPr>
            <w:tcW w:w="1134" w:type="dxa"/>
            <w:vMerge/>
            <w:tcBorders>
              <w:top w:val="nil"/>
              <w:bottom w:val="nil"/>
            </w:tcBorders>
            <w:vAlign w:val="center"/>
          </w:tcPr>
          <w:p w14:paraId="1784639B" w14:textId="77777777" w:rsidR="00A825D0" w:rsidRPr="00E73583" w:rsidRDefault="00A825D0" w:rsidP="00A825D0">
            <w:pPr>
              <w:spacing w:line="480" w:lineRule="auto"/>
              <w:jc w:val="center"/>
              <w:rPr>
                <w:rFonts w:ascii="Times New Roman" w:hAnsi="Times New Roman" w:cs="Times New Roman"/>
                <w:szCs w:val="21"/>
              </w:rPr>
            </w:pPr>
          </w:p>
        </w:tc>
        <w:tc>
          <w:tcPr>
            <w:tcW w:w="1641" w:type="dxa"/>
            <w:tcBorders>
              <w:top w:val="nil"/>
              <w:bottom w:val="nil"/>
            </w:tcBorders>
            <w:vAlign w:val="center"/>
          </w:tcPr>
          <w:p w14:paraId="4CEDED53" w14:textId="77777777" w:rsidR="00A825D0" w:rsidRPr="00E73583" w:rsidRDefault="00A825D0" w:rsidP="00A825D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2</w:t>
            </w:r>
          </w:p>
        </w:tc>
        <w:tc>
          <w:tcPr>
            <w:tcW w:w="1523" w:type="dxa"/>
            <w:tcBorders>
              <w:bottom w:val="nil"/>
            </w:tcBorders>
          </w:tcPr>
          <w:p w14:paraId="6472F57D" w14:textId="609675A4" w:rsidR="00A825D0" w:rsidRDefault="00A825D0"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7.454</w:t>
            </w:r>
          </w:p>
        </w:tc>
        <w:tc>
          <w:tcPr>
            <w:tcW w:w="1440" w:type="dxa"/>
            <w:tcBorders>
              <w:top w:val="nil"/>
              <w:bottom w:val="nil"/>
            </w:tcBorders>
          </w:tcPr>
          <w:p w14:paraId="5EB675F2" w14:textId="0C246A18" w:rsidR="00A825D0" w:rsidRPr="00E73583" w:rsidRDefault="00A825D0"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7.309</w:t>
            </w:r>
          </w:p>
        </w:tc>
        <w:tc>
          <w:tcPr>
            <w:tcW w:w="1396" w:type="dxa"/>
            <w:gridSpan w:val="2"/>
            <w:tcBorders>
              <w:top w:val="nil"/>
              <w:bottom w:val="nil"/>
            </w:tcBorders>
          </w:tcPr>
          <w:p w14:paraId="18D7BB3B" w14:textId="5A2C7B5D"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8.34E+07</w:t>
            </w:r>
          </w:p>
        </w:tc>
        <w:tc>
          <w:tcPr>
            <w:tcW w:w="1172" w:type="dxa"/>
            <w:tcBorders>
              <w:top w:val="nil"/>
              <w:bottom w:val="nil"/>
            </w:tcBorders>
          </w:tcPr>
          <w:p w14:paraId="273672A5" w14:textId="77857686"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2.04E+08</w:t>
            </w:r>
          </w:p>
        </w:tc>
      </w:tr>
      <w:tr w:rsidR="002D0045" w:rsidRPr="00E73583" w14:paraId="35968EFB" w14:textId="77777777" w:rsidTr="002D0045">
        <w:trPr>
          <w:jc w:val="center"/>
        </w:trPr>
        <w:tc>
          <w:tcPr>
            <w:tcW w:w="1134" w:type="dxa"/>
            <w:vMerge/>
            <w:tcBorders>
              <w:bottom w:val="nil"/>
            </w:tcBorders>
            <w:vAlign w:val="center"/>
          </w:tcPr>
          <w:p w14:paraId="10C42A6D" w14:textId="77777777" w:rsidR="00A825D0" w:rsidRPr="00E73583" w:rsidRDefault="00A825D0" w:rsidP="00A825D0">
            <w:pPr>
              <w:spacing w:line="480" w:lineRule="auto"/>
              <w:jc w:val="center"/>
              <w:rPr>
                <w:rFonts w:ascii="Times New Roman" w:hAnsi="Times New Roman" w:cs="Times New Roman"/>
                <w:szCs w:val="21"/>
              </w:rPr>
            </w:pPr>
          </w:p>
        </w:tc>
        <w:tc>
          <w:tcPr>
            <w:tcW w:w="1641" w:type="dxa"/>
            <w:tcBorders>
              <w:bottom w:val="nil"/>
            </w:tcBorders>
            <w:vAlign w:val="center"/>
          </w:tcPr>
          <w:p w14:paraId="509C417B" w14:textId="77777777" w:rsidR="00A825D0" w:rsidRPr="00E73583" w:rsidRDefault="00A825D0" w:rsidP="00A825D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 1</w:t>
            </w:r>
          </w:p>
        </w:tc>
        <w:tc>
          <w:tcPr>
            <w:tcW w:w="1523" w:type="dxa"/>
            <w:tcBorders>
              <w:bottom w:val="nil"/>
            </w:tcBorders>
          </w:tcPr>
          <w:p w14:paraId="31BEF9A9" w14:textId="6F3A1082" w:rsidR="00A825D0" w:rsidRDefault="00A825D0"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8.096</w:t>
            </w:r>
          </w:p>
        </w:tc>
        <w:tc>
          <w:tcPr>
            <w:tcW w:w="1440" w:type="dxa"/>
            <w:tcBorders>
              <w:bottom w:val="nil"/>
            </w:tcBorders>
          </w:tcPr>
          <w:p w14:paraId="1588FA21" w14:textId="035CF51E" w:rsidR="00A825D0" w:rsidRPr="00E73583" w:rsidRDefault="00A825D0"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8.004</w:t>
            </w:r>
          </w:p>
        </w:tc>
        <w:tc>
          <w:tcPr>
            <w:tcW w:w="1396" w:type="dxa"/>
            <w:gridSpan w:val="2"/>
            <w:tcBorders>
              <w:bottom w:val="nil"/>
            </w:tcBorders>
          </w:tcPr>
          <w:p w14:paraId="42F093C9" w14:textId="5620E76B"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8.28E+07</w:t>
            </w:r>
          </w:p>
        </w:tc>
        <w:tc>
          <w:tcPr>
            <w:tcW w:w="1172" w:type="dxa"/>
            <w:tcBorders>
              <w:bottom w:val="nil"/>
            </w:tcBorders>
          </w:tcPr>
          <w:p w14:paraId="22627105" w14:textId="475ACDB6"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1.97E+08</w:t>
            </w:r>
          </w:p>
        </w:tc>
      </w:tr>
      <w:tr w:rsidR="002D0045" w:rsidRPr="00E73583" w14:paraId="59E8EE0B" w14:textId="77777777" w:rsidTr="002D0045">
        <w:trPr>
          <w:jc w:val="center"/>
        </w:trPr>
        <w:tc>
          <w:tcPr>
            <w:tcW w:w="1134" w:type="dxa"/>
            <w:vMerge/>
            <w:tcBorders>
              <w:bottom w:val="single" w:sz="4" w:space="0" w:color="auto"/>
            </w:tcBorders>
            <w:vAlign w:val="center"/>
          </w:tcPr>
          <w:p w14:paraId="6BF7F591" w14:textId="77777777" w:rsidR="00A825D0" w:rsidRPr="00E73583" w:rsidRDefault="00A825D0" w:rsidP="00A825D0">
            <w:pPr>
              <w:spacing w:line="480" w:lineRule="auto"/>
              <w:jc w:val="center"/>
              <w:rPr>
                <w:rFonts w:ascii="Times New Roman" w:hAnsi="Times New Roman" w:cs="Times New Roman"/>
                <w:szCs w:val="21"/>
              </w:rPr>
            </w:pPr>
          </w:p>
        </w:tc>
        <w:tc>
          <w:tcPr>
            <w:tcW w:w="1641" w:type="dxa"/>
            <w:tcBorders>
              <w:bottom w:val="single" w:sz="4" w:space="0" w:color="auto"/>
            </w:tcBorders>
            <w:vAlign w:val="center"/>
          </w:tcPr>
          <w:p w14:paraId="2294B955" w14:textId="77777777" w:rsidR="00A825D0" w:rsidRPr="00E73583" w:rsidRDefault="00A825D0" w:rsidP="00A825D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w:t>
            </w:r>
            <w:r w:rsidRPr="00E73583">
              <w:rPr>
                <w:rFonts w:ascii="Times New Roman" w:hAnsi="Times New Roman" w:cs="Times New Roman" w:hint="eastAsia"/>
                <w:b/>
                <w:bCs/>
                <w:color w:val="000000"/>
                <w:szCs w:val="21"/>
              </w:rPr>
              <w:t xml:space="preserve"> </w:t>
            </w:r>
            <w:r w:rsidRPr="00E73583">
              <w:rPr>
                <w:rFonts w:ascii="Times New Roman" w:hAnsi="Times New Roman" w:cs="Times New Roman"/>
                <w:b/>
                <w:bCs/>
                <w:color w:val="000000"/>
                <w:szCs w:val="21"/>
              </w:rPr>
              <w:t>2</w:t>
            </w:r>
          </w:p>
        </w:tc>
        <w:tc>
          <w:tcPr>
            <w:tcW w:w="1523" w:type="dxa"/>
            <w:tcBorders>
              <w:bottom w:val="single" w:sz="4" w:space="0" w:color="auto"/>
            </w:tcBorders>
          </w:tcPr>
          <w:p w14:paraId="72E7D1D1" w14:textId="04906A1B" w:rsidR="00A825D0" w:rsidRDefault="00A825D0"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7.637</w:t>
            </w:r>
          </w:p>
        </w:tc>
        <w:tc>
          <w:tcPr>
            <w:tcW w:w="1440" w:type="dxa"/>
            <w:tcBorders>
              <w:bottom w:val="single" w:sz="4" w:space="0" w:color="auto"/>
            </w:tcBorders>
          </w:tcPr>
          <w:p w14:paraId="3E96BCE2" w14:textId="58A9341E" w:rsidR="00A825D0" w:rsidRPr="00E73583" w:rsidRDefault="00A825D0"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7.549</w:t>
            </w:r>
          </w:p>
        </w:tc>
        <w:tc>
          <w:tcPr>
            <w:tcW w:w="1396" w:type="dxa"/>
            <w:gridSpan w:val="2"/>
            <w:tcBorders>
              <w:bottom w:val="single" w:sz="4" w:space="0" w:color="auto"/>
            </w:tcBorders>
          </w:tcPr>
          <w:p w14:paraId="37D8FD1F" w14:textId="019290CB"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8.11E+07</w:t>
            </w:r>
          </w:p>
        </w:tc>
        <w:tc>
          <w:tcPr>
            <w:tcW w:w="1172" w:type="dxa"/>
            <w:tcBorders>
              <w:bottom w:val="single" w:sz="4" w:space="0" w:color="auto"/>
            </w:tcBorders>
          </w:tcPr>
          <w:p w14:paraId="1A7371FE" w14:textId="6EC96EC5"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1.88E+08</w:t>
            </w:r>
          </w:p>
        </w:tc>
      </w:tr>
      <w:tr w:rsidR="002D0045" w:rsidRPr="00E73583" w14:paraId="0D9CE764" w14:textId="77777777" w:rsidTr="002D0045">
        <w:trPr>
          <w:jc w:val="center"/>
        </w:trPr>
        <w:tc>
          <w:tcPr>
            <w:tcW w:w="1134" w:type="dxa"/>
            <w:vMerge w:val="restart"/>
            <w:tcBorders>
              <w:top w:val="single" w:sz="4" w:space="0" w:color="auto"/>
              <w:bottom w:val="nil"/>
            </w:tcBorders>
            <w:vAlign w:val="center"/>
          </w:tcPr>
          <w:p w14:paraId="580114DB" w14:textId="5D3F5650" w:rsidR="00A825D0" w:rsidRPr="00E73583" w:rsidRDefault="00A825D0" w:rsidP="00A825D0">
            <w:pPr>
              <w:spacing w:line="480" w:lineRule="auto"/>
              <w:jc w:val="center"/>
              <w:rPr>
                <w:rFonts w:ascii="Times New Roman" w:hAnsi="Times New Roman" w:cs="Times New Roman"/>
                <w:szCs w:val="21"/>
              </w:rPr>
            </w:pPr>
            <w:r w:rsidRPr="00E73583">
              <w:rPr>
                <w:rFonts w:ascii="Times New Roman" w:hAnsi="Times New Roman" w:cs="Times New Roman"/>
                <w:b/>
                <w:bCs/>
                <w:color w:val="000000"/>
                <w:szCs w:val="21"/>
              </w:rPr>
              <w:t xml:space="preserve">1 mmol/L HCl in </w:t>
            </w:r>
            <w:r>
              <w:rPr>
                <w:rFonts w:ascii="Times New Roman" w:hAnsi="Times New Roman" w:cs="Times New Roman" w:hint="eastAsia"/>
                <w:b/>
                <w:bCs/>
                <w:color w:val="000000"/>
                <w:szCs w:val="21"/>
              </w:rPr>
              <w:t>H</w:t>
            </w:r>
            <w:r w:rsidRPr="00793FA5">
              <w:rPr>
                <w:rFonts w:ascii="Times New Roman" w:hAnsi="Times New Roman" w:cs="Times New Roman" w:hint="eastAsia"/>
                <w:b/>
                <w:bCs/>
                <w:color w:val="000000"/>
                <w:szCs w:val="21"/>
                <w:vertAlign w:val="subscript"/>
              </w:rPr>
              <w:t>2</w:t>
            </w:r>
            <w:r>
              <w:rPr>
                <w:rFonts w:ascii="Times New Roman" w:hAnsi="Times New Roman" w:cs="Times New Roman" w:hint="eastAsia"/>
                <w:b/>
                <w:bCs/>
                <w:color w:val="000000"/>
                <w:szCs w:val="21"/>
              </w:rPr>
              <w:t>O</w:t>
            </w:r>
          </w:p>
        </w:tc>
        <w:tc>
          <w:tcPr>
            <w:tcW w:w="1641" w:type="dxa"/>
            <w:tcBorders>
              <w:top w:val="single" w:sz="4" w:space="0" w:color="auto"/>
              <w:bottom w:val="nil"/>
            </w:tcBorders>
            <w:vAlign w:val="center"/>
          </w:tcPr>
          <w:p w14:paraId="3C89EEE0" w14:textId="77777777" w:rsidR="00A825D0" w:rsidRPr="00E73583" w:rsidRDefault="00A825D0" w:rsidP="00A825D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1</w:t>
            </w:r>
          </w:p>
        </w:tc>
        <w:tc>
          <w:tcPr>
            <w:tcW w:w="1523" w:type="dxa"/>
            <w:tcBorders>
              <w:top w:val="single" w:sz="4" w:space="0" w:color="auto"/>
              <w:bottom w:val="nil"/>
            </w:tcBorders>
          </w:tcPr>
          <w:p w14:paraId="57CD8795" w14:textId="03CFD76F" w:rsidR="00A825D0" w:rsidRDefault="00191E9D"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8.045</w:t>
            </w:r>
          </w:p>
        </w:tc>
        <w:tc>
          <w:tcPr>
            <w:tcW w:w="1440" w:type="dxa"/>
            <w:tcBorders>
              <w:top w:val="single" w:sz="4" w:space="0" w:color="auto"/>
              <w:bottom w:val="nil"/>
            </w:tcBorders>
          </w:tcPr>
          <w:p w14:paraId="129DCEA3" w14:textId="12A5E0D1" w:rsidR="00A825D0" w:rsidRPr="00E73583" w:rsidRDefault="00191E9D"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7.899</w:t>
            </w:r>
          </w:p>
        </w:tc>
        <w:tc>
          <w:tcPr>
            <w:tcW w:w="1396" w:type="dxa"/>
            <w:gridSpan w:val="2"/>
            <w:tcBorders>
              <w:top w:val="single" w:sz="4" w:space="0" w:color="auto"/>
              <w:bottom w:val="nil"/>
            </w:tcBorders>
          </w:tcPr>
          <w:p w14:paraId="4B0CECBA" w14:textId="40AB7028"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8.86E+07</w:t>
            </w:r>
          </w:p>
        </w:tc>
        <w:tc>
          <w:tcPr>
            <w:tcW w:w="1172" w:type="dxa"/>
            <w:tcBorders>
              <w:top w:val="single" w:sz="4" w:space="0" w:color="auto"/>
              <w:bottom w:val="nil"/>
            </w:tcBorders>
          </w:tcPr>
          <w:p w14:paraId="49E2672C" w14:textId="0BFA85D4"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2.01E+08</w:t>
            </w:r>
          </w:p>
        </w:tc>
      </w:tr>
      <w:tr w:rsidR="002D0045" w:rsidRPr="00E73583" w14:paraId="09E34886" w14:textId="77777777" w:rsidTr="002D0045">
        <w:trPr>
          <w:jc w:val="center"/>
        </w:trPr>
        <w:tc>
          <w:tcPr>
            <w:tcW w:w="1134" w:type="dxa"/>
            <w:vMerge/>
            <w:tcBorders>
              <w:top w:val="nil"/>
              <w:bottom w:val="nil"/>
            </w:tcBorders>
            <w:vAlign w:val="center"/>
          </w:tcPr>
          <w:p w14:paraId="5765AA17" w14:textId="77777777" w:rsidR="00A825D0" w:rsidRPr="00E73583" w:rsidRDefault="00A825D0" w:rsidP="00A825D0">
            <w:pPr>
              <w:spacing w:line="480" w:lineRule="auto"/>
              <w:jc w:val="center"/>
              <w:rPr>
                <w:rFonts w:ascii="Times New Roman" w:hAnsi="Times New Roman" w:cs="Times New Roman"/>
                <w:szCs w:val="21"/>
              </w:rPr>
            </w:pPr>
          </w:p>
        </w:tc>
        <w:tc>
          <w:tcPr>
            <w:tcW w:w="1641" w:type="dxa"/>
            <w:tcBorders>
              <w:top w:val="nil"/>
              <w:bottom w:val="nil"/>
            </w:tcBorders>
            <w:vAlign w:val="center"/>
          </w:tcPr>
          <w:p w14:paraId="723B081F" w14:textId="77777777" w:rsidR="00A825D0" w:rsidRPr="00E73583" w:rsidRDefault="00A825D0" w:rsidP="00A825D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2</w:t>
            </w:r>
          </w:p>
        </w:tc>
        <w:tc>
          <w:tcPr>
            <w:tcW w:w="1523" w:type="dxa"/>
            <w:tcBorders>
              <w:bottom w:val="nil"/>
            </w:tcBorders>
          </w:tcPr>
          <w:p w14:paraId="184F15A3" w14:textId="34E69B09" w:rsidR="00A825D0" w:rsidRDefault="00191E9D"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7.902</w:t>
            </w:r>
          </w:p>
        </w:tc>
        <w:tc>
          <w:tcPr>
            <w:tcW w:w="1440" w:type="dxa"/>
            <w:tcBorders>
              <w:top w:val="nil"/>
              <w:bottom w:val="nil"/>
            </w:tcBorders>
          </w:tcPr>
          <w:p w14:paraId="5DB3904F" w14:textId="24109B8C" w:rsidR="00A825D0" w:rsidRPr="00E73583" w:rsidRDefault="00191E9D"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7.748</w:t>
            </w:r>
          </w:p>
        </w:tc>
        <w:tc>
          <w:tcPr>
            <w:tcW w:w="1396" w:type="dxa"/>
            <w:gridSpan w:val="2"/>
            <w:tcBorders>
              <w:top w:val="nil"/>
              <w:bottom w:val="nil"/>
            </w:tcBorders>
          </w:tcPr>
          <w:p w14:paraId="4CB41B10" w14:textId="24ECBA95"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8.92E+07</w:t>
            </w:r>
          </w:p>
        </w:tc>
        <w:tc>
          <w:tcPr>
            <w:tcW w:w="1172" w:type="dxa"/>
            <w:tcBorders>
              <w:top w:val="nil"/>
              <w:bottom w:val="nil"/>
            </w:tcBorders>
          </w:tcPr>
          <w:p w14:paraId="347F1206" w14:textId="28BEB22F"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2.14E+08</w:t>
            </w:r>
          </w:p>
        </w:tc>
      </w:tr>
      <w:tr w:rsidR="002D0045" w:rsidRPr="00E73583" w14:paraId="256F9FD9" w14:textId="77777777" w:rsidTr="002D0045">
        <w:trPr>
          <w:jc w:val="center"/>
        </w:trPr>
        <w:tc>
          <w:tcPr>
            <w:tcW w:w="1134" w:type="dxa"/>
            <w:vMerge/>
            <w:tcBorders>
              <w:bottom w:val="nil"/>
            </w:tcBorders>
            <w:vAlign w:val="center"/>
          </w:tcPr>
          <w:p w14:paraId="6F61F612" w14:textId="77777777" w:rsidR="00A825D0" w:rsidRPr="00E73583" w:rsidRDefault="00A825D0" w:rsidP="00A825D0">
            <w:pPr>
              <w:spacing w:line="480" w:lineRule="auto"/>
              <w:jc w:val="center"/>
              <w:rPr>
                <w:rFonts w:ascii="Times New Roman" w:hAnsi="Times New Roman" w:cs="Times New Roman"/>
                <w:szCs w:val="21"/>
              </w:rPr>
            </w:pPr>
          </w:p>
        </w:tc>
        <w:tc>
          <w:tcPr>
            <w:tcW w:w="1641" w:type="dxa"/>
            <w:tcBorders>
              <w:bottom w:val="nil"/>
            </w:tcBorders>
            <w:vAlign w:val="center"/>
          </w:tcPr>
          <w:p w14:paraId="1C2A15FD" w14:textId="77777777" w:rsidR="00A825D0" w:rsidRPr="00E73583" w:rsidRDefault="00A825D0" w:rsidP="00A825D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 1</w:t>
            </w:r>
          </w:p>
        </w:tc>
        <w:tc>
          <w:tcPr>
            <w:tcW w:w="1523" w:type="dxa"/>
            <w:tcBorders>
              <w:bottom w:val="nil"/>
            </w:tcBorders>
          </w:tcPr>
          <w:p w14:paraId="1DC02EB2" w14:textId="1E0C338B" w:rsidR="00A825D0" w:rsidRDefault="00191E9D"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8.004</w:t>
            </w:r>
          </w:p>
        </w:tc>
        <w:tc>
          <w:tcPr>
            <w:tcW w:w="1440" w:type="dxa"/>
            <w:tcBorders>
              <w:bottom w:val="nil"/>
            </w:tcBorders>
          </w:tcPr>
          <w:p w14:paraId="159A51B8" w14:textId="6A961CEE" w:rsidR="00A825D0" w:rsidRPr="00E73583" w:rsidRDefault="00191E9D"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7.914</w:t>
            </w:r>
          </w:p>
        </w:tc>
        <w:tc>
          <w:tcPr>
            <w:tcW w:w="1396" w:type="dxa"/>
            <w:gridSpan w:val="2"/>
            <w:tcBorders>
              <w:bottom w:val="nil"/>
            </w:tcBorders>
          </w:tcPr>
          <w:p w14:paraId="5C3DCC45" w14:textId="36C67690"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8.80E+07</w:t>
            </w:r>
          </w:p>
        </w:tc>
        <w:tc>
          <w:tcPr>
            <w:tcW w:w="1172" w:type="dxa"/>
            <w:tcBorders>
              <w:bottom w:val="nil"/>
            </w:tcBorders>
          </w:tcPr>
          <w:p w14:paraId="49D25765" w14:textId="76BF42B5"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1.99E+08</w:t>
            </w:r>
          </w:p>
        </w:tc>
      </w:tr>
      <w:tr w:rsidR="002D0045" w:rsidRPr="00E73583" w14:paraId="7684657C" w14:textId="77777777" w:rsidTr="002D0045">
        <w:trPr>
          <w:jc w:val="center"/>
        </w:trPr>
        <w:tc>
          <w:tcPr>
            <w:tcW w:w="1134" w:type="dxa"/>
            <w:vMerge/>
            <w:tcBorders>
              <w:bottom w:val="single" w:sz="4" w:space="0" w:color="auto"/>
            </w:tcBorders>
            <w:vAlign w:val="center"/>
          </w:tcPr>
          <w:p w14:paraId="46541FB9" w14:textId="77777777" w:rsidR="00A825D0" w:rsidRPr="00E73583" w:rsidRDefault="00A825D0" w:rsidP="00A825D0">
            <w:pPr>
              <w:spacing w:line="480" w:lineRule="auto"/>
              <w:jc w:val="center"/>
              <w:rPr>
                <w:rFonts w:ascii="Times New Roman" w:hAnsi="Times New Roman" w:cs="Times New Roman"/>
                <w:szCs w:val="21"/>
              </w:rPr>
            </w:pPr>
          </w:p>
        </w:tc>
        <w:tc>
          <w:tcPr>
            <w:tcW w:w="1641" w:type="dxa"/>
            <w:tcBorders>
              <w:bottom w:val="single" w:sz="4" w:space="0" w:color="auto"/>
            </w:tcBorders>
            <w:vAlign w:val="center"/>
          </w:tcPr>
          <w:p w14:paraId="2451D885" w14:textId="77777777" w:rsidR="00A825D0" w:rsidRPr="00E73583" w:rsidRDefault="00A825D0" w:rsidP="00A825D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 2</w:t>
            </w:r>
          </w:p>
        </w:tc>
        <w:tc>
          <w:tcPr>
            <w:tcW w:w="1523" w:type="dxa"/>
            <w:tcBorders>
              <w:bottom w:val="single" w:sz="4" w:space="0" w:color="auto"/>
            </w:tcBorders>
          </w:tcPr>
          <w:p w14:paraId="6085B43B" w14:textId="2C13F7FF" w:rsidR="00A825D0" w:rsidRDefault="00191E9D"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7.915</w:t>
            </w:r>
          </w:p>
        </w:tc>
        <w:tc>
          <w:tcPr>
            <w:tcW w:w="1440" w:type="dxa"/>
            <w:tcBorders>
              <w:bottom w:val="single" w:sz="4" w:space="0" w:color="auto"/>
            </w:tcBorders>
          </w:tcPr>
          <w:p w14:paraId="72EC37C3" w14:textId="414DFCF2" w:rsidR="00A825D0" w:rsidRPr="00E73583" w:rsidRDefault="00191E9D"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7.822</w:t>
            </w:r>
          </w:p>
        </w:tc>
        <w:tc>
          <w:tcPr>
            <w:tcW w:w="1396" w:type="dxa"/>
            <w:gridSpan w:val="2"/>
            <w:tcBorders>
              <w:bottom w:val="single" w:sz="4" w:space="0" w:color="auto"/>
            </w:tcBorders>
          </w:tcPr>
          <w:p w14:paraId="6B241EAF" w14:textId="226F1623"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8.97E+07</w:t>
            </w:r>
          </w:p>
        </w:tc>
        <w:tc>
          <w:tcPr>
            <w:tcW w:w="1172" w:type="dxa"/>
            <w:tcBorders>
              <w:bottom w:val="single" w:sz="4" w:space="0" w:color="auto"/>
            </w:tcBorders>
          </w:tcPr>
          <w:p w14:paraId="63BA20AC" w14:textId="1AB10446"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2.00E+08</w:t>
            </w:r>
          </w:p>
        </w:tc>
      </w:tr>
      <w:tr w:rsidR="002D0045" w:rsidRPr="00E73583" w14:paraId="4795BBB3" w14:textId="77777777" w:rsidTr="002D0045">
        <w:trPr>
          <w:jc w:val="center"/>
        </w:trPr>
        <w:tc>
          <w:tcPr>
            <w:tcW w:w="1134" w:type="dxa"/>
            <w:vMerge w:val="restart"/>
            <w:tcBorders>
              <w:top w:val="single" w:sz="4" w:space="0" w:color="auto"/>
              <w:bottom w:val="nil"/>
            </w:tcBorders>
            <w:vAlign w:val="center"/>
          </w:tcPr>
          <w:p w14:paraId="503641AE" w14:textId="4977E110" w:rsidR="00A825D0" w:rsidRPr="00E73583" w:rsidRDefault="00A825D0" w:rsidP="00A825D0">
            <w:pPr>
              <w:spacing w:line="480" w:lineRule="auto"/>
              <w:jc w:val="center"/>
              <w:rPr>
                <w:rFonts w:ascii="Times New Roman" w:hAnsi="Times New Roman" w:cs="Times New Roman"/>
                <w:color w:val="000000"/>
                <w:szCs w:val="21"/>
              </w:rPr>
            </w:pPr>
            <w:r w:rsidRPr="00E73583">
              <w:rPr>
                <w:rFonts w:ascii="Times New Roman" w:hAnsi="Times New Roman" w:cs="Times New Roman"/>
                <w:b/>
                <w:bCs/>
                <w:color w:val="000000"/>
                <w:szCs w:val="21"/>
              </w:rPr>
              <w:t xml:space="preserve">1 mmol/L </w:t>
            </w:r>
            <w:r w:rsidRPr="00E73583">
              <w:rPr>
                <w:rFonts w:ascii="Times New Roman" w:hAnsi="Times New Roman" w:cs="Times New Roman" w:hint="eastAsia"/>
                <w:b/>
                <w:bCs/>
                <w:color w:val="000000"/>
                <w:szCs w:val="21"/>
              </w:rPr>
              <w:t>NaOH</w:t>
            </w:r>
            <w:r w:rsidRPr="00E73583">
              <w:rPr>
                <w:rFonts w:ascii="Times New Roman" w:hAnsi="Times New Roman" w:cs="Times New Roman"/>
                <w:b/>
                <w:bCs/>
                <w:color w:val="000000"/>
                <w:szCs w:val="21"/>
              </w:rPr>
              <w:t xml:space="preserve"> in </w:t>
            </w:r>
            <w:r>
              <w:rPr>
                <w:rFonts w:ascii="Times New Roman" w:hAnsi="Times New Roman" w:cs="Times New Roman" w:hint="eastAsia"/>
                <w:b/>
                <w:bCs/>
                <w:color w:val="000000"/>
                <w:szCs w:val="21"/>
              </w:rPr>
              <w:t>H</w:t>
            </w:r>
            <w:r w:rsidRPr="00793FA5">
              <w:rPr>
                <w:rFonts w:ascii="Times New Roman" w:hAnsi="Times New Roman" w:cs="Times New Roman" w:hint="eastAsia"/>
                <w:b/>
                <w:bCs/>
                <w:color w:val="000000"/>
                <w:szCs w:val="21"/>
                <w:vertAlign w:val="subscript"/>
              </w:rPr>
              <w:t>2</w:t>
            </w:r>
            <w:r>
              <w:rPr>
                <w:rFonts w:ascii="Times New Roman" w:hAnsi="Times New Roman" w:cs="Times New Roman" w:hint="eastAsia"/>
                <w:b/>
                <w:bCs/>
                <w:color w:val="000000"/>
                <w:szCs w:val="21"/>
              </w:rPr>
              <w:t>O</w:t>
            </w:r>
            <w:r w:rsidRPr="00E73583">
              <w:rPr>
                <w:rFonts w:ascii="Times New Roman" w:hAnsi="Times New Roman" w:cs="Times New Roman"/>
                <w:b/>
                <w:bCs/>
                <w:color w:val="000000"/>
                <w:szCs w:val="21"/>
              </w:rPr>
              <w:t xml:space="preserve"> </w:t>
            </w:r>
          </w:p>
        </w:tc>
        <w:tc>
          <w:tcPr>
            <w:tcW w:w="1641" w:type="dxa"/>
            <w:tcBorders>
              <w:top w:val="single" w:sz="4" w:space="0" w:color="auto"/>
              <w:bottom w:val="nil"/>
            </w:tcBorders>
            <w:vAlign w:val="center"/>
          </w:tcPr>
          <w:p w14:paraId="4C827EF6" w14:textId="77777777" w:rsidR="00A825D0" w:rsidRPr="00E73583" w:rsidRDefault="00A825D0" w:rsidP="00A825D0">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1</w:t>
            </w:r>
          </w:p>
        </w:tc>
        <w:tc>
          <w:tcPr>
            <w:tcW w:w="1523" w:type="dxa"/>
            <w:tcBorders>
              <w:top w:val="single" w:sz="4" w:space="0" w:color="auto"/>
              <w:bottom w:val="nil"/>
            </w:tcBorders>
          </w:tcPr>
          <w:p w14:paraId="7858CADA" w14:textId="611CF753" w:rsidR="00A825D0" w:rsidRDefault="00191E9D"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7.749</w:t>
            </w:r>
          </w:p>
        </w:tc>
        <w:tc>
          <w:tcPr>
            <w:tcW w:w="1440" w:type="dxa"/>
            <w:tcBorders>
              <w:top w:val="single" w:sz="4" w:space="0" w:color="auto"/>
              <w:bottom w:val="nil"/>
            </w:tcBorders>
          </w:tcPr>
          <w:p w14:paraId="454D7989" w14:textId="3DCE400C" w:rsidR="00A825D0" w:rsidRPr="00E73583" w:rsidRDefault="00191E9D" w:rsidP="00A825D0">
            <w:pPr>
              <w:spacing w:line="480" w:lineRule="auto"/>
              <w:jc w:val="center"/>
              <w:rPr>
                <w:rFonts w:ascii="Times New Roman" w:hAnsi="Times New Roman" w:cs="Times New Roman"/>
                <w:szCs w:val="21"/>
              </w:rPr>
            </w:pPr>
            <w:r>
              <w:rPr>
                <w:rFonts w:ascii="Times New Roman" w:hAnsi="Times New Roman" w:cs="Times New Roman" w:hint="eastAsia"/>
                <w:szCs w:val="21"/>
              </w:rPr>
              <w:t>7.603</w:t>
            </w:r>
          </w:p>
        </w:tc>
        <w:tc>
          <w:tcPr>
            <w:tcW w:w="1396" w:type="dxa"/>
            <w:gridSpan w:val="2"/>
            <w:tcBorders>
              <w:top w:val="single" w:sz="4" w:space="0" w:color="auto"/>
              <w:bottom w:val="nil"/>
            </w:tcBorders>
          </w:tcPr>
          <w:p w14:paraId="483C5243" w14:textId="13FDB6D1"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8.45E+07</w:t>
            </w:r>
          </w:p>
        </w:tc>
        <w:tc>
          <w:tcPr>
            <w:tcW w:w="1172" w:type="dxa"/>
            <w:tcBorders>
              <w:top w:val="single" w:sz="4" w:space="0" w:color="auto"/>
              <w:bottom w:val="nil"/>
            </w:tcBorders>
          </w:tcPr>
          <w:p w14:paraId="4D2CB7D8" w14:textId="075B2B0C" w:rsidR="00A825D0" w:rsidRPr="00E73583" w:rsidRDefault="00A825D0" w:rsidP="00A825D0">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2.00E+08</w:t>
            </w:r>
          </w:p>
        </w:tc>
      </w:tr>
      <w:tr w:rsidR="002D0045" w:rsidRPr="00E73583" w14:paraId="4040CC43" w14:textId="77777777" w:rsidTr="002D0045">
        <w:trPr>
          <w:jc w:val="center"/>
        </w:trPr>
        <w:tc>
          <w:tcPr>
            <w:tcW w:w="1134" w:type="dxa"/>
            <w:vMerge/>
            <w:tcBorders>
              <w:top w:val="nil"/>
              <w:bottom w:val="nil"/>
            </w:tcBorders>
            <w:vAlign w:val="center"/>
          </w:tcPr>
          <w:p w14:paraId="564EA0E3" w14:textId="77777777" w:rsidR="00191E9D" w:rsidRPr="00E73583" w:rsidRDefault="00191E9D" w:rsidP="00191E9D">
            <w:pPr>
              <w:spacing w:line="480" w:lineRule="auto"/>
              <w:jc w:val="center"/>
              <w:rPr>
                <w:rFonts w:ascii="Times New Roman" w:hAnsi="Times New Roman" w:cs="Times New Roman"/>
                <w:szCs w:val="21"/>
              </w:rPr>
            </w:pPr>
          </w:p>
        </w:tc>
        <w:tc>
          <w:tcPr>
            <w:tcW w:w="1641" w:type="dxa"/>
            <w:tcBorders>
              <w:top w:val="nil"/>
              <w:bottom w:val="nil"/>
            </w:tcBorders>
            <w:vAlign w:val="center"/>
          </w:tcPr>
          <w:p w14:paraId="217EFCA8" w14:textId="77777777" w:rsidR="00191E9D" w:rsidRPr="00E73583" w:rsidRDefault="00191E9D" w:rsidP="00191E9D">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2</w:t>
            </w:r>
          </w:p>
        </w:tc>
        <w:tc>
          <w:tcPr>
            <w:tcW w:w="1523" w:type="dxa"/>
            <w:tcBorders>
              <w:bottom w:val="nil"/>
            </w:tcBorders>
          </w:tcPr>
          <w:p w14:paraId="03389071" w14:textId="0C2CA2AE" w:rsidR="00191E9D" w:rsidRDefault="00191E9D" w:rsidP="00191E9D">
            <w:pPr>
              <w:spacing w:line="480" w:lineRule="auto"/>
              <w:jc w:val="center"/>
              <w:rPr>
                <w:rFonts w:ascii="Times New Roman" w:hAnsi="Times New Roman" w:cs="Times New Roman"/>
                <w:szCs w:val="21"/>
              </w:rPr>
            </w:pPr>
            <w:r>
              <w:rPr>
                <w:rFonts w:ascii="Times New Roman" w:hAnsi="Times New Roman" w:cs="Times New Roman" w:hint="eastAsia"/>
                <w:szCs w:val="21"/>
              </w:rPr>
              <w:t>7.603</w:t>
            </w:r>
          </w:p>
        </w:tc>
        <w:tc>
          <w:tcPr>
            <w:tcW w:w="1440" w:type="dxa"/>
            <w:tcBorders>
              <w:top w:val="nil"/>
              <w:bottom w:val="nil"/>
            </w:tcBorders>
          </w:tcPr>
          <w:p w14:paraId="1FAF8ADB" w14:textId="2769A389" w:rsidR="00191E9D" w:rsidRPr="00E73583" w:rsidRDefault="00191E9D" w:rsidP="00191E9D">
            <w:pPr>
              <w:spacing w:line="480" w:lineRule="auto"/>
              <w:jc w:val="center"/>
              <w:rPr>
                <w:rFonts w:ascii="Times New Roman" w:hAnsi="Times New Roman" w:cs="Times New Roman"/>
                <w:szCs w:val="21"/>
              </w:rPr>
            </w:pPr>
            <w:r>
              <w:rPr>
                <w:rFonts w:ascii="Times New Roman" w:hAnsi="Times New Roman" w:cs="Times New Roman" w:hint="eastAsia"/>
                <w:szCs w:val="21"/>
              </w:rPr>
              <w:t>7.454</w:t>
            </w:r>
          </w:p>
        </w:tc>
        <w:tc>
          <w:tcPr>
            <w:tcW w:w="1396" w:type="dxa"/>
            <w:gridSpan w:val="2"/>
            <w:tcBorders>
              <w:top w:val="nil"/>
              <w:bottom w:val="nil"/>
            </w:tcBorders>
          </w:tcPr>
          <w:p w14:paraId="2C6EB486" w14:textId="4F8F2AE6" w:rsidR="00191E9D" w:rsidRPr="00E73583" w:rsidRDefault="00191E9D" w:rsidP="00191E9D">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8.61E+07</w:t>
            </w:r>
          </w:p>
        </w:tc>
        <w:tc>
          <w:tcPr>
            <w:tcW w:w="1172" w:type="dxa"/>
            <w:tcBorders>
              <w:top w:val="nil"/>
              <w:bottom w:val="nil"/>
            </w:tcBorders>
          </w:tcPr>
          <w:p w14:paraId="2E103EAA" w14:textId="426D9498" w:rsidR="00191E9D" w:rsidRPr="00E73583" w:rsidRDefault="00191E9D" w:rsidP="00191E9D">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2.15E+08</w:t>
            </w:r>
          </w:p>
        </w:tc>
      </w:tr>
      <w:tr w:rsidR="002D0045" w:rsidRPr="00E73583" w14:paraId="0706DC91" w14:textId="77777777" w:rsidTr="002D0045">
        <w:trPr>
          <w:jc w:val="center"/>
        </w:trPr>
        <w:tc>
          <w:tcPr>
            <w:tcW w:w="1134" w:type="dxa"/>
            <w:vMerge/>
            <w:tcBorders>
              <w:bottom w:val="nil"/>
            </w:tcBorders>
            <w:vAlign w:val="center"/>
          </w:tcPr>
          <w:p w14:paraId="10E8EB47" w14:textId="77777777" w:rsidR="00191E9D" w:rsidRPr="00E73583" w:rsidRDefault="00191E9D" w:rsidP="00191E9D">
            <w:pPr>
              <w:spacing w:line="480" w:lineRule="auto"/>
              <w:jc w:val="center"/>
              <w:rPr>
                <w:rFonts w:ascii="Times New Roman" w:hAnsi="Times New Roman" w:cs="Times New Roman"/>
                <w:szCs w:val="21"/>
              </w:rPr>
            </w:pPr>
          </w:p>
        </w:tc>
        <w:tc>
          <w:tcPr>
            <w:tcW w:w="1641" w:type="dxa"/>
            <w:tcBorders>
              <w:bottom w:val="nil"/>
            </w:tcBorders>
            <w:vAlign w:val="center"/>
          </w:tcPr>
          <w:p w14:paraId="5296BA77" w14:textId="77777777" w:rsidR="00191E9D" w:rsidRPr="00E73583" w:rsidRDefault="00191E9D" w:rsidP="00191E9D">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 1</w:t>
            </w:r>
          </w:p>
        </w:tc>
        <w:tc>
          <w:tcPr>
            <w:tcW w:w="1523" w:type="dxa"/>
            <w:tcBorders>
              <w:bottom w:val="nil"/>
            </w:tcBorders>
          </w:tcPr>
          <w:p w14:paraId="16D4C942" w14:textId="33A2F483" w:rsidR="00191E9D" w:rsidRDefault="00191E9D" w:rsidP="00191E9D">
            <w:pPr>
              <w:spacing w:line="480" w:lineRule="auto"/>
              <w:jc w:val="center"/>
              <w:rPr>
                <w:rFonts w:ascii="Times New Roman" w:hAnsi="Times New Roman" w:cs="Times New Roman"/>
                <w:szCs w:val="21"/>
              </w:rPr>
            </w:pPr>
            <w:r>
              <w:rPr>
                <w:rFonts w:ascii="Times New Roman" w:hAnsi="Times New Roman" w:cs="Times New Roman" w:hint="eastAsia"/>
                <w:szCs w:val="21"/>
              </w:rPr>
              <w:t>7.823</w:t>
            </w:r>
          </w:p>
        </w:tc>
        <w:tc>
          <w:tcPr>
            <w:tcW w:w="1440" w:type="dxa"/>
            <w:tcBorders>
              <w:bottom w:val="nil"/>
            </w:tcBorders>
          </w:tcPr>
          <w:p w14:paraId="7B7C3F7E" w14:textId="54D5C3D8" w:rsidR="00191E9D" w:rsidRPr="00E73583" w:rsidRDefault="00191E9D" w:rsidP="00191E9D">
            <w:pPr>
              <w:spacing w:line="480" w:lineRule="auto"/>
              <w:jc w:val="center"/>
              <w:rPr>
                <w:rFonts w:ascii="Times New Roman" w:hAnsi="Times New Roman" w:cs="Times New Roman"/>
                <w:szCs w:val="21"/>
              </w:rPr>
            </w:pPr>
            <w:r>
              <w:rPr>
                <w:rFonts w:ascii="Times New Roman" w:hAnsi="Times New Roman" w:cs="Times New Roman" w:hint="eastAsia"/>
                <w:szCs w:val="21"/>
              </w:rPr>
              <w:t>7.730</w:t>
            </w:r>
          </w:p>
        </w:tc>
        <w:tc>
          <w:tcPr>
            <w:tcW w:w="1396" w:type="dxa"/>
            <w:gridSpan w:val="2"/>
            <w:tcBorders>
              <w:bottom w:val="nil"/>
            </w:tcBorders>
          </w:tcPr>
          <w:p w14:paraId="689CC3ED" w14:textId="00EA594C" w:rsidR="00191E9D" w:rsidRPr="00E73583" w:rsidRDefault="00191E9D" w:rsidP="00191E9D">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8.58E+07</w:t>
            </w:r>
          </w:p>
        </w:tc>
        <w:tc>
          <w:tcPr>
            <w:tcW w:w="1172" w:type="dxa"/>
            <w:tcBorders>
              <w:bottom w:val="nil"/>
            </w:tcBorders>
          </w:tcPr>
          <w:p w14:paraId="61153E60" w14:textId="3970766D" w:rsidR="00191E9D" w:rsidRPr="00E73583" w:rsidRDefault="00191E9D" w:rsidP="00191E9D">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2.04E+08</w:t>
            </w:r>
          </w:p>
        </w:tc>
      </w:tr>
      <w:tr w:rsidR="002D0045" w:rsidRPr="00E73583" w14:paraId="35BAB168" w14:textId="77777777" w:rsidTr="002D0045">
        <w:trPr>
          <w:trHeight w:val="205"/>
          <w:jc w:val="center"/>
        </w:trPr>
        <w:tc>
          <w:tcPr>
            <w:tcW w:w="1134" w:type="dxa"/>
            <w:vMerge/>
            <w:tcBorders>
              <w:bottom w:val="single" w:sz="4" w:space="0" w:color="auto"/>
            </w:tcBorders>
            <w:vAlign w:val="center"/>
          </w:tcPr>
          <w:p w14:paraId="2D486B89" w14:textId="77777777" w:rsidR="00191E9D" w:rsidRPr="00E73583" w:rsidRDefault="00191E9D" w:rsidP="00191E9D">
            <w:pPr>
              <w:spacing w:line="480" w:lineRule="auto"/>
              <w:jc w:val="center"/>
              <w:rPr>
                <w:rFonts w:ascii="Times New Roman" w:hAnsi="Times New Roman" w:cs="Times New Roman"/>
                <w:szCs w:val="21"/>
              </w:rPr>
            </w:pPr>
          </w:p>
        </w:tc>
        <w:tc>
          <w:tcPr>
            <w:tcW w:w="1641" w:type="dxa"/>
            <w:tcBorders>
              <w:bottom w:val="single" w:sz="4" w:space="0" w:color="auto"/>
            </w:tcBorders>
            <w:vAlign w:val="center"/>
          </w:tcPr>
          <w:p w14:paraId="4E523DD6" w14:textId="77777777" w:rsidR="00191E9D" w:rsidRPr="00E73583" w:rsidRDefault="00191E9D" w:rsidP="00191E9D">
            <w:pPr>
              <w:spacing w:line="480" w:lineRule="auto"/>
              <w:jc w:val="center"/>
              <w:rPr>
                <w:rFonts w:ascii="Times New Roman" w:hAnsi="Times New Roman" w:cs="Times New Roman"/>
                <w:b/>
                <w:bCs/>
                <w:color w:val="000000"/>
                <w:szCs w:val="21"/>
              </w:rPr>
            </w:pPr>
            <w:r w:rsidRPr="00E73583">
              <w:rPr>
                <w:rFonts w:ascii="Times New Roman" w:hAnsi="Times New Roman" w:cs="Times New Roman"/>
                <w:b/>
                <w:bCs/>
                <w:color w:val="000000"/>
                <w:szCs w:val="21"/>
              </w:rPr>
              <w:t>Nicotine Salt 2</w:t>
            </w:r>
          </w:p>
        </w:tc>
        <w:tc>
          <w:tcPr>
            <w:tcW w:w="1523" w:type="dxa"/>
            <w:tcBorders>
              <w:bottom w:val="single" w:sz="4" w:space="0" w:color="auto"/>
            </w:tcBorders>
          </w:tcPr>
          <w:p w14:paraId="496BED4A" w14:textId="1AB38CB3" w:rsidR="00191E9D" w:rsidRDefault="00191E9D" w:rsidP="00191E9D">
            <w:pPr>
              <w:spacing w:line="480" w:lineRule="auto"/>
              <w:jc w:val="center"/>
              <w:rPr>
                <w:rFonts w:ascii="Times New Roman" w:hAnsi="Times New Roman" w:cs="Times New Roman"/>
                <w:szCs w:val="21"/>
              </w:rPr>
            </w:pPr>
            <w:r>
              <w:rPr>
                <w:rFonts w:ascii="Times New Roman" w:hAnsi="Times New Roman" w:cs="Times New Roman" w:hint="eastAsia"/>
                <w:szCs w:val="21"/>
              </w:rPr>
              <w:t>7.730</w:t>
            </w:r>
          </w:p>
        </w:tc>
        <w:tc>
          <w:tcPr>
            <w:tcW w:w="1440" w:type="dxa"/>
            <w:tcBorders>
              <w:bottom w:val="single" w:sz="4" w:space="0" w:color="auto"/>
            </w:tcBorders>
          </w:tcPr>
          <w:p w14:paraId="441B1721" w14:textId="75295EE7" w:rsidR="00191E9D" w:rsidRPr="00E73583" w:rsidRDefault="00191E9D" w:rsidP="00191E9D">
            <w:pPr>
              <w:spacing w:line="480" w:lineRule="auto"/>
              <w:jc w:val="center"/>
              <w:rPr>
                <w:rFonts w:ascii="Times New Roman" w:hAnsi="Times New Roman" w:cs="Times New Roman"/>
                <w:szCs w:val="21"/>
              </w:rPr>
            </w:pPr>
            <w:r>
              <w:rPr>
                <w:rFonts w:ascii="Times New Roman" w:hAnsi="Times New Roman" w:cs="Times New Roman" w:hint="eastAsia"/>
                <w:szCs w:val="21"/>
              </w:rPr>
              <w:t>7.637</w:t>
            </w:r>
          </w:p>
        </w:tc>
        <w:tc>
          <w:tcPr>
            <w:tcW w:w="1396" w:type="dxa"/>
            <w:gridSpan w:val="2"/>
            <w:tcBorders>
              <w:bottom w:val="single" w:sz="4" w:space="0" w:color="auto"/>
            </w:tcBorders>
          </w:tcPr>
          <w:p w14:paraId="5E532567" w14:textId="2A7C07D2" w:rsidR="00191E9D" w:rsidRPr="00E73583" w:rsidRDefault="00191E9D" w:rsidP="00191E9D">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8.44E+07</w:t>
            </w:r>
          </w:p>
        </w:tc>
        <w:tc>
          <w:tcPr>
            <w:tcW w:w="1172" w:type="dxa"/>
            <w:tcBorders>
              <w:bottom w:val="single" w:sz="4" w:space="0" w:color="auto"/>
            </w:tcBorders>
          </w:tcPr>
          <w:p w14:paraId="36CEC725" w14:textId="7344C885" w:rsidR="00191E9D" w:rsidRPr="00E73583" w:rsidRDefault="00191E9D" w:rsidP="00191E9D">
            <w:pPr>
              <w:spacing w:line="480" w:lineRule="auto"/>
              <w:jc w:val="center"/>
              <w:rPr>
                <w:rFonts w:ascii="Times New Roman" w:hAnsi="Times New Roman" w:cs="Times New Roman"/>
                <w:szCs w:val="21"/>
              </w:rPr>
            </w:pPr>
            <w:r w:rsidRPr="00A825D0">
              <w:rPr>
                <w:rFonts w:ascii="Times New Roman" w:hAnsi="Times New Roman" w:cs="Times New Roman" w:hint="eastAsia"/>
                <w:szCs w:val="21"/>
              </w:rPr>
              <w:t>2.01E+08</w:t>
            </w:r>
          </w:p>
        </w:tc>
      </w:tr>
    </w:tbl>
    <w:p w14:paraId="58A2257D" w14:textId="77777777" w:rsidR="00793FA5" w:rsidRDefault="00793FA5"/>
    <w:p w14:paraId="7D1F4FD2" w14:textId="3F6E2679" w:rsidR="003555EB" w:rsidRDefault="003555EB" w:rsidP="003555EB">
      <w:pPr>
        <w:spacing w:line="360" w:lineRule="auto"/>
        <w:ind w:firstLineChars="100" w:firstLine="240"/>
        <w:rPr>
          <w:rFonts w:ascii="Times New Roman" w:hAnsi="Times New Roman" w:cs="Times New Roman"/>
          <w:sz w:val="24"/>
          <w:szCs w:val="24"/>
        </w:rPr>
      </w:pPr>
      <w:r w:rsidRPr="008E4BB8">
        <w:rPr>
          <w:rFonts w:ascii="Times New Roman" w:hAnsi="Times New Roman" w:cs="Times New Roman" w:hint="eastAsia"/>
          <w:sz w:val="24"/>
          <w:szCs w:val="24"/>
        </w:rPr>
        <w:t>Since our study focuses on comparing the absorption intensities of nicotine solutions in different forms, the absolute intensity holds no significance. Here, we directly use the peak areas obtained from the experiments for data processing.</w:t>
      </w:r>
      <w:r>
        <w:rPr>
          <w:rFonts w:ascii="Times New Roman" w:hAnsi="Times New Roman" w:cs="Times New Roman" w:hint="eastAsia"/>
          <w:sz w:val="24"/>
          <w:szCs w:val="24"/>
        </w:rPr>
        <w:t xml:space="preserve"> </w:t>
      </w:r>
      <w:r w:rsidRPr="003555EB">
        <w:rPr>
          <w:rFonts w:ascii="Times New Roman" w:hAnsi="Times New Roman" w:cs="Times New Roman"/>
          <w:sz w:val="24"/>
          <w:szCs w:val="24"/>
        </w:rPr>
        <w:t>The data processing workflow is as follows:</w:t>
      </w:r>
    </w:p>
    <w:p w14:paraId="354634C9" w14:textId="77777777" w:rsidR="003555EB" w:rsidRDefault="003555EB" w:rsidP="003555EB">
      <w:pPr>
        <w:spacing w:line="36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1:</w:t>
      </w:r>
      <w:r w:rsidRPr="000924CA">
        <w:rPr>
          <w:rFonts w:ascii="Segoe UI" w:eastAsia="宋体" w:hAnsi="Segoe UI" w:cs="Segoe UI"/>
          <w:color w:val="000000"/>
          <w:kern w:val="0"/>
          <w:sz w:val="24"/>
          <w:szCs w:val="24"/>
        </w:rPr>
        <w:t xml:space="preserve"> </w:t>
      </w:r>
      <w:r w:rsidRPr="000924CA">
        <w:rPr>
          <w:rFonts w:ascii="Times New Roman" w:hAnsi="Times New Roman" w:cs="Times New Roman"/>
          <w:sz w:val="24"/>
          <w:szCs w:val="24"/>
        </w:rPr>
        <w:t>Each group of experiments is standardized based on the results of the standard substance to eliminate interference caused by instrument fluctuations during measurement.</w:t>
      </w:r>
    </w:p>
    <w:p w14:paraId="5D10006B" w14:textId="6061FC13" w:rsidR="003555EB" w:rsidRPr="000924CA" w:rsidRDefault="003555EB" w:rsidP="003555EB">
      <w:pPr>
        <w:spacing w:line="360" w:lineRule="auto"/>
        <w:ind w:firstLineChars="100" w:firstLine="240"/>
        <w:rPr>
          <w:rFonts w:ascii="Times New Roman" w:hAnsi="Times New Roman" w:cs="Times New Roman" w:hint="eastAsia"/>
          <w:sz w:val="24"/>
          <w:szCs w:val="24"/>
        </w:rPr>
      </w:pPr>
      <w:r>
        <w:rPr>
          <w:rFonts w:ascii="Times New Roman" w:hAnsi="Times New Roman" w:cs="Times New Roman" w:hint="eastAsia"/>
          <w:sz w:val="24"/>
          <w:szCs w:val="24"/>
        </w:rPr>
        <w:t xml:space="preserve">2: </w:t>
      </w:r>
      <w:r w:rsidRPr="003555EB">
        <w:rPr>
          <w:rFonts w:ascii="Times New Roman" w:hAnsi="Times New Roman" w:cs="Times New Roman"/>
          <w:sz w:val="24"/>
          <w:szCs w:val="24"/>
        </w:rPr>
        <w:t>The liquid nicotine consumption in each experiment was obtained from the weight difference of the aerosol generator before and after the experiment.</w:t>
      </w:r>
    </w:p>
    <w:p w14:paraId="6163C27B" w14:textId="2CF84F8B" w:rsidR="003555EB" w:rsidRPr="000924CA" w:rsidRDefault="003555EB" w:rsidP="003555EB">
      <w:pPr>
        <w:spacing w:line="360" w:lineRule="auto"/>
        <w:ind w:firstLineChars="100" w:firstLine="240"/>
        <w:rPr>
          <w:rFonts w:ascii="Times New Roman" w:hAnsi="Times New Roman" w:cs="Times New Roman" w:hint="eastAsia"/>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 xml:space="preserve">: </w:t>
      </w:r>
      <w:r w:rsidRPr="000924CA">
        <w:rPr>
          <w:rFonts w:ascii="Times New Roman" w:hAnsi="Times New Roman" w:cs="Times New Roman" w:hint="eastAsia"/>
          <w:sz w:val="24"/>
          <w:szCs w:val="24"/>
        </w:rPr>
        <w:t>The relative intensities of nicotine in the Cambridge filter extract</w:t>
      </w:r>
      <w:r>
        <w:rPr>
          <w:rFonts w:ascii="Times New Roman" w:hAnsi="Times New Roman" w:cs="Times New Roman" w:hint="eastAsia"/>
          <w:sz w:val="24"/>
          <w:szCs w:val="24"/>
        </w:rPr>
        <w:t xml:space="preserve"> was</w:t>
      </w:r>
      <w:r w:rsidRPr="000924CA">
        <w:rPr>
          <w:rFonts w:ascii="Times New Roman" w:hAnsi="Times New Roman" w:cs="Times New Roman" w:hint="eastAsia"/>
          <w:sz w:val="24"/>
          <w:szCs w:val="24"/>
        </w:rPr>
        <w:t xml:space="preserve"> calculated based on the amount of sample used in the GC-MS analysis, thereby obtaining the relative intensities of nicotine captured by the filter in each experiment.</w:t>
      </w:r>
    </w:p>
    <w:p w14:paraId="4B28E31E" w14:textId="7E3BF0A2" w:rsidR="003555EB" w:rsidRDefault="003555EB" w:rsidP="003555EB">
      <w:pPr>
        <w:spacing w:line="360" w:lineRule="auto"/>
        <w:ind w:firstLineChars="100" w:firstLine="240"/>
        <w:rPr>
          <w:rFonts w:ascii="Times New Roman" w:hAnsi="Times New Roman" w:cs="Times New Roman"/>
          <w:sz w:val="24"/>
          <w:szCs w:val="24"/>
        </w:rPr>
      </w:pPr>
      <w:r>
        <w:rPr>
          <w:rFonts w:ascii="Times New Roman" w:hAnsi="Times New Roman" w:cs="Times New Roman" w:hint="eastAsia"/>
          <w:sz w:val="24"/>
          <w:szCs w:val="24"/>
        </w:rPr>
        <w:t>3:</w:t>
      </w:r>
      <w:r w:rsidRPr="003555EB">
        <w:rPr>
          <w:rFonts w:ascii="Segoe UI" w:hAnsi="Segoe UI" w:cs="Segoe UI"/>
          <w:shd w:val="clear" w:color="auto" w:fill="FFFFFF"/>
        </w:rPr>
        <w:t xml:space="preserve"> </w:t>
      </w:r>
      <w:r w:rsidRPr="003555EB">
        <w:rPr>
          <w:rFonts w:ascii="Times New Roman" w:hAnsi="Times New Roman" w:cs="Times New Roman"/>
          <w:sz w:val="24"/>
          <w:szCs w:val="24"/>
        </w:rPr>
        <w:t>Based on the relative intensity of nicotine captured by the filter and the liquid nicotine consumption in each experiment, the relative intensity of nicotine captured by the filter per unit weight of nicotine was obtained</w:t>
      </w:r>
      <w:r w:rsidRPr="000924CA">
        <w:rPr>
          <w:rFonts w:ascii="Times New Roman" w:hAnsi="Times New Roman" w:cs="Times New Roman" w:hint="eastAsia"/>
          <w:sz w:val="24"/>
          <w:szCs w:val="24"/>
        </w:rPr>
        <w:t>.</w:t>
      </w:r>
    </w:p>
    <w:p w14:paraId="6E8E2F4F" w14:textId="051843A1" w:rsidR="003555EB" w:rsidRPr="003555EB" w:rsidRDefault="003555EB" w:rsidP="003555EB">
      <w:pPr>
        <w:spacing w:line="360" w:lineRule="auto"/>
        <w:ind w:firstLineChars="100" w:firstLine="240"/>
        <w:rPr>
          <w:rFonts w:ascii="Times New Roman" w:hAnsi="Times New Roman" w:cs="Times New Roman" w:hint="eastAsia"/>
          <w:sz w:val="24"/>
          <w:szCs w:val="24"/>
        </w:rPr>
      </w:pPr>
      <w:r>
        <w:rPr>
          <w:rFonts w:ascii="Times New Roman" w:hAnsi="Times New Roman" w:cs="Times New Roman" w:hint="eastAsia"/>
          <w:sz w:val="24"/>
          <w:szCs w:val="24"/>
        </w:rPr>
        <w:t xml:space="preserve">4: </w:t>
      </w:r>
      <w:r w:rsidRPr="003555EB">
        <w:rPr>
          <w:rFonts w:ascii="Times New Roman" w:hAnsi="Times New Roman" w:cs="Times New Roman"/>
          <w:sz w:val="24"/>
          <w:szCs w:val="24"/>
        </w:rPr>
        <w:t>Compare the solution absorption intensities of nicotine in different forms.</w:t>
      </w:r>
    </w:p>
    <w:p w14:paraId="7A9DC817" w14:textId="77777777" w:rsidR="003555EB" w:rsidRDefault="003555EB" w:rsidP="003555EB">
      <w:pPr>
        <w:spacing w:line="360" w:lineRule="auto"/>
        <w:ind w:firstLineChars="100" w:firstLine="240"/>
        <w:rPr>
          <w:rFonts w:ascii="Times New Roman" w:hAnsi="Times New Roman" w:cs="Times New Roman" w:hint="eastAsia"/>
          <w:sz w:val="24"/>
          <w:szCs w:val="24"/>
        </w:rPr>
      </w:pPr>
      <w:r w:rsidRPr="000924CA">
        <w:rPr>
          <w:rFonts w:ascii="Times New Roman" w:hAnsi="Times New Roman" w:cs="Times New Roman"/>
          <w:sz w:val="24"/>
          <w:szCs w:val="24"/>
        </w:rPr>
        <w:t>During data analysis, for the convenience of calculation, we divided all peak area data by 10⁸ before proceeding with further calculations.</w:t>
      </w:r>
    </w:p>
    <w:p w14:paraId="332DBFAE" w14:textId="77777777" w:rsidR="003555EB" w:rsidRPr="003555EB" w:rsidRDefault="003555EB">
      <w:pPr>
        <w:rPr>
          <w:rFonts w:hint="eastAsia"/>
        </w:rPr>
      </w:pPr>
    </w:p>
    <w:sectPr w:rsidR="003555EB" w:rsidRPr="003555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0944" w14:textId="77777777" w:rsidR="00246B27" w:rsidRDefault="00246B27" w:rsidP="00542654">
      <w:pPr>
        <w:rPr>
          <w:rFonts w:hint="eastAsia"/>
        </w:rPr>
      </w:pPr>
      <w:r>
        <w:separator/>
      </w:r>
    </w:p>
  </w:endnote>
  <w:endnote w:type="continuationSeparator" w:id="0">
    <w:p w14:paraId="4DE77E6A" w14:textId="77777777" w:rsidR="00246B27" w:rsidRDefault="00246B27" w:rsidP="005426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
    <w:altName w:val="MS Mincho"/>
    <w:panose1 w:val="00000000000000000000"/>
    <w:charset w:val="80"/>
    <w:family w:val="auto"/>
    <w:notTrueType/>
    <w:pitch w:val="default"/>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6BEC" w14:textId="77777777" w:rsidR="00246B27" w:rsidRDefault="00246B27" w:rsidP="00542654">
      <w:pPr>
        <w:rPr>
          <w:rFonts w:hint="eastAsia"/>
        </w:rPr>
      </w:pPr>
      <w:r>
        <w:separator/>
      </w:r>
    </w:p>
  </w:footnote>
  <w:footnote w:type="continuationSeparator" w:id="0">
    <w:p w14:paraId="5F347CD6" w14:textId="77777777" w:rsidR="00246B27" w:rsidRDefault="00246B27" w:rsidP="0054265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34041"/>
    <w:multiLevelType w:val="multilevel"/>
    <w:tmpl w:val="5D62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D11C00"/>
    <w:multiLevelType w:val="multilevel"/>
    <w:tmpl w:val="B110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9231439">
    <w:abstractNumId w:val="0"/>
  </w:num>
  <w:num w:numId="2" w16cid:durableId="194230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DE"/>
    <w:rsid w:val="00063FAA"/>
    <w:rsid w:val="000924CA"/>
    <w:rsid w:val="000A76DE"/>
    <w:rsid w:val="00191E9D"/>
    <w:rsid w:val="00246B27"/>
    <w:rsid w:val="00262AF8"/>
    <w:rsid w:val="002D0045"/>
    <w:rsid w:val="003555EB"/>
    <w:rsid w:val="00542654"/>
    <w:rsid w:val="00793FA5"/>
    <w:rsid w:val="008E4BB8"/>
    <w:rsid w:val="00A825D0"/>
    <w:rsid w:val="00AE73E0"/>
    <w:rsid w:val="00E34D4E"/>
    <w:rsid w:val="00F20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79E57"/>
  <w15:chartTrackingRefBased/>
  <w15:docId w15:val="{19F3D342-2CFC-4665-8024-5DE1BE26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654"/>
    <w:pPr>
      <w:widowControl w:val="0"/>
      <w:jc w:val="both"/>
    </w:pPr>
  </w:style>
  <w:style w:type="paragraph" w:styleId="1">
    <w:name w:val="heading 1"/>
    <w:basedOn w:val="a"/>
    <w:next w:val="a"/>
    <w:link w:val="10"/>
    <w:uiPriority w:val="9"/>
    <w:qFormat/>
    <w:rsid w:val="000A76D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A76D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A76D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A76D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A76D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A76D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A76D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6D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A76D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6D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A76D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A76D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A76DE"/>
    <w:rPr>
      <w:rFonts w:cstheme="majorBidi"/>
      <w:color w:val="0F4761" w:themeColor="accent1" w:themeShade="BF"/>
      <w:sz w:val="28"/>
      <w:szCs w:val="28"/>
    </w:rPr>
  </w:style>
  <w:style w:type="character" w:customStyle="1" w:styleId="50">
    <w:name w:val="标题 5 字符"/>
    <w:basedOn w:val="a0"/>
    <w:link w:val="5"/>
    <w:uiPriority w:val="9"/>
    <w:semiHidden/>
    <w:rsid w:val="000A76DE"/>
    <w:rPr>
      <w:rFonts w:cstheme="majorBidi"/>
      <w:color w:val="0F4761" w:themeColor="accent1" w:themeShade="BF"/>
      <w:sz w:val="24"/>
      <w:szCs w:val="24"/>
    </w:rPr>
  </w:style>
  <w:style w:type="character" w:customStyle="1" w:styleId="60">
    <w:name w:val="标题 6 字符"/>
    <w:basedOn w:val="a0"/>
    <w:link w:val="6"/>
    <w:uiPriority w:val="9"/>
    <w:semiHidden/>
    <w:rsid w:val="000A76DE"/>
    <w:rPr>
      <w:rFonts w:cstheme="majorBidi"/>
      <w:b/>
      <w:bCs/>
      <w:color w:val="0F4761" w:themeColor="accent1" w:themeShade="BF"/>
    </w:rPr>
  </w:style>
  <w:style w:type="character" w:customStyle="1" w:styleId="70">
    <w:name w:val="标题 7 字符"/>
    <w:basedOn w:val="a0"/>
    <w:link w:val="7"/>
    <w:uiPriority w:val="9"/>
    <w:semiHidden/>
    <w:rsid w:val="000A76DE"/>
    <w:rPr>
      <w:rFonts w:cstheme="majorBidi"/>
      <w:b/>
      <w:bCs/>
      <w:color w:val="595959" w:themeColor="text1" w:themeTint="A6"/>
    </w:rPr>
  </w:style>
  <w:style w:type="character" w:customStyle="1" w:styleId="80">
    <w:name w:val="标题 8 字符"/>
    <w:basedOn w:val="a0"/>
    <w:link w:val="8"/>
    <w:uiPriority w:val="9"/>
    <w:semiHidden/>
    <w:rsid w:val="000A76DE"/>
    <w:rPr>
      <w:rFonts w:cstheme="majorBidi"/>
      <w:color w:val="595959" w:themeColor="text1" w:themeTint="A6"/>
    </w:rPr>
  </w:style>
  <w:style w:type="character" w:customStyle="1" w:styleId="90">
    <w:name w:val="标题 9 字符"/>
    <w:basedOn w:val="a0"/>
    <w:link w:val="9"/>
    <w:uiPriority w:val="9"/>
    <w:semiHidden/>
    <w:rsid w:val="000A76DE"/>
    <w:rPr>
      <w:rFonts w:eastAsiaTheme="majorEastAsia" w:cstheme="majorBidi"/>
      <w:color w:val="595959" w:themeColor="text1" w:themeTint="A6"/>
    </w:rPr>
  </w:style>
  <w:style w:type="paragraph" w:styleId="a3">
    <w:name w:val="Title"/>
    <w:basedOn w:val="a"/>
    <w:next w:val="a"/>
    <w:link w:val="a4"/>
    <w:uiPriority w:val="10"/>
    <w:qFormat/>
    <w:rsid w:val="000A76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6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6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6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6DE"/>
    <w:pPr>
      <w:spacing w:before="160" w:after="160"/>
      <w:jc w:val="center"/>
    </w:pPr>
    <w:rPr>
      <w:i/>
      <w:iCs/>
      <w:color w:val="404040" w:themeColor="text1" w:themeTint="BF"/>
    </w:rPr>
  </w:style>
  <w:style w:type="character" w:customStyle="1" w:styleId="a8">
    <w:name w:val="引用 字符"/>
    <w:basedOn w:val="a0"/>
    <w:link w:val="a7"/>
    <w:uiPriority w:val="29"/>
    <w:rsid w:val="000A76DE"/>
    <w:rPr>
      <w:i/>
      <w:iCs/>
      <w:color w:val="404040" w:themeColor="text1" w:themeTint="BF"/>
    </w:rPr>
  </w:style>
  <w:style w:type="paragraph" w:styleId="a9">
    <w:name w:val="List Paragraph"/>
    <w:basedOn w:val="a"/>
    <w:uiPriority w:val="34"/>
    <w:qFormat/>
    <w:rsid w:val="000A76DE"/>
    <w:pPr>
      <w:ind w:left="720"/>
      <w:contextualSpacing/>
    </w:pPr>
  </w:style>
  <w:style w:type="character" w:styleId="aa">
    <w:name w:val="Intense Emphasis"/>
    <w:basedOn w:val="a0"/>
    <w:uiPriority w:val="21"/>
    <w:qFormat/>
    <w:rsid w:val="000A76DE"/>
    <w:rPr>
      <w:i/>
      <w:iCs/>
      <w:color w:val="0F4761" w:themeColor="accent1" w:themeShade="BF"/>
    </w:rPr>
  </w:style>
  <w:style w:type="paragraph" w:styleId="ab">
    <w:name w:val="Intense Quote"/>
    <w:basedOn w:val="a"/>
    <w:next w:val="a"/>
    <w:link w:val="ac"/>
    <w:uiPriority w:val="30"/>
    <w:qFormat/>
    <w:rsid w:val="000A7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A76DE"/>
    <w:rPr>
      <w:i/>
      <w:iCs/>
      <w:color w:val="0F4761" w:themeColor="accent1" w:themeShade="BF"/>
    </w:rPr>
  </w:style>
  <w:style w:type="character" w:styleId="ad">
    <w:name w:val="Intense Reference"/>
    <w:basedOn w:val="a0"/>
    <w:uiPriority w:val="32"/>
    <w:qFormat/>
    <w:rsid w:val="000A76DE"/>
    <w:rPr>
      <w:b/>
      <w:bCs/>
      <w:smallCaps/>
      <w:color w:val="0F4761" w:themeColor="accent1" w:themeShade="BF"/>
      <w:spacing w:val="5"/>
    </w:rPr>
  </w:style>
  <w:style w:type="paragraph" w:styleId="ae">
    <w:name w:val="header"/>
    <w:basedOn w:val="a"/>
    <w:link w:val="af"/>
    <w:uiPriority w:val="99"/>
    <w:unhideWhenUsed/>
    <w:rsid w:val="00542654"/>
    <w:pPr>
      <w:tabs>
        <w:tab w:val="center" w:pos="4153"/>
        <w:tab w:val="right" w:pos="8306"/>
      </w:tabs>
      <w:snapToGrid w:val="0"/>
      <w:jc w:val="center"/>
    </w:pPr>
    <w:rPr>
      <w:sz w:val="18"/>
      <w:szCs w:val="18"/>
    </w:rPr>
  </w:style>
  <w:style w:type="character" w:customStyle="1" w:styleId="af">
    <w:name w:val="页眉 字符"/>
    <w:basedOn w:val="a0"/>
    <w:link w:val="ae"/>
    <w:uiPriority w:val="99"/>
    <w:rsid w:val="00542654"/>
    <w:rPr>
      <w:sz w:val="18"/>
      <w:szCs w:val="18"/>
    </w:rPr>
  </w:style>
  <w:style w:type="paragraph" w:styleId="af0">
    <w:name w:val="footer"/>
    <w:basedOn w:val="a"/>
    <w:link w:val="af1"/>
    <w:uiPriority w:val="99"/>
    <w:unhideWhenUsed/>
    <w:rsid w:val="00542654"/>
    <w:pPr>
      <w:tabs>
        <w:tab w:val="center" w:pos="4153"/>
        <w:tab w:val="right" w:pos="8306"/>
      </w:tabs>
      <w:snapToGrid w:val="0"/>
      <w:jc w:val="left"/>
    </w:pPr>
    <w:rPr>
      <w:sz w:val="18"/>
      <w:szCs w:val="18"/>
    </w:rPr>
  </w:style>
  <w:style w:type="character" w:customStyle="1" w:styleId="af1">
    <w:name w:val="页脚 字符"/>
    <w:basedOn w:val="a0"/>
    <w:link w:val="af0"/>
    <w:uiPriority w:val="99"/>
    <w:rsid w:val="00542654"/>
    <w:rPr>
      <w:sz w:val="18"/>
      <w:szCs w:val="18"/>
    </w:rPr>
  </w:style>
  <w:style w:type="table" w:styleId="af2">
    <w:name w:val="Table Grid"/>
    <w:basedOn w:val="a1"/>
    <w:uiPriority w:val="59"/>
    <w:qFormat/>
    <w:rsid w:val="00542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869</Words>
  <Characters>4088</Characters>
  <Application>Microsoft Office Word</Application>
  <DocSecurity>0</DocSecurity>
  <Lines>681</Lines>
  <Paragraphs>450</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15656095490@163.com</dc:creator>
  <cp:keywords/>
  <dc:description/>
  <cp:lastModifiedBy>15656095490@163.com</cp:lastModifiedBy>
  <cp:revision>4</cp:revision>
  <dcterms:created xsi:type="dcterms:W3CDTF">2025-10-13T08:47:00Z</dcterms:created>
  <dcterms:modified xsi:type="dcterms:W3CDTF">2025-10-14T07:55:00Z</dcterms:modified>
</cp:coreProperties>
</file>