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E7D62" w14:textId="77777777" w:rsidR="00C81A59" w:rsidRDefault="00C81A59" w:rsidP="00C81A59">
      <w:pPr>
        <w:rPr>
          <w:rFonts w:ascii="Arial" w:hAnsi="Arial" w:cs="Arial"/>
          <w:b/>
          <w:bCs/>
        </w:rPr>
      </w:pPr>
    </w:p>
    <w:p w14:paraId="290CDC57" w14:textId="77777777" w:rsidR="00C81A59" w:rsidRPr="0034631E" w:rsidRDefault="00C81A59" w:rsidP="00C81A59">
      <w:r w:rsidRPr="00D92F24">
        <w:rPr>
          <w:rFonts w:ascii="Arial" w:hAnsi="Arial" w:cs="Arial"/>
          <w:b/>
          <w:bCs/>
        </w:rPr>
        <w:t>Central illustration</w:t>
      </w:r>
      <w:r w:rsidRPr="00D92F24">
        <w:rPr>
          <w:rFonts w:ascii="Arial" w:hAnsi="Arial" w:cs="Arial"/>
        </w:rPr>
        <w:t xml:space="preserve">. Temporal trends in </w:t>
      </w:r>
      <w:r>
        <w:rPr>
          <w:rFonts w:ascii="Arial" w:hAnsi="Arial" w:cs="Arial"/>
        </w:rPr>
        <w:t>HTN</w:t>
      </w:r>
      <w:r w:rsidRPr="00D92F24">
        <w:rPr>
          <w:rFonts w:ascii="Arial" w:hAnsi="Arial" w:cs="Arial"/>
        </w:rPr>
        <w:t xml:space="preserve"> and PE-related mortality in the U.S.: A population-based study using CDC WONDER, 2000-2020. </w:t>
      </w:r>
    </w:p>
    <w:p w14:paraId="6D6DB0DF" w14:textId="77777777" w:rsidR="00C81A59" w:rsidRPr="009510C5" w:rsidRDefault="00C81A59" w:rsidP="00C81A59">
      <w:pPr>
        <w:rPr>
          <w:rFonts w:ascii="Arial" w:hAnsi="Arial" w:cs="Arial"/>
        </w:rPr>
      </w:pPr>
      <w:r w:rsidRPr="009510C5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2938FDA8" wp14:editId="4EEEA0C1">
            <wp:simplePos x="0" y="0"/>
            <wp:positionH relativeFrom="margin">
              <wp:posOffset>-312421</wp:posOffset>
            </wp:positionH>
            <wp:positionV relativeFrom="paragraph">
              <wp:posOffset>271145</wp:posOffset>
            </wp:positionV>
            <wp:extent cx="6486977" cy="8383623"/>
            <wp:effectExtent l="0" t="0" r="9525" b="0"/>
            <wp:wrapNone/>
            <wp:docPr id="1935547691" name="Picture 2" descr="A close-up of a medical inform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547691" name="Picture 2" descr="A close-up of a medical informati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052" cy="8392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274EDA" w14:textId="77777777" w:rsidR="00C81A59" w:rsidRDefault="00C81A59" w:rsidP="00C81A59">
      <w:pPr>
        <w:rPr>
          <w:rFonts w:ascii="Arial" w:hAnsi="Arial" w:cs="Arial"/>
        </w:rPr>
      </w:pPr>
    </w:p>
    <w:p w14:paraId="1308D425" w14:textId="77777777" w:rsidR="00C81A59" w:rsidRDefault="00C81A59" w:rsidP="00C81A59">
      <w:pPr>
        <w:rPr>
          <w:rFonts w:ascii="Arial" w:hAnsi="Arial" w:cs="Arial"/>
        </w:rPr>
      </w:pPr>
    </w:p>
    <w:p w14:paraId="54BF45D7" w14:textId="77777777" w:rsidR="00C81A59" w:rsidRDefault="00C81A59" w:rsidP="00C81A59">
      <w:pPr>
        <w:rPr>
          <w:rFonts w:ascii="Arial" w:hAnsi="Arial" w:cs="Arial"/>
        </w:rPr>
      </w:pPr>
    </w:p>
    <w:p w14:paraId="48E71E00" w14:textId="77777777" w:rsidR="00C81A59" w:rsidRDefault="00C81A59" w:rsidP="00C81A59">
      <w:pPr>
        <w:rPr>
          <w:rFonts w:ascii="Arial" w:hAnsi="Arial" w:cs="Arial"/>
        </w:rPr>
      </w:pPr>
    </w:p>
    <w:p w14:paraId="6576B81F" w14:textId="77777777" w:rsidR="00C81A59" w:rsidRDefault="00C81A59" w:rsidP="00C81A59">
      <w:pPr>
        <w:rPr>
          <w:rFonts w:ascii="Arial" w:hAnsi="Arial" w:cs="Arial"/>
        </w:rPr>
      </w:pPr>
    </w:p>
    <w:p w14:paraId="16825A1A" w14:textId="77777777" w:rsidR="00C81A59" w:rsidRPr="00F40527" w:rsidRDefault="00C81A59" w:rsidP="00C81A59">
      <w:pPr>
        <w:rPr>
          <w:b/>
          <w:bCs/>
        </w:rPr>
      </w:pPr>
    </w:p>
    <w:p w14:paraId="21C74CF2" w14:textId="77777777" w:rsidR="00C81A59" w:rsidRDefault="00C81A59" w:rsidP="00C81A59">
      <w:pPr>
        <w:jc w:val="both"/>
        <w:rPr>
          <w:rFonts w:ascii="Arial" w:hAnsi="Arial" w:cs="Arial"/>
        </w:rPr>
      </w:pPr>
    </w:p>
    <w:p w14:paraId="75DFADE9" w14:textId="77777777" w:rsidR="00C81A59" w:rsidRDefault="00C81A59" w:rsidP="00C81A59">
      <w:pPr>
        <w:jc w:val="both"/>
        <w:rPr>
          <w:rFonts w:ascii="Arial" w:hAnsi="Arial" w:cs="Arial"/>
        </w:rPr>
      </w:pPr>
    </w:p>
    <w:p w14:paraId="211FC739" w14:textId="77777777" w:rsidR="00C81A59" w:rsidRPr="00D92F24" w:rsidRDefault="00C81A59" w:rsidP="00C81A59">
      <w:pPr>
        <w:jc w:val="both"/>
        <w:rPr>
          <w:rFonts w:ascii="Arial" w:hAnsi="Arial" w:cs="Arial"/>
        </w:rPr>
      </w:pPr>
    </w:p>
    <w:p w14:paraId="5B2A87AF" w14:textId="77777777" w:rsidR="00C81A59" w:rsidRPr="00D43FD6" w:rsidRDefault="00C81A59" w:rsidP="00C81A59">
      <w:pPr>
        <w:spacing w:before="240" w:after="240"/>
        <w:rPr>
          <w:b/>
          <w:bCs/>
          <w:lang w:val="en"/>
        </w:rPr>
      </w:pPr>
    </w:p>
    <w:p w14:paraId="09A42456" w14:textId="77777777" w:rsidR="00C81A59" w:rsidRDefault="00C81A59" w:rsidP="00C81A59">
      <w:pPr>
        <w:spacing w:before="240" w:after="240"/>
        <w:rPr>
          <w:b/>
          <w:bCs/>
        </w:rPr>
      </w:pPr>
    </w:p>
    <w:p w14:paraId="7912AFF6" w14:textId="77777777" w:rsidR="00C81A59" w:rsidRDefault="00C81A59" w:rsidP="00C81A59">
      <w:pPr>
        <w:spacing w:before="240" w:after="240"/>
        <w:rPr>
          <w:b/>
          <w:bCs/>
        </w:rPr>
      </w:pPr>
    </w:p>
    <w:p w14:paraId="5CF55D76" w14:textId="77777777" w:rsidR="00C81A59" w:rsidRPr="009B173A" w:rsidRDefault="00C81A59" w:rsidP="00C81A59">
      <w:pPr>
        <w:spacing w:before="240" w:after="240"/>
        <w:rPr>
          <w:b/>
          <w:bCs/>
        </w:rPr>
      </w:pPr>
    </w:p>
    <w:p w14:paraId="4C0F63B0" w14:textId="77777777" w:rsidR="00C81A59" w:rsidRPr="00D43FD6" w:rsidRDefault="00C81A59" w:rsidP="00C81A59">
      <w:pPr>
        <w:spacing w:before="240" w:after="240"/>
      </w:pPr>
    </w:p>
    <w:p w14:paraId="05703F64" w14:textId="77777777" w:rsidR="00C81A59" w:rsidRDefault="00C81A59" w:rsidP="00C81A59">
      <w:pPr>
        <w:spacing w:before="240" w:after="240"/>
        <w:rPr>
          <w:rFonts w:ascii="Arial" w:hAnsi="Arial" w:cs="Arial"/>
          <w:b/>
        </w:rPr>
      </w:pPr>
    </w:p>
    <w:p w14:paraId="3E3C9ABF" w14:textId="77777777" w:rsidR="00C81A59" w:rsidRDefault="00C81A59" w:rsidP="00C81A59">
      <w:pPr>
        <w:spacing w:before="240" w:after="240"/>
        <w:rPr>
          <w:rFonts w:ascii="Arial" w:hAnsi="Arial" w:cs="Arial"/>
          <w:b/>
        </w:rPr>
      </w:pPr>
    </w:p>
    <w:p w14:paraId="36096CCD" w14:textId="77777777" w:rsidR="00C81A59" w:rsidRDefault="00C81A59" w:rsidP="00C81A59">
      <w:pPr>
        <w:spacing w:before="240" w:after="240"/>
        <w:rPr>
          <w:rFonts w:ascii="Arial" w:hAnsi="Arial" w:cs="Arial"/>
          <w:b/>
        </w:rPr>
      </w:pPr>
    </w:p>
    <w:p w14:paraId="229FBF07" w14:textId="77777777" w:rsidR="00C81A59" w:rsidRDefault="00C81A59" w:rsidP="00C81A59">
      <w:pPr>
        <w:spacing w:before="240" w:after="240"/>
        <w:rPr>
          <w:rFonts w:ascii="Arial" w:hAnsi="Arial" w:cs="Arial"/>
          <w:b/>
        </w:rPr>
      </w:pPr>
    </w:p>
    <w:p w14:paraId="65703F1D" w14:textId="77777777" w:rsidR="00C81A59" w:rsidRDefault="00C81A59" w:rsidP="00C81A59">
      <w:pPr>
        <w:spacing w:before="240" w:after="240"/>
        <w:rPr>
          <w:rFonts w:ascii="Arial" w:hAnsi="Arial" w:cs="Arial"/>
          <w:b/>
        </w:rPr>
      </w:pPr>
    </w:p>
    <w:p w14:paraId="1E3237FE" w14:textId="77777777" w:rsidR="00C81A59" w:rsidRDefault="00C81A59" w:rsidP="00C81A59">
      <w:pPr>
        <w:spacing w:before="240" w:after="240"/>
        <w:rPr>
          <w:rFonts w:ascii="Arial" w:hAnsi="Arial" w:cs="Arial"/>
          <w:b/>
        </w:rPr>
      </w:pPr>
    </w:p>
    <w:p w14:paraId="079AD9CD" w14:textId="77777777" w:rsidR="00C81A59" w:rsidRDefault="00C81A59" w:rsidP="00C81A59">
      <w:pPr>
        <w:spacing w:before="240" w:after="240"/>
        <w:rPr>
          <w:rFonts w:ascii="Arial" w:hAnsi="Arial" w:cs="Arial"/>
          <w:b/>
        </w:rPr>
      </w:pPr>
    </w:p>
    <w:p w14:paraId="5AA24EBC" w14:textId="77777777" w:rsidR="00C81A59" w:rsidRDefault="00C81A59" w:rsidP="00C81A59">
      <w:pPr>
        <w:spacing w:before="240" w:after="240"/>
        <w:rPr>
          <w:rFonts w:ascii="Arial" w:hAnsi="Arial" w:cs="Arial"/>
          <w:b/>
        </w:rPr>
      </w:pPr>
    </w:p>
    <w:p w14:paraId="1FB36428" w14:textId="77777777" w:rsidR="00C81A59" w:rsidRDefault="00C81A59" w:rsidP="00C81A59">
      <w:pPr>
        <w:spacing w:before="240" w:after="240"/>
        <w:rPr>
          <w:rFonts w:ascii="Arial" w:hAnsi="Arial" w:cs="Arial"/>
          <w:b/>
        </w:rPr>
      </w:pPr>
    </w:p>
    <w:p w14:paraId="40160E8D" w14:textId="77777777" w:rsidR="00C81A59" w:rsidRDefault="00C81A59" w:rsidP="00C81A59">
      <w:pPr>
        <w:spacing w:before="240" w:after="240"/>
        <w:rPr>
          <w:rFonts w:ascii="Arial" w:hAnsi="Arial" w:cs="Arial"/>
          <w:b/>
        </w:rPr>
      </w:pPr>
    </w:p>
    <w:p w14:paraId="6D717A1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A59"/>
    <w:rsid w:val="00195413"/>
    <w:rsid w:val="003D0186"/>
    <w:rsid w:val="004E2603"/>
    <w:rsid w:val="007278E4"/>
    <w:rsid w:val="00A3738C"/>
    <w:rsid w:val="00BC6C35"/>
    <w:rsid w:val="00C81A59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F8C8C"/>
  <w15:chartTrackingRefBased/>
  <w15:docId w15:val="{21DB25FF-75CD-44ED-9B31-397534942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A59"/>
  </w:style>
  <w:style w:type="paragraph" w:styleId="Heading1">
    <w:name w:val="heading 1"/>
    <w:basedOn w:val="Normal"/>
    <w:next w:val="Normal"/>
    <w:link w:val="Heading1Char"/>
    <w:uiPriority w:val="9"/>
    <w:qFormat/>
    <w:rsid w:val="00C81A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A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A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A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A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A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A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A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A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A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A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A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A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A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A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A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A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A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A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1A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A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1A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A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1A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A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1A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A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A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A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</Words>
  <Characters>142</Characters>
  <Application>Microsoft Office Word</Application>
  <DocSecurity>0</DocSecurity>
  <Lines>1</Lines>
  <Paragraphs>1</Paragraphs>
  <ScaleCrop>false</ScaleCrop>
  <Company>Springer Nature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2025-09-22T14:53:00Z</dcterms:created>
  <dcterms:modified xsi:type="dcterms:W3CDTF">2025-09-22T14:53:00Z</dcterms:modified>
</cp:coreProperties>
</file>