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D7B83" w14:textId="77777777" w:rsidR="009F7733" w:rsidRDefault="009F7733" w:rsidP="009F7733">
      <w:r>
        <w:t>Supplementary data</w:t>
      </w:r>
    </w:p>
    <w:p w14:paraId="09584242" w14:textId="77777777" w:rsidR="009F7733" w:rsidRPr="00B11F35" w:rsidRDefault="009F7733" w:rsidP="009F7733">
      <w:pPr>
        <w:rPr>
          <w:b/>
          <w:bCs/>
        </w:rPr>
      </w:pPr>
      <w:r w:rsidRPr="00B11F35">
        <w:rPr>
          <w:b/>
          <w:bCs/>
        </w:rPr>
        <w:t>Study IDs where definition reported in at least timepoint</w:t>
      </w:r>
      <w:r>
        <w:rPr>
          <w:b/>
          <w:bCs/>
        </w:rPr>
        <w:t xml:space="preserve"> (T1-T4)</w:t>
      </w:r>
    </w:p>
    <w:tbl>
      <w:tblPr>
        <w:tblStyle w:val="PlainTable4"/>
        <w:tblW w:w="6750" w:type="dxa"/>
        <w:tblLook w:val="04A0" w:firstRow="1" w:lastRow="0" w:firstColumn="1" w:lastColumn="0" w:noHBand="0" w:noVBand="1"/>
      </w:tblPr>
      <w:tblGrid>
        <w:gridCol w:w="1440"/>
        <w:gridCol w:w="1800"/>
        <w:gridCol w:w="1620"/>
        <w:gridCol w:w="1890"/>
      </w:tblGrid>
      <w:tr w:rsidR="009F7733" w:rsidRPr="00545070" w14:paraId="76EF2116" w14:textId="77777777" w:rsidTr="00586B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hideMark/>
          </w:tcPr>
          <w:p w14:paraId="19F2A683" w14:textId="77777777" w:rsidR="009F7733" w:rsidRPr="00545070" w:rsidRDefault="009F7733" w:rsidP="00586BC6">
            <w:pPr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3 drugs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used</w:t>
            </w:r>
          </w:p>
        </w:tc>
        <w:tc>
          <w:tcPr>
            <w:tcW w:w="1800" w:type="dxa"/>
            <w:hideMark/>
          </w:tcPr>
          <w:p w14:paraId="0CEA9C7A" w14:textId="77777777" w:rsidR="009F7733" w:rsidRPr="00545070" w:rsidRDefault="009F7733" w:rsidP="00586B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45070">
              <w:rPr>
                <w:rFonts w:ascii="Calibri" w:eastAsia="Times New Roman" w:hAnsi="Calibri" w:cs="Calibri"/>
                <w:color w:val="000000"/>
              </w:rPr>
              <w:t>Granisetron</w:t>
            </w:r>
            <w:proofErr w:type="spellEnd"/>
            <w:r w:rsidRPr="0054507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used</w:t>
            </w:r>
          </w:p>
        </w:tc>
        <w:tc>
          <w:tcPr>
            <w:tcW w:w="1620" w:type="dxa"/>
          </w:tcPr>
          <w:p w14:paraId="1F81A03B" w14:textId="77777777" w:rsidR="009F7733" w:rsidRPr="00545070" w:rsidRDefault="009F7733" w:rsidP="00586B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Severe nausea in chart</w:t>
            </w:r>
          </w:p>
        </w:tc>
        <w:tc>
          <w:tcPr>
            <w:tcW w:w="1890" w:type="dxa"/>
          </w:tcPr>
          <w:p w14:paraId="4AECBBD8" w14:textId="77777777" w:rsidR="009F7733" w:rsidRPr="00545070" w:rsidRDefault="009F7733" w:rsidP="00586B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PT</w:t>
            </w:r>
            <w:r>
              <w:rPr>
                <w:rFonts w:ascii="Calibri" w:hAnsi="Calibri" w:cs="Calibri"/>
                <w:color w:val="000000"/>
              </w:rPr>
              <w:t xml:space="preserve"> OR </w:t>
            </w:r>
            <w:r>
              <w:rPr>
                <w:rFonts w:ascii="Calibri" w:hAnsi="Calibri" w:cs="Calibri"/>
                <w:color w:val="00B050"/>
              </w:rPr>
              <w:t xml:space="preserve">PROXY </w:t>
            </w:r>
            <w:r w:rsidRPr="00AC0759">
              <w:rPr>
                <w:rFonts w:ascii="Calibri" w:hAnsi="Calibri" w:cs="Calibri"/>
              </w:rPr>
              <w:t>F&gt;1 + S&gt;2 +I &gt;1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9F7733" w:rsidRPr="00545070" w14:paraId="6A77FC1B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4ED53E1B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545070">
              <w:rPr>
                <w:rFonts w:ascii="Calibri" w:eastAsia="Times New Roman" w:hAnsi="Calibri" w:cs="Calibri"/>
                <w:color w:val="00B050"/>
              </w:rPr>
              <w:t>2</w:t>
            </w:r>
          </w:p>
        </w:tc>
        <w:tc>
          <w:tcPr>
            <w:tcW w:w="1800" w:type="dxa"/>
            <w:noWrap/>
            <w:hideMark/>
          </w:tcPr>
          <w:p w14:paraId="65BC680D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</w:tcPr>
          <w:p w14:paraId="07F09730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90" w:type="dxa"/>
          </w:tcPr>
          <w:p w14:paraId="33E4C576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2</w:t>
            </w:r>
          </w:p>
        </w:tc>
      </w:tr>
      <w:tr w:rsidR="009F7733" w:rsidRPr="00545070" w14:paraId="59A97187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180F9983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545070">
              <w:rPr>
                <w:rFonts w:ascii="Calibri" w:eastAsia="Times New Roman" w:hAnsi="Calibri" w:cs="Calibri"/>
                <w:color w:val="00B050"/>
              </w:rPr>
              <w:t>3</w:t>
            </w:r>
          </w:p>
        </w:tc>
        <w:tc>
          <w:tcPr>
            <w:tcW w:w="1800" w:type="dxa"/>
            <w:noWrap/>
            <w:hideMark/>
          </w:tcPr>
          <w:p w14:paraId="2980FA2D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620" w:type="dxa"/>
          </w:tcPr>
          <w:p w14:paraId="540A640B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90" w:type="dxa"/>
          </w:tcPr>
          <w:p w14:paraId="2DACCFB7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15</w:t>
            </w:r>
          </w:p>
        </w:tc>
      </w:tr>
      <w:tr w:rsidR="009F7733" w:rsidRPr="00545070" w14:paraId="328A4FBA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54751DE9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545070">
              <w:rPr>
                <w:rFonts w:ascii="Calibri" w:eastAsia="Times New Roman" w:hAnsi="Calibri" w:cs="Calibri"/>
                <w:color w:val="00B050"/>
              </w:rPr>
              <w:t>8</w:t>
            </w:r>
          </w:p>
        </w:tc>
        <w:tc>
          <w:tcPr>
            <w:tcW w:w="1800" w:type="dxa"/>
            <w:noWrap/>
            <w:hideMark/>
          </w:tcPr>
          <w:p w14:paraId="2C0953A1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</w:rPr>
            </w:pPr>
            <w:r w:rsidRPr="00545070">
              <w:rPr>
                <w:rFonts w:ascii="Calibri" w:eastAsia="Times New Roman" w:hAnsi="Calibri" w:cs="Calibri"/>
                <w:color w:val="FF0000"/>
              </w:rPr>
              <w:t>41</w:t>
            </w:r>
          </w:p>
        </w:tc>
        <w:tc>
          <w:tcPr>
            <w:tcW w:w="1620" w:type="dxa"/>
          </w:tcPr>
          <w:p w14:paraId="7CDA151C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</w:rPr>
            </w:pPr>
            <w:r>
              <w:rPr>
                <w:rFonts w:ascii="Calibri" w:hAnsi="Calibri" w:cs="Calibri"/>
                <w:color w:val="ED7D31"/>
              </w:rPr>
              <w:t>5</w:t>
            </w:r>
          </w:p>
        </w:tc>
        <w:tc>
          <w:tcPr>
            <w:tcW w:w="1890" w:type="dxa"/>
          </w:tcPr>
          <w:p w14:paraId="5568DA44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</w:rPr>
            </w:pPr>
            <w:r>
              <w:rPr>
                <w:rFonts w:ascii="Calibri" w:hAnsi="Calibri" w:cs="Calibri"/>
                <w:color w:val="00B050"/>
              </w:rPr>
              <w:t>21</w:t>
            </w:r>
          </w:p>
        </w:tc>
      </w:tr>
      <w:tr w:rsidR="009F7733" w:rsidRPr="00545070" w14:paraId="71CF67A0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7F21510F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45070">
              <w:rPr>
                <w:rFonts w:ascii="Calibri" w:eastAsia="Times New Roman" w:hAnsi="Calibri" w:cs="Calibri"/>
                <w:color w:val="FF0000"/>
              </w:rPr>
              <w:t>16</w:t>
            </w:r>
          </w:p>
        </w:tc>
        <w:tc>
          <w:tcPr>
            <w:tcW w:w="1800" w:type="dxa"/>
            <w:noWrap/>
            <w:hideMark/>
          </w:tcPr>
          <w:p w14:paraId="3C2F9905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ED7D31"/>
              </w:rPr>
            </w:pPr>
            <w:r w:rsidRPr="00545070">
              <w:rPr>
                <w:rFonts w:ascii="Calibri" w:eastAsia="Times New Roman" w:hAnsi="Calibri" w:cs="Calibri"/>
                <w:color w:val="ED7D31"/>
              </w:rPr>
              <w:t>42</w:t>
            </w:r>
          </w:p>
        </w:tc>
        <w:tc>
          <w:tcPr>
            <w:tcW w:w="1620" w:type="dxa"/>
          </w:tcPr>
          <w:p w14:paraId="090E364D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ED7D31"/>
              </w:rPr>
            </w:pPr>
            <w:r>
              <w:rPr>
                <w:rFonts w:ascii="Calibri" w:hAnsi="Calibri" w:cs="Calibri"/>
                <w:color w:val="FF0000"/>
              </w:rPr>
              <w:t>12</w:t>
            </w:r>
          </w:p>
        </w:tc>
        <w:tc>
          <w:tcPr>
            <w:tcW w:w="1890" w:type="dxa"/>
          </w:tcPr>
          <w:p w14:paraId="0145E784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ED7D31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9F7733" w:rsidRPr="00545070" w14:paraId="18A6FE93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3CC75991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800" w:type="dxa"/>
            <w:noWrap/>
            <w:hideMark/>
          </w:tcPr>
          <w:p w14:paraId="46C3D908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B0F0"/>
              </w:rPr>
            </w:pPr>
            <w:r w:rsidRPr="00545070">
              <w:rPr>
                <w:rFonts w:ascii="Calibri" w:eastAsia="Times New Roman" w:hAnsi="Calibri" w:cs="Calibri"/>
                <w:color w:val="00B0F0"/>
              </w:rPr>
              <w:t>47</w:t>
            </w:r>
          </w:p>
        </w:tc>
        <w:tc>
          <w:tcPr>
            <w:tcW w:w="1620" w:type="dxa"/>
          </w:tcPr>
          <w:p w14:paraId="6269DB13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B0F0"/>
              </w:rPr>
            </w:pPr>
            <w:r>
              <w:rPr>
                <w:rFonts w:ascii="Calibri" w:hAnsi="Calibri" w:cs="Calibri"/>
                <w:color w:val="00B050"/>
              </w:rPr>
              <w:t>15</w:t>
            </w:r>
          </w:p>
        </w:tc>
        <w:tc>
          <w:tcPr>
            <w:tcW w:w="1890" w:type="dxa"/>
          </w:tcPr>
          <w:p w14:paraId="12065992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B0F0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9F7733" w:rsidRPr="00545070" w14:paraId="775684EA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5980FA48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800" w:type="dxa"/>
            <w:noWrap/>
            <w:hideMark/>
          </w:tcPr>
          <w:p w14:paraId="440E94CA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ED7D31"/>
              </w:rPr>
            </w:pPr>
            <w:r w:rsidRPr="00545070">
              <w:rPr>
                <w:rFonts w:ascii="Calibri" w:eastAsia="Times New Roman" w:hAnsi="Calibri" w:cs="Calibri"/>
                <w:color w:val="ED7D31"/>
              </w:rPr>
              <w:t>50</w:t>
            </w:r>
          </w:p>
        </w:tc>
        <w:tc>
          <w:tcPr>
            <w:tcW w:w="1620" w:type="dxa"/>
          </w:tcPr>
          <w:p w14:paraId="7E6EF427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ED7D31"/>
              </w:rPr>
            </w:pPr>
            <w:r>
              <w:rPr>
                <w:rFonts w:ascii="Calibri" w:hAnsi="Calibri" w:cs="Calibri"/>
                <w:color w:val="00B050"/>
              </w:rPr>
              <w:t>25</w:t>
            </w:r>
          </w:p>
        </w:tc>
        <w:tc>
          <w:tcPr>
            <w:tcW w:w="1890" w:type="dxa"/>
          </w:tcPr>
          <w:p w14:paraId="01997628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ED7D31"/>
              </w:rPr>
            </w:pPr>
            <w:r>
              <w:rPr>
                <w:rFonts w:ascii="Calibri" w:hAnsi="Calibri" w:cs="Calibri"/>
                <w:color w:val="00B050"/>
              </w:rPr>
              <w:t>55</w:t>
            </w:r>
          </w:p>
        </w:tc>
      </w:tr>
      <w:tr w:rsidR="009F7733" w:rsidRPr="00545070" w14:paraId="6E664FED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4D36018A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545070">
              <w:rPr>
                <w:rFonts w:ascii="Calibri" w:eastAsia="Times New Roman" w:hAnsi="Calibri" w:cs="Calibri"/>
                <w:color w:val="00B050"/>
              </w:rPr>
              <w:t>39</w:t>
            </w:r>
          </w:p>
        </w:tc>
        <w:tc>
          <w:tcPr>
            <w:tcW w:w="1800" w:type="dxa"/>
            <w:noWrap/>
            <w:hideMark/>
          </w:tcPr>
          <w:p w14:paraId="2BE5EC2B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620" w:type="dxa"/>
          </w:tcPr>
          <w:p w14:paraId="2EA1E9B7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890" w:type="dxa"/>
          </w:tcPr>
          <w:p w14:paraId="148FDEE2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9F7733" w:rsidRPr="00545070" w14:paraId="6A8559D0" w14:textId="77777777" w:rsidTr="00586BC6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66153068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B0F0"/>
              </w:rPr>
            </w:pPr>
            <w:r w:rsidRPr="00545070">
              <w:rPr>
                <w:rFonts w:ascii="Calibri" w:eastAsia="Times New Roman" w:hAnsi="Calibri" w:cs="Calibri"/>
                <w:color w:val="00B0F0"/>
              </w:rPr>
              <w:t>55</w:t>
            </w:r>
          </w:p>
        </w:tc>
        <w:tc>
          <w:tcPr>
            <w:tcW w:w="1800" w:type="dxa"/>
            <w:noWrap/>
            <w:hideMark/>
          </w:tcPr>
          <w:p w14:paraId="55EEE29E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620" w:type="dxa"/>
          </w:tcPr>
          <w:p w14:paraId="4878A343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890" w:type="dxa"/>
          </w:tcPr>
          <w:p w14:paraId="571C0F57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B050"/>
              </w:rPr>
              <w:t>68</w:t>
            </w:r>
          </w:p>
        </w:tc>
      </w:tr>
      <w:tr w:rsidR="009F7733" w:rsidRPr="00545070" w14:paraId="53BE7755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18D37F45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545070">
              <w:rPr>
                <w:rFonts w:ascii="Calibri" w:eastAsia="Times New Roman" w:hAnsi="Calibri" w:cs="Calibri"/>
                <w:color w:val="FF0000"/>
              </w:rPr>
              <w:t>56</w:t>
            </w:r>
          </w:p>
        </w:tc>
        <w:tc>
          <w:tcPr>
            <w:tcW w:w="1800" w:type="dxa"/>
            <w:noWrap/>
            <w:hideMark/>
          </w:tcPr>
          <w:p w14:paraId="04C63377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1620" w:type="dxa"/>
          </w:tcPr>
          <w:p w14:paraId="42B114F4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890" w:type="dxa"/>
          </w:tcPr>
          <w:p w14:paraId="1E7D9B60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118</w:t>
            </w:r>
          </w:p>
        </w:tc>
      </w:tr>
      <w:tr w:rsidR="009F7733" w:rsidRPr="00545070" w14:paraId="54189ADF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4CF4E054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545070">
              <w:rPr>
                <w:rFonts w:ascii="Calibri" w:eastAsia="Times New Roman" w:hAnsi="Calibri" w:cs="Calibri"/>
                <w:color w:val="00B050"/>
              </w:rPr>
              <w:t>57</w:t>
            </w:r>
          </w:p>
        </w:tc>
        <w:tc>
          <w:tcPr>
            <w:tcW w:w="1800" w:type="dxa"/>
            <w:noWrap/>
            <w:hideMark/>
          </w:tcPr>
          <w:p w14:paraId="694ED84B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ED7D31"/>
              </w:rPr>
            </w:pPr>
            <w:r w:rsidRPr="00545070">
              <w:rPr>
                <w:rFonts w:ascii="Calibri" w:eastAsia="Times New Roman" w:hAnsi="Calibri" w:cs="Calibri"/>
                <w:color w:val="ED7D31"/>
              </w:rPr>
              <w:t>68</w:t>
            </w:r>
          </w:p>
        </w:tc>
        <w:tc>
          <w:tcPr>
            <w:tcW w:w="1620" w:type="dxa"/>
          </w:tcPr>
          <w:p w14:paraId="10CCB706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ED7D31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890" w:type="dxa"/>
          </w:tcPr>
          <w:p w14:paraId="18962BBC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ED7D31"/>
              </w:rPr>
            </w:pPr>
            <w:r>
              <w:rPr>
                <w:rFonts w:ascii="Calibri" w:hAnsi="Calibri" w:cs="Calibri"/>
              </w:rPr>
              <w:t>120</w:t>
            </w:r>
          </w:p>
        </w:tc>
      </w:tr>
      <w:tr w:rsidR="009F7733" w:rsidRPr="00545070" w14:paraId="33859C19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4EFA331B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800" w:type="dxa"/>
            <w:noWrap/>
            <w:hideMark/>
          </w:tcPr>
          <w:p w14:paraId="6F876155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1620" w:type="dxa"/>
          </w:tcPr>
          <w:p w14:paraId="37ADE181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890" w:type="dxa"/>
          </w:tcPr>
          <w:p w14:paraId="24B0F3CC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121</w:t>
            </w:r>
          </w:p>
        </w:tc>
      </w:tr>
      <w:tr w:rsidR="009F7733" w:rsidRPr="00545070" w14:paraId="51E15D81" w14:textId="77777777" w:rsidTr="00586BC6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27C22D65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1800" w:type="dxa"/>
            <w:noWrap/>
            <w:hideMark/>
          </w:tcPr>
          <w:p w14:paraId="5F544C03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1620" w:type="dxa"/>
          </w:tcPr>
          <w:p w14:paraId="3FF50481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890" w:type="dxa"/>
          </w:tcPr>
          <w:p w14:paraId="35BA948B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122</w:t>
            </w:r>
          </w:p>
        </w:tc>
      </w:tr>
      <w:tr w:rsidR="009F7733" w:rsidRPr="00545070" w14:paraId="28714EA2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4DCD02DE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800" w:type="dxa"/>
            <w:noWrap/>
            <w:hideMark/>
          </w:tcPr>
          <w:p w14:paraId="4CF3D2CB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620" w:type="dxa"/>
          </w:tcPr>
          <w:p w14:paraId="40EA8EE9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890" w:type="dxa"/>
          </w:tcPr>
          <w:p w14:paraId="01796055" w14:textId="77777777" w:rsidR="009F7733" w:rsidRPr="00545070" w:rsidRDefault="009F7733" w:rsidP="00586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733" w:rsidRPr="00545070" w14:paraId="7732417D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1DE267B5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800" w:type="dxa"/>
            <w:noWrap/>
            <w:hideMark/>
          </w:tcPr>
          <w:p w14:paraId="11B15B58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1620" w:type="dxa"/>
          </w:tcPr>
          <w:p w14:paraId="5C09ECDC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890" w:type="dxa"/>
          </w:tcPr>
          <w:p w14:paraId="03D0AABA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733" w:rsidRPr="00545070" w14:paraId="3A9B9ABD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5E0740C9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1800" w:type="dxa"/>
            <w:noWrap/>
            <w:hideMark/>
          </w:tcPr>
          <w:p w14:paraId="574D39E8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48B35FC8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890" w:type="dxa"/>
          </w:tcPr>
          <w:p w14:paraId="246E6814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733" w:rsidRPr="00545070" w14:paraId="3B25B7F4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7E8C0578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1800" w:type="dxa"/>
            <w:noWrap/>
            <w:hideMark/>
          </w:tcPr>
          <w:p w14:paraId="5CBAD15E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05FED7E5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890" w:type="dxa"/>
          </w:tcPr>
          <w:p w14:paraId="1CAD3061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733" w:rsidRPr="00545070" w14:paraId="11607264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310EE6C1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1800" w:type="dxa"/>
            <w:noWrap/>
            <w:hideMark/>
          </w:tcPr>
          <w:p w14:paraId="23B74F29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4A649197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890" w:type="dxa"/>
          </w:tcPr>
          <w:p w14:paraId="0F322274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733" w:rsidRPr="00545070" w14:paraId="37C9DDB0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3C112D49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1800" w:type="dxa"/>
            <w:noWrap/>
            <w:hideMark/>
          </w:tcPr>
          <w:p w14:paraId="7A0323E1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65847130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890" w:type="dxa"/>
          </w:tcPr>
          <w:p w14:paraId="24F7216B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733" w:rsidRPr="00545070" w14:paraId="6474C106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564A7E48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1800" w:type="dxa"/>
            <w:noWrap/>
            <w:hideMark/>
          </w:tcPr>
          <w:p w14:paraId="02DB65BA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35DA54AE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890" w:type="dxa"/>
          </w:tcPr>
          <w:p w14:paraId="13EF7554" w14:textId="77777777" w:rsidR="009F7733" w:rsidRPr="00545070" w:rsidRDefault="009F7733" w:rsidP="00586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733" w:rsidRPr="00545070" w14:paraId="7C11A798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6E1DF525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1800" w:type="dxa"/>
            <w:noWrap/>
            <w:hideMark/>
          </w:tcPr>
          <w:p w14:paraId="0E5270D9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0BBFF799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890" w:type="dxa"/>
          </w:tcPr>
          <w:p w14:paraId="5E8A55FD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733" w:rsidRPr="00545070" w14:paraId="285C6933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4C576682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800" w:type="dxa"/>
            <w:noWrap/>
            <w:hideMark/>
          </w:tcPr>
          <w:p w14:paraId="50045F78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52CF5B0E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890" w:type="dxa"/>
          </w:tcPr>
          <w:p w14:paraId="77E50777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733" w:rsidRPr="00545070" w14:paraId="3F6E27C0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7C3CA4DD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5070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1800" w:type="dxa"/>
            <w:noWrap/>
            <w:hideMark/>
          </w:tcPr>
          <w:p w14:paraId="3D8D9C3C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7CAF7DA3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890" w:type="dxa"/>
          </w:tcPr>
          <w:p w14:paraId="7373E03B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733" w14:paraId="29896DE5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</w:tcPr>
          <w:p w14:paraId="7FF7D560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noWrap/>
          </w:tcPr>
          <w:p w14:paraId="61C1C1E7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6138A8D6" w14:textId="77777777" w:rsidR="009F7733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890" w:type="dxa"/>
          </w:tcPr>
          <w:p w14:paraId="55B2057D" w14:textId="77777777" w:rsidR="009F7733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9F7733" w14:paraId="50E546B6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</w:tcPr>
          <w:p w14:paraId="1849A9BC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noWrap/>
          </w:tcPr>
          <w:p w14:paraId="5D0145F8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14E62F89" w14:textId="77777777" w:rsidR="009F7733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890" w:type="dxa"/>
          </w:tcPr>
          <w:p w14:paraId="5DBA5895" w14:textId="77777777" w:rsidR="009F7733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9F7733" w14:paraId="668551A8" w14:textId="77777777" w:rsidTr="00586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</w:tcPr>
          <w:p w14:paraId="06D69441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noWrap/>
          </w:tcPr>
          <w:p w14:paraId="710236CF" w14:textId="77777777" w:rsidR="009F7733" w:rsidRPr="00545070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7CFDA20D" w14:textId="77777777" w:rsidR="009F7733" w:rsidRDefault="009F7733" w:rsidP="00586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890" w:type="dxa"/>
          </w:tcPr>
          <w:p w14:paraId="293EBA7F" w14:textId="77777777" w:rsidR="009F7733" w:rsidRDefault="009F7733" w:rsidP="00586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9F7733" w14:paraId="0F11F80C" w14:textId="77777777" w:rsidTr="00586B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</w:tcPr>
          <w:p w14:paraId="239A8ABA" w14:textId="77777777" w:rsidR="009F7733" w:rsidRPr="00545070" w:rsidRDefault="009F7733" w:rsidP="00586BC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noWrap/>
          </w:tcPr>
          <w:p w14:paraId="7AC8BC3C" w14:textId="77777777" w:rsidR="009F7733" w:rsidRPr="00545070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</w:tcPr>
          <w:p w14:paraId="01EA529F" w14:textId="77777777" w:rsidR="009F7733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890" w:type="dxa"/>
          </w:tcPr>
          <w:p w14:paraId="157044F4" w14:textId="77777777" w:rsidR="009F7733" w:rsidRDefault="009F7733" w:rsidP="00586B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3F659FB4" w14:textId="77777777" w:rsidR="009F7733" w:rsidRDefault="009F7733" w:rsidP="009F7733"/>
    <w:p w14:paraId="38AC90D6" w14:textId="77777777" w:rsidR="009F7733" w:rsidRDefault="009F7733" w:rsidP="009F7733">
      <w:r>
        <w:t>Colors indicate T that definition from medical record abstraction was reported, if black multiple, Red T1, Green T2, Blue T3, Orange T4. Doesn’t apply to PROs, where red = PT and green + proxy</w:t>
      </w:r>
    </w:p>
    <w:p w14:paraId="4F3D306B" w14:textId="77777777" w:rsidR="009F7733" w:rsidRDefault="009F7733" w:rsidP="009F7733"/>
    <w:p w14:paraId="27FE8710" w14:textId="77777777" w:rsidR="00BF3E93" w:rsidRDefault="009F7733"/>
    <w:sectPr w:rsidR="00BF3E93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74811" w14:textId="77777777" w:rsidR="00C9051C" w:rsidRDefault="009F77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F7733"/>
    <w:rsid w:val="0039277B"/>
    <w:rsid w:val="00812AF3"/>
    <w:rsid w:val="009F7733"/>
    <w:rsid w:val="00EB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70B27"/>
  <w15:chartTrackingRefBased/>
  <w15:docId w15:val="{70340116-BFA5-4E2F-800A-D9A3128E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733"/>
  </w:style>
  <w:style w:type="table" w:styleId="PlainTable4">
    <w:name w:val="Plain Table 4"/>
    <w:basedOn w:val="TableNormal"/>
    <w:uiPriority w:val="44"/>
    <w:rsid w:val="009F77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</dc:creator>
  <cp:keywords/>
  <dc:description/>
  <cp:lastModifiedBy>Shana</cp:lastModifiedBy>
  <cp:revision>1</cp:revision>
  <dcterms:created xsi:type="dcterms:W3CDTF">2021-07-28T15:58:00Z</dcterms:created>
  <dcterms:modified xsi:type="dcterms:W3CDTF">2021-07-28T15:58:00Z</dcterms:modified>
</cp:coreProperties>
</file>