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6D9E6" w14:textId="777B3CFC" w:rsidR="002262FB" w:rsidRPr="005263E0" w:rsidRDefault="0074151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263E0">
        <w:rPr>
          <w:rFonts w:ascii="Times New Roman" w:hAnsi="Times New Roman" w:cs="Times New Roman"/>
          <w:b/>
          <w:bCs/>
          <w:sz w:val="28"/>
          <w:szCs w:val="28"/>
        </w:rPr>
        <w:t>Tables</w:t>
      </w:r>
    </w:p>
    <w:p w14:paraId="4DDF8B67" w14:textId="13F3D200" w:rsidR="00741515" w:rsidRPr="005263E0" w:rsidRDefault="0074151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E4EADDA" w14:textId="77777777" w:rsidR="00741515" w:rsidRPr="005263E0" w:rsidRDefault="00741515" w:rsidP="00741515">
      <w:pPr>
        <w:pStyle w:val="Legenda"/>
        <w:keepNext/>
      </w:pPr>
      <w:r w:rsidRPr="005263E0">
        <w:t xml:space="preserve">Table </w:t>
      </w:r>
      <w:r w:rsidRPr="005263E0">
        <w:fldChar w:fldCharType="begin"/>
      </w:r>
      <w:r w:rsidRPr="005263E0">
        <w:instrText xml:space="preserve"> SEQ Table \* ARABIC </w:instrText>
      </w:r>
      <w:r w:rsidRPr="005263E0">
        <w:fldChar w:fldCharType="separate"/>
      </w:r>
      <w:r w:rsidRPr="005263E0">
        <w:t>1</w:t>
      </w:r>
      <w:r w:rsidRPr="005263E0">
        <w:fldChar w:fldCharType="end"/>
      </w:r>
      <w:r w:rsidRPr="005263E0">
        <w:t xml:space="preserve"> – Control factors levels description.</w:t>
      </w:r>
    </w:p>
    <w:tbl>
      <w:tblPr>
        <w:tblStyle w:val="Tabelacomgrade"/>
        <w:tblW w:w="5000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3"/>
        <w:gridCol w:w="2523"/>
        <w:gridCol w:w="2818"/>
      </w:tblGrid>
      <w:tr w:rsidR="00741515" w:rsidRPr="005263E0" w14:paraId="337AEC5B" w14:textId="77777777" w:rsidTr="005A23C3">
        <w:trPr>
          <w:jc w:val="center"/>
        </w:trPr>
        <w:tc>
          <w:tcPr>
            <w:tcW w:w="1859" w:type="pct"/>
          </w:tcPr>
          <w:p w14:paraId="1B704D41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b/>
                <w:lang w:val="en-GB"/>
              </w:rPr>
            </w:pPr>
            <w:r w:rsidRPr="005263E0">
              <w:rPr>
                <w:rFonts w:eastAsia="Times New Roman"/>
                <w:b/>
                <w:lang w:val="en-GB"/>
              </w:rPr>
              <w:t>Process parameters</w:t>
            </w:r>
          </w:p>
        </w:tc>
        <w:tc>
          <w:tcPr>
            <w:tcW w:w="1483" w:type="pct"/>
          </w:tcPr>
          <w:p w14:paraId="3E506DE9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b/>
                <w:lang w:val="en-GB"/>
              </w:rPr>
            </w:pPr>
            <w:r w:rsidRPr="005263E0">
              <w:rPr>
                <w:rFonts w:eastAsia="Times New Roman"/>
                <w:b/>
                <w:lang w:val="en-GB"/>
              </w:rPr>
              <w:t>Number of levels</w:t>
            </w:r>
          </w:p>
        </w:tc>
        <w:tc>
          <w:tcPr>
            <w:tcW w:w="1657" w:type="pct"/>
          </w:tcPr>
          <w:p w14:paraId="2E955F6F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b/>
                <w:lang w:val="en-GB"/>
              </w:rPr>
            </w:pPr>
            <w:r w:rsidRPr="005263E0">
              <w:rPr>
                <w:rFonts w:eastAsia="Times New Roman"/>
                <w:b/>
                <w:lang w:val="en-GB"/>
              </w:rPr>
              <w:t>Description</w:t>
            </w:r>
          </w:p>
        </w:tc>
      </w:tr>
      <w:tr w:rsidR="00741515" w:rsidRPr="005263E0" w14:paraId="0EF55C5F" w14:textId="77777777" w:rsidTr="005A23C3">
        <w:trPr>
          <w:jc w:val="center"/>
        </w:trPr>
        <w:tc>
          <w:tcPr>
            <w:tcW w:w="1859" w:type="pct"/>
          </w:tcPr>
          <w:p w14:paraId="0DCA4065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left"/>
              <w:rPr>
                <w:rFonts w:eastAsia="Times New Roman"/>
                <w:b/>
                <w:lang w:val="en-GB"/>
              </w:rPr>
            </w:pPr>
            <w:r w:rsidRPr="005263E0">
              <w:rPr>
                <w:rFonts w:eastAsia="Times New Roman"/>
                <w:b/>
                <w:lang w:val="en-GB"/>
              </w:rPr>
              <w:t>Welding current (kA)</w:t>
            </w:r>
          </w:p>
        </w:tc>
        <w:tc>
          <w:tcPr>
            <w:tcW w:w="1483" w:type="pct"/>
          </w:tcPr>
          <w:p w14:paraId="2315144C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lang w:val="en-GB"/>
              </w:rPr>
            </w:pPr>
            <w:r w:rsidRPr="005263E0">
              <w:rPr>
                <w:rFonts w:eastAsia="Times New Roman"/>
                <w:lang w:val="en-GB"/>
              </w:rPr>
              <w:t>7</w:t>
            </w:r>
          </w:p>
        </w:tc>
        <w:tc>
          <w:tcPr>
            <w:tcW w:w="1657" w:type="pct"/>
          </w:tcPr>
          <w:p w14:paraId="7AB86486" w14:textId="43A32F0A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lang w:val="en-GB"/>
              </w:rPr>
            </w:pPr>
            <w:r w:rsidRPr="005263E0">
              <w:rPr>
                <w:rFonts w:eastAsia="Times New Roman"/>
                <w:lang w:val="en-GB"/>
              </w:rPr>
              <w:t>6</w:t>
            </w:r>
            <w:r w:rsidR="005263E0" w:rsidRPr="005263E0">
              <w:rPr>
                <w:rFonts w:eastAsia="Times New Roman"/>
                <w:lang w:val="en-GB"/>
              </w:rPr>
              <w:t>,</w:t>
            </w:r>
            <w:r w:rsidRPr="005263E0">
              <w:rPr>
                <w:rFonts w:eastAsia="Times New Roman"/>
                <w:lang w:val="en-GB"/>
              </w:rPr>
              <w:t xml:space="preserve"> 7</w:t>
            </w:r>
            <w:r w:rsidR="005263E0" w:rsidRPr="005263E0">
              <w:rPr>
                <w:rFonts w:eastAsia="Times New Roman"/>
                <w:lang w:val="en-GB"/>
              </w:rPr>
              <w:t xml:space="preserve">, </w:t>
            </w:r>
            <w:r w:rsidRPr="005263E0">
              <w:rPr>
                <w:rFonts w:eastAsia="Times New Roman"/>
                <w:lang w:val="en-GB"/>
              </w:rPr>
              <w:t>8</w:t>
            </w:r>
            <w:r w:rsidR="005263E0" w:rsidRPr="005263E0">
              <w:rPr>
                <w:rFonts w:eastAsia="Times New Roman"/>
                <w:lang w:val="en-GB"/>
              </w:rPr>
              <w:t>,</w:t>
            </w:r>
            <w:r w:rsidRPr="005263E0">
              <w:rPr>
                <w:rFonts w:eastAsia="Times New Roman"/>
                <w:lang w:val="en-GB"/>
              </w:rPr>
              <w:t xml:space="preserve"> 9</w:t>
            </w:r>
            <w:r w:rsidR="005263E0" w:rsidRPr="005263E0">
              <w:rPr>
                <w:rFonts w:eastAsia="Times New Roman"/>
                <w:lang w:val="en-GB"/>
              </w:rPr>
              <w:t>,</w:t>
            </w:r>
            <w:r w:rsidRPr="005263E0">
              <w:rPr>
                <w:rFonts w:eastAsia="Times New Roman"/>
                <w:lang w:val="en-GB"/>
              </w:rPr>
              <w:t xml:space="preserve"> 10</w:t>
            </w:r>
            <w:r w:rsidR="005263E0" w:rsidRPr="005263E0">
              <w:rPr>
                <w:rFonts w:eastAsia="Times New Roman"/>
                <w:lang w:val="en-GB"/>
              </w:rPr>
              <w:t>,</w:t>
            </w:r>
            <w:r w:rsidRPr="005263E0">
              <w:rPr>
                <w:rFonts w:eastAsia="Times New Roman"/>
                <w:lang w:val="en-GB"/>
              </w:rPr>
              <w:t xml:space="preserve"> 11</w:t>
            </w:r>
            <w:r w:rsidR="005263E0" w:rsidRPr="005263E0">
              <w:rPr>
                <w:rFonts w:eastAsia="Times New Roman"/>
                <w:lang w:val="en-GB"/>
              </w:rPr>
              <w:t>,</w:t>
            </w:r>
            <w:r w:rsidRPr="005263E0">
              <w:rPr>
                <w:rFonts w:eastAsia="Times New Roman"/>
                <w:lang w:val="en-GB"/>
              </w:rPr>
              <w:t xml:space="preserve"> 12</w:t>
            </w:r>
          </w:p>
        </w:tc>
      </w:tr>
      <w:tr w:rsidR="00741515" w:rsidRPr="005263E0" w14:paraId="7E3B1E65" w14:textId="77777777" w:rsidTr="005A23C3">
        <w:trPr>
          <w:jc w:val="center"/>
        </w:trPr>
        <w:tc>
          <w:tcPr>
            <w:tcW w:w="1859" w:type="pct"/>
          </w:tcPr>
          <w:p w14:paraId="75E56D5E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left"/>
              <w:rPr>
                <w:rFonts w:eastAsia="Times New Roman"/>
                <w:b/>
                <w:lang w:val="en-GB"/>
              </w:rPr>
            </w:pPr>
            <w:r w:rsidRPr="005263E0">
              <w:rPr>
                <w:rFonts w:eastAsia="Times New Roman"/>
                <w:b/>
                <w:lang w:val="en-GB"/>
              </w:rPr>
              <w:t>Welding time (cycle)</w:t>
            </w:r>
          </w:p>
        </w:tc>
        <w:tc>
          <w:tcPr>
            <w:tcW w:w="1483" w:type="pct"/>
          </w:tcPr>
          <w:p w14:paraId="7DA1AC93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lang w:val="en-GB"/>
              </w:rPr>
            </w:pPr>
            <w:r w:rsidRPr="005263E0">
              <w:rPr>
                <w:rFonts w:eastAsia="Times New Roman"/>
                <w:lang w:val="en-GB"/>
              </w:rPr>
              <w:t>4</w:t>
            </w:r>
          </w:p>
        </w:tc>
        <w:tc>
          <w:tcPr>
            <w:tcW w:w="1657" w:type="pct"/>
          </w:tcPr>
          <w:p w14:paraId="3E66864D" w14:textId="55F94609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lang w:val="en-GB"/>
              </w:rPr>
            </w:pPr>
            <w:r w:rsidRPr="005263E0">
              <w:rPr>
                <w:rFonts w:eastAsia="Times New Roman"/>
                <w:lang w:val="en-GB"/>
              </w:rPr>
              <w:t>8</w:t>
            </w:r>
            <w:r w:rsidR="005263E0" w:rsidRPr="005263E0">
              <w:rPr>
                <w:rFonts w:eastAsia="Times New Roman"/>
                <w:lang w:val="en-GB"/>
              </w:rPr>
              <w:t>,</w:t>
            </w:r>
            <w:r w:rsidRPr="005263E0">
              <w:rPr>
                <w:rFonts w:eastAsia="Times New Roman"/>
                <w:lang w:val="en-GB"/>
              </w:rPr>
              <w:t xml:space="preserve"> 12</w:t>
            </w:r>
            <w:r w:rsidR="005263E0" w:rsidRPr="005263E0">
              <w:rPr>
                <w:rFonts w:eastAsia="Times New Roman"/>
                <w:lang w:val="en-GB"/>
              </w:rPr>
              <w:t>,</w:t>
            </w:r>
            <w:r w:rsidRPr="005263E0">
              <w:rPr>
                <w:rFonts w:eastAsia="Times New Roman"/>
                <w:lang w:val="en-GB"/>
              </w:rPr>
              <w:t xml:space="preserve"> 16</w:t>
            </w:r>
            <w:r w:rsidR="005263E0" w:rsidRPr="005263E0">
              <w:rPr>
                <w:rFonts w:eastAsia="Times New Roman"/>
                <w:lang w:val="en-GB"/>
              </w:rPr>
              <w:t>,</w:t>
            </w:r>
            <w:r w:rsidRPr="005263E0">
              <w:rPr>
                <w:rFonts w:eastAsia="Times New Roman"/>
                <w:lang w:val="en-GB"/>
              </w:rPr>
              <w:t xml:space="preserve"> 20</w:t>
            </w:r>
          </w:p>
        </w:tc>
      </w:tr>
      <w:tr w:rsidR="00741515" w:rsidRPr="005263E0" w14:paraId="4AD2B348" w14:textId="77777777" w:rsidTr="005A23C3">
        <w:trPr>
          <w:jc w:val="center"/>
        </w:trPr>
        <w:tc>
          <w:tcPr>
            <w:tcW w:w="1859" w:type="pct"/>
          </w:tcPr>
          <w:p w14:paraId="3D0A1482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left"/>
              <w:rPr>
                <w:rFonts w:eastAsia="Times New Roman"/>
                <w:b/>
                <w:lang w:val="en-GB"/>
              </w:rPr>
            </w:pPr>
            <w:r w:rsidRPr="005263E0">
              <w:rPr>
                <w:rFonts w:eastAsia="Times New Roman"/>
                <w:b/>
                <w:lang w:val="en-GB"/>
              </w:rPr>
              <w:t>Electrode force (</w:t>
            </w:r>
            <w:proofErr w:type="spellStart"/>
            <w:r w:rsidRPr="005263E0">
              <w:rPr>
                <w:rFonts w:eastAsia="Times New Roman"/>
                <w:b/>
                <w:lang w:val="en-GB"/>
              </w:rPr>
              <w:t>kgf</w:t>
            </w:r>
            <w:proofErr w:type="spellEnd"/>
            <w:r w:rsidRPr="005263E0">
              <w:rPr>
                <w:rFonts w:eastAsia="Times New Roman"/>
                <w:b/>
                <w:lang w:val="en-GB"/>
              </w:rPr>
              <w:t>)</w:t>
            </w:r>
          </w:p>
        </w:tc>
        <w:tc>
          <w:tcPr>
            <w:tcW w:w="1483" w:type="pct"/>
          </w:tcPr>
          <w:p w14:paraId="46C196F8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lang w:val="en-GB"/>
              </w:rPr>
            </w:pPr>
            <w:r w:rsidRPr="005263E0">
              <w:rPr>
                <w:rFonts w:eastAsia="Times New Roman"/>
                <w:lang w:val="en-GB"/>
              </w:rPr>
              <w:t>2</w:t>
            </w:r>
          </w:p>
        </w:tc>
        <w:tc>
          <w:tcPr>
            <w:tcW w:w="1657" w:type="pct"/>
          </w:tcPr>
          <w:p w14:paraId="0BC97679" w14:textId="4DF5238F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lang w:val="en-GB"/>
              </w:rPr>
            </w:pPr>
            <w:r w:rsidRPr="005263E0">
              <w:rPr>
                <w:rFonts w:eastAsia="Times New Roman"/>
                <w:lang w:val="en-GB"/>
              </w:rPr>
              <w:t>226</w:t>
            </w:r>
            <w:r w:rsidR="005263E0" w:rsidRPr="005263E0">
              <w:rPr>
                <w:rFonts w:eastAsia="Times New Roman"/>
                <w:lang w:val="en-GB"/>
              </w:rPr>
              <w:t>,</w:t>
            </w:r>
            <w:r w:rsidRPr="005263E0">
              <w:rPr>
                <w:rFonts w:eastAsia="Times New Roman"/>
                <w:lang w:val="en-GB"/>
              </w:rPr>
              <w:t xml:space="preserve"> 343</w:t>
            </w:r>
          </w:p>
        </w:tc>
      </w:tr>
    </w:tbl>
    <w:p w14:paraId="0BCC0CD7" w14:textId="6F02BFE4" w:rsidR="00741515" w:rsidRPr="005263E0" w:rsidRDefault="00741515"/>
    <w:p w14:paraId="2CE8B8CA" w14:textId="77777777" w:rsidR="00741515" w:rsidRPr="005263E0" w:rsidRDefault="00741515" w:rsidP="00741515">
      <w:pPr>
        <w:pStyle w:val="Legenda"/>
        <w:keepNext/>
      </w:pPr>
      <w:bookmarkStart w:id="0" w:name="_Ref53993626"/>
      <w:r w:rsidRPr="005263E0">
        <w:t xml:space="preserve">Table </w:t>
      </w:r>
      <w:r w:rsidRPr="005263E0">
        <w:fldChar w:fldCharType="begin"/>
      </w:r>
      <w:r w:rsidRPr="005263E0">
        <w:instrText xml:space="preserve"> SEQ Table \* ARABIC </w:instrText>
      </w:r>
      <w:r w:rsidRPr="005263E0">
        <w:fldChar w:fldCharType="separate"/>
      </w:r>
      <w:r w:rsidRPr="005263E0">
        <w:t>2</w:t>
      </w:r>
      <w:r w:rsidRPr="005263E0">
        <w:fldChar w:fldCharType="end"/>
      </w:r>
      <w:bookmarkEnd w:id="0"/>
      <w:r w:rsidRPr="005263E0">
        <w:t xml:space="preserve"> – Chemical composition and mechanical properties of the base material.</w:t>
      </w:r>
    </w:p>
    <w:tbl>
      <w:tblPr>
        <w:tblStyle w:val="Tabelacomgrade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0"/>
        <w:gridCol w:w="1141"/>
        <w:gridCol w:w="1141"/>
        <w:gridCol w:w="1141"/>
        <w:gridCol w:w="1971"/>
        <w:gridCol w:w="1970"/>
      </w:tblGrid>
      <w:tr w:rsidR="00741515" w:rsidRPr="005263E0" w14:paraId="0BC7CC9F" w14:textId="77777777" w:rsidTr="005A23C3">
        <w:trPr>
          <w:trHeight w:val="314"/>
        </w:trPr>
        <w:tc>
          <w:tcPr>
            <w:tcW w:w="2683" w:type="pct"/>
            <w:gridSpan w:val="4"/>
          </w:tcPr>
          <w:p w14:paraId="7705ED41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b/>
                <w:lang w:val="en-GB"/>
              </w:rPr>
            </w:pPr>
            <w:r w:rsidRPr="005263E0">
              <w:rPr>
                <w:rFonts w:eastAsia="Times New Roman"/>
                <w:b/>
                <w:lang w:val="en-GB"/>
              </w:rPr>
              <w:t>Chemical composition (%)</w:t>
            </w:r>
          </w:p>
        </w:tc>
        <w:tc>
          <w:tcPr>
            <w:tcW w:w="1159" w:type="pct"/>
            <w:vMerge w:val="restart"/>
          </w:tcPr>
          <w:p w14:paraId="396BC894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b/>
                <w:lang w:val="en-GB"/>
              </w:rPr>
            </w:pPr>
            <w:r w:rsidRPr="005263E0">
              <w:rPr>
                <w:rFonts w:eastAsia="Times New Roman"/>
                <w:b/>
                <w:lang w:val="en-GB"/>
              </w:rPr>
              <w:t>Yield Strength (MPa)</w:t>
            </w:r>
          </w:p>
        </w:tc>
        <w:tc>
          <w:tcPr>
            <w:tcW w:w="1158" w:type="pct"/>
            <w:vMerge w:val="restart"/>
          </w:tcPr>
          <w:p w14:paraId="76FABA3E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b/>
                <w:lang w:val="en-GB"/>
              </w:rPr>
            </w:pPr>
            <w:r w:rsidRPr="005263E0">
              <w:rPr>
                <w:rFonts w:eastAsia="Times New Roman"/>
                <w:b/>
                <w:lang w:val="en-GB"/>
              </w:rPr>
              <w:t>Ultimate Tensile Strength (MPa)</w:t>
            </w:r>
          </w:p>
        </w:tc>
      </w:tr>
      <w:tr w:rsidR="00741515" w:rsidRPr="005263E0" w14:paraId="7139F74B" w14:textId="77777777" w:rsidTr="005A23C3">
        <w:trPr>
          <w:trHeight w:val="604"/>
        </w:trPr>
        <w:tc>
          <w:tcPr>
            <w:tcW w:w="670" w:type="pct"/>
          </w:tcPr>
          <w:p w14:paraId="0B01990D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b/>
                <w:lang w:val="en-GB"/>
              </w:rPr>
            </w:pPr>
            <w:r w:rsidRPr="005263E0">
              <w:rPr>
                <w:rFonts w:eastAsia="Times New Roman"/>
                <w:b/>
                <w:lang w:val="en-GB"/>
              </w:rPr>
              <w:t xml:space="preserve">C </w:t>
            </w:r>
          </w:p>
          <w:p w14:paraId="57593E6B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b/>
                <w:lang w:val="en-GB"/>
              </w:rPr>
            </w:pPr>
            <w:r w:rsidRPr="005263E0">
              <w:rPr>
                <w:rFonts w:eastAsia="Times New Roman"/>
                <w:b/>
                <w:lang w:val="en-GB"/>
              </w:rPr>
              <w:t>(max.)</w:t>
            </w:r>
          </w:p>
        </w:tc>
        <w:tc>
          <w:tcPr>
            <w:tcW w:w="671" w:type="pct"/>
          </w:tcPr>
          <w:p w14:paraId="15BC7FA4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b/>
                <w:lang w:val="en-GB"/>
              </w:rPr>
            </w:pPr>
            <w:r w:rsidRPr="005263E0">
              <w:rPr>
                <w:rFonts w:eastAsia="Times New Roman"/>
                <w:b/>
                <w:lang w:val="en-GB"/>
              </w:rPr>
              <w:t xml:space="preserve">Mn </w:t>
            </w:r>
          </w:p>
          <w:p w14:paraId="7B797836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b/>
                <w:lang w:val="en-GB"/>
              </w:rPr>
            </w:pPr>
            <w:r w:rsidRPr="005263E0">
              <w:rPr>
                <w:rFonts w:eastAsia="Times New Roman"/>
                <w:b/>
                <w:lang w:val="en-GB"/>
              </w:rPr>
              <w:t>(max.)</w:t>
            </w:r>
          </w:p>
        </w:tc>
        <w:tc>
          <w:tcPr>
            <w:tcW w:w="671" w:type="pct"/>
          </w:tcPr>
          <w:p w14:paraId="7E05B450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b/>
                <w:lang w:val="en-GB"/>
              </w:rPr>
            </w:pPr>
            <w:r w:rsidRPr="005263E0">
              <w:rPr>
                <w:rFonts w:eastAsia="Times New Roman"/>
                <w:b/>
                <w:lang w:val="en-GB"/>
              </w:rPr>
              <w:t xml:space="preserve">P </w:t>
            </w:r>
          </w:p>
          <w:p w14:paraId="3BE35547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b/>
                <w:lang w:val="en-GB"/>
              </w:rPr>
            </w:pPr>
            <w:r w:rsidRPr="005263E0">
              <w:rPr>
                <w:rFonts w:eastAsia="Times New Roman"/>
                <w:b/>
                <w:lang w:val="en-GB"/>
              </w:rPr>
              <w:t>(max.)</w:t>
            </w:r>
          </w:p>
        </w:tc>
        <w:tc>
          <w:tcPr>
            <w:tcW w:w="671" w:type="pct"/>
          </w:tcPr>
          <w:p w14:paraId="1B4B5425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b/>
                <w:lang w:val="en-GB"/>
              </w:rPr>
            </w:pPr>
            <w:r w:rsidRPr="005263E0">
              <w:rPr>
                <w:rFonts w:eastAsia="Times New Roman"/>
                <w:b/>
                <w:lang w:val="en-GB"/>
              </w:rPr>
              <w:t xml:space="preserve">S </w:t>
            </w:r>
          </w:p>
          <w:p w14:paraId="33E7D0A1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b/>
                <w:lang w:val="en-GB"/>
              </w:rPr>
            </w:pPr>
            <w:r w:rsidRPr="005263E0">
              <w:rPr>
                <w:rFonts w:eastAsia="Times New Roman"/>
                <w:b/>
                <w:lang w:val="en-GB"/>
              </w:rPr>
              <w:t>(max.)</w:t>
            </w:r>
          </w:p>
        </w:tc>
        <w:tc>
          <w:tcPr>
            <w:tcW w:w="1159" w:type="pct"/>
            <w:vMerge/>
          </w:tcPr>
          <w:p w14:paraId="5F3B8B60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b/>
                <w:lang w:val="en-GB"/>
              </w:rPr>
            </w:pPr>
          </w:p>
        </w:tc>
        <w:tc>
          <w:tcPr>
            <w:tcW w:w="1158" w:type="pct"/>
            <w:vMerge/>
          </w:tcPr>
          <w:p w14:paraId="0A5EC861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b/>
                <w:lang w:val="en-GB"/>
              </w:rPr>
            </w:pPr>
          </w:p>
        </w:tc>
      </w:tr>
      <w:tr w:rsidR="00741515" w:rsidRPr="005263E0" w14:paraId="73C07428" w14:textId="77777777" w:rsidTr="005A23C3">
        <w:trPr>
          <w:trHeight w:val="190"/>
        </w:trPr>
        <w:tc>
          <w:tcPr>
            <w:tcW w:w="670" w:type="pct"/>
          </w:tcPr>
          <w:p w14:paraId="57D0F214" w14:textId="1C9344B0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lang w:val="en-GB"/>
              </w:rPr>
            </w:pPr>
            <w:r w:rsidRPr="005263E0">
              <w:rPr>
                <w:rFonts w:eastAsia="Times New Roman"/>
                <w:lang w:val="en-GB"/>
              </w:rPr>
              <w:t>0</w:t>
            </w:r>
            <w:r w:rsidRPr="005263E0">
              <w:rPr>
                <w:rFonts w:eastAsia="Times New Roman"/>
                <w:lang w:val="en-GB"/>
              </w:rPr>
              <w:t>.</w:t>
            </w:r>
            <w:r w:rsidRPr="005263E0">
              <w:rPr>
                <w:rFonts w:eastAsia="Times New Roman"/>
                <w:lang w:val="en-GB"/>
              </w:rPr>
              <w:t>12</w:t>
            </w:r>
          </w:p>
        </w:tc>
        <w:tc>
          <w:tcPr>
            <w:tcW w:w="671" w:type="pct"/>
          </w:tcPr>
          <w:p w14:paraId="05E3D098" w14:textId="2E72CB73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lang w:val="en-GB"/>
              </w:rPr>
            </w:pPr>
            <w:r w:rsidRPr="005263E0">
              <w:rPr>
                <w:rFonts w:eastAsia="Times New Roman"/>
                <w:lang w:val="en-GB"/>
              </w:rPr>
              <w:t>0</w:t>
            </w:r>
            <w:r w:rsidRPr="005263E0">
              <w:rPr>
                <w:rFonts w:eastAsia="Times New Roman"/>
                <w:lang w:val="en-GB"/>
              </w:rPr>
              <w:t>.</w:t>
            </w:r>
            <w:r w:rsidRPr="005263E0">
              <w:rPr>
                <w:rFonts w:eastAsia="Times New Roman"/>
                <w:lang w:val="en-GB"/>
              </w:rPr>
              <w:t>60</w:t>
            </w:r>
          </w:p>
        </w:tc>
        <w:tc>
          <w:tcPr>
            <w:tcW w:w="671" w:type="pct"/>
          </w:tcPr>
          <w:p w14:paraId="0FC61D34" w14:textId="194D41C8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lang w:val="en-GB"/>
              </w:rPr>
            </w:pPr>
            <w:r w:rsidRPr="005263E0">
              <w:rPr>
                <w:rFonts w:eastAsia="Times New Roman"/>
                <w:lang w:val="en-GB"/>
              </w:rPr>
              <w:t>0</w:t>
            </w:r>
            <w:r w:rsidRPr="005263E0">
              <w:rPr>
                <w:rFonts w:eastAsia="Times New Roman"/>
                <w:lang w:val="en-GB"/>
              </w:rPr>
              <w:t>.</w:t>
            </w:r>
            <w:r w:rsidRPr="005263E0">
              <w:rPr>
                <w:rFonts w:eastAsia="Times New Roman"/>
                <w:lang w:val="en-GB"/>
              </w:rPr>
              <w:t>05</w:t>
            </w:r>
          </w:p>
        </w:tc>
        <w:tc>
          <w:tcPr>
            <w:tcW w:w="671" w:type="pct"/>
          </w:tcPr>
          <w:p w14:paraId="3E5B2065" w14:textId="3440F4B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lang w:val="en-GB"/>
              </w:rPr>
            </w:pPr>
            <w:r w:rsidRPr="005263E0">
              <w:rPr>
                <w:rFonts w:eastAsia="Times New Roman"/>
                <w:lang w:val="en-GB"/>
              </w:rPr>
              <w:t>0</w:t>
            </w:r>
            <w:r w:rsidRPr="005263E0">
              <w:rPr>
                <w:rFonts w:eastAsia="Times New Roman"/>
                <w:lang w:val="en-GB"/>
              </w:rPr>
              <w:t>.</w:t>
            </w:r>
            <w:r w:rsidRPr="005263E0">
              <w:rPr>
                <w:rFonts w:eastAsia="Times New Roman"/>
                <w:lang w:val="en-GB"/>
              </w:rPr>
              <w:t>05</w:t>
            </w:r>
          </w:p>
        </w:tc>
        <w:tc>
          <w:tcPr>
            <w:tcW w:w="1159" w:type="pct"/>
          </w:tcPr>
          <w:p w14:paraId="48F687A0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lang w:val="en-GB"/>
              </w:rPr>
            </w:pPr>
            <w:r w:rsidRPr="005263E0">
              <w:rPr>
                <w:rFonts w:eastAsia="Times New Roman"/>
                <w:lang w:val="en-GB"/>
              </w:rPr>
              <w:t>140 (min.)</w:t>
            </w:r>
          </w:p>
        </w:tc>
        <w:tc>
          <w:tcPr>
            <w:tcW w:w="1158" w:type="pct"/>
          </w:tcPr>
          <w:p w14:paraId="34BDE329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rFonts w:eastAsia="Times New Roman"/>
                <w:lang w:val="en-GB"/>
              </w:rPr>
            </w:pPr>
            <w:r w:rsidRPr="005263E0">
              <w:rPr>
                <w:rFonts w:eastAsia="Times New Roman"/>
                <w:lang w:val="en-GB"/>
              </w:rPr>
              <w:t>280 (min.)</w:t>
            </w:r>
          </w:p>
        </w:tc>
      </w:tr>
    </w:tbl>
    <w:p w14:paraId="57888F27" w14:textId="0B3FC0D7" w:rsidR="00741515" w:rsidRPr="005263E0" w:rsidRDefault="00741515"/>
    <w:p w14:paraId="4C3B1841" w14:textId="77777777" w:rsidR="00741515" w:rsidRPr="005263E0" w:rsidRDefault="00741515" w:rsidP="00741515">
      <w:pPr>
        <w:pStyle w:val="Legenda"/>
        <w:keepNext/>
      </w:pPr>
      <w:bookmarkStart w:id="1" w:name="_Ref70433800"/>
      <w:r w:rsidRPr="005263E0">
        <w:t xml:space="preserve">Table </w:t>
      </w:r>
      <w:r w:rsidRPr="005263E0">
        <w:fldChar w:fldCharType="begin"/>
      </w:r>
      <w:r w:rsidRPr="005263E0">
        <w:instrText xml:space="preserve"> SEQ Table \* ARABIC </w:instrText>
      </w:r>
      <w:r w:rsidRPr="005263E0">
        <w:fldChar w:fldCharType="separate"/>
      </w:r>
      <w:r w:rsidRPr="005263E0">
        <w:t>3</w:t>
      </w:r>
      <w:r w:rsidRPr="005263E0">
        <w:fldChar w:fldCharType="end"/>
      </w:r>
      <w:bookmarkEnd w:id="1"/>
      <w:r w:rsidRPr="005263E0">
        <w:t xml:space="preserve"> – Interpretation of correlation coefficients. Adapted from </w:t>
      </w:r>
      <w:r w:rsidRPr="005263E0">
        <w:fldChar w:fldCharType="begin" w:fldLock="1"/>
      </w:r>
      <w:r w:rsidRPr="005263E0">
        <w:instrText>ADDIN CSL_CITATION {"citationItems":[{"id":"ITEM-1","itemData":{"author":[{"dropping-particle":"","family":"Hinkle","given":"DE","non-dropping-particle":"","parse-names":false,"suffix":""},{"dropping-particle":"","family":"Wiersma","given":"W","non-dropping-particle":"","parse-names":false,"suffix":""},{"dropping-particle":"","family":"Jurs","given":"SG","non-dropping-particle":"","parse-names":false,"suffix":""}],"edition":"5th","id":"ITEM-1","issued":{"date-parts":[["2003"]]},"publisher":"Houghton Mifflin","publisher-place":"Boston","title":"Applied Statistics for the Behavioral Sciences","type":"book"},"uris":["http://www.mendeley.com/documents/?uuid=ebcf70b2-8bc9-4409-99a1-616550f09f29"]}],"mendeley":{"formattedCitation":"(Hinkle et al., 2003)","plainTextFormattedCitation":"(Hinkle et al., 2003)","previouslyFormattedCitation":"(Hinkle et al., 2003)"},"properties":{"noteIndex":0},"schema":"https://github.com/citation-style-language/schema/raw/master/csl-citation.json"}</w:instrText>
      </w:r>
      <w:r w:rsidRPr="005263E0">
        <w:fldChar w:fldCharType="separate"/>
      </w:r>
      <w:r w:rsidRPr="005263E0">
        <w:rPr>
          <w:noProof/>
        </w:rPr>
        <w:t>(Hinkle et al., 2003)</w:t>
      </w:r>
      <w:r w:rsidRPr="005263E0">
        <w:fldChar w:fldCharType="end"/>
      </w:r>
      <w:r w:rsidRPr="005263E0">
        <w:t>.</w:t>
      </w:r>
    </w:p>
    <w:tbl>
      <w:tblPr>
        <w:tblStyle w:val="SimplesTabela2"/>
        <w:tblW w:w="0" w:type="auto"/>
        <w:tblLook w:val="04A0" w:firstRow="1" w:lastRow="0" w:firstColumn="1" w:lastColumn="0" w:noHBand="0" w:noVBand="1"/>
      </w:tblPr>
      <w:tblGrid>
        <w:gridCol w:w="4240"/>
        <w:gridCol w:w="4264"/>
      </w:tblGrid>
      <w:tr w:rsidR="00741515" w:rsidRPr="005263E0" w14:paraId="55DFF122" w14:textId="77777777" w:rsidTr="005A23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0" w:type="dxa"/>
            <w:vAlign w:val="center"/>
          </w:tcPr>
          <w:p w14:paraId="121E6542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lang w:val="en-GB"/>
              </w:rPr>
            </w:pPr>
            <w:r w:rsidRPr="005263E0">
              <w:rPr>
                <w:lang w:val="en-GB"/>
              </w:rPr>
              <w:t>Correlation coefficient</w:t>
            </w:r>
          </w:p>
        </w:tc>
        <w:tc>
          <w:tcPr>
            <w:tcW w:w="4264" w:type="dxa"/>
            <w:vAlign w:val="center"/>
          </w:tcPr>
          <w:p w14:paraId="331F612E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263E0">
              <w:rPr>
                <w:lang w:val="en-GB"/>
              </w:rPr>
              <w:t>Interpretation</w:t>
            </w:r>
          </w:p>
        </w:tc>
      </w:tr>
      <w:tr w:rsidR="00741515" w:rsidRPr="005263E0" w14:paraId="26DAC12C" w14:textId="77777777" w:rsidTr="005A23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0" w:type="dxa"/>
          </w:tcPr>
          <w:p w14:paraId="0B3293E0" w14:textId="3571642C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b w:val="0"/>
                <w:bCs w:val="0"/>
                <w:lang w:val="en-GB"/>
              </w:rPr>
            </w:pPr>
            <w:r w:rsidRPr="005263E0">
              <w:rPr>
                <w:b w:val="0"/>
                <w:bCs w:val="0"/>
                <w:lang w:val="en-GB"/>
              </w:rPr>
              <w:t>0</w:t>
            </w:r>
            <w:r w:rsidRPr="005263E0">
              <w:rPr>
                <w:b w:val="0"/>
                <w:bCs w:val="0"/>
                <w:lang w:val="en-GB"/>
              </w:rPr>
              <w:t>.</w:t>
            </w:r>
            <w:r w:rsidRPr="005263E0">
              <w:rPr>
                <w:b w:val="0"/>
                <w:bCs w:val="0"/>
                <w:lang w:val="en-GB"/>
              </w:rPr>
              <w:t>91 a 1</w:t>
            </w:r>
            <w:r w:rsidRPr="005263E0">
              <w:rPr>
                <w:b w:val="0"/>
                <w:bCs w:val="0"/>
                <w:lang w:val="en-GB"/>
              </w:rPr>
              <w:t>.</w:t>
            </w:r>
            <w:r w:rsidRPr="005263E0">
              <w:rPr>
                <w:b w:val="0"/>
                <w:bCs w:val="0"/>
                <w:lang w:val="en-GB"/>
              </w:rPr>
              <w:t xml:space="preserve">00 </w:t>
            </w:r>
          </w:p>
        </w:tc>
        <w:tc>
          <w:tcPr>
            <w:tcW w:w="4264" w:type="dxa"/>
          </w:tcPr>
          <w:p w14:paraId="2E5FA8C8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proofErr w:type="gramStart"/>
            <w:r w:rsidRPr="005263E0">
              <w:rPr>
                <w:lang w:val="en-GB"/>
              </w:rPr>
              <w:t>Very high</w:t>
            </w:r>
            <w:proofErr w:type="gramEnd"/>
            <w:r w:rsidRPr="005263E0">
              <w:rPr>
                <w:lang w:val="en-GB"/>
              </w:rPr>
              <w:t xml:space="preserve"> correlation</w:t>
            </w:r>
          </w:p>
        </w:tc>
      </w:tr>
      <w:tr w:rsidR="00741515" w:rsidRPr="005263E0" w14:paraId="4311D38C" w14:textId="77777777" w:rsidTr="005A23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0" w:type="dxa"/>
          </w:tcPr>
          <w:p w14:paraId="31317786" w14:textId="037E1B81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b w:val="0"/>
                <w:bCs w:val="0"/>
                <w:lang w:val="en-GB"/>
              </w:rPr>
            </w:pPr>
            <w:r w:rsidRPr="005263E0">
              <w:rPr>
                <w:b w:val="0"/>
                <w:bCs w:val="0"/>
                <w:lang w:val="en-GB"/>
              </w:rPr>
              <w:t>0</w:t>
            </w:r>
            <w:r w:rsidRPr="005263E0">
              <w:rPr>
                <w:b w:val="0"/>
                <w:bCs w:val="0"/>
                <w:lang w:val="en-GB"/>
              </w:rPr>
              <w:t>.</w:t>
            </w:r>
            <w:r w:rsidRPr="005263E0">
              <w:rPr>
                <w:b w:val="0"/>
                <w:bCs w:val="0"/>
                <w:lang w:val="en-GB"/>
              </w:rPr>
              <w:t>71 a 0</w:t>
            </w:r>
            <w:r w:rsidRPr="005263E0">
              <w:rPr>
                <w:b w:val="0"/>
                <w:bCs w:val="0"/>
                <w:lang w:val="en-GB"/>
              </w:rPr>
              <w:t>.</w:t>
            </w:r>
            <w:r w:rsidRPr="005263E0">
              <w:rPr>
                <w:b w:val="0"/>
                <w:bCs w:val="0"/>
                <w:lang w:val="en-GB"/>
              </w:rPr>
              <w:t xml:space="preserve">90 </w:t>
            </w:r>
          </w:p>
        </w:tc>
        <w:tc>
          <w:tcPr>
            <w:tcW w:w="4264" w:type="dxa"/>
          </w:tcPr>
          <w:p w14:paraId="51C30E8B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263E0">
              <w:rPr>
                <w:lang w:val="en-GB"/>
              </w:rPr>
              <w:t>High correlation</w:t>
            </w:r>
          </w:p>
        </w:tc>
      </w:tr>
      <w:tr w:rsidR="00741515" w:rsidRPr="005263E0" w14:paraId="7F4EDA70" w14:textId="77777777" w:rsidTr="005A23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0" w:type="dxa"/>
          </w:tcPr>
          <w:p w14:paraId="1DED6EAA" w14:textId="5B97ECDF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b w:val="0"/>
                <w:bCs w:val="0"/>
                <w:lang w:val="en-GB"/>
              </w:rPr>
            </w:pPr>
            <w:r w:rsidRPr="005263E0">
              <w:rPr>
                <w:b w:val="0"/>
                <w:bCs w:val="0"/>
                <w:lang w:val="en-GB"/>
              </w:rPr>
              <w:t>0</w:t>
            </w:r>
            <w:r w:rsidRPr="005263E0">
              <w:rPr>
                <w:b w:val="0"/>
                <w:bCs w:val="0"/>
                <w:lang w:val="en-GB"/>
              </w:rPr>
              <w:t>.</w:t>
            </w:r>
            <w:r w:rsidRPr="005263E0">
              <w:rPr>
                <w:b w:val="0"/>
                <w:bCs w:val="0"/>
                <w:lang w:val="en-GB"/>
              </w:rPr>
              <w:t>51 a 0</w:t>
            </w:r>
            <w:r w:rsidRPr="005263E0">
              <w:rPr>
                <w:b w:val="0"/>
                <w:bCs w:val="0"/>
                <w:lang w:val="en-GB"/>
              </w:rPr>
              <w:t>.</w:t>
            </w:r>
            <w:r w:rsidRPr="005263E0">
              <w:rPr>
                <w:b w:val="0"/>
                <w:bCs w:val="0"/>
                <w:lang w:val="en-GB"/>
              </w:rPr>
              <w:t xml:space="preserve">70 </w:t>
            </w:r>
          </w:p>
        </w:tc>
        <w:tc>
          <w:tcPr>
            <w:tcW w:w="4264" w:type="dxa"/>
          </w:tcPr>
          <w:p w14:paraId="38BB2A34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5263E0">
              <w:rPr>
                <w:lang w:val="en-GB"/>
              </w:rPr>
              <w:t>Moderate correlation</w:t>
            </w:r>
          </w:p>
        </w:tc>
      </w:tr>
      <w:tr w:rsidR="00741515" w:rsidRPr="005263E0" w14:paraId="4A3D33BD" w14:textId="77777777" w:rsidTr="005A23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0" w:type="dxa"/>
          </w:tcPr>
          <w:p w14:paraId="0F1EFAD1" w14:textId="6BCB2CE1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b w:val="0"/>
                <w:bCs w:val="0"/>
                <w:lang w:val="en-GB"/>
              </w:rPr>
            </w:pPr>
            <w:r w:rsidRPr="005263E0">
              <w:rPr>
                <w:b w:val="0"/>
                <w:bCs w:val="0"/>
                <w:lang w:val="en-GB"/>
              </w:rPr>
              <w:t>0</w:t>
            </w:r>
            <w:r w:rsidRPr="005263E0">
              <w:rPr>
                <w:b w:val="0"/>
                <w:bCs w:val="0"/>
                <w:lang w:val="en-GB"/>
              </w:rPr>
              <w:t>.</w:t>
            </w:r>
            <w:r w:rsidRPr="005263E0">
              <w:rPr>
                <w:b w:val="0"/>
                <w:bCs w:val="0"/>
                <w:lang w:val="en-GB"/>
              </w:rPr>
              <w:t>31 a 0</w:t>
            </w:r>
            <w:r w:rsidRPr="005263E0">
              <w:rPr>
                <w:b w:val="0"/>
                <w:bCs w:val="0"/>
                <w:lang w:val="en-GB"/>
              </w:rPr>
              <w:t>.</w:t>
            </w:r>
            <w:r w:rsidRPr="005263E0">
              <w:rPr>
                <w:b w:val="0"/>
                <w:bCs w:val="0"/>
                <w:lang w:val="en-GB"/>
              </w:rPr>
              <w:t xml:space="preserve">50 </w:t>
            </w:r>
          </w:p>
        </w:tc>
        <w:tc>
          <w:tcPr>
            <w:tcW w:w="4264" w:type="dxa"/>
          </w:tcPr>
          <w:p w14:paraId="3288EEC8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263E0">
              <w:rPr>
                <w:lang w:val="en-GB"/>
              </w:rPr>
              <w:t>Low correlation</w:t>
            </w:r>
          </w:p>
        </w:tc>
      </w:tr>
      <w:tr w:rsidR="00741515" w:rsidRPr="005263E0" w14:paraId="4D1D15EA" w14:textId="77777777" w:rsidTr="005A23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0" w:type="dxa"/>
          </w:tcPr>
          <w:p w14:paraId="28F6C5A2" w14:textId="1B72EEA1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center"/>
              <w:rPr>
                <w:b w:val="0"/>
                <w:bCs w:val="0"/>
                <w:lang w:val="en-GB"/>
              </w:rPr>
            </w:pPr>
            <w:r w:rsidRPr="005263E0">
              <w:rPr>
                <w:b w:val="0"/>
                <w:bCs w:val="0"/>
                <w:lang w:val="en-GB"/>
              </w:rPr>
              <w:t>0</w:t>
            </w:r>
            <w:r w:rsidRPr="005263E0">
              <w:rPr>
                <w:b w:val="0"/>
                <w:bCs w:val="0"/>
                <w:lang w:val="en-GB"/>
              </w:rPr>
              <w:t>.</w:t>
            </w:r>
            <w:r w:rsidRPr="005263E0">
              <w:rPr>
                <w:b w:val="0"/>
                <w:bCs w:val="0"/>
                <w:lang w:val="en-GB"/>
              </w:rPr>
              <w:t>00 a 0</w:t>
            </w:r>
            <w:r w:rsidRPr="005263E0">
              <w:rPr>
                <w:b w:val="0"/>
                <w:bCs w:val="0"/>
                <w:lang w:val="en-GB"/>
              </w:rPr>
              <w:t>.</w:t>
            </w:r>
            <w:r w:rsidRPr="005263E0">
              <w:rPr>
                <w:b w:val="0"/>
                <w:bCs w:val="0"/>
                <w:lang w:val="en-GB"/>
              </w:rPr>
              <w:t xml:space="preserve">30 </w:t>
            </w:r>
          </w:p>
        </w:tc>
        <w:tc>
          <w:tcPr>
            <w:tcW w:w="4264" w:type="dxa"/>
          </w:tcPr>
          <w:p w14:paraId="1E08A7E1" w14:textId="77777777" w:rsidR="00741515" w:rsidRPr="005263E0" w:rsidRDefault="00741515" w:rsidP="005A23C3">
            <w:pPr>
              <w:pStyle w:val="Corpodetexto-Mestrado"/>
              <w:spacing w:line="24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5263E0">
              <w:rPr>
                <w:lang w:val="en-GB"/>
              </w:rPr>
              <w:t>Negligible correlation</w:t>
            </w:r>
          </w:p>
        </w:tc>
      </w:tr>
    </w:tbl>
    <w:p w14:paraId="7C5752FB" w14:textId="77777777" w:rsidR="00470C2A" w:rsidRPr="005263E0" w:rsidRDefault="00470C2A" w:rsidP="00470C2A">
      <w:pPr>
        <w:pStyle w:val="Corpodetexto-Mestrado"/>
      </w:pPr>
    </w:p>
    <w:p w14:paraId="3D177134" w14:textId="77777777" w:rsidR="00470C2A" w:rsidRPr="005263E0" w:rsidRDefault="00470C2A" w:rsidP="00470C2A">
      <w:pPr>
        <w:pStyle w:val="Legenda"/>
        <w:keepNext/>
      </w:pPr>
      <w:r w:rsidRPr="005263E0">
        <w:t xml:space="preserve">Table </w:t>
      </w:r>
      <w:r w:rsidRPr="005263E0">
        <w:fldChar w:fldCharType="begin"/>
      </w:r>
      <w:r w:rsidRPr="005263E0">
        <w:instrText xml:space="preserve"> SEQ Table \* ARABIC </w:instrText>
      </w:r>
      <w:r w:rsidRPr="005263E0">
        <w:fldChar w:fldCharType="separate"/>
      </w:r>
      <w:r w:rsidRPr="005263E0">
        <w:rPr>
          <w:noProof/>
        </w:rPr>
        <w:t>4</w:t>
      </w:r>
      <w:r w:rsidRPr="005263E0">
        <w:fldChar w:fldCharType="end"/>
      </w:r>
      <w:r w:rsidRPr="005263E0">
        <w:t xml:space="preserve"> – Summary of statistical analysis.</w:t>
      </w:r>
    </w:p>
    <w:tbl>
      <w:tblPr>
        <w:tblStyle w:val="SimplesTabela2"/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1274"/>
        <w:gridCol w:w="840"/>
        <w:gridCol w:w="857"/>
        <w:gridCol w:w="859"/>
        <w:gridCol w:w="708"/>
        <w:gridCol w:w="1700"/>
        <w:gridCol w:w="1559"/>
        <w:gridCol w:w="992"/>
      </w:tblGrid>
      <w:tr w:rsidR="00470C2A" w:rsidRPr="005263E0" w14:paraId="78A305E3" w14:textId="77777777" w:rsidTr="005A23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  <w:vMerge w:val="restart"/>
          </w:tcPr>
          <w:p w14:paraId="475EA1D8" w14:textId="77777777" w:rsidR="00470C2A" w:rsidRPr="005263E0" w:rsidRDefault="00470C2A" w:rsidP="005A23C3">
            <w:pPr>
              <w:pStyle w:val="Corpodetexto-Mestrado"/>
              <w:spacing w:afterLines="60" w:after="144" w:line="240" w:lineRule="auto"/>
              <w:ind w:firstLine="0"/>
              <w:rPr>
                <w:lang w:val="en-GB"/>
              </w:rPr>
            </w:pPr>
            <w:r w:rsidRPr="005263E0">
              <w:rPr>
                <w:lang w:val="en-GB"/>
              </w:rPr>
              <w:t>Analysed responses</w:t>
            </w:r>
          </w:p>
        </w:tc>
        <w:tc>
          <w:tcPr>
            <w:tcW w:w="2556" w:type="dxa"/>
            <w:gridSpan w:val="3"/>
          </w:tcPr>
          <w:p w14:paraId="1473C007" w14:textId="77777777" w:rsidR="00470C2A" w:rsidRPr="005263E0" w:rsidRDefault="00470C2A" w:rsidP="005A23C3">
            <w:pPr>
              <w:pStyle w:val="Corpodetexto-Mestrado"/>
              <w:spacing w:afterLines="60" w:after="144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Cs/>
                <w:lang w:val="en-GB"/>
              </w:rPr>
            </w:pPr>
            <w:r w:rsidRPr="005263E0">
              <w:rPr>
                <w:iCs/>
                <w:lang w:val="en-GB"/>
              </w:rPr>
              <w:t>Control factors influence</w:t>
            </w:r>
          </w:p>
        </w:tc>
        <w:tc>
          <w:tcPr>
            <w:tcW w:w="708" w:type="dxa"/>
            <w:vMerge w:val="restart"/>
          </w:tcPr>
          <w:p w14:paraId="379A76E1" w14:textId="77777777" w:rsidR="00470C2A" w:rsidRPr="005263E0" w:rsidRDefault="00470C2A" w:rsidP="005A23C3">
            <w:pPr>
              <w:pStyle w:val="Corpodetexto-Mestrado"/>
              <w:spacing w:afterLines="60" w:after="144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R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adj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1700" w:type="dxa"/>
            <w:vMerge w:val="restart"/>
          </w:tcPr>
          <w:p w14:paraId="3BCF6144" w14:textId="77777777" w:rsidR="00470C2A" w:rsidRPr="005263E0" w:rsidRDefault="00470C2A" w:rsidP="005A23C3">
            <w:pPr>
              <w:pStyle w:val="Corpodetexto-Mestrado"/>
              <w:spacing w:afterLines="60" w:after="144" w:line="240" w:lineRule="auto"/>
              <w:ind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263E0">
              <w:rPr>
                <w:lang w:val="en-GB"/>
              </w:rPr>
              <w:t>Correlation classification</w:t>
            </w:r>
          </w:p>
        </w:tc>
        <w:tc>
          <w:tcPr>
            <w:tcW w:w="1559" w:type="dxa"/>
            <w:vMerge w:val="restart"/>
          </w:tcPr>
          <w:p w14:paraId="1DD34B24" w14:textId="77777777" w:rsidR="00470C2A" w:rsidRPr="005263E0" w:rsidRDefault="00470C2A" w:rsidP="005A23C3">
            <w:pPr>
              <w:pStyle w:val="Corpodetexto-Mestrado"/>
              <w:spacing w:afterLines="60" w:after="144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GB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lang w:val="en-GB"/>
                  </w:rPr>
                  <m:t>RSE</m:t>
                </m:r>
              </m:oMath>
            </m:oMathPara>
          </w:p>
          <w:p w14:paraId="4DF66AF6" w14:textId="77777777" w:rsidR="00470C2A" w:rsidRPr="005263E0" w:rsidRDefault="00470C2A" w:rsidP="005A23C3">
            <w:pPr>
              <w:pStyle w:val="Corpodetexto-Mestrado"/>
              <w:spacing w:afterLines="60" w:after="144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GB"/>
              </w:rPr>
            </w:pPr>
          </w:p>
        </w:tc>
        <w:tc>
          <w:tcPr>
            <w:tcW w:w="992" w:type="dxa"/>
            <w:vMerge w:val="restart"/>
          </w:tcPr>
          <w:p w14:paraId="017232C4" w14:textId="77777777" w:rsidR="00470C2A" w:rsidRPr="005263E0" w:rsidRDefault="00470C2A" w:rsidP="005A23C3">
            <w:pPr>
              <w:pStyle w:val="Corpodetexto-Mestrado"/>
              <w:spacing w:afterLines="60" w:after="144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GB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lang w:val="en-GB"/>
                  </w:rPr>
                  <m:t>RSE</m:t>
                </m:r>
              </m:oMath>
            </m:oMathPara>
          </w:p>
          <w:p w14:paraId="1512430D" w14:textId="77777777" w:rsidR="00470C2A" w:rsidRPr="005263E0" w:rsidRDefault="00470C2A" w:rsidP="005A23C3">
            <w:pPr>
              <w:pStyle w:val="Corpodetexto-Mestrado"/>
              <w:spacing w:afterLines="60" w:after="144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lang w:val="en-GB"/>
                  </w:rPr>
                  <m:t>(%)</m:t>
                </m:r>
              </m:oMath>
            </m:oMathPara>
          </w:p>
        </w:tc>
      </w:tr>
      <w:tr w:rsidR="00470C2A" w:rsidRPr="005263E0" w14:paraId="3F4F8628" w14:textId="77777777" w:rsidTr="005A23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  <w:vMerge/>
          </w:tcPr>
          <w:p w14:paraId="2125DBB3" w14:textId="77777777" w:rsidR="00470C2A" w:rsidRPr="005263E0" w:rsidRDefault="00470C2A" w:rsidP="005A23C3">
            <w:pPr>
              <w:pStyle w:val="Corpodetexto-Mestrado"/>
              <w:spacing w:afterLines="60" w:after="144" w:line="240" w:lineRule="auto"/>
              <w:ind w:firstLine="0"/>
              <w:rPr>
                <w:lang w:val="en-GB"/>
              </w:rPr>
            </w:pPr>
          </w:p>
        </w:tc>
        <w:tc>
          <w:tcPr>
            <w:tcW w:w="840" w:type="dxa"/>
          </w:tcPr>
          <w:p w14:paraId="446A386B" w14:textId="77777777" w:rsidR="00470C2A" w:rsidRPr="005263E0" w:rsidRDefault="00470C2A" w:rsidP="005A23C3">
            <w:pPr>
              <w:pStyle w:val="Corpodetexto-Mestrado"/>
              <w:spacing w:afterLines="60" w:after="144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lang w:val="en-GB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C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wel</m:t>
                    </m:r>
                  </m:sub>
                </m:sSub>
              </m:oMath>
            </m:oMathPara>
          </w:p>
        </w:tc>
        <w:tc>
          <w:tcPr>
            <w:tcW w:w="857" w:type="dxa"/>
          </w:tcPr>
          <w:p w14:paraId="3A034B45" w14:textId="77777777" w:rsidR="00470C2A" w:rsidRPr="005263E0" w:rsidRDefault="00470C2A" w:rsidP="005A23C3">
            <w:pPr>
              <w:pStyle w:val="Corpodetexto-Mestrado"/>
              <w:spacing w:afterLines="60" w:after="144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lang w:val="en-GB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wel</m:t>
                    </m:r>
                  </m:sub>
                </m:sSub>
              </m:oMath>
            </m:oMathPara>
          </w:p>
        </w:tc>
        <w:tc>
          <w:tcPr>
            <w:tcW w:w="859" w:type="dxa"/>
          </w:tcPr>
          <w:p w14:paraId="2B6B6D36" w14:textId="77777777" w:rsidR="00470C2A" w:rsidRPr="005263E0" w:rsidRDefault="00470C2A" w:rsidP="005A23C3">
            <w:pPr>
              <w:pStyle w:val="Corpodetexto-Mestrado"/>
              <w:spacing w:afterLines="60" w:after="144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lang w:val="en-GB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ele</m:t>
                    </m:r>
                  </m:sub>
                </m:sSub>
              </m:oMath>
            </m:oMathPara>
          </w:p>
        </w:tc>
        <w:tc>
          <w:tcPr>
            <w:tcW w:w="708" w:type="dxa"/>
            <w:vMerge/>
          </w:tcPr>
          <w:p w14:paraId="53496D9C" w14:textId="77777777" w:rsidR="00470C2A" w:rsidRPr="005263E0" w:rsidRDefault="00470C2A" w:rsidP="005A23C3">
            <w:pPr>
              <w:pStyle w:val="Corpodetexto-Mestrado"/>
              <w:spacing w:afterLines="60" w:after="144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1700" w:type="dxa"/>
            <w:vMerge/>
          </w:tcPr>
          <w:p w14:paraId="42FECDF7" w14:textId="77777777" w:rsidR="00470C2A" w:rsidRPr="005263E0" w:rsidRDefault="00470C2A" w:rsidP="005A23C3">
            <w:pPr>
              <w:pStyle w:val="Corpodetexto-Mestrado"/>
              <w:spacing w:afterLines="60" w:after="144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1559" w:type="dxa"/>
            <w:vMerge/>
          </w:tcPr>
          <w:p w14:paraId="443063D5" w14:textId="77777777" w:rsidR="00470C2A" w:rsidRPr="005263E0" w:rsidRDefault="00470C2A" w:rsidP="005A23C3">
            <w:pPr>
              <w:pStyle w:val="Corpodetexto-Mestrado"/>
              <w:spacing w:afterLines="60" w:after="144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992" w:type="dxa"/>
            <w:vMerge/>
          </w:tcPr>
          <w:p w14:paraId="0F72B9D3" w14:textId="77777777" w:rsidR="00470C2A" w:rsidRPr="005263E0" w:rsidRDefault="00470C2A" w:rsidP="005A23C3">
            <w:pPr>
              <w:pStyle w:val="Corpodetexto-Mestrado"/>
              <w:spacing w:afterLines="60" w:after="144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</w:tr>
      <w:tr w:rsidR="00470C2A" w:rsidRPr="005263E0" w14:paraId="67FF0847" w14:textId="77777777" w:rsidTr="005A23C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</w:tcPr>
          <w:p w14:paraId="68DA7057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left"/>
              <w:rPr>
                <w:b w:val="0"/>
                <w:bCs w:val="0"/>
                <w:lang w:val="en-GB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iCs/>
                        <w:lang w:val="en-GB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EC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total</m:t>
                    </m:r>
                  </m:sub>
                </m:sSub>
              </m:oMath>
            </m:oMathPara>
          </w:p>
        </w:tc>
        <w:tc>
          <w:tcPr>
            <w:tcW w:w="840" w:type="dxa"/>
          </w:tcPr>
          <w:p w14:paraId="1F14A235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lang w:val="en-GB"/>
                  </w:rPr>
                  <m:t>↑</m:t>
                </m:r>
              </m:oMath>
            </m:oMathPara>
          </w:p>
        </w:tc>
        <w:tc>
          <w:tcPr>
            <w:tcW w:w="857" w:type="dxa"/>
          </w:tcPr>
          <w:p w14:paraId="759F949B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lang w:val="en-GB"/>
                  </w:rPr>
                  <m:t>↑</m:t>
                </m:r>
              </m:oMath>
            </m:oMathPara>
          </w:p>
        </w:tc>
        <w:tc>
          <w:tcPr>
            <w:tcW w:w="859" w:type="dxa"/>
          </w:tcPr>
          <w:p w14:paraId="0614F7D9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5263E0">
              <w:rPr>
                <w:b/>
                <w:bCs/>
                <w:lang w:val="en-GB"/>
              </w:rPr>
              <w:t>-</w:t>
            </w:r>
          </w:p>
        </w:tc>
        <w:tc>
          <w:tcPr>
            <w:tcW w:w="708" w:type="dxa"/>
          </w:tcPr>
          <w:p w14:paraId="6D74E4EB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263E0">
              <w:rPr>
                <w:lang w:val="en-GB"/>
              </w:rPr>
              <w:t>0.97</w:t>
            </w:r>
          </w:p>
        </w:tc>
        <w:tc>
          <w:tcPr>
            <w:tcW w:w="1700" w:type="dxa"/>
          </w:tcPr>
          <w:p w14:paraId="387F0834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proofErr w:type="gramStart"/>
            <w:r w:rsidRPr="005263E0">
              <w:rPr>
                <w:lang w:val="en-GB"/>
              </w:rPr>
              <w:t>Very high</w:t>
            </w:r>
            <w:proofErr w:type="gramEnd"/>
          </w:p>
        </w:tc>
        <w:tc>
          <w:tcPr>
            <w:tcW w:w="1559" w:type="dxa"/>
          </w:tcPr>
          <w:p w14:paraId="7C6A7E0A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263E0">
              <w:rPr>
                <w:lang w:val="en-GB"/>
              </w:rPr>
              <w:t xml:space="preserve">0.23 </w:t>
            </w:r>
            <w:proofErr w:type="spellStart"/>
            <w:r w:rsidRPr="005263E0">
              <w:rPr>
                <w:lang w:val="en-GB"/>
              </w:rPr>
              <w:t>Wh</w:t>
            </w:r>
            <w:proofErr w:type="spellEnd"/>
          </w:p>
        </w:tc>
        <w:tc>
          <w:tcPr>
            <w:tcW w:w="992" w:type="dxa"/>
          </w:tcPr>
          <w:p w14:paraId="1C724CF5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263E0">
              <w:rPr>
                <w:lang w:val="en-GB"/>
              </w:rPr>
              <w:t>6.05%</w:t>
            </w:r>
          </w:p>
        </w:tc>
      </w:tr>
      <w:tr w:rsidR="00470C2A" w:rsidRPr="005263E0" w14:paraId="44A1B225" w14:textId="77777777" w:rsidTr="005A23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</w:tcPr>
          <w:p w14:paraId="3DED6B41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left"/>
              <w:rPr>
                <w:b w:val="0"/>
                <w:bCs w:val="0"/>
                <w:lang w:val="en-GB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lang w:val="en-GB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d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nugget</m:t>
                    </m:r>
                  </m:sub>
                </m:sSub>
              </m:oMath>
            </m:oMathPara>
          </w:p>
        </w:tc>
        <w:tc>
          <w:tcPr>
            <w:tcW w:w="840" w:type="dxa"/>
          </w:tcPr>
          <w:p w14:paraId="58385FD3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lang w:val="en-GB"/>
                  </w:rPr>
                  <m:t>↑</m:t>
                </m:r>
              </m:oMath>
            </m:oMathPara>
          </w:p>
        </w:tc>
        <w:tc>
          <w:tcPr>
            <w:tcW w:w="857" w:type="dxa"/>
          </w:tcPr>
          <w:p w14:paraId="05C0F8DF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lang w:val="en-GB"/>
                  </w:rPr>
                  <m:t>↑</m:t>
                </m:r>
              </m:oMath>
            </m:oMathPara>
          </w:p>
        </w:tc>
        <w:tc>
          <w:tcPr>
            <w:tcW w:w="859" w:type="dxa"/>
          </w:tcPr>
          <w:p w14:paraId="571846F8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lang w:val="en-GB"/>
                  </w:rPr>
                  <m:t>↓</m:t>
                </m:r>
              </m:oMath>
            </m:oMathPara>
          </w:p>
        </w:tc>
        <w:tc>
          <w:tcPr>
            <w:tcW w:w="708" w:type="dxa"/>
          </w:tcPr>
          <w:p w14:paraId="59678EA1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5263E0">
              <w:rPr>
                <w:lang w:val="en-GB"/>
              </w:rPr>
              <w:t>0.67</w:t>
            </w:r>
          </w:p>
        </w:tc>
        <w:tc>
          <w:tcPr>
            <w:tcW w:w="1700" w:type="dxa"/>
          </w:tcPr>
          <w:p w14:paraId="74D79DF6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5263E0">
              <w:rPr>
                <w:lang w:val="en-GB"/>
              </w:rPr>
              <w:t>Moderate</w:t>
            </w:r>
          </w:p>
        </w:tc>
        <w:tc>
          <w:tcPr>
            <w:tcW w:w="1559" w:type="dxa"/>
          </w:tcPr>
          <w:p w14:paraId="0ED3E0A7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5263E0">
              <w:rPr>
                <w:lang w:val="en-GB"/>
              </w:rPr>
              <w:t>0.33 mm</w:t>
            </w:r>
          </w:p>
        </w:tc>
        <w:tc>
          <w:tcPr>
            <w:tcW w:w="992" w:type="dxa"/>
          </w:tcPr>
          <w:p w14:paraId="715E2AED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5263E0">
              <w:rPr>
                <w:lang w:val="en-GB"/>
              </w:rPr>
              <w:t>5.95%</w:t>
            </w:r>
          </w:p>
        </w:tc>
      </w:tr>
      <w:tr w:rsidR="00470C2A" w:rsidRPr="005263E0" w14:paraId="1A30FE50" w14:textId="77777777" w:rsidTr="005A23C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</w:tcPr>
          <w:p w14:paraId="0A3C0C96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left"/>
              <w:rPr>
                <w:b w:val="0"/>
                <w:bCs w:val="0"/>
                <w:lang w:val="en-GB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lang w:val="en-GB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EE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machine</m:t>
                    </m:r>
                  </m:sub>
                </m:sSub>
              </m:oMath>
            </m:oMathPara>
          </w:p>
        </w:tc>
        <w:tc>
          <w:tcPr>
            <w:tcW w:w="840" w:type="dxa"/>
          </w:tcPr>
          <w:p w14:paraId="3CBB937C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lang w:val="en-GB"/>
                  </w:rPr>
                  <m:t>↑</m:t>
                </m:r>
              </m:oMath>
            </m:oMathPara>
          </w:p>
        </w:tc>
        <w:tc>
          <w:tcPr>
            <w:tcW w:w="857" w:type="dxa"/>
          </w:tcPr>
          <w:p w14:paraId="0315D058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lang w:val="en-GB"/>
                  </w:rPr>
                  <m:t>↑</m:t>
                </m:r>
              </m:oMath>
            </m:oMathPara>
          </w:p>
        </w:tc>
        <w:tc>
          <w:tcPr>
            <w:tcW w:w="859" w:type="dxa"/>
          </w:tcPr>
          <w:p w14:paraId="76E680B4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5263E0">
              <w:rPr>
                <w:b/>
                <w:bCs/>
                <w:lang w:val="en-GB"/>
              </w:rPr>
              <w:t>-</w:t>
            </w:r>
          </w:p>
        </w:tc>
        <w:tc>
          <w:tcPr>
            <w:tcW w:w="708" w:type="dxa"/>
          </w:tcPr>
          <w:p w14:paraId="03E47734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263E0">
              <w:rPr>
                <w:lang w:val="en-GB"/>
              </w:rPr>
              <w:t>0.55</w:t>
            </w:r>
          </w:p>
        </w:tc>
        <w:tc>
          <w:tcPr>
            <w:tcW w:w="1700" w:type="dxa"/>
          </w:tcPr>
          <w:p w14:paraId="6EBDA908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263E0">
              <w:rPr>
                <w:lang w:val="en-GB"/>
              </w:rPr>
              <w:t>Moderate</w:t>
            </w:r>
          </w:p>
        </w:tc>
        <w:tc>
          <w:tcPr>
            <w:tcW w:w="1559" w:type="dxa"/>
          </w:tcPr>
          <w:p w14:paraId="7D0A7903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263E0">
              <w:rPr>
                <w:lang w:val="en-GB"/>
              </w:rPr>
              <w:t>1.08%</w:t>
            </w:r>
          </w:p>
        </w:tc>
        <w:tc>
          <w:tcPr>
            <w:tcW w:w="992" w:type="dxa"/>
          </w:tcPr>
          <w:p w14:paraId="15D15184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263E0">
              <w:rPr>
                <w:lang w:val="en-GB"/>
              </w:rPr>
              <w:t>4.11%</w:t>
            </w:r>
          </w:p>
        </w:tc>
      </w:tr>
      <w:tr w:rsidR="00470C2A" w:rsidRPr="005263E0" w14:paraId="35F05D35" w14:textId="77777777" w:rsidTr="005A23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</w:tcPr>
          <w:p w14:paraId="6498EFDE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left"/>
              <w:rPr>
                <w:b w:val="0"/>
                <w:bCs w:val="0"/>
                <w:lang w:val="en-GB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lang w:val="en-GB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EE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total</m:t>
                    </m:r>
                  </m:sub>
                </m:sSub>
              </m:oMath>
            </m:oMathPara>
          </w:p>
        </w:tc>
        <w:tc>
          <w:tcPr>
            <w:tcW w:w="840" w:type="dxa"/>
          </w:tcPr>
          <w:p w14:paraId="5A370950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lang w:val="en-GB"/>
                  </w:rPr>
                  <m:t>↓</m:t>
                </m:r>
              </m:oMath>
            </m:oMathPara>
          </w:p>
        </w:tc>
        <w:tc>
          <w:tcPr>
            <w:tcW w:w="857" w:type="dxa"/>
          </w:tcPr>
          <w:p w14:paraId="0C6D30F6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lang w:val="en-GB"/>
                  </w:rPr>
                  <m:t>↓</m:t>
                </m:r>
              </m:oMath>
            </m:oMathPara>
          </w:p>
        </w:tc>
        <w:tc>
          <w:tcPr>
            <w:tcW w:w="859" w:type="dxa"/>
          </w:tcPr>
          <w:p w14:paraId="53FBFA40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5263E0">
              <w:rPr>
                <w:b/>
                <w:bCs/>
                <w:lang w:val="en-GB"/>
              </w:rPr>
              <w:t>-</w:t>
            </w:r>
          </w:p>
        </w:tc>
        <w:tc>
          <w:tcPr>
            <w:tcW w:w="708" w:type="dxa"/>
          </w:tcPr>
          <w:p w14:paraId="04BC3B86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5263E0">
              <w:rPr>
                <w:lang w:val="en-GB"/>
              </w:rPr>
              <w:t>0.92</w:t>
            </w:r>
          </w:p>
        </w:tc>
        <w:tc>
          <w:tcPr>
            <w:tcW w:w="1700" w:type="dxa"/>
          </w:tcPr>
          <w:p w14:paraId="44444817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proofErr w:type="gramStart"/>
            <w:r w:rsidRPr="005263E0">
              <w:rPr>
                <w:lang w:val="en-GB"/>
              </w:rPr>
              <w:t>Very high</w:t>
            </w:r>
            <w:proofErr w:type="gramEnd"/>
          </w:p>
        </w:tc>
        <w:tc>
          <w:tcPr>
            <w:tcW w:w="1559" w:type="dxa"/>
          </w:tcPr>
          <w:p w14:paraId="0A8E6DFB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5263E0">
              <w:rPr>
                <w:lang w:val="en-GB"/>
              </w:rPr>
              <w:t>0.14 mm/</w:t>
            </w:r>
            <w:proofErr w:type="spellStart"/>
            <w:r w:rsidRPr="005263E0">
              <w:rPr>
                <w:lang w:val="en-GB"/>
              </w:rPr>
              <w:t>Wh</w:t>
            </w:r>
            <w:proofErr w:type="spellEnd"/>
          </w:p>
        </w:tc>
        <w:tc>
          <w:tcPr>
            <w:tcW w:w="992" w:type="dxa"/>
          </w:tcPr>
          <w:p w14:paraId="151DDE93" w14:textId="77777777" w:rsidR="00470C2A" w:rsidRPr="005263E0" w:rsidRDefault="00470C2A" w:rsidP="005A23C3">
            <w:pPr>
              <w:pStyle w:val="Corpodetexto-Mestrado"/>
              <w:spacing w:after="6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5263E0">
              <w:rPr>
                <w:lang w:val="en-GB"/>
              </w:rPr>
              <w:t>8.70%</w:t>
            </w:r>
          </w:p>
        </w:tc>
      </w:tr>
    </w:tbl>
    <w:p w14:paraId="61348FBF" w14:textId="77777777" w:rsidR="00470C2A" w:rsidRPr="005263E0" w:rsidRDefault="00470C2A" w:rsidP="00470C2A">
      <w:pPr>
        <w:pStyle w:val="Corpodetexto-Mestrado"/>
      </w:pPr>
    </w:p>
    <w:p w14:paraId="7226B19D" w14:textId="0C6AA168" w:rsidR="00470C2A" w:rsidRPr="005263E0" w:rsidRDefault="00470C2A" w:rsidP="00470C2A">
      <w:pPr>
        <w:pStyle w:val="Corpodetexto-Mestrado"/>
      </w:pPr>
    </w:p>
    <w:p w14:paraId="71BED2D8" w14:textId="40AB8DEC" w:rsidR="00470C2A" w:rsidRPr="005263E0" w:rsidRDefault="00470C2A" w:rsidP="00470C2A">
      <w:pPr>
        <w:pStyle w:val="Corpodetexto-Mestrado"/>
      </w:pPr>
    </w:p>
    <w:p w14:paraId="10706E7B" w14:textId="512280CB" w:rsidR="00470C2A" w:rsidRPr="005263E0" w:rsidRDefault="00470C2A" w:rsidP="00470C2A">
      <w:pPr>
        <w:pStyle w:val="Corpodetexto-Mestrado"/>
      </w:pPr>
    </w:p>
    <w:p w14:paraId="33B3CD61" w14:textId="04AFDC9F" w:rsidR="00470C2A" w:rsidRPr="005263E0" w:rsidRDefault="00470C2A" w:rsidP="00470C2A">
      <w:pPr>
        <w:pStyle w:val="Corpodetexto-Mestrado"/>
      </w:pPr>
    </w:p>
    <w:p w14:paraId="69AF7688" w14:textId="77777777" w:rsidR="00470C2A" w:rsidRPr="005263E0" w:rsidRDefault="00470C2A" w:rsidP="00470C2A">
      <w:pPr>
        <w:pStyle w:val="Corpodetexto-Mestrado"/>
      </w:pPr>
    </w:p>
    <w:p w14:paraId="5178D5BC" w14:textId="77777777" w:rsidR="00470C2A" w:rsidRPr="005263E0" w:rsidRDefault="00470C2A" w:rsidP="00470C2A">
      <w:pPr>
        <w:pStyle w:val="Legenda"/>
        <w:keepNext/>
      </w:pPr>
      <w:bookmarkStart w:id="2" w:name="_Ref70514650"/>
      <w:r w:rsidRPr="005263E0">
        <w:lastRenderedPageBreak/>
        <w:t xml:space="preserve">Table </w:t>
      </w:r>
      <w:r w:rsidRPr="005263E0">
        <w:fldChar w:fldCharType="begin"/>
      </w:r>
      <w:r w:rsidRPr="005263E0">
        <w:instrText xml:space="preserve"> SEQ Table \* ARABIC </w:instrText>
      </w:r>
      <w:r w:rsidRPr="005263E0">
        <w:fldChar w:fldCharType="separate"/>
      </w:r>
      <w:r w:rsidRPr="005263E0">
        <w:rPr>
          <w:noProof/>
        </w:rPr>
        <w:t>5</w:t>
      </w:r>
      <w:r w:rsidRPr="005263E0">
        <w:fldChar w:fldCharType="end"/>
      </w:r>
      <w:bookmarkEnd w:id="2"/>
      <w:r w:rsidRPr="005263E0">
        <w:t xml:space="preserve"> – Proposed expulsion indicator (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Ex</m:t>
            </m:r>
          </m:e>
          <m:sub>
            <m:r>
              <w:rPr>
                <w:rFonts w:ascii="Cambria Math" w:hAnsi="Cambria Math"/>
              </w:rPr>
              <m:t>material</m:t>
            </m:r>
          </m:sub>
        </m:sSub>
      </m:oMath>
      <w:r w:rsidRPr="005263E0">
        <w:t>) for each sample.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5"/>
        <w:gridCol w:w="670"/>
        <w:gridCol w:w="668"/>
        <w:gridCol w:w="667"/>
        <w:gridCol w:w="665"/>
        <w:gridCol w:w="190"/>
        <w:gridCol w:w="668"/>
        <w:gridCol w:w="667"/>
        <w:gridCol w:w="667"/>
        <w:gridCol w:w="667"/>
      </w:tblGrid>
      <w:tr w:rsidR="00470C2A" w:rsidRPr="005263E0" w14:paraId="4DDCB6BD" w14:textId="77777777" w:rsidTr="005A23C3">
        <w:trPr>
          <w:trHeight w:val="300"/>
        </w:trPr>
        <w:tc>
          <w:tcPr>
            <w:tcW w:w="1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C7753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251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6A5F7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  <w:b/>
                <w:bCs/>
              </w:rPr>
            </w:pPr>
            <w:r w:rsidRPr="005263E0">
              <w:rPr>
                <w:rFonts w:ascii="Calibri" w:hAnsi="Calibri" w:cs="Calibri"/>
                <w:b/>
                <w:bCs/>
              </w:rPr>
              <w:t>Electrode force (</w:t>
            </w:r>
            <w:proofErr w:type="spellStart"/>
            <w:r w:rsidRPr="005263E0">
              <w:rPr>
                <w:rFonts w:ascii="Calibri" w:hAnsi="Calibri" w:cs="Calibri"/>
                <w:b/>
                <w:bCs/>
              </w:rPr>
              <w:t>kgf</w:t>
            </w:r>
            <w:proofErr w:type="spellEnd"/>
            <w:r w:rsidRPr="005263E0">
              <w:rPr>
                <w:rFonts w:ascii="Calibri" w:hAnsi="Calibri" w:cs="Calibri"/>
                <w:b/>
                <w:bCs/>
              </w:rPr>
              <w:t>)</w:t>
            </w:r>
          </w:p>
        </w:tc>
      </w:tr>
      <w:tr w:rsidR="00470C2A" w:rsidRPr="005263E0" w14:paraId="7CA81768" w14:textId="77777777" w:rsidTr="005A23C3">
        <w:trPr>
          <w:trHeight w:val="300"/>
        </w:trPr>
        <w:tc>
          <w:tcPr>
            <w:tcW w:w="1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B431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57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294EF9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226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7983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569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26AC2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343</w:t>
            </w:r>
          </w:p>
        </w:tc>
      </w:tr>
      <w:tr w:rsidR="00470C2A" w:rsidRPr="005263E0" w14:paraId="48E3729F" w14:textId="77777777" w:rsidTr="005A23C3">
        <w:trPr>
          <w:trHeight w:val="300"/>
        </w:trPr>
        <w:tc>
          <w:tcPr>
            <w:tcW w:w="174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796E18C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  <w:b/>
                <w:bCs/>
              </w:rPr>
            </w:pPr>
            <w:r w:rsidRPr="005263E0">
              <w:rPr>
                <w:rFonts w:ascii="Calibri" w:hAnsi="Calibri" w:cs="Calibri"/>
                <w:b/>
                <w:bCs/>
              </w:rPr>
              <w:t>Welding current (kA)</w:t>
            </w:r>
          </w:p>
        </w:tc>
        <w:tc>
          <w:tcPr>
            <w:tcW w:w="157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579FEF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  <w:b/>
                <w:bCs/>
              </w:rPr>
            </w:pPr>
            <w:r w:rsidRPr="005263E0">
              <w:rPr>
                <w:rFonts w:ascii="Calibri" w:hAnsi="Calibri" w:cs="Calibri"/>
                <w:b/>
                <w:bCs/>
              </w:rPr>
              <w:t>Welding time (cycles)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F7922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56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F6B0A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  <w:b/>
                <w:bCs/>
              </w:rPr>
            </w:pPr>
            <w:r w:rsidRPr="005263E0">
              <w:rPr>
                <w:rFonts w:ascii="Calibri" w:hAnsi="Calibri" w:cs="Calibri"/>
                <w:b/>
                <w:bCs/>
              </w:rPr>
              <w:t>Welding time (cycles)</w:t>
            </w:r>
          </w:p>
        </w:tc>
      </w:tr>
      <w:tr w:rsidR="00470C2A" w:rsidRPr="005263E0" w14:paraId="664967DA" w14:textId="77777777" w:rsidTr="005A23C3">
        <w:trPr>
          <w:trHeight w:val="300"/>
        </w:trPr>
        <w:tc>
          <w:tcPr>
            <w:tcW w:w="174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B11EF1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FCF3F2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27501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12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37B57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39FB97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20</w:t>
            </w:r>
          </w:p>
        </w:tc>
        <w:tc>
          <w:tcPr>
            <w:tcW w:w="1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75836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3F056C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BFEC8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12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E0FCC2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16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4D8DE6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20</w:t>
            </w:r>
          </w:p>
        </w:tc>
      </w:tr>
      <w:tr w:rsidR="00470C2A" w:rsidRPr="005263E0" w14:paraId="61F653B0" w14:textId="77777777" w:rsidTr="005A23C3">
        <w:trPr>
          <w:trHeight w:val="300"/>
        </w:trPr>
        <w:tc>
          <w:tcPr>
            <w:tcW w:w="174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1F1FC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6</w:t>
            </w:r>
          </w:p>
        </w:tc>
        <w:tc>
          <w:tcPr>
            <w:tcW w:w="3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164D179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0%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101010"/>
            <w:noWrap/>
            <w:vAlign w:val="bottom"/>
            <w:hideMark/>
          </w:tcPr>
          <w:p w14:paraId="268E6A19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101010"/>
            <w:noWrap/>
            <w:vAlign w:val="bottom"/>
            <w:hideMark/>
          </w:tcPr>
          <w:p w14:paraId="4089190C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101010"/>
            <w:noWrap/>
            <w:vAlign w:val="bottom"/>
            <w:hideMark/>
          </w:tcPr>
          <w:p w14:paraId="6692C4A3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8E94E8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313131"/>
            <w:noWrap/>
            <w:vAlign w:val="bottom"/>
            <w:hideMark/>
          </w:tcPr>
          <w:p w14:paraId="23F34D2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2%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141414"/>
            <w:noWrap/>
            <w:vAlign w:val="bottom"/>
            <w:hideMark/>
          </w:tcPr>
          <w:p w14:paraId="47E3352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161616"/>
            <w:noWrap/>
            <w:vAlign w:val="bottom"/>
            <w:hideMark/>
          </w:tcPr>
          <w:p w14:paraId="727AA8D3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2C2C2C"/>
            <w:noWrap/>
            <w:vAlign w:val="bottom"/>
            <w:hideMark/>
          </w:tcPr>
          <w:p w14:paraId="66ABA56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2%</w:t>
            </w:r>
          </w:p>
        </w:tc>
      </w:tr>
      <w:tr w:rsidR="00470C2A" w:rsidRPr="005263E0" w14:paraId="584F188C" w14:textId="77777777" w:rsidTr="005A23C3">
        <w:trPr>
          <w:trHeight w:val="300"/>
        </w:trPr>
        <w:tc>
          <w:tcPr>
            <w:tcW w:w="174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F561E7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000000" w:fill="010101"/>
            <w:noWrap/>
            <w:vAlign w:val="bottom"/>
            <w:hideMark/>
          </w:tcPr>
          <w:p w14:paraId="7DB9A20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0%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242424"/>
            <w:noWrap/>
            <w:vAlign w:val="bottom"/>
            <w:hideMark/>
          </w:tcPr>
          <w:p w14:paraId="5589A87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2%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1A1A1A"/>
            <w:noWrap/>
            <w:vAlign w:val="bottom"/>
            <w:hideMark/>
          </w:tcPr>
          <w:p w14:paraId="1D114A8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000000" w:fill="131313"/>
            <w:noWrap/>
            <w:vAlign w:val="bottom"/>
            <w:hideMark/>
          </w:tcPr>
          <w:p w14:paraId="3B6500B3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D89CD5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2B2B2B"/>
            <w:noWrap/>
            <w:vAlign w:val="bottom"/>
            <w:hideMark/>
          </w:tcPr>
          <w:p w14:paraId="0D056E00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2%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191919"/>
            <w:noWrap/>
            <w:vAlign w:val="bottom"/>
            <w:hideMark/>
          </w:tcPr>
          <w:p w14:paraId="2459A89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1F1F1F"/>
            <w:noWrap/>
            <w:vAlign w:val="bottom"/>
            <w:hideMark/>
          </w:tcPr>
          <w:p w14:paraId="1EA5008C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383838"/>
            <w:noWrap/>
            <w:vAlign w:val="bottom"/>
            <w:hideMark/>
          </w:tcPr>
          <w:p w14:paraId="3B12B8F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2%</w:t>
            </w:r>
          </w:p>
        </w:tc>
      </w:tr>
      <w:tr w:rsidR="00470C2A" w:rsidRPr="005263E0" w14:paraId="5B1C22CF" w14:textId="77777777" w:rsidTr="005A23C3">
        <w:trPr>
          <w:trHeight w:val="300"/>
        </w:trPr>
        <w:tc>
          <w:tcPr>
            <w:tcW w:w="174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6DA8DE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F0F0F"/>
            <w:noWrap/>
            <w:vAlign w:val="bottom"/>
            <w:hideMark/>
          </w:tcPr>
          <w:p w14:paraId="22F45013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70707"/>
            <w:noWrap/>
            <w:vAlign w:val="bottom"/>
            <w:hideMark/>
          </w:tcPr>
          <w:p w14:paraId="11B0B376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0%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393939"/>
            <w:noWrap/>
            <w:vAlign w:val="bottom"/>
            <w:hideMark/>
          </w:tcPr>
          <w:p w14:paraId="42E15F1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2%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1F1F1F"/>
            <w:noWrap/>
            <w:vAlign w:val="bottom"/>
            <w:hideMark/>
          </w:tcPr>
          <w:p w14:paraId="5B09585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8F8FF3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343434"/>
            <w:noWrap/>
            <w:vAlign w:val="bottom"/>
            <w:hideMark/>
          </w:tcPr>
          <w:p w14:paraId="6E921E8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2%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60606"/>
            <w:noWrap/>
            <w:vAlign w:val="bottom"/>
            <w:hideMark/>
          </w:tcPr>
          <w:p w14:paraId="76AA75FC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0%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90909"/>
            <w:noWrap/>
            <w:vAlign w:val="bottom"/>
            <w:hideMark/>
          </w:tcPr>
          <w:p w14:paraId="047D4D72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0%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1A1A1A"/>
            <w:noWrap/>
            <w:vAlign w:val="bottom"/>
            <w:hideMark/>
          </w:tcPr>
          <w:p w14:paraId="5610BC7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</w:tr>
      <w:tr w:rsidR="00470C2A" w:rsidRPr="005263E0" w14:paraId="0942226B" w14:textId="77777777" w:rsidTr="005A23C3">
        <w:trPr>
          <w:trHeight w:val="300"/>
        </w:trPr>
        <w:tc>
          <w:tcPr>
            <w:tcW w:w="174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054C3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7</w:t>
            </w:r>
          </w:p>
        </w:tc>
        <w:tc>
          <w:tcPr>
            <w:tcW w:w="3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A0A0A"/>
            <w:noWrap/>
            <w:vAlign w:val="bottom"/>
            <w:hideMark/>
          </w:tcPr>
          <w:p w14:paraId="2D70967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0%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131313"/>
            <w:noWrap/>
            <w:vAlign w:val="bottom"/>
            <w:hideMark/>
          </w:tcPr>
          <w:p w14:paraId="5348C34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F0F0F"/>
            <w:noWrap/>
            <w:vAlign w:val="bottom"/>
            <w:hideMark/>
          </w:tcPr>
          <w:p w14:paraId="297813D2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E0E0E"/>
            <w:noWrap/>
            <w:vAlign w:val="bottom"/>
            <w:hideMark/>
          </w:tcPr>
          <w:p w14:paraId="7E9D2C63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BCCEA5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C50735F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0%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292929"/>
            <w:noWrap/>
            <w:vAlign w:val="bottom"/>
            <w:hideMark/>
          </w:tcPr>
          <w:p w14:paraId="1566DED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2%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80808"/>
            <w:noWrap/>
            <w:vAlign w:val="bottom"/>
            <w:hideMark/>
          </w:tcPr>
          <w:p w14:paraId="268014C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0%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101010"/>
            <w:noWrap/>
            <w:vAlign w:val="bottom"/>
            <w:hideMark/>
          </w:tcPr>
          <w:p w14:paraId="1AAA105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</w:tr>
      <w:tr w:rsidR="00470C2A" w:rsidRPr="005263E0" w14:paraId="17677671" w14:textId="77777777" w:rsidTr="005A23C3">
        <w:trPr>
          <w:trHeight w:val="300"/>
        </w:trPr>
        <w:tc>
          <w:tcPr>
            <w:tcW w:w="174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2F0E8E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000000" w:fill="171717"/>
            <w:noWrap/>
            <w:vAlign w:val="bottom"/>
            <w:hideMark/>
          </w:tcPr>
          <w:p w14:paraId="2D4E337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262626"/>
            <w:noWrap/>
            <w:vAlign w:val="bottom"/>
            <w:hideMark/>
          </w:tcPr>
          <w:p w14:paraId="2C18C920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2%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161616"/>
            <w:noWrap/>
            <w:vAlign w:val="bottom"/>
            <w:hideMark/>
          </w:tcPr>
          <w:p w14:paraId="4DE89E40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000000" w:fill="191919"/>
            <w:noWrap/>
            <w:vAlign w:val="bottom"/>
            <w:hideMark/>
          </w:tcPr>
          <w:p w14:paraId="700BDDF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4FD322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0D0D0D"/>
            <w:noWrap/>
            <w:vAlign w:val="bottom"/>
            <w:hideMark/>
          </w:tcPr>
          <w:p w14:paraId="1B637707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272727"/>
            <w:noWrap/>
            <w:vAlign w:val="bottom"/>
            <w:hideMark/>
          </w:tcPr>
          <w:p w14:paraId="51D9F972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2%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0A0A0A"/>
            <w:noWrap/>
            <w:vAlign w:val="bottom"/>
            <w:hideMark/>
          </w:tcPr>
          <w:p w14:paraId="3243633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0%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090909"/>
            <w:noWrap/>
            <w:vAlign w:val="bottom"/>
            <w:hideMark/>
          </w:tcPr>
          <w:p w14:paraId="5E41A51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0%</w:t>
            </w:r>
          </w:p>
        </w:tc>
      </w:tr>
      <w:tr w:rsidR="00470C2A" w:rsidRPr="005263E0" w14:paraId="15E32FAE" w14:textId="77777777" w:rsidTr="005A23C3">
        <w:trPr>
          <w:trHeight w:val="300"/>
        </w:trPr>
        <w:tc>
          <w:tcPr>
            <w:tcW w:w="174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379607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2A2A2A"/>
            <w:noWrap/>
            <w:vAlign w:val="bottom"/>
            <w:hideMark/>
          </w:tcPr>
          <w:p w14:paraId="2A83879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2%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1B1B1B"/>
            <w:noWrap/>
            <w:vAlign w:val="bottom"/>
            <w:hideMark/>
          </w:tcPr>
          <w:p w14:paraId="12F5D89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121212"/>
            <w:noWrap/>
            <w:vAlign w:val="bottom"/>
            <w:hideMark/>
          </w:tcPr>
          <w:p w14:paraId="7C82004C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191919"/>
            <w:noWrap/>
            <w:vAlign w:val="bottom"/>
            <w:hideMark/>
          </w:tcPr>
          <w:p w14:paraId="22526AB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D46869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10101"/>
            <w:noWrap/>
            <w:vAlign w:val="bottom"/>
            <w:hideMark/>
          </w:tcPr>
          <w:p w14:paraId="45B668FF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0%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E0E0E"/>
            <w:noWrap/>
            <w:vAlign w:val="bottom"/>
            <w:hideMark/>
          </w:tcPr>
          <w:p w14:paraId="01E6EB36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F0F0F"/>
            <w:noWrap/>
            <w:vAlign w:val="bottom"/>
            <w:hideMark/>
          </w:tcPr>
          <w:p w14:paraId="12DA31A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F0F0F"/>
            <w:noWrap/>
            <w:vAlign w:val="bottom"/>
            <w:hideMark/>
          </w:tcPr>
          <w:p w14:paraId="57AFFF5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</w:tr>
      <w:tr w:rsidR="00470C2A" w:rsidRPr="005263E0" w14:paraId="28F5596F" w14:textId="77777777" w:rsidTr="005A23C3">
        <w:trPr>
          <w:trHeight w:val="300"/>
        </w:trPr>
        <w:tc>
          <w:tcPr>
            <w:tcW w:w="174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8EAD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</w:t>
            </w:r>
          </w:p>
        </w:tc>
        <w:tc>
          <w:tcPr>
            <w:tcW w:w="3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E8E8E"/>
            <w:noWrap/>
            <w:vAlign w:val="bottom"/>
            <w:hideMark/>
          </w:tcPr>
          <w:p w14:paraId="364648FF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6%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9A9A9"/>
            <w:noWrap/>
            <w:vAlign w:val="bottom"/>
            <w:hideMark/>
          </w:tcPr>
          <w:p w14:paraId="416B2106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18181"/>
            <w:noWrap/>
            <w:vAlign w:val="bottom"/>
            <w:hideMark/>
          </w:tcPr>
          <w:p w14:paraId="45DEBA79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5%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131313"/>
            <w:noWrap/>
            <w:vAlign w:val="bottom"/>
            <w:hideMark/>
          </w:tcPr>
          <w:p w14:paraId="0CA47EE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1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A49685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111111"/>
            <w:noWrap/>
            <w:vAlign w:val="bottom"/>
            <w:hideMark/>
          </w:tcPr>
          <w:p w14:paraId="4E2F2DC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1D1D1D"/>
            <w:noWrap/>
            <w:vAlign w:val="bottom"/>
            <w:hideMark/>
          </w:tcPr>
          <w:p w14:paraId="02FD083D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F0F0F"/>
            <w:noWrap/>
            <w:vAlign w:val="bottom"/>
            <w:hideMark/>
          </w:tcPr>
          <w:p w14:paraId="4031BBD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111111"/>
            <w:noWrap/>
            <w:vAlign w:val="bottom"/>
            <w:hideMark/>
          </w:tcPr>
          <w:p w14:paraId="4EFF087C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</w:tr>
      <w:tr w:rsidR="00470C2A" w:rsidRPr="005263E0" w14:paraId="74EBE8EA" w14:textId="77777777" w:rsidTr="005A23C3">
        <w:trPr>
          <w:trHeight w:val="300"/>
        </w:trPr>
        <w:tc>
          <w:tcPr>
            <w:tcW w:w="174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74CFBD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000000" w:fill="C3C3C3"/>
            <w:noWrap/>
            <w:vAlign w:val="bottom"/>
            <w:hideMark/>
          </w:tcPr>
          <w:p w14:paraId="07526C6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10%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B7B7B7"/>
            <w:noWrap/>
            <w:vAlign w:val="bottom"/>
            <w:hideMark/>
          </w:tcPr>
          <w:p w14:paraId="0014ECEF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B8B8B8"/>
            <w:noWrap/>
            <w:vAlign w:val="bottom"/>
            <w:hideMark/>
          </w:tcPr>
          <w:p w14:paraId="3DD22D9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9%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000000" w:fill="CCCCCC"/>
            <w:noWrap/>
            <w:vAlign w:val="bottom"/>
            <w:hideMark/>
          </w:tcPr>
          <w:p w14:paraId="432AFBF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11%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11874D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0D0D0D"/>
            <w:noWrap/>
            <w:vAlign w:val="bottom"/>
            <w:hideMark/>
          </w:tcPr>
          <w:p w14:paraId="32807AE0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141414"/>
            <w:noWrap/>
            <w:vAlign w:val="bottom"/>
            <w:hideMark/>
          </w:tcPr>
          <w:p w14:paraId="05F6BE6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141414"/>
            <w:noWrap/>
            <w:vAlign w:val="bottom"/>
            <w:hideMark/>
          </w:tcPr>
          <w:p w14:paraId="65F3B69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0E0E0E"/>
            <w:noWrap/>
            <w:vAlign w:val="bottom"/>
            <w:hideMark/>
          </w:tcPr>
          <w:p w14:paraId="51B0564F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</w:tr>
      <w:tr w:rsidR="00470C2A" w:rsidRPr="005263E0" w14:paraId="704624F9" w14:textId="77777777" w:rsidTr="005A23C3">
        <w:trPr>
          <w:trHeight w:val="300"/>
        </w:trPr>
        <w:tc>
          <w:tcPr>
            <w:tcW w:w="174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535F82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DBDBD"/>
            <w:noWrap/>
            <w:vAlign w:val="bottom"/>
            <w:hideMark/>
          </w:tcPr>
          <w:p w14:paraId="2E83B38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10%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D9D9D"/>
            <w:noWrap/>
            <w:vAlign w:val="bottom"/>
            <w:hideMark/>
          </w:tcPr>
          <w:p w14:paraId="0D8A14F6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242424"/>
            <w:noWrap/>
            <w:vAlign w:val="bottom"/>
            <w:hideMark/>
          </w:tcPr>
          <w:p w14:paraId="0552E49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2%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151515"/>
            <w:noWrap/>
            <w:vAlign w:val="bottom"/>
            <w:hideMark/>
          </w:tcPr>
          <w:p w14:paraId="5817D8F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EBFF82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D0D0D"/>
            <w:noWrap/>
            <w:vAlign w:val="bottom"/>
            <w:hideMark/>
          </w:tcPr>
          <w:p w14:paraId="69B5EE66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1F1F1F"/>
            <w:noWrap/>
            <w:vAlign w:val="bottom"/>
            <w:hideMark/>
          </w:tcPr>
          <w:p w14:paraId="0387A689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B0B0B"/>
            <w:noWrap/>
            <w:vAlign w:val="bottom"/>
            <w:hideMark/>
          </w:tcPr>
          <w:p w14:paraId="060C835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0%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F0F0F"/>
            <w:noWrap/>
            <w:vAlign w:val="bottom"/>
            <w:hideMark/>
          </w:tcPr>
          <w:p w14:paraId="2916F1C7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</w:tr>
      <w:tr w:rsidR="00470C2A" w:rsidRPr="005263E0" w14:paraId="60FA9565" w14:textId="77777777" w:rsidTr="005A23C3">
        <w:trPr>
          <w:trHeight w:val="300"/>
        </w:trPr>
        <w:tc>
          <w:tcPr>
            <w:tcW w:w="174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61D0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</w:t>
            </w:r>
          </w:p>
        </w:tc>
        <w:tc>
          <w:tcPr>
            <w:tcW w:w="3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99999"/>
            <w:noWrap/>
            <w:vAlign w:val="bottom"/>
            <w:hideMark/>
          </w:tcPr>
          <w:p w14:paraId="3F863E0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7%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28282"/>
            <w:noWrap/>
            <w:vAlign w:val="bottom"/>
            <w:hideMark/>
          </w:tcPr>
          <w:p w14:paraId="1C07829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6%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5D5D5"/>
            <w:noWrap/>
            <w:vAlign w:val="bottom"/>
            <w:hideMark/>
          </w:tcPr>
          <w:p w14:paraId="6729BD16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12%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C9C9C"/>
            <w:noWrap/>
            <w:vAlign w:val="bottom"/>
            <w:hideMark/>
          </w:tcPr>
          <w:p w14:paraId="4747D3D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7%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972A63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383838"/>
            <w:noWrap/>
            <w:vAlign w:val="bottom"/>
            <w:hideMark/>
          </w:tcPr>
          <w:p w14:paraId="2741E9C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2%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282828"/>
            <w:noWrap/>
            <w:vAlign w:val="bottom"/>
            <w:hideMark/>
          </w:tcPr>
          <w:p w14:paraId="26B2AB59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2%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1D1D1D"/>
            <w:noWrap/>
            <w:vAlign w:val="bottom"/>
            <w:hideMark/>
          </w:tcPr>
          <w:p w14:paraId="2F643B5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FAFAF"/>
            <w:noWrap/>
            <w:vAlign w:val="bottom"/>
            <w:hideMark/>
          </w:tcPr>
          <w:p w14:paraId="33445EE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9%</w:t>
            </w:r>
          </w:p>
        </w:tc>
      </w:tr>
      <w:tr w:rsidR="00470C2A" w:rsidRPr="005263E0" w14:paraId="1F3B74FC" w14:textId="77777777" w:rsidTr="005A23C3">
        <w:trPr>
          <w:trHeight w:val="300"/>
        </w:trPr>
        <w:tc>
          <w:tcPr>
            <w:tcW w:w="174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221BB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000000" w:fill="AEAEAE"/>
            <w:noWrap/>
            <w:vAlign w:val="bottom"/>
            <w:hideMark/>
          </w:tcPr>
          <w:p w14:paraId="6C14B4D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9%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bottom"/>
            <w:hideMark/>
          </w:tcPr>
          <w:p w14:paraId="716A4E8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6%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DCDCDC"/>
            <w:noWrap/>
            <w:vAlign w:val="bottom"/>
            <w:hideMark/>
          </w:tcPr>
          <w:p w14:paraId="16539AB0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12%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000000" w:fill="A5A5A5"/>
            <w:noWrap/>
            <w:vAlign w:val="bottom"/>
            <w:hideMark/>
          </w:tcPr>
          <w:p w14:paraId="20621F57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8%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59186E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161616"/>
            <w:noWrap/>
            <w:vAlign w:val="bottom"/>
            <w:hideMark/>
          </w:tcPr>
          <w:p w14:paraId="480B2D4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191919"/>
            <w:noWrap/>
            <w:vAlign w:val="bottom"/>
            <w:hideMark/>
          </w:tcPr>
          <w:p w14:paraId="6FD48CE6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242424"/>
            <w:noWrap/>
            <w:vAlign w:val="bottom"/>
            <w:hideMark/>
          </w:tcPr>
          <w:p w14:paraId="482E55C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2%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181818"/>
            <w:noWrap/>
            <w:vAlign w:val="bottom"/>
            <w:hideMark/>
          </w:tcPr>
          <w:p w14:paraId="349DA7CF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</w:tr>
      <w:tr w:rsidR="00470C2A" w:rsidRPr="005263E0" w14:paraId="08830F92" w14:textId="77777777" w:rsidTr="005A23C3">
        <w:trPr>
          <w:trHeight w:val="300"/>
        </w:trPr>
        <w:tc>
          <w:tcPr>
            <w:tcW w:w="174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3B7A5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FCFCF"/>
            <w:noWrap/>
            <w:vAlign w:val="bottom"/>
            <w:hideMark/>
          </w:tcPr>
          <w:p w14:paraId="74A91572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11%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CDCDC"/>
            <w:noWrap/>
            <w:vAlign w:val="bottom"/>
            <w:hideMark/>
          </w:tcPr>
          <w:p w14:paraId="15A8B4D2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12%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6B6B6"/>
            <w:noWrap/>
            <w:vAlign w:val="bottom"/>
            <w:hideMark/>
          </w:tcPr>
          <w:p w14:paraId="042DA04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9%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DADAD"/>
            <w:noWrap/>
            <w:vAlign w:val="bottom"/>
            <w:hideMark/>
          </w:tcPr>
          <w:p w14:paraId="6569876C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9%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7D21B6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121212"/>
            <w:noWrap/>
            <w:vAlign w:val="bottom"/>
            <w:hideMark/>
          </w:tcPr>
          <w:p w14:paraId="0783170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BBBBB"/>
            <w:noWrap/>
            <w:vAlign w:val="bottom"/>
            <w:hideMark/>
          </w:tcPr>
          <w:p w14:paraId="4B179EE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10%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E0E0E"/>
            <w:noWrap/>
            <w:vAlign w:val="bottom"/>
            <w:hideMark/>
          </w:tcPr>
          <w:p w14:paraId="64377CDF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8A8A8"/>
            <w:noWrap/>
            <w:vAlign w:val="bottom"/>
            <w:hideMark/>
          </w:tcPr>
          <w:p w14:paraId="3FBE745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8%</w:t>
            </w:r>
          </w:p>
        </w:tc>
      </w:tr>
      <w:tr w:rsidR="00470C2A" w:rsidRPr="005263E0" w14:paraId="58E8731B" w14:textId="77777777" w:rsidTr="005A23C3">
        <w:trPr>
          <w:trHeight w:val="300"/>
        </w:trPr>
        <w:tc>
          <w:tcPr>
            <w:tcW w:w="174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90A37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10</w:t>
            </w:r>
          </w:p>
        </w:tc>
        <w:tc>
          <w:tcPr>
            <w:tcW w:w="3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09090"/>
            <w:noWrap/>
            <w:vAlign w:val="bottom"/>
            <w:hideMark/>
          </w:tcPr>
          <w:p w14:paraId="3B099FF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7%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99999"/>
            <w:noWrap/>
            <w:vAlign w:val="bottom"/>
            <w:hideMark/>
          </w:tcPr>
          <w:p w14:paraId="7B4ACB93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7%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ECECE"/>
            <w:noWrap/>
            <w:vAlign w:val="bottom"/>
            <w:hideMark/>
          </w:tcPr>
          <w:p w14:paraId="7F70C879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11%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24C7D6C0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7%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8642EB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2D2D2D"/>
            <w:noWrap/>
            <w:vAlign w:val="bottom"/>
            <w:hideMark/>
          </w:tcPr>
          <w:p w14:paraId="36C1E99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2%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5D5D5"/>
            <w:noWrap/>
            <w:vAlign w:val="bottom"/>
            <w:hideMark/>
          </w:tcPr>
          <w:p w14:paraId="482A425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12%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F9F9F"/>
            <w:noWrap/>
            <w:vAlign w:val="bottom"/>
            <w:hideMark/>
          </w:tcPr>
          <w:p w14:paraId="18407F5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EDEDE"/>
            <w:noWrap/>
            <w:vAlign w:val="bottom"/>
            <w:hideMark/>
          </w:tcPr>
          <w:p w14:paraId="7D62F89C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12%</w:t>
            </w:r>
          </w:p>
        </w:tc>
      </w:tr>
      <w:tr w:rsidR="00470C2A" w:rsidRPr="005263E0" w14:paraId="3E00E84F" w14:textId="77777777" w:rsidTr="005A23C3">
        <w:trPr>
          <w:trHeight w:val="300"/>
        </w:trPr>
        <w:tc>
          <w:tcPr>
            <w:tcW w:w="174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94A527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000000" w:fill="9C9C9C"/>
            <w:noWrap/>
            <w:vAlign w:val="bottom"/>
            <w:hideMark/>
          </w:tcPr>
          <w:p w14:paraId="2990BAE9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7%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D8D8D8"/>
            <w:noWrap/>
            <w:vAlign w:val="bottom"/>
            <w:hideMark/>
          </w:tcPr>
          <w:p w14:paraId="305F4C2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12%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D7D7D7"/>
            <w:noWrap/>
            <w:vAlign w:val="bottom"/>
            <w:hideMark/>
          </w:tcPr>
          <w:p w14:paraId="52F8F69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12%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3417EB53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10%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AB900B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C7C7C7"/>
            <w:noWrap/>
            <w:vAlign w:val="bottom"/>
            <w:hideMark/>
          </w:tcPr>
          <w:p w14:paraId="14C1B50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11%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A2A2A2"/>
            <w:noWrap/>
            <w:vAlign w:val="bottom"/>
            <w:hideMark/>
          </w:tcPr>
          <w:p w14:paraId="664A04B6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E9E9E9"/>
            <w:noWrap/>
            <w:vAlign w:val="bottom"/>
            <w:hideMark/>
          </w:tcPr>
          <w:p w14:paraId="40A3A50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13%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929292"/>
            <w:noWrap/>
            <w:vAlign w:val="bottom"/>
            <w:hideMark/>
          </w:tcPr>
          <w:p w14:paraId="60FF5230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7%</w:t>
            </w:r>
          </w:p>
        </w:tc>
      </w:tr>
      <w:tr w:rsidR="00470C2A" w:rsidRPr="005263E0" w14:paraId="314DAA46" w14:textId="77777777" w:rsidTr="005A23C3">
        <w:trPr>
          <w:trHeight w:val="300"/>
        </w:trPr>
        <w:tc>
          <w:tcPr>
            <w:tcW w:w="174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DCF59E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FEFEF"/>
            <w:noWrap/>
            <w:vAlign w:val="bottom"/>
            <w:hideMark/>
          </w:tcPr>
          <w:p w14:paraId="0EC77CD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13%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69696"/>
            <w:noWrap/>
            <w:vAlign w:val="bottom"/>
            <w:hideMark/>
          </w:tcPr>
          <w:p w14:paraId="160D717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7%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1B1B1"/>
            <w:noWrap/>
            <w:vAlign w:val="bottom"/>
            <w:hideMark/>
          </w:tcPr>
          <w:p w14:paraId="1CC7AE6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9%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FCFCF"/>
            <w:noWrap/>
            <w:vAlign w:val="bottom"/>
            <w:hideMark/>
          </w:tcPr>
          <w:p w14:paraId="3379EDF9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11%</w:t>
            </w:r>
          </w:p>
        </w:tc>
        <w:tc>
          <w:tcPr>
            <w:tcW w:w="1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AB3369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BABAB"/>
            <w:noWrap/>
            <w:vAlign w:val="bottom"/>
            <w:hideMark/>
          </w:tcPr>
          <w:p w14:paraId="2DE027B3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B5FCEB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14%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1C1C1"/>
            <w:noWrap/>
            <w:vAlign w:val="bottom"/>
            <w:hideMark/>
          </w:tcPr>
          <w:p w14:paraId="758A811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10%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CBCBC"/>
            <w:noWrap/>
            <w:vAlign w:val="bottom"/>
            <w:hideMark/>
          </w:tcPr>
          <w:p w14:paraId="5D87798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10%</w:t>
            </w:r>
          </w:p>
        </w:tc>
      </w:tr>
      <w:tr w:rsidR="00470C2A" w:rsidRPr="005263E0" w14:paraId="02EA0013" w14:textId="77777777" w:rsidTr="005A23C3">
        <w:trPr>
          <w:trHeight w:val="300"/>
        </w:trPr>
        <w:tc>
          <w:tcPr>
            <w:tcW w:w="174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19CC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11</w:t>
            </w:r>
          </w:p>
        </w:tc>
        <w:tc>
          <w:tcPr>
            <w:tcW w:w="3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656565"/>
            <w:noWrap/>
            <w:vAlign w:val="bottom"/>
            <w:hideMark/>
          </w:tcPr>
          <w:p w14:paraId="4C0C5CD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4%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68686"/>
            <w:noWrap/>
            <w:vAlign w:val="bottom"/>
            <w:hideMark/>
          </w:tcPr>
          <w:p w14:paraId="11523A4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6%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17171"/>
            <w:noWrap/>
            <w:vAlign w:val="bottom"/>
            <w:hideMark/>
          </w:tcPr>
          <w:p w14:paraId="1A92D35F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5%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B8B8B"/>
            <w:noWrap/>
            <w:vAlign w:val="bottom"/>
            <w:hideMark/>
          </w:tcPr>
          <w:p w14:paraId="0DC3969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6%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75DA3B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171717"/>
            <w:noWrap/>
            <w:vAlign w:val="bottom"/>
            <w:hideMark/>
          </w:tcPr>
          <w:p w14:paraId="7B41D110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EAEAE"/>
            <w:noWrap/>
            <w:vAlign w:val="bottom"/>
            <w:hideMark/>
          </w:tcPr>
          <w:p w14:paraId="26FE458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3C3C3"/>
            <w:noWrap/>
            <w:vAlign w:val="bottom"/>
            <w:hideMark/>
          </w:tcPr>
          <w:p w14:paraId="03BE297C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10%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314A1A9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7%</w:t>
            </w:r>
          </w:p>
        </w:tc>
      </w:tr>
      <w:tr w:rsidR="00470C2A" w:rsidRPr="005263E0" w14:paraId="4E221314" w14:textId="77777777" w:rsidTr="005A23C3">
        <w:trPr>
          <w:trHeight w:val="300"/>
        </w:trPr>
        <w:tc>
          <w:tcPr>
            <w:tcW w:w="174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192BF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000000" w:fill="6F6F6F"/>
            <w:noWrap/>
            <w:vAlign w:val="bottom"/>
            <w:hideMark/>
          </w:tcPr>
          <w:p w14:paraId="4B378BE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5%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767676"/>
            <w:noWrap/>
            <w:vAlign w:val="bottom"/>
            <w:hideMark/>
          </w:tcPr>
          <w:p w14:paraId="2CFFA1BF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5%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C7C7C7"/>
            <w:noWrap/>
            <w:vAlign w:val="bottom"/>
            <w:hideMark/>
          </w:tcPr>
          <w:p w14:paraId="65ECDB06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11%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000000" w:fill="AEAEAE"/>
            <w:noWrap/>
            <w:vAlign w:val="bottom"/>
            <w:hideMark/>
          </w:tcPr>
          <w:p w14:paraId="4A9B6FB0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9%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188C1A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030303"/>
            <w:noWrap/>
            <w:vAlign w:val="bottom"/>
            <w:hideMark/>
          </w:tcPr>
          <w:p w14:paraId="70C3A120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0%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8A8A8A"/>
            <w:noWrap/>
            <w:vAlign w:val="bottom"/>
            <w:hideMark/>
          </w:tcPr>
          <w:p w14:paraId="1C09471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6%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777777"/>
            <w:noWrap/>
            <w:vAlign w:val="bottom"/>
            <w:hideMark/>
          </w:tcPr>
          <w:p w14:paraId="2AF9A1A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5%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8A8A8A"/>
            <w:noWrap/>
            <w:vAlign w:val="bottom"/>
            <w:hideMark/>
          </w:tcPr>
          <w:p w14:paraId="45BBBBD7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6%</w:t>
            </w:r>
          </w:p>
        </w:tc>
      </w:tr>
      <w:tr w:rsidR="00470C2A" w:rsidRPr="005263E0" w14:paraId="1287CEB8" w14:textId="77777777" w:rsidTr="005A23C3">
        <w:trPr>
          <w:trHeight w:val="300"/>
        </w:trPr>
        <w:tc>
          <w:tcPr>
            <w:tcW w:w="174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42B64B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DADA"/>
            <w:noWrap/>
            <w:vAlign w:val="bottom"/>
            <w:hideMark/>
          </w:tcPr>
          <w:p w14:paraId="76580E6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12%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D7D7D"/>
            <w:noWrap/>
            <w:vAlign w:val="bottom"/>
            <w:hideMark/>
          </w:tcPr>
          <w:p w14:paraId="2B2E2166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5%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FCFCF"/>
            <w:noWrap/>
            <w:vAlign w:val="bottom"/>
            <w:hideMark/>
          </w:tcPr>
          <w:p w14:paraId="23C409B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11%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5D5D5D"/>
            <w:noWrap/>
            <w:vAlign w:val="bottom"/>
            <w:hideMark/>
          </w:tcPr>
          <w:p w14:paraId="32B58C2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4%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CE3909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F0F0F"/>
            <w:noWrap/>
            <w:vAlign w:val="bottom"/>
            <w:hideMark/>
          </w:tcPr>
          <w:p w14:paraId="776F070D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E9E9E"/>
            <w:noWrap/>
            <w:vAlign w:val="bottom"/>
            <w:hideMark/>
          </w:tcPr>
          <w:p w14:paraId="796E766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3C3C3"/>
            <w:noWrap/>
            <w:vAlign w:val="bottom"/>
            <w:hideMark/>
          </w:tcPr>
          <w:p w14:paraId="1DC24BC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10%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4A4A4"/>
            <w:noWrap/>
            <w:vAlign w:val="bottom"/>
            <w:hideMark/>
          </w:tcPr>
          <w:p w14:paraId="41E1E7D6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8%</w:t>
            </w:r>
          </w:p>
        </w:tc>
      </w:tr>
      <w:tr w:rsidR="00470C2A" w:rsidRPr="005263E0" w14:paraId="0A69A880" w14:textId="77777777" w:rsidTr="005A23C3">
        <w:trPr>
          <w:trHeight w:val="300"/>
        </w:trPr>
        <w:tc>
          <w:tcPr>
            <w:tcW w:w="174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F121160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12</w:t>
            </w:r>
          </w:p>
        </w:tc>
        <w:tc>
          <w:tcPr>
            <w:tcW w:w="3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1A1A1"/>
            <w:noWrap/>
            <w:vAlign w:val="bottom"/>
            <w:hideMark/>
          </w:tcPr>
          <w:p w14:paraId="73319A57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8%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38383"/>
            <w:noWrap/>
            <w:vAlign w:val="bottom"/>
            <w:hideMark/>
          </w:tcPr>
          <w:p w14:paraId="50FAEF3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6%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7A7A7"/>
            <w:noWrap/>
            <w:vAlign w:val="bottom"/>
            <w:hideMark/>
          </w:tcPr>
          <w:p w14:paraId="45B81BAC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8%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2E2E2"/>
            <w:noWrap/>
            <w:vAlign w:val="bottom"/>
            <w:hideMark/>
          </w:tcPr>
          <w:p w14:paraId="430A77A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12%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9CA679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EAEAE"/>
            <w:noWrap/>
            <w:vAlign w:val="bottom"/>
            <w:hideMark/>
          </w:tcPr>
          <w:p w14:paraId="2BAB25E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B9B9B"/>
            <w:noWrap/>
            <w:vAlign w:val="bottom"/>
            <w:hideMark/>
          </w:tcPr>
          <w:p w14:paraId="5FDA06B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7%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4A4A4"/>
            <w:noWrap/>
            <w:vAlign w:val="bottom"/>
            <w:hideMark/>
          </w:tcPr>
          <w:p w14:paraId="4A40F86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AEAEA"/>
            <w:noWrap/>
            <w:vAlign w:val="bottom"/>
            <w:hideMark/>
          </w:tcPr>
          <w:p w14:paraId="3986FB76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13%</w:t>
            </w:r>
          </w:p>
        </w:tc>
      </w:tr>
      <w:tr w:rsidR="00470C2A" w:rsidRPr="005263E0" w14:paraId="7411441A" w14:textId="77777777" w:rsidTr="005A23C3">
        <w:trPr>
          <w:trHeight w:val="300"/>
        </w:trPr>
        <w:tc>
          <w:tcPr>
            <w:tcW w:w="174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71E6AF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000000" w:fill="A0A0A0"/>
            <w:noWrap/>
            <w:vAlign w:val="bottom"/>
            <w:hideMark/>
          </w:tcPr>
          <w:p w14:paraId="36AB732F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8%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696969"/>
            <w:noWrap/>
            <w:vAlign w:val="bottom"/>
            <w:hideMark/>
          </w:tcPr>
          <w:p w14:paraId="6A6EA0F9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4%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C2C2C2"/>
            <w:noWrap/>
            <w:vAlign w:val="bottom"/>
            <w:hideMark/>
          </w:tcPr>
          <w:p w14:paraId="31225490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10%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000000" w:fill="868686"/>
            <w:noWrap/>
            <w:vAlign w:val="bottom"/>
            <w:hideMark/>
          </w:tcPr>
          <w:p w14:paraId="0D12E59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6%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FDA991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818181"/>
            <w:noWrap/>
            <w:vAlign w:val="bottom"/>
            <w:hideMark/>
          </w:tcPr>
          <w:p w14:paraId="265EFAD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5%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979797"/>
            <w:noWrap/>
            <w:vAlign w:val="bottom"/>
            <w:hideMark/>
          </w:tcPr>
          <w:p w14:paraId="24CACC4D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7%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9B9B9B"/>
            <w:noWrap/>
            <w:vAlign w:val="bottom"/>
            <w:hideMark/>
          </w:tcPr>
          <w:p w14:paraId="130C5B8D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7%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14:paraId="5C20DED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12%</w:t>
            </w:r>
          </w:p>
        </w:tc>
      </w:tr>
      <w:tr w:rsidR="00470C2A" w:rsidRPr="005263E0" w14:paraId="767B6AFB" w14:textId="77777777" w:rsidTr="005A23C3">
        <w:trPr>
          <w:trHeight w:val="300"/>
        </w:trPr>
        <w:tc>
          <w:tcPr>
            <w:tcW w:w="174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6E9886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E9E9E"/>
            <w:noWrap/>
            <w:vAlign w:val="bottom"/>
            <w:hideMark/>
          </w:tcPr>
          <w:p w14:paraId="0EDE28E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8%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FDFDF"/>
            <w:noWrap/>
            <w:vAlign w:val="bottom"/>
            <w:hideMark/>
          </w:tcPr>
          <w:p w14:paraId="7BD489D9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12%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8C8C8"/>
            <w:noWrap/>
            <w:vAlign w:val="bottom"/>
            <w:hideMark/>
          </w:tcPr>
          <w:p w14:paraId="23B938C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11%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98989"/>
            <w:noWrap/>
            <w:vAlign w:val="bottom"/>
            <w:hideMark/>
          </w:tcPr>
          <w:p w14:paraId="13C4EAC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6%</w:t>
            </w:r>
          </w:p>
        </w:tc>
        <w:tc>
          <w:tcPr>
            <w:tcW w:w="1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6F0FF6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9B9B9"/>
            <w:noWrap/>
            <w:vAlign w:val="bottom"/>
            <w:hideMark/>
          </w:tcPr>
          <w:p w14:paraId="33C4110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10%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DBDBD"/>
            <w:noWrap/>
            <w:vAlign w:val="bottom"/>
            <w:hideMark/>
          </w:tcPr>
          <w:p w14:paraId="03CE3062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10%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8A8A8"/>
            <w:noWrap/>
            <w:vAlign w:val="bottom"/>
            <w:hideMark/>
          </w:tcPr>
          <w:p w14:paraId="1822D63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8%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39393"/>
            <w:noWrap/>
            <w:vAlign w:val="bottom"/>
            <w:hideMark/>
          </w:tcPr>
          <w:p w14:paraId="0B813282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7%</w:t>
            </w:r>
          </w:p>
        </w:tc>
      </w:tr>
    </w:tbl>
    <w:p w14:paraId="77C42381" w14:textId="77777777" w:rsidR="00470C2A" w:rsidRPr="005263E0" w:rsidRDefault="00470C2A" w:rsidP="00470C2A">
      <w:pPr>
        <w:pStyle w:val="Corpodetexto-Mestrado"/>
      </w:pPr>
    </w:p>
    <w:p w14:paraId="06F1E5B8" w14:textId="77777777" w:rsidR="00470C2A" w:rsidRPr="005263E0" w:rsidRDefault="00470C2A" w:rsidP="00470C2A">
      <w:pPr>
        <w:pStyle w:val="Legenda"/>
        <w:keepNext/>
      </w:pPr>
      <w:bookmarkStart w:id="3" w:name="_Ref70605508"/>
      <w:r w:rsidRPr="005263E0">
        <w:t xml:space="preserve">Table </w:t>
      </w:r>
      <w:r w:rsidRPr="005263E0">
        <w:fldChar w:fldCharType="begin"/>
      </w:r>
      <w:r w:rsidRPr="005263E0">
        <w:instrText xml:space="preserve"> SEQ Table \* ARABIC </w:instrText>
      </w:r>
      <w:r w:rsidRPr="005263E0">
        <w:fldChar w:fldCharType="separate"/>
      </w:r>
      <w:r w:rsidRPr="005263E0">
        <w:t>6</w:t>
      </w:r>
      <w:r w:rsidRPr="005263E0">
        <w:fldChar w:fldCharType="end"/>
      </w:r>
      <w:bookmarkEnd w:id="3"/>
      <w:r w:rsidRPr="005263E0">
        <w:t xml:space="preserve"> – Definition of the energy label for the weldability lobe considering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ele</m:t>
            </m:r>
          </m:sub>
        </m:sSub>
        <m:r>
          <w:rPr>
            <w:rFonts w:ascii="Cambria Math" w:hAnsi="Cambria Math"/>
          </w:rPr>
          <m:t xml:space="preserve">= </m:t>
        </m:r>
      </m:oMath>
      <w:r w:rsidRPr="005263E0">
        <w:t>226 kgf.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79"/>
        <w:gridCol w:w="1988"/>
        <w:gridCol w:w="1823"/>
        <w:gridCol w:w="1823"/>
        <w:gridCol w:w="1291"/>
      </w:tblGrid>
      <w:tr w:rsidR="00470C2A" w:rsidRPr="005263E0" w14:paraId="4D6D9AB8" w14:textId="77777777" w:rsidTr="005A23C3">
        <w:trPr>
          <w:trHeight w:val="288"/>
        </w:trPr>
        <w:tc>
          <w:tcPr>
            <w:tcW w:w="20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06814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  <w:b/>
                <w:bCs/>
              </w:rPr>
            </w:pPr>
            <w:r w:rsidRPr="005263E0">
              <w:rPr>
                <w:b/>
                <w:bCs/>
              </w:rPr>
              <w:t>Weldability lobe</w:t>
            </w:r>
            <w:r w:rsidRPr="005263E0">
              <w:t xml:space="preserve"> </w:t>
            </w:r>
            <w:r w:rsidRPr="005263E0">
              <w:rPr>
                <w:rFonts w:ascii="Calibri" w:hAnsi="Calibri" w:cs="Calibri"/>
                <w:b/>
                <w:bCs/>
              </w:rPr>
              <w:t>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</w:rPr>
                    <m:t>ele</m:t>
                  </m:r>
                </m:sub>
              </m:sSub>
              <m:r>
                <w:rPr>
                  <w:rFonts w:ascii="Cambria Math" w:hAnsi="Cambria Math"/>
                </w:rPr>
                <m:t>=</m:t>
              </m:r>
            </m:oMath>
            <w:r w:rsidRPr="005263E0">
              <w:rPr>
                <w:rFonts w:ascii="Calibri" w:hAnsi="Calibri" w:cs="Calibri"/>
                <w:b/>
                <w:bCs/>
              </w:rPr>
              <w:t xml:space="preserve"> 226 kgf)</w:t>
            </w:r>
          </w:p>
        </w:tc>
        <w:tc>
          <w:tcPr>
            <w:tcW w:w="107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99AA542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  <w:b/>
                <w:bCs/>
              </w:rPr>
            </w:pPr>
            <m:oMath>
              <m:sSub>
                <m:sSubPr>
                  <m:ctrlPr>
                    <w:rPr>
                      <w:rFonts w:ascii="Cambria Math" w:hAnsi="Cambria Math" w:cs="Calibri"/>
                      <w:b/>
                      <w:bCs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EC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total</m:t>
                  </m:r>
                </m:sub>
              </m:sSub>
            </m:oMath>
            <w:r w:rsidRPr="005263E0">
              <w:rPr>
                <w:rFonts w:ascii="Calibri" w:hAnsi="Calibri" w:cs="Calibri"/>
                <w:b/>
                <w:bCs/>
              </w:rPr>
              <w:t xml:space="preserve"> (Wh) range</w:t>
            </w:r>
          </w:p>
        </w:tc>
        <w:tc>
          <w:tcPr>
            <w:tcW w:w="107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CC2C9B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  <w:b/>
                <w:bCs/>
              </w:rPr>
            </w:pPr>
            <m:oMath>
              <m:sSub>
                <m:sSubPr>
                  <m:ctrlPr>
                    <w:rPr>
                      <w:rFonts w:ascii="Cambria Math" w:hAnsi="Cambria Math" w:cs="Calibri"/>
                      <w:b/>
                      <w:bCs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EE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total</m:t>
                  </m:r>
                </m:sub>
              </m:sSub>
            </m:oMath>
            <w:r w:rsidRPr="005263E0">
              <w:rPr>
                <w:rFonts w:ascii="Calibri" w:hAnsi="Calibri" w:cs="Calibri"/>
                <w:b/>
                <w:bCs/>
              </w:rPr>
              <w:t xml:space="preserve"> (mm/Wh) range</w:t>
            </w:r>
          </w:p>
        </w:tc>
        <w:tc>
          <w:tcPr>
            <w:tcW w:w="75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C14B2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  <w:b/>
                <w:bCs/>
              </w:rPr>
            </w:pPr>
            <w:r w:rsidRPr="005263E0">
              <w:rPr>
                <w:rFonts w:ascii="Calibri" w:hAnsi="Calibri" w:cs="Calibri"/>
                <w:b/>
                <w:bCs/>
              </w:rPr>
              <w:t>Energy label</w:t>
            </w:r>
          </w:p>
        </w:tc>
      </w:tr>
      <w:tr w:rsidR="00470C2A" w:rsidRPr="005263E0" w14:paraId="27215D92" w14:textId="77777777" w:rsidTr="005A23C3">
        <w:trPr>
          <w:trHeight w:val="288"/>
        </w:trPr>
        <w:tc>
          <w:tcPr>
            <w:tcW w:w="9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5667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  <w:b/>
                <w:bCs/>
              </w:rPr>
            </w:pPr>
            <m:oMath>
              <m:sSub>
                <m:sSubPr>
                  <m:ctrlPr>
                    <w:rPr>
                      <w:rFonts w:ascii="Cambria Math" w:hAnsi="Cambria Math" w:cs="Calibri"/>
                      <w:b/>
                      <w:bCs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C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wel</m:t>
                  </m:r>
                </m:sub>
              </m:sSub>
            </m:oMath>
            <w:r w:rsidRPr="005263E0">
              <w:rPr>
                <w:rFonts w:ascii="Calibri" w:hAnsi="Calibri" w:cs="Calibri"/>
                <w:b/>
                <w:bCs/>
              </w:rPr>
              <w:t xml:space="preserve"> (kA)</w:t>
            </w:r>
          </w:p>
        </w:tc>
        <w:tc>
          <w:tcPr>
            <w:tcW w:w="11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C923CD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  <w:b/>
                <w:bCs/>
              </w:rPr>
            </w:pPr>
            <m:oMath>
              <m:sSub>
                <m:sSubPr>
                  <m:ctrlPr>
                    <w:rPr>
                      <w:rFonts w:ascii="Cambria Math" w:hAnsi="Cambria Math" w:cs="Calibri"/>
                      <w:b/>
                      <w:bCs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T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wel</m:t>
                  </m:r>
                </m:sub>
              </m:sSub>
            </m:oMath>
            <w:r w:rsidRPr="005263E0">
              <w:rPr>
                <w:rFonts w:ascii="Calibri" w:hAnsi="Calibri" w:cs="Calibri"/>
                <w:b/>
                <w:bCs/>
              </w:rPr>
              <w:t xml:space="preserve"> (cycles)</w:t>
            </w:r>
          </w:p>
        </w:tc>
        <w:tc>
          <w:tcPr>
            <w:tcW w:w="107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6F1BE8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07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8E6D9C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75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0FBF0E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  <w:b/>
                <w:bCs/>
              </w:rPr>
            </w:pPr>
          </w:p>
        </w:tc>
      </w:tr>
      <w:tr w:rsidR="00470C2A" w:rsidRPr="005263E0" w14:paraId="66B0CF0D" w14:textId="77777777" w:rsidTr="005A23C3">
        <w:trPr>
          <w:trHeight w:val="288"/>
        </w:trPr>
        <w:tc>
          <w:tcPr>
            <w:tcW w:w="9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0F69A7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</w:t>
            </w:r>
          </w:p>
        </w:tc>
        <w:tc>
          <w:tcPr>
            <w:tcW w:w="11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550DAC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20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FA6FCD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&gt; 4.0 and ≤ 4.5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9FF00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 xml:space="preserve">≥ 1.2 and &lt; 1.4 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80D3F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M</w:t>
            </w:r>
          </w:p>
        </w:tc>
      </w:tr>
    </w:tbl>
    <w:p w14:paraId="28040329" w14:textId="4DF51A29" w:rsidR="00470C2A" w:rsidRPr="005263E0" w:rsidRDefault="00470C2A" w:rsidP="00470C2A">
      <w:pPr>
        <w:pStyle w:val="Corpodetexto-Mestrado"/>
        <w:ind w:firstLine="0"/>
      </w:pPr>
    </w:p>
    <w:p w14:paraId="4EF97827" w14:textId="5383412A" w:rsidR="005263E0" w:rsidRPr="005263E0" w:rsidRDefault="005263E0" w:rsidP="00470C2A">
      <w:pPr>
        <w:pStyle w:val="Corpodetexto-Mestrado"/>
        <w:ind w:firstLine="0"/>
      </w:pPr>
    </w:p>
    <w:p w14:paraId="6D67CFA8" w14:textId="046A22AA" w:rsidR="005263E0" w:rsidRPr="005263E0" w:rsidRDefault="005263E0" w:rsidP="00470C2A">
      <w:pPr>
        <w:pStyle w:val="Corpodetexto-Mestrado"/>
        <w:ind w:firstLine="0"/>
      </w:pPr>
    </w:p>
    <w:p w14:paraId="76C083C9" w14:textId="40545672" w:rsidR="005263E0" w:rsidRPr="005263E0" w:rsidRDefault="005263E0" w:rsidP="00470C2A">
      <w:pPr>
        <w:pStyle w:val="Corpodetexto-Mestrado"/>
        <w:ind w:firstLine="0"/>
      </w:pPr>
    </w:p>
    <w:p w14:paraId="7E8527DB" w14:textId="77777777" w:rsidR="005263E0" w:rsidRPr="005263E0" w:rsidRDefault="005263E0" w:rsidP="00470C2A">
      <w:pPr>
        <w:pStyle w:val="Corpodetexto-Mestrado"/>
        <w:ind w:firstLine="0"/>
      </w:pPr>
    </w:p>
    <w:p w14:paraId="3CFA02C7" w14:textId="77777777" w:rsidR="00470C2A" w:rsidRPr="005263E0" w:rsidRDefault="00470C2A" w:rsidP="00470C2A">
      <w:pPr>
        <w:pStyle w:val="Legenda"/>
        <w:keepNext/>
      </w:pPr>
      <w:bookmarkStart w:id="4" w:name="_Ref70605518"/>
      <w:r w:rsidRPr="005263E0">
        <w:lastRenderedPageBreak/>
        <w:t xml:space="preserve">Table </w:t>
      </w:r>
      <w:r w:rsidRPr="005263E0">
        <w:fldChar w:fldCharType="begin"/>
      </w:r>
      <w:r w:rsidRPr="005263E0">
        <w:instrText xml:space="preserve"> SEQ Table \* ARABIC </w:instrText>
      </w:r>
      <w:r w:rsidRPr="005263E0">
        <w:fldChar w:fldCharType="separate"/>
      </w:r>
      <w:r w:rsidRPr="005263E0">
        <w:t>7</w:t>
      </w:r>
      <w:r w:rsidRPr="005263E0">
        <w:fldChar w:fldCharType="end"/>
      </w:r>
      <w:bookmarkEnd w:id="4"/>
      <w:r w:rsidRPr="005263E0">
        <w:t xml:space="preserve"> – Definition of the energy label for the weldability lobe considering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ele</m:t>
            </m:r>
          </m:sub>
        </m:sSub>
        <m:r>
          <w:rPr>
            <w:rFonts w:ascii="Cambria Math" w:hAnsi="Cambria Math"/>
          </w:rPr>
          <m:t xml:space="preserve">= </m:t>
        </m:r>
      </m:oMath>
      <w:r w:rsidRPr="005263E0">
        <w:t>343 kgf.</w:t>
      </w: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51"/>
        <w:gridCol w:w="1650"/>
        <w:gridCol w:w="190"/>
        <w:gridCol w:w="1754"/>
        <w:gridCol w:w="1844"/>
        <w:gridCol w:w="1415"/>
      </w:tblGrid>
      <w:tr w:rsidR="00470C2A" w:rsidRPr="005263E0" w14:paraId="6D9004B8" w14:textId="77777777" w:rsidTr="005A23C3">
        <w:trPr>
          <w:trHeight w:val="20"/>
        </w:trPr>
        <w:tc>
          <w:tcPr>
            <w:tcW w:w="205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495FB0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  <w:b/>
                <w:bCs/>
              </w:rPr>
            </w:pPr>
            <w:r w:rsidRPr="005263E0">
              <w:rPr>
                <w:b/>
                <w:bCs/>
              </w:rPr>
              <w:t>Weldability lobe</w:t>
            </w:r>
            <w:r w:rsidRPr="005263E0">
              <w:t xml:space="preserve"> </w:t>
            </w:r>
            <w:r w:rsidRPr="005263E0">
              <w:rPr>
                <w:rFonts w:ascii="Calibri" w:hAnsi="Calibri" w:cs="Calibri"/>
                <w:b/>
                <w:bCs/>
              </w:rPr>
              <w:t>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</w:rPr>
                    <m:t>ele</m:t>
                  </m:r>
                </m:sub>
              </m:sSub>
              <m:r>
                <w:rPr>
                  <w:rFonts w:ascii="Cambria Math" w:hAnsi="Cambria Math"/>
                </w:rPr>
                <m:t>=</m:t>
              </m:r>
            </m:oMath>
            <w:r w:rsidRPr="005263E0">
              <w:rPr>
                <w:rFonts w:ascii="Calibri" w:hAnsi="Calibri" w:cs="Calibri"/>
                <w:b/>
                <w:bCs/>
              </w:rPr>
              <w:t xml:space="preserve"> 343 kgf)</w:t>
            </w:r>
          </w:p>
        </w:tc>
        <w:tc>
          <w:tcPr>
            <w:tcW w:w="1031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FE8C32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  <w:b/>
                <w:bCs/>
              </w:rPr>
            </w:pPr>
            <m:oMath>
              <m:sSub>
                <m:sSubPr>
                  <m:ctrlPr>
                    <w:rPr>
                      <w:rFonts w:ascii="Cambria Math" w:hAnsi="Cambria Math" w:cs="Calibri"/>
                      <w:b/>
                      <w:bCs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EC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total</m:t>
                  </m:r>
                </m:sub>
              </m:sSub>
            </m:oMath>
            <w:r w:rsidRPr="005263E0">
              <w:rPr>
                <w:rFonts w:ascii="Calibri" w:hAnsi="Calibri" w:cs="Calibri"/>
                <w:b/>
                <w:bCs/>
              </w:rPr>
              <w:t xml:space="preserve"> (Wh) range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F9344F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  <w:b/>
                <w:bCs/>
              </w:rPr>
            </w:pPr>
            <m:oMath>
              <m:sSub>
                <m:sSubPr>
                  <m:ctrlPr>
                    <w:rPr>
                      <w:rFonts w:ascii="Cambria Math" w:hAnsi="Cambria Math" w:cs="Calibri"/>
                      <w:b/>
                      <w:bCs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EE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total</m:t>
                  </m:r>
                </m:sub>
              </m:sSub>
            </m:oMath>
            <w:r w:rsidRPr="005263E0">
              <w:rPr>
                <w:rFonts w:ascii="Calibri" w:hAnsi="Calibri" w:cs="Calibri"/>
                <w:b/>
                <w:bCs/>
              </w:rPr>
              <w:t xml:space="preserve"> (mm/Wh) range</w:t>
            </w:r>
          </w:p>
        </w:tc>
        <w:tc>
          <w:tcPr>
            <w:tcW w:w="832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C9D8D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  <w:b/>
                <w:bCs/>
              </w:rPr>
            </w:pPr>
            <w:r w:rsidRPr="005263E0">
              <w:rPr>
                <w:rFonts w:ascii="Calibri" w:hAnsi="Calibri" w:cs="Calibri"/>
                <w:b/>
                <w:bCs/>
              </w:rPr>
              <w:t>Energy label</w:t>
            </w:r>
          </w:p>
        </w:tc>
      </w:tr>
      <w:tr w:rsidR="00470C2A" w:rsidRPr="005263E0" w14:paraId="7BA08E40" w14:textId="77777777" w:rsidTr="005A23C3">
        <w:trPr>
          <w:trHeight w:val="20"/>
        </w:trPr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20087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  <w:b/>
                <w:bCs/>
              </w:rPr>
            </w:pPr>
            <m:oMath>
              <m:sSub>
                <m:sSubPr>
                  <m:ctrlPr>
                    <w:rPr>
                      <w:rFonts w:ascii="Cambria Math" w:hAnsi="Cambria Math" w:cs="Calibri"/>
                      <w:b/>
                      <w:bCs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C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wel</m:t>
                  </m:r>
                </m:sub>
              </m:sSub>
            </m:oMath>
            <w:r w:rsidRPr="005263E0">
              <w:rPr>
                <w:rFonts w:ascii="Calibri" w:hAnsi="Calibri" w:cs="Calibri"/>
                <w:b/>
                <w:bCs/>
              </w:rPr>
              <w:t xml:space="preserve"> (kA)</w:t>
            </w:r>
          </w:p>
        </w:tc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B144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  <w:b/>
                <w:bCs/>
              </w:rPr>
            </w:pPr>
            <m:oMath>
              <m:sSub>
                <m:sSubPr>
                  <m:ctrlPr>
                    <w:rPr>
                      <w:rFonts w:ascii="Cambria Math" w:hAnsi="Cambria Math" w:cs="Calibri"/>
                      <w:b/>
                      <w:bCs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T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wel</m:t>
                  </m:r>
                </m:sub>
              </m:sSub>
            </m:oMath>
            <w:r w:rsidRPr="005263E0">
              <w:rPr>
                <w:rFonts w:ascii="Calibri" w:hAnsi="Calibri" w:cs="Calibri"/>
                <w:b/>
                <w:bCs/>
              </w:rPr>
              <w:t xml:space="preserve"> (cycles)</w:t>
            </w:r>
          </w:p>
        </w:tc>
        <w:tc>
          <w:tcPr>
            <w:tcW w:w="1143" w:type="pct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35F4D0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FD7D32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B8B264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  <w:b/>
                <w:bCs/>
              </w:rPr>
            </w:pPr>
          </w:p>
        </w:tc>
      </w:tr>
      <w:tr w:rsidR="00470C2A" w:rsidRPr="005263E0" w14:paraId="71784838" w14:textId="77777777" w:rsidTr="005A23C3">
        <w:trPr>
          <w:trHeight w:val="20"/>
        </w:trPr>
        <w:tc>
          <w:tcPr>
            <w:tcW w:w="9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7E2AF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</w:t>
            </w:r>
          </w:p>
        </w:tc>
        <w:tc>
          <w:tcPr>
            <w:tcW w:w="9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43B13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</w:t>
            </w:r>
          </w:p>
        </w:tc>
        <w:tc>
          <w:tcPr>
            <w:tcW w:w="114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F2FA4D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≤ 2.0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793BF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 xml:space="preserve">≥ 2.4 </w:t>
            </w:r>
          </w:p>
        </w:tc>
        <w:tc>
          <w:tcPr>
            <w:tcW w:w="8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DF3A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A</w:t>
            </w:r>
          </w:p>
        </w:tc>
      </w:tr>
      <w:tr w:rsidR="00470C2A" w:rsidRPr="005263E0" w14:paraId="1F034645" w14:textId="77777777" w:rsidTr="005A23C3">
        <w:trPr>
          <w:trHeight w:val="20"/>
        </w:trPr>
        <w:tc>
          <w:tcPr>
            <w:tcW w:w="9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77794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74E9E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</w:t>
            </w:r>
          </w:p>
        </w:tc>
        <w:tc>
          <w:tcPr>
            <w:tcW w:w="114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3EB4A2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&gt; 2.0 and ≤ 2.5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A4AA02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≥ 2.4</w:t>
            </w:r>
          </w:p>
        </w:tc>
        <w:tc>
          <w:tcPr>
            <w:tcW w:w="8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ACBA6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B</w:t>
            </w:r>
          </w:p>
        </w:tc>
      </w:tr>
      <w:tr w:rsidR="00470C2A" w:rsidRPr="005263E0" w14:paraId="7668D936" w14:textId="77777777" w:rsidTr="005A23C3">
        <w:trPr>
          <w:trHeight w:val="20"/>
        </w:trPr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89ED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</w:t>
            </w:r>
          </w:p>
        </w:tc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72E8D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</w:t>
            </w:r>
          </w:p>
        </w:tc>
        <w:tc>
          <w:tcPr>
            <w:tcW w:w="1143" w:type="pct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AED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&gt; 2.0 and ≤ 2.5</w:t>
            </w:r>
          </w:p>
        </w:tc>
        <w:tc>
          <w:tcPr>
            <w:tcW w:w="108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C485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≥ 2.2 and &lt; 2.4</w:t>
            </w:r>
          </w:p>
        </w:tc>
        <w:tc>
          <w:tcPr>
            <w:tcW w:w="83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B0F9B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C</w:t>
            </w:r>
          </w:p>
        </w:tc>
      </w:tr>
      <w:tr w:rsidR="00470C2A" w:rsidRPr="005263E0" w14:paraId="59D24866" w14:textId="77777777" w:rsidTr="005A23C3">
        <w:trPr>
          <w:trHeight w:val="20"/>
        </w:trPr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1F6DC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</w:t>
            </w:r>
          </w:p>
        </w:tc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834B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</w:t>
            </w:r>
          </w:p>
        </w:tc>
        <w:tc>
          <w:tcPr>
            <w:tcW w:w="1143" w:type="pct"/>
            <w:gridSpan w:val="2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AD4F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8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950C3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8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4C2FCA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</w:tr>
      <w:tr w:rsidR="00470C2A" w:rsidRPr="005263E0" w14:paraId="110FBDD0" w14:textId="77777777" w:rsidTr="005A23C3">
        <w:trPr>
          <w:trHeight w:val="20"/>
        </w:trPr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0601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11</w:t>
            </w:r>
          </w:p>
        </w:tc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3804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</w:t>
            </w:r>
          </w:p>
        </w:tc>
        <w:tc>
          <w:tcPr>
            <w:tcW w:w="1143" w:type="pct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BC7ACF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84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C02353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8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1815F9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</w:tr>
      <w:tr w:rsidR="00470C2A" w:rsidRPr="005263E0" w14:paraId="4F708704" w14:textId="77777777" w:rsidTr="005A23C3">
        <w:trPr>
          <w:trHeight w:val="20"/>
        </w:trPr>
        <w:tc>
          <w:tcPr>
            <w:tcW w:w="9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F18B90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</w:t>
            </w:r>
          </w:p>
        </w:tc>
        <w:tc>
          <w:tcPr>
            <w:tcW w:w="9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83D33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10</w:t>
            </w:r>
          </w:p>
        </w:tc>
        <w:tc>
          <w:tcPr>
            <w:tcW w:w="114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4B2F96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&gt; 2.0 and ≤ 2.5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6D6D53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 xml:space="preserve">≥ 2.0 and &lt; 2.2 </w:t>
            </w:r>
          </w:p>
        </w:tc>
        <w:tc>
          <w:tcPr>
            <w:tcW w:w="8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7EF3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D</w:t>
            </w:r>
          </w:p>
        </w:tc>
      </w:tr>
      <w:tr w:rsidR="00470C2A" w:rsidRPr="005263E0" w14:paraId="1BC6C905" w14:textId="77777777" w:rsidTr="005A23C3">
        <w:trPr>
          <w:trHeight w:val="20"/>
        </w:trPr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87839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</w:t>
            </w:r>
          </w:p>
        </w:tc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8FF6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10</w:t>
            </w:r>
          </w:p>
        </w:tc>
        <w:tc>
          <w:tcPr>
            <w:tcW w:w="1143" w:type="pct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A939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&gt; 2.5 and ≤ 3.0</w:t>
            </w:r>
          </w:p>
        </w:tc>
        <w:tc>
          <w:tcPr>
            <w:tcW w:w="108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DEAA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 xml:space="preserve">≥ 2.0 and &lt; 2.2 </w:t>
            </w:r>
          </w:p>
        </w:tc>
        <w:tc>
          <w:tcPr>
            <w:tcW w:w="83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FF720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E</w:t>
            </w:r>
          </w:p>
        </w:tc>
      </w:tr>
      <w:tr w:rsidR="00470C2A" w:rsidRPr="005263E0" w14:paraId="4B77CE46" w14:textId="77777777" w:rsidTr="005A23C3">
        <w:trPr>
          <w:trHeight w:val="20"/>
        </w:trPr>
        <w:tc>
          <w:tcPr>
            <w:tcW w:w="9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1A810F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11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D5F7C9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</w:t>
            </w:r>
          </w:p>
        </w:tc>
        <w:tc>
          <w:tcPr>
            <w:tcW w:w="1143" w:type="pct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FC3F7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84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5DD4F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8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BEDED8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</w:tr>
      <w:tr w:rsidR="00470C2A" w:rsidRPr="005263E0" w14:paraId="17C53D58" w14:textId="77777777" w:rsidTr="005A23C3">
        <w:trPr>
          <w:trHeight w:val="20"/>
        </w:trPr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12A0C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</w:t>
            </w:r>
          </w:p>
        </w:tc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6E74C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11</w:t>
            </w:r>
          </w:p>
        </w:tc>
        <w:tc>
          <w:tcPr>
            <w:tcW w:w="1143" w:type="pct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43FC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&gt; 2.5 and ≤ 3.0</w:t>
            </w:r>
          </w:p>
        </w:tc>
        <w:tc>
          <w:tcPr>
            <w:tcW w:w="108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E8D3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 xml:space="preserve">≥ 1.8 and &lt; 2.0 </w:t>
            </w:r>
          </w:p>
          <w:p w14:paraId="65CCDA29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83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DA4CE7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F</w:t>
            </w:r>
          </w:p>
        </w:tc>
      </w:tr>
      <w:tr w:rsidR="00470C2A" w:rsidRPr="005263E0" w14:paraId="60B2B1BA" w14:textId="77777777" w:rsidTr="005A23C3">
        <w:trPr>
          <w:trHeight w:val="20"/>
        </w:trPr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F2387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</w:t>
            </w:r>
          </w:p>
        </w:tc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29B42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12</w:t>
            </w:r>
          </w:p>
        </w:tc>
        <w:tc>
          <w:tcPr>
            <w:tcW w:w="1143" w:type="pct"/>
            <w:gridSpan w:val="2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AE2B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8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80847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8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22736B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</w:tr>
      <w:tr w:rsidR="00470C2A" w:rsidRPr="005263E0" w14:paraId="5AAA356F" w14:textId="77777777" w:rsidTr="005A23C3">
        <w:trPr>
          <w:trHeight w:val="20"/>
        </w:trPr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90EF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</w:t>
            </w:r>
          </w:p>
        </w:tc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F6D12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11</w:t>
            </w:r>
          </w:p>
        </w:tc>
        <w:tc>
          <w:tcPr>
            <w:tcW w:w="1143" w:type="pct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2841D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84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731AD7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8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D9915B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</w:tr>
      <w:tr w:rsidR="00470C2A" w:rsidRPr="005263E0" w14:paraId="5F75977E" w14:textId="77777777" w:rsidTr="005A23C3">
        <w:trPr>
          <w:trHeight w:val="20"/>
        </w:trPr>
        <w:tc>
          <w:tcPr>
            <w:tcW w:w="9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ED0DA4F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</w:t>
            </w:r>
          </w:p>
        </w:tc>
        <w:tc>
          <w:tcPr>
            <w:tcW w:w="9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53F39F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13</w:t>
            </w:r>
          </w:p>
        </w:tc>
        <w:tc>
          <w:tcPr>
            <w:tcW w:w="114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8B5FC5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&gt; 2.5 and ≤ 3.0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89D9C4C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 xml:space="preserve">≥ 1.6 and &lt; 1.8 </w:t>
            </w:r>
          </w:p>
        </w:tc>
        <w:tc>
          <w:tcPr>
            <w:tcW w:w="8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81E687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H</w:t>
            </w:r>
          </w:p>
        </w:tc>
      </w:tr>
      <w:tr w:rsidR="00470C2A" w:rsidRPr="005263E0" w14:paraId="35C258C9" w14:textId="77777777" w:rsidTr="005A23C3">
        <w:trPr>
          <w:trHeight w:val="20"/>
        </w:trPr>
        <w:tc>
          <w:tcPr>
            <w:tcW w:w="9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419D6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11</w:t>
            </w:r>
          </w:p>
        </w:tc>
        <w:tc>
          <w:tcPr>
            <w:tcW w:w="9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416AF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10</w:t>
            </w:r>
          </w:p>
        </w:tc>
        <w:tc>
          <w:tcPr>
            <w:tcW w:w="114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B05B3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&gt; 3.0 and ≤ 3.5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A7571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 xml:space="preserve">≥ 1.8 and &lt; 2.0 </w:t>
            </w:r>
          </w:p>
        </w:tc>
        <w:tc>
          <w:tcPr>
            <w:tcW w:w="8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5FE87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G</w:t>
            </w:r>
          </w:p>
        </w:tc>
      </w:tr>
      <w:tr w:rsidR="00470C2A" w:rsidRPr="005263E0" w14:paraId="3216D445" w14:textId="77777777" w:rsidTr="005A23C3">
        <w:trPr>
          <w:trHeight w:val="20"/>
        </w:trPr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4E56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11</w:t>
            </w:r>
          </w:p>
        </w:tc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12D62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11</w:t>
            </w:r>
          </w:p>
        </w:tc>
        <w:tc>
          <w:tcPr>
            <w:tcW w:w="1143" w:type="pct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CC69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&gt; 3.0 and ≤ 3.5</w:t>
            </w:r>
          </w:p>
        </w:tc>
        <w:tc>
          <w:tcPr>
            <w:tcW w:w="108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C0B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 xml:space="preserve">≥ 1.6 and &lt; 1.8 </w:t>
            </w:r>
          </w:p>
        </w:tc>
        <w:tc>
          <w:tcPr>
            <w:tcW w:w="83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BB28BF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I</w:t>
            </w:r>
          </w:p>
        </w:tc>
      </w:tr>
      <w:tr w:rsidR="00470C2A" w:rsidRPr="005263E0" w14:paraId="2390EA63" w14:textId="77777777" w:rsidTr="005A23C3">
        <w:trPr>
          <w:trHeight w:val="20"/>
        </w:trPr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A2D57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</w:t>
            </w:r>
          </w:p>
        </w:tc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A270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12</w:t>
            </w:r>
          </w:p>
        </w:tc>
        <w:tc>
          <w:tcPr>
            <w:tcW w:w="1143" w:type="pct"/>
            <w:gridSpan w:val="2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79813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8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1DFA6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8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4DDFD7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</w:tr>
      <w:tr w:rsidR="00470C2A" w:rsidRPr="005263E0" w14:paraId="23237F41" w14:textId="77777777" w:rsidTr="005A23C3">
        <w:trPr>
          <w:trHeight w:val="20"/>
        </w:trPr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CA30C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</w:t>
            </w:r>
          </w:p>
        </w:tc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7C27D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14</w:t>
            </w:r>
          </w:p>
        </w:tc>
        <w:tc>
          <w:tcPr>
            <w:tcW w:w="1143" w:type="pct"/>
            <w:gridSpan w:val="2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CFD4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8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E6AE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8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E7B550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</w:tr>
      <w:tr w:rsidR="00470C2A" w:rsidRPr="005263E0" w14:paraId="57109AFD" w14:textId="77777777" w:rsidTr="005A23C3">
        <w:trPr>
          <w:trHeight w:val="20"/>
        </w:trPr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5952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</w:t>
            </w:r>
          </w:p>
        </w:tc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74637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13</w:t>
            </w:r>
          </w:p>
        </w:tc>
        <w:tc>
          <w:tcPr>
            <w:tcW w:w="1143" w:type="pct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D9867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84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2C7AE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8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733DA4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</w:tr>
      <w:tr w:rsidR="00470C2A" w:rsidRPr="005263E0" w14:paraId="6431721E" w14:textId="77777777" w:rsidTr="005A23C3">
        <w:trPr>
          <w:trHeight w:val="20"/>
        </w:trPr>
        <w:tc>
          <w:tcPr>
            <w:tcW w:w="9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6B0A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</w:t>
            </w:r>
          </w:p>
        </w:tc>
        <w:tc>
          <w:tcPr>
            <w:tcW w:w="9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3E13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15</w:t>
            </w:r>
          </w:p>
        </w:tc>
        <w:tc>
          <w:tcPr>
            <w:tcW w:w="1143" w:type="pct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E00F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&gt; 3.0 and ≤ 3.5</w:t>
            </w:r>
          </w:p>
        </w:tc>
        <w:tc>
          <w:tcPr>
            <w:tcW w:w="108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77A9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 xml:space="preserve">≥ 1.4 and &lt; 1.6 </w:t>
            </w:r>
          </w:p>
        </w:tc>
        <w:tc>
          <w:tcPr>
            <w:tcW w:w="83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45BB5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J</w:t>
            </w:r>
          </w:p>
        </w:tc>
      </w:tr>
      <w:tr w:rsidR="00470C2A" w:rsidRPr="005263E0" w14:paraId="1FA7BB5D" w14:textId="77777777" w:rsidTr="005A23C3">
        <w:trPr>
          <w:trHeight w:val="20"/>
        </w:trPr>
        <w:tc>
          <w:tcPr>
            <w:tcW w:w="9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F3C8F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713399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14</w:t>
            </w:r>
          </w:p>
        </w:tc>
        <w:tc>
          <w:tcPr>
            <w:tcW w:w="1143" w:type="pct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D55132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84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98B21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8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F629A1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</w:tr>
      <w:tr w:rsidR="00470C2A" w:rsidRPr="005263E0" w14:paraId="77A49B54" w14:textId="77777777" w:rsidTr="005A23C3">
        <w:trPr>
          <w:trHeight w:val="20"/>
        </w:trPr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BA94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</w:t>
            </w:r>
          </w:p>
        </w:tc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95E50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16</w:t>
            </w:r>
          </w:p>
        </w:tc>
        <w:tc>
          <w:tcPr>
            <w:tcW w:w="1143" w:type="pct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D6E9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&gt; 3.5 and ≤ 4.0</w:t>
            </w:r>
          </w:p>
        </w:tc>
        <w:tc>
          <w:tcPr>
            <w:tcW w:w="108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8A8A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 xml:space="preserve">≥ 1.4 and &lt; 1.6 </w:t>
            </w:r>
          </w:p>
        </w:tc>
        <w:tc>
          <w:tcPr>
            <w:tcW w:w="83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DB2EF0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K</w:t>
            </w:r>
          </w:p>
        </w:tc>
      </w:tr>
      <w:tr w:rsidR="00470C2A" w:rsidRPr="005263E0" w14:paraId="7CEA7280" w14:textId="77777777" w:rsidTr="005A23C3">
        <w:trPr>
          <w:trHeight w:val="20"/>
        </w:trPr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7E62C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</w:t>
            </w:r>
          </w:p>
        </w:tc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5D4D0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17</w:t>
            </w:r>
          </w:p>
        </w:tc>
        <w:tc>
          <w:tcPr>
            <w:tcW w:w="1143" w:type="pct"/>
            <w:gridSpan w:val="2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21D8F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8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4CEC3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8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DD0A8C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</w:tr>
      <w:tr w:rsidR="00470C2A" w:rsidRPr="005263E0" w14:paraId="2B706978" w14:textId="77777777" w:rsidTr="005A23C3">
        <w:trPr>
          <w:trHeight w:val="20"/>
        </w:trPr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789F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</w:t>
            </w:r>
          </w:p>
        </w:tc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BCB0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15</w:t>
            </w:r>
          </w:p>
        </w:tc>
        <w:tc>
          <w:tcPr>
            <w:tcW w:w="1143" w:type="pct"/>
            <w:gridSpan w:val="2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A997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8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EF31A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8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810A2F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</w:tr>
      <w:tr w:rsidR="00470C2A" w:rsidRPr="005263E0" w14:paraId="43947275" w14:textId="77777777" w:rsidTr="005A23C3">
        <w:trPr>
          <w:trHeight w:val="20"/>
        </w:trPr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AE383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9</w:t>
            </w:r>
          </w:p>
        </w:tc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6C492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16</w:t>
            </w:r>
          </w:p>
        </w:tc>
        <w:tc>
          <w:tcPr>
            <w:tcW w:w="1143" w:type="pct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F006C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84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40F64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8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35EB66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</w:tr>
      <w:tr w:rsidR="00470C2A" w:rsidRPr="005263E0" w14:paraId="5C2427CA" w14:textId="77777777" w:rsidTr="005A23C3">
        <w:trPr>
          <w:trHeight w:val="20"/>
        </w:trPr>
        <w:tc>
          <w:tcPr>
            <w:tcW w:w="9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7DA8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</w:t>
            </w:r>
          </w:p>
        </w:tc>
        <w:tc>
          <w:tcPr>
            <w:tcW w:w="9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866533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18</w:t>
            </w:r>
          </w:p>
        </w:tc>
        <w:tc>
          <w:tcPr>
            <w:tcW w:w="114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E5234D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&gt; 3.5 and ≤ 4.0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882FA4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 xml:space="preserve">≥ 1.2 and &lt; 1.4 </w:t>
            </w:r>
          </w:p>
        </w:tc>
        <w:tc>
          <w:tcPr>
            <w:tcW w:w="8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88B49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L</w:t>
            </w:r>
          </w:p>
        </w:tc>
      </w:tr>
      <w:tr w:rsidR="00470C2A" w:rsidRPr="005263E0" w14:paraId="32C0FD3D" w14:textId="77777777" w:rsidTr="005A23C3">
        <w:trPr>
          <w:trHeight w:val="20"/>
        </w:trPr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75A07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</w:t>
            </w:r>
          </w:p>
        </w:tc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5C318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19</w:t>
            </w:r>
          </w:p>
        </w:tc>
        <w:tc>
          <w:tcPr>
            <w:tcW w:w="1143" w:type="pct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2FA1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&gt; 4.0 and ≤ 4.5</w:t>
            </w:r>
          </w:p>
        </w:tc>
        <w:tc>
          <w:tcPr>
            <w:tcW w:w="108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2315E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 xml:space="preserve">≥ 1.2 and &lt; 1.4 </w:t>
            </w:r>
          </w:p>
        </w:tc>
        <w:tc>
          <w:tcPr>
            <w:tcW w:w="83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4ACC2FB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M</w:t>
            </w:r>
          </w:p>
        </w:tc>
      </w:tr>
      <w:tr w:rsidR="00470C2A" w:rsidRPr="005263E0" w14:paraId="42D3CB02" w14:textId="77777777" w:rsidTr="005A23C3">
        <w:trPr>
          <w:trHeight w:val="20"/>
        </w:trPr>
        <w:tc>
          <w:tcPr>
            <w:tcW w:w="9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BFCFC6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8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92A4C3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  <w:r w:rsidRPr="005263E0">
              <w:rPr>
                <w:rFonts w:ascii="Calibri" w:hAnsi="Calibri" w:cs="Calibri"/>
              </w:rPr>
              <w:t>20</w:t>
            </w:r>
          </w:p>
        </w:tc>
        <w:tc>
          <w:tcPr>
            <w:tcW w:w="1143" w:type="pct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C7B1C5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84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FB9FBF" w14:textId="77777777" w:rsidR="00470C2A" w:rsidRPr="005263E0" w:rsidRDefault="00470C2A" w:rsidP="005A23C3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8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2C194E" w14:textId="77777777" w:rsidR="00470C2A" w:rsidRPr="005263E0" w:rsidRDefault="00470C2A" w:rsidP="005A23C3">
            <w:pPr>
              <w:spacing w:after="0"/>
              <w:rPr>
                <w:rFonts w:ascii="Calibri" w:hAnsi="Calibri" w:cs="Calibri"/>
              </w:rPr>
            </w:pPr>
          </w:p>
        </w:tc>
      </w:tr>
    </w:tbl>
    <w:p w14:paraId="521FE75D" w14:textId="77777777" w:rsidR="00470C2A" w:rsidRPr="005263E0" w:rsidRDefault="00470C2A" w:rsidP="00470C2A">
      <w:pPr>
        <w:pStyle w:val="Corpodetexto-Mestrado"/>
      </w:pPr>
    </w:p>
    <w:p w14:paraId="6AE1C3F0" w14:textId="77777777" w:rsidR="00470C2A" w:rsidRPr="005263E0" w:rsidRDefault="00470C2A"/>
    <w:sectPr w:rsidR="00470C2A" w:rsidRPr="005263E0" w:rsidSect="00AB2C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ewNDczMzY3MTE3NDRQ0lEKTi0uzszPAykwrAUAcfMsxSwAAAA="/>
  </w:docVars>
  <w:rsids>
    <w:rsidRoot w:val="00741515"/>
    <w:rsid w:val="0006174A"/>
    <w:rsid w:val="002262FB"/>
    <w:rsid w:val="00470C2A"/>
    <w:rsid w:val="004C41DD"/>
    <w:rsid w:val="005263E0"/>
    <w:rsid w:val="00741515"/>
    <w:rsid w:val="00AB2C89"/>
    <w:rsid w:val="00F54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02A3C"/>
  <w15:chartTrackingRefBased/>
  <w15:docId w15:val="{F81B13C5-EC77-41C0-8926-FCA27CA65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151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rpodetexto-Mestrado">
    <w:name w:val="Corpo de texto - Mestrado"/>
    <w:basedOn w:val="PargrafodaLista"/>
    <w:link w:val="Corpodetexto-MestradoChar"/>
    <w:qFormat/>
    <w:rsid w:val="00741515"/>
    <w:pPr>
      <w:spacing w:after="0" w:line="360" w:lineRule="auto"/>
      <w:ind w:left="0" w:firstLine="709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Corpodetexto-MestradoChar">
    <w:name w:val="Corpo de texto - Mestrado Char"/>
    <w:link w:val="Corpodetexto-Mestrado"/>
    <w:rsid w:val="00741515"/>
    <w:rPr>
      <w:rFonts w:ascii="Times New Roman" w:eastAsia="Calibri" w:hAnsi="Times New Roman" w:cs="Times New Roman"/>
      <w:sz w:val="24"/>
      <w:szCs w:val="24"/>
    </w:rPr>
  </w:style>
  <w:style w:type="paragraph" w:styleId="Legenda">
    <w:name w:val="caption"/>
    <w:basedOn w:val="Normal"/>
    <w:next w:val="Normal"/>
    <w:qFormat/>
    <w:rsid w:val="00741515"/>
    <w:pPr>
      <w:spacing w:before="120" w:after="120" w:line="360" w:lineRule="auto"/>
      <w:jc w:val="center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table" w:styleId="Tabelacomgrade">
    <w:name w:val="Table Grid"/>
    <w:basedOn w:val="Tabelanormal"/>
    <w:rsid w:val="00741515"/>
    <w:pPr>
      <w:spacing w:after="0" w:line="480" w:lineRule="auto"/>
      <w:jc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</w:style>
  <w:style w:type="paragraph" w:styleId="PargrafodaLista">
    <w:name w:val="List Paragraph"/>
    <w:basedOn w:val="Normal"/>
    <w:uiPriority w:val="34"/>
    <w:qFormat/>
    <w:rsid w:val="00741515"/>
    <w:pPr>
      <w:ind w:left="720"/>
      <w:contextualSpacing/>
    </w:pPr>
  </w:style>
  <w:style w:type="table" w:styleId="SimplesTabela2">
    <w:name w:val="Plain Table 2"/>
    <w:basedOn w:val="Tabelanormal"/>
    <w:uiPriority w:val="42"/>
    <w:rsid w:val="007415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3</Pages>
  <Words>651</Words>
  <Characters>3714</Characters>
  <Application>Microsoft Office Word</Application>
  <DocSecurity>0</DocSecurity>
  <Lines>30</Lines>
  <Paragraphs>8</Paragraphs>
  <ScaleCrop>false</ScaleCrop>
  <Company/>
  <LinksUpToDate>false</LinksUpToDate>
  <CharactersWithSpaces>4357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Cunha</dc:creator>
  <cp:keywords/>
  <dc:description/>
  <cp:lastModifiedBy>Carla Cunha</cp:lastModifiedBy>
  <cp:revision>3</cp:revision>
  <dcterms:created xsi:type="dcterms:W3CDTF">2021-06-11T15:07:00Z</dcterms:created>
  <dcterms:modified xsi:type="dcterms:W3CDTF">2021-06-11T17:06:00Z</dcterms:modified>
</cp:coreProperties>
</file>