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66656" w14:textId="6C44D51B" w:rsidR="0046225F" w:rsidRPr="000F351C" w:rsidRDefault="000F351C" w:rsidP="000F351C">
      <w:pPr>
        <w:pStyle w:val="a9"/>
        <w:numPr>
          <w:ilvl w:val="0"/>
          <w:numId w:val="1"/>
        </w:numPr>
        <w:ind w:firstLineChars="0"/>
        <w:rPr>
          <w:rFonts w:ascii="Arial" w:hAnsi="Arial" w:cs="Arial"/>
          <w:sz w:val="24"/>
          <w:szCs w:val="24"/>
        </w:rPr>
      </w:pPr>
      <w:r w:rsidRPr="000F351C">
        <w:rPr>
          <w:rFonts w:ascii="Arial" w:hAnsi="Arial" w:cs="Arial"/>
          <w:sz w:val="24"/>
          <w:szCs w:val="24"/>
        </w:rPr>
        <w:t>The Cancer Genome Atlas</w:t>
      </w:r>
      <w:r w:rsidRPr="000F351C">
        <w:rPr>
          <w:rFonts w:ascii="Arial" w:hAnsi="Arial" w:cs="Arial" w:hint="eastAsia"/>
          <w:sz w:val="24"/>
          <w:szCs w:val="24"/>
        </w:rPr>
        <w:t>.</w:t>
      </w:r>
      <w:r w:rsidRPr="000F351C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Pr="000F351C">
          <w:rPr>
            <w:rStyle w:val="a7"/>
            <w:rFonts w:ascii="Arial" w:hAnsi="Arial" w:cs="Arial"/>
            <w:sz w:val="24"/>
            <w:szCs w:val="24"/>
          </w:rPr>
          <w:t>https://portal.gdc.cancer.gov</w:t>
        </w:r>
      </w:hyperlink>
      <w:r w:rsidRPr="000F351C">
        <w:rPr>
          <w:rFonts w:ascii="Arial" w:hAnsi="Arial" w:cs="Arial"/>
          <w:sz w:val="24"/>
          <w:szCs w:val="24"/>
        </w:rPr>
        <w:t>. Accessed 2 August 2020.</w:t>
      </w:r>
    </w:p>
    <w:p w14:paraId="5CAF9D42" w14:textId="77777777" w:rsidR="000F351C" w:rsidRPr="000F351C" w:rsidRDefault="000F351C" w:rsidP="000F351C">
      <w:pPr>
        <w:pStyle w:val="a9"/>
        <w:numPr>
          <w:ilvl w:val="0"/>
          <w:numId w:val="1"/>
        </w:numPr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60509F">
        <w:rPr>
          <w:rFonts w:ascii="Arial" w:hAnsi="Arial" w:cs="Arial"/>
          <w:sz w:val="24"/>
          <w:szCs w:val="24"/>
        </w:rPr>
        <w:t>he</w:t>
      </w:r>
      <w:r>
        <w:rPr>
          <w:rFonts w:ascii="Arial" w:hAnsi="Arial" w:cs="Arial"/>
          <w:sz w:val="24"/>
          <w:szCs w:val="24"/>
        </w:rPr>
        <w:t xml:space="preserve"> </w:t>
      </w:r>
      <w:r w:rsidRPr="0060509F">
        <w:rPr>
          <w:rFonts w:ascii="Arial" w:hAnsi="Arial" w:cs="Arial"/>
          <w:sz w:val="24"/>
          <w:szCs w:val="24"/>
        </w:rPr>
        <w:t>Gene Expression Omnibus database</w:t>
      </w:r>
      <w:r>
        <w:rPr>
          <w:rFonts w:ascii="Arial" w:hAnsi="Arial" w:cs="Arial"/>
          <w:sz w:val="24"/>
          <w:szCs w:val="24"/>
        </w:rPr>
        <w:t>.</w:t>
      </w:r>
      <w:r w:rsidRPr="0060509F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Pr="004B591C">
          <w:rPr>
            <w:rStyle w:val="a7"/>
            <w:rFonts w:ascii="Arial" w:hAnsi="Arial" w:cs="Arial"/>
            <w:sz w:val="24"/>
            <w:szCs w:val="24"/>
          </w:rPr>
          <w:t>http://www.ncbi.nlm.nih.gov/geo</w:t>
        </w:r>
      </w:hyperlink>
      <w:r>
        <w:rPr>
          <w:rFonts w:ascii="Arial" w:hAnsi="Arial" w:cs="Arial"/>
          <w:sz w:val="24"/>
          <w:szCs w:val="24"/>
        </w:rPr>
        <w:t xml:space="preserve">. </w:t>
      </w:r>
      <w:r w:rsidRPr="000F351C">
        <w:rPr>
          <w:rFonts w:ascii="Arial" w:hAnsi="Arial" w:cs="Arial"/>
          <w:sz w:val="24"/>
          <w:szCs w:val="24"/>
        </w:rPr>
        <w:t>Accessed 2 August 2020.</w:t>
      </w:r>
    </w:p>
    <w:p w14:paraId="3EFED8BA" w14:textId="64A2E505" w:rsidR="000F351C" w:rsidRDefault="00554E17" w:rsidP="00D21CF5">
      <w:pPr>
        <w:pStyle w:val="a9"/>
        <w:numPr>
          <w:ilvl w:val="0"/>
          <w:numId w:val="1"/>
        </w:numPr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554E17">
        <w:rPr>
          <w:rFonts w:ascii="Arial" w:hAnsi="Arial" w:cs="Arial"/>
          <w:sz w:val="24"/>
          <w:szCs w:val="24"/>
        </w:rPr>
        <w:t>he Human Protein Atlas database</w:t>
      </w:r>
      <w:r>
        <w:rPr>
          <w:rFonts w:ascii="Arial" w:hAnsi="Arial" w:cs="Arial"/>
          <w:sz w:val="24"/>
          <w:szCs w:val="24"/>
        </w:rPr>
        <w:t xml:space="preserve">. </w:t>
      </w:r>
      <w:hyperlink r:id="rId9" w:history="1">
        <w:r w:rsidRPr="004B591C">
          <w:rPr>
            <w:rStyle w:val="a7"/>
            <w:rFonts w:ascii="Arial" w:hAnsi="Arial" w:cs="Arial"/>
            <w:sz w:val="24"/>
            <w:szCs w:val="24"/>
          </w:rPr>
          <w:t>https://www.proteinatlas.org</w:t>
        </w:r>
      </w:hyperlink>
      <w:r w:rsidRPr="00554E1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0F351C">
        <w:rPr>
          <w:rFonts w:ascii="Arial" w:hAnsi="Arial" w:cs="Arial"/>
          <w:sz w:val="24"/>
          <w:szCs w:val="24"/>
        </w:rPr>
        <w:t xml:space="preserve">Accessed </w:t>
      </w:r>
      <w:r>
        <w:rPr>
          <w:rFonts w:ascii="Arial" w:hAnsi="Arial" w:cs="Arial"/>
          <w:sz w:val="24"/>
          <w:szCs w:val="24"/>
        </w:rPr>
        <w:t>28</w:t>
      </w:r>
      <w:r w:rsidRPr="000F351C">
        <w:rPr>
          <w:rFonts w:ascii="Arial" w:hAnsi="Arial" w:cs="Arial"/>
          <w:sz w:val="24"/>
          <w:szCs w:val="24"/>
        </w:rPr>
        <w:t xml:space="preserve"> August 2020.</w:t>
      </w:r>
    </w:p>
    <w:p w14:paraId="364F28CC" w14:textId="1AF5820E" w:rsidR="00D21CF5" w:rsidRPr="00D21CF5" w:rsidRDefault="00D21CF5" w:rsidP="00D21CF5">
      <w:pPr>
        <w:pStyle w:val="a9"/>
        <w:numPr>
          <w:ilvl w:val="0"/>
          <w:numId w:val="1"/>
        </w:numPr>
        <w:ind w:firstLineChars="0"/>
        <w:rPr>
          <w:rFonts w:ascii="Arial" w:hAnsi="Arial" w:cs="Arial" w:hint="eastAsia"/>
          <w:sz w:val="24"/>
          <w:szCs w:val="24"/>
        </w:rPr>
      </w:pPr>
      <w:r w:rsidRPr="008D1205">
        <w:rPr>
          <w:rFonts w:ascii="Arial" w:hAnsi="Arial" w:cs="Arial"/>
          <w:sz w:val="24"/>
          <w:szCs w:val="24"/>
        </w:rPr>
        <w:t>GEPIA</w:t>
      </w:r>
      <w:r>
        <w:rPr>
          <w:rFonts w:ascii="Arial" w:hAnsi="Arial" w:cs="Arial" w:hint="eastAsia"/>
          <w:sz w:val="24"/>
          <w:szCs w:val="24"/>
        </w:rPr>
        <w:t>.</w:t>
      </w:r>
      <w:r w:rsidRPr="008D1205">
        <w:rPr>
          <w:rFonts w:ascii="Arial" w:hAnsi="Arial" w:cs="Arial"/>
          <w:sz w:val="24"/>
          <w:szCs w:val="24"/>
        </w:rPr>
        <w:t xml:space="preserve"> http://gepia.cancerpku.cn/index.html</w:t>
      </w:r>
      <w:r>
        <w:rPr>
          <w:rFonts w:ascii="Arial" w:hAnsi="Arial" w:cs="Arial" w:hint="eastAsia"/>
          <w:sz w:val="24"/>
          <w:szCs w:val="24"/>
        </w:rPr>
        <w:t>.</w:t>
      </w:r>
      <w:r w:rsidRPr="00D21CF5">
        <w:rPr>
          <w:rFonts w:ascii="Arial" w:hAnsi="Arial" w:cs="Arial"/>
          <w:sz w:val="24"/>
          <w:szCs w:val="24"/>
        </w:rPr>
        <w:t xml:space="preserve"> </w:t>
      </w:r>
      <w:r w:rsidRPr="000F351C">
        <w:rPr>
          <w:rFonts w:ascii="Arial" w:hAnsi="Arial" w:cs="Arial"/>
          <w:sz w:val="24"/>
          <w:szCs w:val="24"/>
        </w:rPr>
        <w:t xml:space="preserve">Accessed 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4</w:t>
      </w:r>
      <w:r w:rsidRPr="000F351C">
        <w:rPr>
          <w:rFonts w:ascii="Arial" w:hAnsi="Arial" w:cs="Arial"/>
          <w:sz w:val="24"/>
          <w:szCs w:val="24"/>
        </w:rPr>
        <w:t xml:space="preserve"> August 2020.</w:t>
      </w:r>
    </w:p>
    <w:sectPr w:rsidR="00D21CF5" w:rsidRPr="00D21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54124A" w14:textId="77777777" w:rsidR="0083786D" w:rsidRDefault="0083786D" w:rsidP="000F351C">
      <w:r>
        <w:separator/>
      </w:r>
    </w:p>
  </w:endnote>
  <w:endnote w:type="continuationSeparator" w:id="0">
    <w:p w14:paraId="6DBAAF5B" w14:textId="77777777" w:rsidR="0083786D" w:rsidRDefault="0083786D" w:rsidP="000F3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2C318F" w14:textId="77777777" w:rsidR="0083786D" w:rsidRDefault="0083786D" w:rsidP="000F351C">
      <w:r>
        <w:separator/>
      </w:r>
    </w:p>
  </w:footnote>
  <w:footnote w:type="continuationSeparator" w:id="0">
    <w:p w14:paraId="0D30F044" w14:textId="77777777" w:rsidR="0083786D" w:rsidRDefault="0083786D" w:rsidP="000F35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41E69"/>
    <w:multiLevelType w:val="hybridMultilevel"/>
    <w:tmpl w:val="A54270BA"/>
    <w:lvl w:ilvl="0" w:tplc="165042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3D"/>
    <w:rsid w:val="00060D1F"/>
    <w:rsid w:val="000F351C"/>
    <w:rsid w:val="0010693D"/>
    <w:rsid w:val="00132E93"/>
    <w:rsid w:val="0046225F"/>
    <w:rsid w:val="00554E17"/>
    <w:rsid w:val="0055624E"/>
    <w:rsid w:val="0083786D"/>
    <w:rsid w:val="00D21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D5C4F"/>
  <w15:chartTrackingRefBased/>
  <w15:docId w15:val="{EAF8730A-B79E-4C56-86F6-3B9025D3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35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5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5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51C"/>
    <w:rPr>
      <w:sz w:val="18"/>
      <w:szCs w:val="18"/>
    </w:rPr>
  </w:style>
  <w:style w:type="character" w:styleId="a7">
    <w:name w:val="Hyperlink"/>
    <w:basedOn w:val="a0"/>
    <w:uiPriority w:val="99"/>
    <w:unhideWhenUsed/>
    <w:rsid w:val="000F351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F351C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0F35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95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ge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ortal.gdc.cancer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roteinatlas.or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xilin</dc:creator>
  <cp:keywords/>
  <dc:description/>
  <cp:lastModifiedBy>hu xilin</cp:lastModifiedBy>
  <cp:revision>4</cp:revision>
  <dcterms:created xsi:type="dcterms:W3CDTF">2020-09-05T05:41:00Z</dcterms:created>
  <dcterms:modified xsi:type="dcterms:W3CDTF">2020-09-25T12:07:00Z</dcterms:modified>
</cp:coreProperties>
</file>