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B88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8" w:lineRule="atLeast"/>
        <w:ind w:left="0" w:firstLine="0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</w:t>
      </w:r>
      <w:r>
        <w:rPr>
          <w:rFonts w:hint="eastAsia" w:ascii="Times New Roman" w:hAnsi="Times New Roman" w:cs="Times New Roman"/>
          <w:b w:val="0"/>
          <w:bCs w:val="0"/>
          <w:sz w:val="22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Estimate of treatment effects using IPTW</w:t>
      </w:r>
    </w:p>
    <w:p w14:paraId="01149EDE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tbl>
      <w:tblPr>
        <w:tblStyle w:val="3"/>
        <w:tblpPr w:leftFromText="180" w:rightFromText="180" w:vertAnchor="page" w:horzAnchor="page" w:tblpX="509" w:tblpY="2144"/>
        <w:tblOverlap w:val="never"/>
        <w:tblW w:w="11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281"/>
        <w:gridCol w:w="3759"/>
        <w:gridCol w:w="3215"/>
      </w:tblGrid>
      <w:tr w14:paraId="2C05E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23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2466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IPW using PS0</w:t>
            </w:r>
          </w:p>
        </w:tc>
        <w:tc>
          <w:tcPr>
            <w:tcW w:w="2281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BFF35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sz w:val="22"/>
                <w:szCs w:val="24"/>
                <w:lang w:val="en-US" w:eastAsia="zh-CN" w:bidi="ar"/>
              </w:rPr>
              <w:t>In-hospital mortality</w:t>
            </w:r>
          </w:p>
        </w:tc>
        <w:tc>
          <w:tcPr>
            <w:tcW w:w="375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3D11E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Hospitalization expenses</w:t>
            </w:r>
          </w:p>
        </w:tc>
        <w:tc>
          <w:tcPr>
            <w:tcW w:w="321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27021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Length of stay</w:t>
            </w:r>
          </w:p>
        </w:tc>
      </w:tr>
      <w:tr w14:paraId="3CAD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227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ATT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1C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(0.5, 2.3) 0.9000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8A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80277.1 (65238.5, 95315.7) &lt;0.0001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13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(5.8, 6.8) &lt;0.0001</w:t>
            </w:r>
          </w:p>
        </w:tc>
      </w:tr>
      <w:tr w14:paraId="6547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E46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ATC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FD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 (0.6, 2.7) 0.5738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C9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82604.6 (67502.9, 97706.4) &lt;0.0001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9C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(5.8, 6.8) &lt;0.0001</w:t>
            </w:r>
          </w:p>
        </w:tc>
      </w:tr>
      <w:tr w14:paraId="486B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2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1A277E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ATE</w:t>
            </w:r>
          </w:p>
        </w:tc>
        <w:tc>
          <w:tcPr>
            <w:tcW w:w="22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28546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 (0.5, 2.6) 0.6543</w:t>
            </w:r>
          </w:p>
        </w:tc>
        <w:tc>
          <w:tcPr>
            <w:tcW w:w="37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9843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81988.1 (66998.0, 96978.2) &lt;0.0001</w:t>
            </w:r>
          </w:p>
        </w:tc>
        <w:tc>
          <w:tcPr>
            <w:tcW w:w="32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498E1D2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(5.8, 6.8) &lt;0.0001</w:t>
            </w:r>
          </w:p>
        </w:tc>
      </w:tr>
    </w:tbl>
    <w:p w14:paraId="5CFB7CF9">
      <w:pP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IPTW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inverse probability of treatment weighting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IPW, inverse probability weighting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PS0,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baseline propensity score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ATT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: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verage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reatment effect on the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reated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ATC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verage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reatment effect on the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ontrols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ATE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, 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verage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reatment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e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ffect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  <w:bookmarkStart w:id="0" w:name="_GoBack"/>
      <w:bookmarkEnd w:id="0"/>
    </w:p>
    <w:p w14:paraId="2E64E07C">
      <w:pP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Results in table: β (95%CI) Pvalue / OR (95%CI) Pvalue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.</w:t>
      </w:r>
    </w:p>
    <w:p w14:paraId="53CEDB5A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1290F687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09F6F6D4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693DE4C3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1FACBD22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518DA1E9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18B3CE84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22A9FB10">
      <w:pP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</w:pPr>
    </w:p>
    <w:p w14:paraId="0D42D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065BA"/>
    <w:rsid w:val="073A5908"/>
    <w:rsid w:val="0EC31393"/>
    <w:rsid w:val="2BBA4F03"/>
    <w:rsid w:val="409D1B0D"/>
    <w:rsid w:val="6ABF45C0"/>
    <w:rsid w:val="6B4C64C9"/>
    <w:rsid w:val="6E6C2F65"/>
    <w:rsid w:val="73B065BA"/>
    <w:rsid w:val="776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2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279</Characters>
  <Lines>0</Lines>
  <Paragraphs>0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2025-06-01T11:53:00Z</dcterms:created>
  <dc:creator>冰河&amp;世纪</dc:creator>
  <cp:lastModifiedBy>冰河&amp;世纪</cp:lastModifiedBy>
  <dcterms:modified xsi:type="dcterms:W3CDTF">2025-09-13T04:00:55Z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639FDE22480549A1A9B0D0F9FD7D1EEC_13</vt:lpwstr>
  </property>
  <property fmtid="{D5CDD505-2E9C-101B-9397-08002B2CF9AE}" pid="4" name="KSOTemplateDocerSaveRecord">
    <vt:lpwstr>eyJoZGlkIjoiMTkwMmI1OGQxMGViN2VhY2ZkN2U4ZTgxNmM4ZGJhNDMiLCJ1c2VySWQiOiI0MjA3ODYyNjcifQ==</vt:lpwstr>
  </property>
</Properties>
</file>