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47ECA" w14:textId="77777777" w:rsidR="00B1780C" w:rsidRPr="00C613E2" w:rsidRDefault="00B1780C" w:rsidP="00B178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13E2">
        <w:rPr>
          <w:rFonts w:ascii="Times New Roman" w:hAnsi="Times New Roman" w:cs="Times New Roman"/>
          <w:b/>
          <w:sz w:val="28"/>
          <w:szCs w:val="28"/>
        </w:rPr>
        <w:t>Supplementary information</w:t>
      </w:r>
    </w:p>
    <w:p w14:paraId="03F9D9D1" w14:textId="77777777" w:rsidR="00141D41" w:rsidRPr="001760B3" w:rsidRDefault="00141D41" w:rsidP="00141D4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60F">
        <w:rPr>
          <w:rFonts w:ascii="Times New Roman" w:hAnsi="Times New Roman" w:cs="Times New Roman"/>
          <w:b/>
          <w:bCs/>
          <w:sz w:val="24"/>
          <w:szCs w:val="24"/>
        </w:rPr>
        <w:t xml:space="preserve">Green-Synthesized Iron Oxide-Chitosan Nanocomposite for Chromium and </w:t>
      </w:r>
      <w:proofErr w:type="spellStart"/>
      <w:r w:rsidRPr="00D5260F">
        <w:rPr>
          <w:rFonts w:ascii="Times New Roman" w:hAnsi="Times New Roman" w:cs="Times New Roman"/>
          <w:b/>
          <w:bCs/>
          <w:sz w:val="24"/>
          <w:szCs w:val="24"/>
        </w:rPr>
        <w:t>Nanoplastics</w:t>
      </w:r>
      <w:proofErr w:type="spellEnd"/>
      <w:r w:rsidRPr="00D5260F">
        <w:rPr>
          <w:rFonts w:ascii="Times New Roman" w:hAnsi="Times New Roman" w:cs="Times New Roman"/>
          <w:b/>
          <w:bCs/>
          <w:sz w:val="24"/>
          <w:szCs w:val="24"/>
        </w:rPr>
        <w:t xml:space="preserve"> Remediation</w:t>
      </w:r>
    </w:p>
    <w:p w14:paraId="2325DF0D" w14:textId="77777777" w:rsidR="00141D41" w:rsidRPr="00D906D6" w:rsidRDefault="00141D41" w:rsidP="00141D41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EEAAB11" w14:textId="77777777" w:rsidR="00141D41" w:rsidRPr="00B40CC4" w:rsidRDefault="00141D41" w:rsidP="00141D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906D6">
        <w:rPr>
          <w:rFonts w:ascii="Times New Roman" w:hAnsi="Times New Roman" w:cs="Times New Roman"/>
          <w:sz w:val="24"/>
          <w:szCs w:val="24"/>
        </w:rPr>
        <w:t>Shouvik Mahanty</w:t>
      </w:r>
      <w:r w:rsidRPr="00D906D6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D906D6">
        <w:rPr>
          <w:rFonts w:ascii="Times New Roman" w:hAnsi="Times New Roman" w:cs="Times New Roman"/>
          <w:sz w:val="24"/>
          <w:szCs w:val="24"/>
        </w:rPr>
        <w:t>, Gopala Krishna Darbha</w:t>
      </w:r>
      <w:r w:rsidRPr="00D906D6"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D906D6">
        <w:rPr>
          <w:rFonts w:ascii="Times New Roman" w:hAnsi="Times New Roman" w:cs="Times New Roman"/>
          <w:sz w:val="24"/>
          <w:szCs w:val="24"/>
        </w:rPr>
        <w:t xml:space="preserve">, </w:t>
      </w:r>
      <w:r w:rsidRPr="003B70C6">
        <w:rPr>
          <w:rFonts w:ascii="Times New Roman" w:hAnsi="Times New Roman" w:cs="Times New Roman"/>
          <w:color w:val="000000" w:themeColor="text1"/>
          <w:sz w:val="24"/>
          <w:szCs w:val="24"/>
        </w:rPr>
        <w:t>Richard Paul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3B70C6">
        <w:rPr>
          <w:rFonts w:ascii="Times New Roman" w:hAnsi="Times New Roman" w:cs="Times New Roman"/>
          <w:color w:val="000000" w:themeColor="text1"/>
          <w:sz w:val="24"/>
          <w:szCs w:val="24"/>
        </w:rPr>
        <w:t>, Ramin Boroujerdi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3B70C6">
        <w:rPr>
          <w:rFonts w:ascii="Times New Roman" w:hAnsi="Times New Roman" w:cs="Times New Roman"/>
          <w:color w:val="000000" w:themeColor="text1"/>
          <w:sz w:val="24"/>
          <w:szCs w:val="24"/>
        </w:rPr>
        <w:t>, Eugenia Valsami-Jones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D906D6">
        <w:rPr>
          <w:rFonts w:ascii="Times New Roman" w:hAnsi="Times New Roman" w:cs="Times New Roman"/>
          <w:sz w:val="24"/>
          <w:szCs w:val="24"/>
        </w:rPr>
        <w:t>Santanu Majumder</w:t>
      </w:r>
      <w:r w:rsidRPr="00D906D6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0BB1B7F8" w14:textId="77777777" w:rsidR="00141D41" w:rsidRPr="00D906D6" w:rsidRDefault="00141D41" w:rsidP="00141D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BEB6442" w14:textId="77777777" w:rsidR="00141D41" w:rsidRPr="00D906D6" w:rsidRDefault="00141D41" w:rsidP="00141D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0721689" w14:textId="77777777" w:rsidR="00141D41" w:rsidRPr="00D906D6" w:rsidRDefault="00141D41" w:rsidP="00141D41">
      <w:pPr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906D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1</w:t>
      </w:r>
      <w:r w:rsidRPr="00D906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Department of Atomic Energy, Saha Institute of Nuclear Physics, Sector 1, AF Block, </w:t>
      </w:r>
      <w:proofErr w:type="spellStart"/>
      <w:r w:rsidRPr="00D906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Bidhannagar</w:t>
      </w:r>
      <w:proofErr w:type="spellEnd"/>
      <w:r w:rsidRPr="00D906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 Kolkata 700064, West Bengal, India</w:t>
      </w:r>
    </w:p>
    <w:p w14:paraId="43D76873" w14:textId="77777777" w:rsidR="00141D41" w:rsidRPr="00D906D6" w:rsidRDefault="00141D41" w:rsidP="00141D41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906D6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D906D6">
        <w:rPr>
          <w:rFonts w:ascii="Times New Roman" w:hAnsi="Times New Roman" w:cs="Times New Roman"/>
          <w:i/>
          <w:iCs/>
          <w:sz w:val="24"/>
          <w:szCs w:val="24"/>
        </w:rPr>
        <w:t xml:space="preserve">Environmental Nanoscience Laboratory, Department of Earth Sciences, IISER Kolkata, </w:t>
      </w:r>
      <w:proofErr w:type="spellStart"/>
      <w:r w:rsidRPr="00D906D6">
        <w:rPr>
          <w:rFonts w:ascii="Times New Roman" w:hAnsi="Times New Roman" w:cs="Times New Roman"/>
          <w:i/>
          <w:iCs/>
          <w:sz w:val="24"/>
          <w:szCs w:val="24"/>
        </w:rPr>
        <w:t>Mohanpur</w:t>
      </w:r>
      <w:proofErr w:type="spellEnd"/>
      <w:r w:rsidRPr="00D906D6">
        <w:rPr>
          <w:rFonts w:ascii="Times New Roman" w:hAnsi="Times New Roman" w:cs="Times New Roman"/>
          <w:i/>
          <w:iCs/>
          <w:sz w:val="24"/>
          <w:szCs w:val="24"/>
        </w:rPr>
        <w:t xml:space="preserve">, West Bengal, </w:t>
      </w:r>
      <w:proofErr w:type="spellStart"/>
      <w:r w:rsidRPr="00D906D6">
        <w:rPr>
          <w:rFonts w:ascii="Times New Roman" w:hAnsi="Times New Roman" w:cs="Times New Roman"/>
          <w:i/>
          <w:iCs/>
          <w:sz w:val="24"/>
          <w:szCs w:val="24"/>
        </w:rPr>
        <w:t>Pincode</w:t>
      </w:r>
      <w:proofErr w:type="spellEnd"/>
      <w:r w:rsidRPr="00D906D6">
        <w:rPr>
          <w:rFonts w:ascii="Times New Roman" w:hAnsi="Times New Roman" w:cs="Times New Roman"/>
          <w:i/>
          <w:iCs/>
          <w:sz w:val="24"/>
          <w:szCs w:val="24"/>
        </w:rPr>
        <w:t>- 741246, India</w:t>
      </w:r>
    </w:p>
    <w:p w14:paraId="39CEE615" w14:textId="77777777" w:rsidR="00141D41" w:rsidRPr="00D906D6" w:rsidRDefault="00141D41" w:rsidP="00141D41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906D6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  <w:r w:rsidRPr="00D906D6">
        <w:rPr>
          <w:rFonts w:ascii="Times New Roman" w:hAnsi="Times New Roman" w:cs="Times New Roman"/>
          <w:i/>
          <w:iCs/>
          <w:sz w:val="24"/>
          <w:szCs w:val="24"/>
        </w:rPr>
        <w:t xml:space="preserve">Center for Climate &amp; Environmental Studies, IISER Kolkata, </w:t>
      </w:r>
      <w:proofErr w:type="spellStart"/>
      <w:r w:rsidRPr="00D906D6">
        <w:rPr>
          <w:rFonts w:ascii="Times New Roman" w:hAnsi="Times New Roman" w:cs="Times New Roman"/>
          <w:i/>
          <w:iCs/>
          <w:sz w:val="24"/>
          <w:szCs w:val="24"/>
        </w:rPr>
        <w:t>Mohanpur</w:t>
      </w:r>
      <w:proofErr w:type="spellEnd"/>
      <w:r w:rsidRPr="00D906D6">
        <w:rPr>
          <w:rFonts w:ascii="Times New Roman" w:hAnsi="Times New Roman" w:cs="Times New Roman"/>
          <w:i/>
          <w:iCs/>
          <w:sz w:val="24"/>
          <w:szCs w:val="24"/>
        </w:rPr>
        <w:t xml:space="preserve">, West Bengal, </w:t>
      </w:r>
      <w:proofErr w:type="spellStart"/>
      <w:r w:rsidRPr="00D906D6">
        <w:rPr>
          <w:rFonts w:ascii="Times New Roman" w:hAnsi="Times New Roman" w:cs="Times New Roman"/>
          <w:i/>
          <w:iCs/>
          <w:sz w:val="24"/>
          <w:szCs w:val="24"/>
        </w:rPr>
        <w:t>Pincode</w:t>
      </w:r>
      <w:proofErr w:type="spellEnd"/>
      <w:r w:rsidRPr="00D906D6">
        <w:rPr>
          <w:rFonts w:ascii="Times New Roman" w:hAnsi="Times New Roman" w:cs="Times New Roman"/>
          <w:i/>
          <w:iCs/>
          <w:sz w:val="24"/>
          <w:szCs w:val="24"/>
        </w:rPr>
        <w:t>- 741246, India</w:t>
      </w:r>
    </w:p>
    <w:p w14:paraId="515D9975" w14:textId="77777777" w:rsidR="00141D41" w:rsidRDefault="00141D41" w:rsidP="00141D41">
      <w:pPr>
        <w:spacing w:after="0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D906D6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vertAlign w:val="superscript"/>
        </w:rPr>
        <w:t>4</w:t>
      </w:r>
      <w:r w:rsidRPr="00D906D6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Department of Life and Environmental Sciences, Bournemouth University (Talbot Campus), Fern Barrow, Poole BH12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r w:rsidRPr="00D906D6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5BB, UK</w:t>
      </w:r>
    </w:p>
    <w:p w14:paraId="0ED4F194" w14:textId="77777777" w:rsidR="00141D41" w:rsidRPr="001B73C1" w:rsidRDefault="00141D41" w:rsidP="00141D41">
      <w:pPr>
        <w:spacing w:after="0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1B73C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vertAlign w:val="superscript"/>
        </w:rPr>
        <w:t>5</w:t>
      </w:r>
      <w:r w:rsidRPr="001B73C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School of Geography, Earth and Environmental Sciences, University of Birmingham, Edgbaston, Birmingham B15 2TT, UK</w:t>
      </w:r>
    </w:p>
    <w:p w14:paraId="1A44669A" w14:textId="77777777" w:rsidR="00141D41" w:rsidRDefault="00141D41" w:rsidP="00141D41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D20DF63" w14:textId="77777777" w:rsidR="00141D41" w:rsidRPr="00D906D6" w:rsidRDefault="00141D41" w:rsidP="00141D41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126B0B6" w14:textId="77777777" w:rsidR="00141D41" w:rsidRPr="00D906D6" w:rsidRDefault="00141D41" w:rsidP="00141D41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455DE21" w14:textId="77777777" w:rsidR="00141D41" w:rsidRPr="00D906D6" w:rsidRDefault="00141D41" w:rsidP="00141D41">
      <w:pPr>
        <w:pStyle w:val="ListParagraph"/>
        <w:spacing w:after="0"/>
        <w:ind w:left="1080"/>
        <w:jc w:val="both"/>
        <w:rPr>
          <w:rStyle w:val="Hyperlink"/>
          <w:rFonts w:ascii="Times New Roman" w:hAnsi="Times New Roman"/>
          <w:iCs/>
          <w:sz w:val="24"/>
          <w:szCs w:val="24"/>
        </w:rPr>
      </w:pPr>
    </w:p>
    <w:p w14:paraId="2D3771AE" w14:textId="77777777" w:rsidR="00141D41" w:rsidRPr="00D906D6" w:rsidRDefault="00141D41" w:rsidP="00141D41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310EF69" w14:textId="77777777" w:rsidR="00141D41" w:rsidRPr="00D906D6" w:rsidRDefault="00141D41" w:rsidP="00141D41">
      <w:pPr>
        <w:tabs>
          <w:tab w:val="left" w:pos="-426"/>
        </w:tabs>
        <w:ind w:left="-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906D6">
        <w:rPr>
          <w:rFonts w:ascii="Times New Roman" w:hAnsi="Times New Roman" w:cs="Times New Roman"/>
          <w:iCs/>
          <w:sz w:val="24"/>
          <w:szCs w:val="24"/>
        </w:rPr>
        <w:tab/>
      </w:r>
      <w:r w:rsidRPr="00D906D6">
        <w:rPr>
          <w:rFonts w:ascii="Times New Roman" w:hAnsi="Times New Roman" w:cs="Times New Roman"/>
          <w:iCs/>
          <w:sz w:val="24"/>
          <w:szCs w:val="24"/>
        </w:rPr>
        <w:tab/>
        <w:t>*</w:t>
      </w:r>
      <w:r w:rsidRPr="00D906D6">
        <w:rPr>
          <w:rFonts w:ascii="Times New Roman" w:hAnsi="Times New Roman" w:cs="Times New Roman"/>
          <w:b/>
          <w:bCs/>
          <w:i/>
          <w:sz w:val="24"/>
          <w:szCs w:val="24"/>
        </w:rPr>
        <w:t>Corresponding Author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s</w:t>
      </w:r>
    </w:p>
    <w:p w14:paraId="7BBD68C1" w14:textId="77777777" w:rsidR="00141D41" w:rsidRPr="00FB4932" w:rsidRDefault="00141D41" w:rsidP="00141D41">
      <w:pPr>
        <w:tabs>
          <w:tab w:val="left" w:pos="-426"/>
        </w:tabs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B4932">
        <w:rPr>
          <w:rFonts w:ascii="Times New Roman" w:hAnsi="Times New Roman" w:cs="Times New Roman"/>
          <w:iCs/>
          <w:sz w:val="24"/>
          <w:szCs w:val="24"/>
        </w:rPr>
        <w:t>Dr. Gopala Krishna Darbha, A</w:t>
      </w:r>
      <w:proofErr w:type="spellStart"/>
      <w:r w:rsidRPr="00FB4932">
        <w:rPr>
          <w:rFonts w:ascii="Times New Roman" w:hAnsi="Times New Roman" w:cs="Times New Roman"/>
          <w:iCs/>
          <w:sz w:val="24"/>
          <w:szCs w:val="24"/>
          <w:lang w:val="en-IN"/>
        </w:rPr>
        <w:t>ssociate</w:t>
      </w:r>
      <w:proofErr w:type="spellEnd"/>
      <w:r w:rsidRPr="00FB4932">
        <w:rPr>
          <w:rFonts w:ascii="Times New Roman" w:hAnsi="Times New Roman" w:cs="Times New Roman"/>
          <w:iCs/>
          <w:sz w:val="24"/>
          <w:szCs w:val="24"/>
          <w:lang w:val="en-IN"/>
        </w:rPr>
        <w:t xml:space="preserve"> Professor, Indian Institute of Science </w:t>
      </w:r>
      <w:proofErr w:type="spellStart"/>
      <w:r w:rsidRPr="00FB4932">
        <w:rPr>
          <w:rFonts w:ascii="Times New Roman" w:hAnsi="Times New Roman" w:cs="Times New Roman"/>
          <w:iCs/>
          <w:sz w:val="24"/>
          <w:szCs w:val="24"/>
          <w:lang w:val="en-IN"/>
        </w:rPr>
        <w:t>Educ</w:t>
      </w:r>
      <w:r w:rsidRPr="00FB4932">
        <w:rPr>
          <w:rFonts w:ascii="Times New Roman" w:hAnsi="Times New Roman" w:cs="Times New Roman"/>
          <w:iCs/>
          <w:sz w:val="24"/>
          <w:szCs w:val="24"/>
        </w:rPr>
        <w:t>ation</w:t>
      </w:r>
      <w:proofErr w:type="spellEnd"/>
      <w:r w:rsidRPr="00FB4932">
        <w:rPr>
          <w:rFonts w:ascii="Times New Roman" w:hAnsi="Times New Roman" w:cs="Times New Roman"/>
          <w:iCs/>
          <w:sz w:val="24"/>
          <w:szCs w:val="24"/>
        </w:rPr>
        <w:t xml:space="preserve"> and Research (IISER) Kolkata, </w:t>
      </w:r>
      <w:proofErr w:type="spellStart"/>
      <w:r w:rsidRPr="00FB4932">
        <w:rPr>
          <w:rFonts w:ascii="Times New Roman" w:hAnsi="Times New Roman" w:cs="Times New Roman"/>
          <w:iCs/>
          <w:sz w:val="24"/>
          <w:szCs w:val="24"/>
        </w:rPr>
        <w:t>Mohanpur</w:t>
      </w:r>
      <w:proofErr w:type="spellEnd"/>
      <w:r w:rsidRPr="00FB4932">
        <w:rPr>
          <w:rFonts w:ascii="Times New Roman" w:hAnsi="Times New Roman" w:cs="Times New Roman"/>
          <w:iCs/>
          <w:sz w:val="24"/>
          <w:szCs w:val="24"/>
        </w:rPr>
        <w:t>, West Bengal, Pin- 741246, India</w:t>
      </w:r>
    </w:p>
    <w:p w14:paraId="2C68BD9C" w14:textId="77777777" w:rsidR="00141D41" w:rsidRPr="00FB4932" w:rsidRDefault="00141D41" w:rsidP="00141D41">
      <w:pPr>
        <w:tabs>
          <w:tab w:val="left" w:pos="-426"/>
        </w:tabs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B4932">
        <w:rPr>
          <w:rFonts w:ascii="Times New Roman" w:hAnsi="Times New Roman" w:cs="Times New Roman"/>
          <w:iCs/>
          <w:sz w:val="24"/>
          <w:szCs w:val="24"/>
        </w:rPr>
        <w:t xml:space="preserve">Email: </w:t>
      </w:r>
      <w:hyperlink r:id="rId5" w:history="1">
        <w:r w:rsidRPr="00FB4932">
          <w:rPr>
            <w:rStyle w:val="Hyperlink"/>
            <w:rFonts w:ascii="Times New Roman" w:hAnsi="Times New Roman" w:cs="Times New Roman"/>
            <w:iCs/>
            <w:sz w:val="24"/>
            <w:szCs w:val="24"/>
          </w:rPr>
          <w:t>gkdarbha@iiserkol.ac.in</w:t>
        </w:r>
      </w:hyperlink>
    </w:p>
    <w:p w14:paraId="493EC923" w14:textId="77777777" w:rsidR="00141D41" w:rsidRPr="00D5260F" w:rsidRDefault="00141D41" w:rsidP="00141D41">
      <w:pPr>
        <w:tabs>
          <w:tab w:val="left" w:pos="-42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4932">
        <w:rPr>
          <w:rFonts w:ascii="Times New Roman" w:hAnsi="Times New Roman" w:cs="Times New Roman"/>
          <w:iCs/>
          <w:sz w:val="24"/>
          <w:szCs w:val="24"/>
        </w:rPr>
        <w:t xml:space="preserve">Dr. Santanu Majumder, </w:t>
      </w:r>
      <w:r w:rsidRPr="00D526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Department of Life and Environmental Sciences, Bournemouth University (Talbot Campus), Fern Barrow, Poole BH125BB, UK </w:t>
      </w:r>
    </w:p>
    <w:p w14:paraId="7210C4FC" w14:textId="5E2BA4AC" w:rsidR="00507D14" w:rsidRPr="006E2D5B" w:rsidRDefault="00141D41" w:rsidP="006E2D5B">
      <w:pPr>
        <w:tabs>
          <w:tab w:val="left" w:pos="-42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26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Email: </w:t>
      </w:r>
      <w:hyperlink r:id="rId6" w:history="1">
        <w:r w:rsidR="006E2D5B" w:rsidRPr="00D40035">
          <w:rPr>
            <w:rStyle w:val="Hyperlink"/>
            <w:rFonts w:ascii="Times New Roman" w:hAnsi="Times New Roman" w:cs="Times New Roman"/>
            <w:sz w:val="24"/>
            <w:szCs w:val="24"/>
          </w:rPr>
          <w:t>smajumder@bournemouth.ac.uk</w:t>
        </w:r>
      </w:hyperlink>
      <w:r w:rsidR="006E2D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D417FC0" w14:textId="77777777" w:rsidR="00B1780C" w:rsidRPr="005C300C" w:rsidRDefault="00B1780C" w:rsidP="00B1780C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3611BD0" w14:textId="04CEC836" w:rsidR="00B1780C" w:rsidRDefault="00B1780C">
      <w:pPr>
        <w:spacing w:after="160" w:line="259" w:lineRule="auto"/>
      </w:pPr>
      <w:r>
        <w:br w:type="page"/>
      </w:r>
    </w:p>
    <w:p w14:paraId="24EE5A57" w14:textId="44F4570D" w:rsidR="00B1780C" w:rsidRPr="00B1780C" w:rsidRDefault="00E3064F" w:rsidP="00E306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C8E09D" wp14:editId="29248E15">
            <wp:extent cx="5494655" cy="3955540"/>
            <wp:effectExtent l="0" t="0" r="0" b="6985"/>
            <wp:docPr id="253281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83" cy="3966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E382FB" w14:textId="4FE7B6C1" w:rsidR="003F0C02" w:rsidRDefault="00B1780C" w:rsidP="00E3064F">
      <w:pPr>
        <w:jc w:val="center"/>
        <w:rPr>
          <w:rFonts w:ascii="Times New Roman" w:hAnsi="Times New Roman" w:cs="Times New Roman"/>
          <w:sz w:val="24"/>
          <w:szCs w:val="24"/>
        </w:rPr>
      </w:pPr>
      <w:r w:rsidRPr="00E3064F">
        <w:rPr>
          <w:rFonts w:ascii="Times New Roman" w:hAnsi="Times New Roman" w:cs="Times New Roman"/>
          <w:b/>
          <w:bCs/>
          <w:sz w:val="24"/>
          <w:szCs w:val="24"/>
        </w:rPr>
        <w:t>Fig S1</w:t>
      </w:r>
      <w:r w:rsidR="000C29B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1780C">
        <w:rPr>
          <w:rFonts w:ascii="Times New Roman" w:hAnsi="Times New Roman" w:cs="Times New Roman"/>
          <w:sz w:val="24"/>
          <w:szCs w:val="24"/>
        </w:rPr>
        <w:t xml:space="preserve"> Sampling location</w:t>
      </w:r>
    </w:p>
    <w:p w14:paraId="211A2EE9" w14:textId="77777777" w:rsidR="00A55E6F" w:rsidRDefault="00A55E6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  <w:sectPr w:rsidR="00A55E6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BC0DC9A" w14:textId="77777777" w:rsidR="0037469B" w:rsidRDefault="0037469B" w:rsidP="00A55E6F">
      <w:pPr>
        <w:spacing w:after="160" w:line="259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2E1FAD78" wp14:editId="046BBBCF">
            <wp:extent cx="6887231" cy="5393192"/>
            <wp:effectExtent l="0" t="0" r="8890" b="0"/>
            <wp:docPr id="14519617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61769" name="Picture 14519617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460" cy="541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22028" w14:textId="77777777" w:rsidR="00A55E6F" w:rsidRDefault="0037469B" w:rsidP="00A55E6F">
      <w:pPr>
        <w:spacing w:after="160" w:line="259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7469B">
        <w:rPr>
          <w:rFonts w:ascii="Times New Roman" w:hAnsi="Times New Roman" w:cs="Times New Roman"/>
          <w:b/>
          <w:sz w:val="24"/>
          <w:szCs w:val="24"/>
        </w:rPr>
        <w:t>Fig S2:</w:t>
      </w:r>
      <w:r>
        <w:rPr>
          <w:rFonts w:ascii="Times New Roman" w:hAnsi="Times New Roman" w:cs="Times New Roman"/>
          <w:bCs/>
          <w:sz w:val="24"/>
          <w:szCs w:val="24"/>
        </w:rPr>
        <w:t xml:space="preserve"> SEM-EDX mapping of a) IO-NPs b) C – Chitosan c)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IO-NPs+C</w:t>
      </w:r>
      <w:proofErr w:type="spellEnd"/>
    </w:p>
    <w:p w14:paraId="31DFC938" w14:textId="7137273B" w:rsidR="00A55E6F" w:rsidRDefault="00A55E6F" w:rsidP="00A55E6F">
      <w:pPr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  <w:sectPr w:rsidR="00A55E6F" w:rsidSect="00A55E6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14E1A52" w14:textId="77777777" w:rsidR="00B1780C" w:rsidRDefault="00B1780C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PlainTable21"/>
        <w:tblpPr w:leftFromText="180" w:rightFromText="180" w:horzAnchor="margin" w:tblpY="1032"/>
        <w:tblW w:w="9447" w:type="dxa"/>
        <w:tblLook w:val="04A0" w:firstRow="1" w:lastRow="0" w:firstColumn="1" w:lastColumn="0" w:noHBand="0" w:noVBand="1"/>
      </w:tblPr>
      <w:tblGrid>
        <w:gridCol w:w="1548"/>
        <w:gridCol w:w="4410"/>
        <w:gridCol w:w="3489"/>
      </w:tblGrid>
      <w:tr w:rsidR="00B474DD" w14:paraId="535857D8" w14:textId="77777777" w:rsidTr="00B474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vAlign w:val="center"/>
          </w:tcPr>
          <w:p w14:paraId="7EADA0AB" w14:textId="77777777" w:rsidR="00B474DD" w:rsidRPr="00D12762" w:rsidRDefault="00B474DD" w:rsidP="00B474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Fitted m</w:t>
            </w:r>
            <w:r w:rsidRPr="00D127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odels</w:t>
            </w:r>
          </w:p>
        </w:tc>
        <w:tc>
          <w:tcPr>
            <w:tcW w:w="4410" w:type="dxa"/>
            <w:vAlign w:val="center"/>
          </w:tcPr>
          <w:p w14:paraId="65F9B8D4" w14:textId="77777777" w:rsidR="00B474DD" w:rsidRPr="00D12762" w:rsidRDefault="00B474DD" w:rsidP="00B474DD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27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Equation</w:t>
            </w:r>
          </w:p>
        </w:tc>
        <w:tc>
          <w:tcPr>
            <w:tcW w:w="3489" w:type="dxa"/>
            <w:vAlign w:val="center"/>
          </w:tcPr>
          <w:p w14:paraId="38348ED5" w14:textId="77777777" w:rsidR="00B474DD" w:rsidRPr="00D12762" w:rsidRDefault="00B474DD" w:rsidP="00B474DD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27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Parameters and significance</w:t>
            </w:r>
          </w:p>
        </w:tc>
      </w:tr>
      <w:tr w:rsidR="00B474DD" w14:paraId="45F3E6C3" w14:textId="77777777" w:rsidTr="00B47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7" w:type="dxa"/>
            <w:gridSpan w:val="3"/>
            <w:vAlign w:val="center"/>
          </w:tcPr>
          <w:p w14:paraId="7F2EEAD5" w14:textId="77777777" w:rsidR="00B474DD" w:rsidRPr="00D12762" w:rsidRDefault="00B474DD" w:rsidP="00B474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27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Kinetic models</w:t>
            </w:r>
          </w:p>
        </w:tc>
      </w:tr>
      <w:tr w:rsidR="00B474DD" w14:paraId="56340D7F" w14:textId="77777777" w:rsidTr="00B474DD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vAlign w:val="center"/>
          </w:tcPr>
          <w:p w14:paraId="38E8AA92" w14:textId="77777777" w:rsidR="00B474DD" w:rsidRPr="00D12762" w:rsidRDefault="00B474DD" w:rsidP="00B474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27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Pseudo 1</w:t>
            </w:r>
            <w:r w:rsidRPr="00D1276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st</w:t>
            </w:r>
            <w:r w:rsidRPr="00D127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order</w:t>
            </w:r>
          </w:p>
        </w:tc>
        <w:tc>
          <w:tcPr>
            <w:tcW w:w="4410" w:type="dxa"/>
            <w:vAlign w:val="center"/>
          </w:tcPr>
          <w:p w14:paraId="50E473D0" w14:textId="77777777" w:rsidR="00B474DD" w:rsidRPr="00D12762" w:rsidRDefault="00B474DD" w:rsidP="00B474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2762">
              <w:rPr>
                <w:rFonts w:ascii="Times New Roman" w:hAnsi="Times New Roman" w:cs="Times New Roman"/>
                <w:kern w:val="2"/>
                <w:position w:val="-14"/>
                <w:sz w:val="24"/>
                <w:szCs w:val="24"/>
              </w:rPr>
              <w:object w:dxaOrig="1920" w:dyaOrig="372" w14:anchorId="27A005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18.75pt" o:ole="">
                  <v:imagedata r:id="rId9" o:title=""/>
                </v:shape>
                <o:OLEObject Type="Embed" ProgID="Equation.DSMT4" ShapeID="_x0000_i1025" DrawAspect="Content" ObjectID="_1803210055" r:id="rId10"/>
              </w:object>
            </w:r>
          </w:p>
        </w:tc>
        <w:tc>
          <w:tcPr>
            <w:tcW w:w="3489" w:type="dxa"/>
            <w:vMerge w:val="restart"/>
            <w:vAlign w:val="center"/>
          </w:tcPr>
          <w:p w14:paraId="673BC50E" w14:textId="77777777" w:rsidR="00B474DD" w:rsidRPr="00DE0F24" w:rsidRDefault="00B474DD" w:rsidP="00B474D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0F24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DE0F2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  <w:proofErr w:type="spellEnd"/>
            <w:r w:rsidRPr="00DE0F24">
              <w:rPr>
                <w:rFonts w:ascii="Times New Roman" w:hAnsi="Times New Roman" w:cs="Times New Roman"/>
                <w:sz w:val="24"/>
                <w:szCs w:val="24"/>
              </w:rPr>
              <w:t xml:space="preserve"> = Equilibrium sorption capacity (mg/g) </w:t>
            </w:r>
          </w:p>
          <w:p w14:paraId="7B03A9C3" w14:textId="77777777" w:rsidR="00B474DD" w:rsidRPr="00DE0F24" w:rsidRDefault="00B474DD" w:rsidP="00B474D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0F24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DE0F2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</w:t>
            </w:r>
            <w:r w:rsidRPr="00DE0F24">
              <w:rPr>
                <w:rFonts w:ascii="Times New Roman" w:hAnsi="Times New Roman" w:cs="Times New Roman"/>
                <w:sz w:val="24"/>
                <w:szCs w:val="24"/>
              </w:rPr>
              <w:t xml:space="preserve"> = Sorption capacity at time= t (mg/g) </w:t>
            </w:r>
          </w:p>
          <w:p w14:paraId="56948B75" w14:textId="77777777" w:rsidR="00B474DD" w:rsidRPr="00DE0F24" w:rsidRDefault="00B474DD" w:rsidP="00B474DD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0F24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DE0F2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E0F24">
              <w:rPr>
                <w:rFonts w:ascii="Times New Roman" w:hAnsi="Times New Roman" w:cs="Times New Roman"/>
                <w:sz w:val="24"/>
                <w:szCs w:val="24"/>
              </w:rPr>
              <w:t>, K</w:t>
            </w:r>
            <w:r w:rsidRPr="00DE0F2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E0F24">
              <w:rPr>
                <w:rFonts w:ascii="Times New Roman" w:hAnsi="Times New Roman" w:cs="Times New Roman"/>
                <w:sz w:val="24"/>
                <w:szCs w:val="24"/>
              </w:rPr>
              <w:t xml:space="preserve"> are respective rate constants</w:t>
            </w:r>
          </w:p>
          <w:p w14:paraId="1BB6FDD1" w14:textId="77777777" w:rsidR="00B474DD" w:rsidRPr="00DE0F24" w:rsidRDefault="00B474DD" w:rsidP="00B474D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F24">
              <w:rPr>
                <w:rFonts w:ascii="Times New Roman" w:hAnsi="Times New Roman" w:cs="Times New Roman"/>
                <w:sz w:val="24"/>
                <w:szCs w:val="24"/>
              </w:rPr>
              <w:t xml:space="preserve">c= resistance in mass transfer </w:t>
            </w:r>
          </w:p>
        </w:tc>
      </w:tr>
      <w:tr w:rsidR="00B474DD" w14:paraId="4CC283EC" w14:textId="77777777" w:rsidTr="00B47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vAlign w:val="center"/>
          </w:tcPr>
          <w:p w14:paraId="25F6A16C" w14:textId="77777777" w:rsidR="00B474DD" w:rsidRPr="00D12762" w:rsidRDefault="00B474DD" w:rsidP="00B474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27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Pseudo 2</w:t>
            </w:r>
            <w:r w:rsidRPr="00D1276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nd</w:t>
            </w:r>
            <w:r w:rsidRPr="00D127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order</w:t>
            </w:r>
          </w:p>
        </w:tc>
        <w:tc>
          <w:tcPr>
            <w:tcW w:w="4410" w:type="dxa"/>
            <w:vAlign w:val="center"/>
          </w:tcPr>
          <w:p w14:paraId="019B6F60" w14:textId="77777777" w:rsidR="00B474DD" w:rsidRPr="00D12762" w:rsidRDefault="00B474DD" w:rsidP="00B474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2762">
              <w:rPr>
                <w:rFonts w:ascii="Times New Roman" w:hAnsi="Times New Roman" w:cs="Times New Roman"/>
                <w:kern w:val="2"/>
                <w:position w:val="-32"/>
                <w:sz w:val="24"/>
                <w:szCs w:val="24"/>
              </w:rPr>
              <w:object w:dxaOrig="1968" w:dyaOrig="612" w14:anchorId="40F5CFD3">
                <v:shape id="_x0000_i1026" type="#_x0000_t75" style="width:98.25pt;height:30.75pt" o:ole="">
                  <v:imagedata r:id="rId11" o:title=""/>
                </v:shape>
                <o:OLEObject Type="Embed" ProgID="Equation.DSMT4" ShapeID="_x0000_i1026" DrawAspect="Content" ObjectID="_1803210056" r:id="rId12"/>
              </w:object>
            </w:r>
          </w:p>
        </w:tc>
        <w:tc>
          <w:tcPr>
            <w:tcW w:w="3489" w:type="dxa"/>
            <w:vMerge/>
            <w:vAlign w:val="center"/>
          </w:tcPr>
          <w:p w14:paraId="430C5FC3" w14:textId="77777777" w:rsidR="00B474DD" w:rsidRPr="00DE0F24" w:rsidRDefault="00B474DD" w:rsidP="00B474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474DD" w14:paraId="40774C9E" w14:textId="77777777" w:rsidTr="00B474DD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7" w:type="dxa"/>
            <w:gridSpan w:val="3"/>
            <w:vAlign w:val="center"/>
          </w:tcPr>
          <w:p w14:paraId="5D4BCFFF" w14:textId="77777777" w:rsidR="00B474DD" w:rsidRPr="00DE0F24" w:rsidRDefault="00B474DD" w:rsidP="00B474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Isotherm models</w:t>
            </w:r>
          </w:p>
        </w:tc>
      </w:tr>
      <w:tr w:rsidR="00B474DD" w14:paraId="7E03DC08" w14:textId="77777777" w:rsidTr="00B47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vAlign w:val="center"/>
          </w:tcPr>
          <w:p w14:paraId="3BC32137" w14:textId="77777777" w:rsidR="00B474DD" w:rsidRPr="00D12762" w:rsidRDefault="00B474DD" w:rsidP="00B474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27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Langmuir</w:t>
            </w:r>
          </w:p>
        </w:tc>
        <w:tc>
          <w:tcPr>
            <w:tcW w:w="4410" w:type="dxa"/>
            <w:vAlign w:val="center"/>
          </w:tcPr>
          <w:p w14:paraId="47DE1053" w14:textId="77777777" w:rsidR="00B474DD" w:rsidRPr="00D12762" w:rsidRDefault="00B474DD" w:rsidP="00B474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2762">
              <w:rPr>
                <w:rFonts w:ascii="Times New Roman" w:hAnsi="Times New Roman" w:cs="Times New Roman"/>
                <w:kern w:val="2"/>
                <w:position w:val="-22"/>
                <w:sz w:val="24"/>
                <w:szCs w:val="24"/>
              </w:rPr>
              <w:object w:dxaOrig="1368" w:dyaOrig="588" w14:anchorId="3132A340">
                <v:shape id="_x0000_i1027" type="#_x0000_t75" style="width:69pt;height:29.25pt" o:ole="">
                  <v:imagedata r:id="rId13" o:title=""/>
                </v:shape>
                <o:OLEObject Type="Embed" ProgID="Equation.DSMT4" ShapeID="_x0000_i1027" DrawAspect="Content" ObjectID="_1803210057" r:id="rId14"/>
              </w:object>
            </w:r>
          </w:p>
        </w:tc>
        <w:tc>
          <w:tcPr>
            <w:tcW w:w="3489" w:type="dxa"/>
            <w:vMerge w:val="restart"/>
            <w:vAlign w:val="center"/>
          </w:tcPr>
          <w:p w14:paraId="1A4D3106" w14:textId="7A5DDC5C" w:rsidR="00B474DD" w:rsidRPr="006F2219" w:rsidRDefault="00B474DD" w:rsidP="00B474DD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C</w:t>
            </w:r>
            <w:r w:rsidRPr="006F221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IN"/>
              </w:rPr>
              <w:t xml:space="preserve">i </w:t>
            </w:r>
            <w:r w:rsidRPr="006F2219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(mg/L)= Initial concentration</w:t>
            </w:r>
          </w:p>
          <w:p w14:paraId="2D2515B9" w14:textId="3450C974" w:rsidR="00B474DD" w:rsidRPr="006F2219" w:rsidRDefault="00B474DD" w:rsidP="00B474DD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C</w:t>
            </w:r>
            <w:r w:rsidRPr="006F221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IN"/>
              </w:rPr>
              <w:t>e</w:t>
            </w:r>
            <w:r w:rsidRPr="006F2219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(mg/L) = equilibrium concentration, </w:t>
            </w:r>
          </w:p>
          <w:p w14:paraId="02BF1E52" w14:textId="77777777" w:rsidR="00B474DD" w:rsidRPr="00DE0F24" w:rsidRDefault="00B474DD" w:rsidP="00B474DD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0F24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DE0F2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  <w:proofErr w:type="spellEnd"/>
            <w:r w:rsidRPr="00DE0F24">
              <w:rPr>
                <w:rFonts w:ascii="Times New Roman" w:hAnsi="Times New Roman" w:cs="Times New Roman"/>
                <w:sz w:val="24"/>
                <w:szCs w:val="24"/>
              </w:rPr>
              <w:t xml:space="preserve"> = sorption capacity at equilibrium (mg/g), </w:t>
            </w:r>
          </w:p>
          <w:p w14:paraId="78FAE788" w14:textId="77777777" w:rsidR="00B474DD" w:rsidRPr="00DE0F24" w:rsidRDefault="00B474DD" w:rsidP="00B474DD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0F24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DE0F2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</w:t>
            </w:r>
            <w:proofErr w:type="spellEnd"/>
            <w:r w:rsidRPr="00DE0F24">
              <w:rPr>
                <w:rFonts w:ascii="Times New Roman" w:hAnsi="Times New Roman" w:cs="Times New Roman"/>
                <w:sz w:val="24"/>
                <w:szCs w:val="24"/>
              </w:rPr>
              <w:t xml:space="preserve"> = obtained maximum sorption capacity (mg/g) and </w:t>
            </w:r>
          </w:p>
          <w:p w14:paraId="4C915201" w14:textId="2685E511" w:rsidR="00B474DD" w:rsidRPr="00DE0F24" w:rsidRDefault="00B474DD" w:rsidP="00B474DD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F24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DE0F2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L</w:t>
            </w:r>
            <w:r w:rsidRPr="00DE0F2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E0F24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DE0F2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 w:rsidR="006F675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DE0F24">
              <w:rPr>
                <w:rFonts w:ascii="Times New Roman" w:hAnsi="Times New Roman" w:cs="Times New Roman"/>
                <w:sz w:val="24"/>
                <w:szCs w:val="24"/>
              </w:rPr>
              <w:t>are Langmuir (L/mg), Freundlich (mg/g)</w:t>
            </w:r>
            <w:r w:rsidR="006F67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0F24">
              <w:rPr>
                <w:rFonts w:ascii="Times New Roman" w:hAnsi="Times New Roman" w:cs="Times New Roman"/>
                <w:sz w:val="24"/>
                <w:szCs w:val="24"/>
              </w:rPr>
              <w:t>(L/mg)</w:t>
            </w:r>
            <w:r w:rsidRPr="00DE0F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1/n</w:t>
            </w:r>
            <w:r w:rsidRPr="00DE0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74DD" w14:paraId="71D268EA" w14:textId="77777777" w:rsidTr="00B474DD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vAlign w:val="center"/>
          </w:tcPr>
          <w:p w14:paraId="751D1FC8" w14:textId="77777777" w:rsidR="00B474DD" w:rsidRPr="00D12762" w:rsidRDefault="00B474DD" w:rsidP="00B474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27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Freundlich</w:t>
            </w:r>
          </w:p>
        </w:tc>
        <w:tc>
          <w:tcPr>
            <w:tcW w:w="4410" w:type="dxa"/>
            <w:vAlign w:val="center"/>
          </w:tcPr>
          <w:p w14:paraId="795925AD" w14:textId="77777777" w:rsidR="00B474DD" w:rsidRPr="00D12762" w:rsidRDefault="00000000" w:rsidP="00B474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p>
                </m:sSubSup>
              </m:oMath>
            </m:oMathPara>
          </w:p>
        </w:tc>
        <w:tc>
          <w:tcPr>
            <w:tcW w:w="3489" w:type="dxa"/>
            <w:vMerge/>
            <w:vAlign w:val="center"/>
          </w:tcPr>
          <w:p w14:paraId="6C075EF2" w14:textId="77777777" w:rsidR="00B474DD" w:rsidRPr="00DE0F24" w:rsidRDefault="00B474DD" w:rsidP="00B474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474DD" w14:paraId="6A60461F" w14:textId="77777777" w:rsidTr="00B47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7" w:type="dxa"/>
            <w:gridSpan w:val="3"/>
            <w:vAlign w:val="center"/>
          </w:tcPr>
          <w:p w14:paraId="300FD4B7" w14:textId="77777777" w:rsidR="00B474DD" w:rsidRPr="00DE0F24" w:rsidRDefault="00B474DD" w:rsidP="00B474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Thermodynamic equations</w:t>
            </w:r>
          </w:p>
        </w:tc>
      </w:tr>
      <w:tr w:rsidR="00B474DD" w14:paraId="037E6D52" w14:textId="77777777" w:rsidTr="00B474DD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vAlign w:val="center"/>
          </w:tcPr>
          <w:p w14:paraId="0A6F04B5" w14:textId="77777777" w:rsidR="00B474DD" w:rsidRPr="00D12762" w:rsidRDefault="00B474DD" w:rsidP="00B474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27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Gibbs free energy</w:t>
            </w:r>
          </w:p>
        </w:tc>
        <w:tc>
          <w:tcPr>
            <w:tcW w:w="4410" w:type="dxa"/>
            <w:vAlign w:val="center"/>
          </w:tcPr>
          <w:p w14:paraId="60144761" w14:textId="2F60CE10" w:rsidR="00B474DD" w:rsidRPr="00B474DD" w:rsidRDefault="00B474DD" w:rsidP="00B474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D127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ΔG= -</w:t>
            </w:r>
            <w:proofErr w:type="spellStart"/>
            <w:r w:rsidRPr="00D127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RTlnK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L</w:t>
            </w:r>
            <w:proofErr w:type="spellEnd"/>
          </w:p>
        </w:tc>
        <w:tc>
          <w:tcPr>
            <w:tcW w:w="3489" w:type="dxa"/>
            <w:vMerge w:val="restart"/>
            <w:vAlign w:val="center"/>
          </w:tcPr>
          <w:p w14:paraId="050333DA" w14:textId="77777777" w:rsidR="00B474DD" w:rsidRDefault="00B474DD" w:rsidP="00B474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C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R </w:t>
            </w:r>
            <w:r w:rsidRPr="00545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 the universal gas constant (8.314 J K</w:t>
            </w:r>
            <w:r w:rsidRPr="00545C9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  <w:r w:rsidRPr="00545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mol</w:t>
            </w:r>
            <w:r w:rsidRPr="00545C9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  <w:r w:rsidRPr="00545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); </w:t>
            </w:r>
            <w:r w:rsidRPr="00545C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T </w:t>
            </w:r>
            <w:r w:rsidRPr="00545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 the absolute temperature (Kelvin)</w:t>
            </w:r>
          </w:p>
          <w:p w14:paraId="1E436A68" w14:textId="73F0A9B6" w:rsidR="00B474DD" w:rsidRPr="006F2219" w:rsidRDefault="00B474DD" w:rsidP="00B474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it-IT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K</w:t>
            </w: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it-IT"/>
              </w:rPr>
              <w:t xml:space="preserve">L= </w:t>
            </w: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C</w:t>
            </w: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it-IT"/>
              </w:rPr>
              <w:t>a</w:t>
            </w: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/C</w:t>
            </w: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it-IT"/>
              </w:rPr>
              <w:t>e</w:t>
            </w:r>
          </w:p>
          <w:p w14:paraId="3E59C03A" w14:textId="0AD1F92C" w:rsidR="00B474DD" w:rsidRPr="006F2219" w:rsidRDefault="00B474DD" w:rsidP="00B474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it-IT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C</w:t>
            </w: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it-IT"/>
              </w:rPr>
              <w:t>a</w:t>
            </w: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= (C</w:t>
            </w: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it-IT"/>
              </w:rPr>
              <w:t>e</w:t>
            </w: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-C</w:t>
            </w: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it-IT"/>
              </w:rPr>
              <w:t>i</w:t>
            </w: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  <w:t>)/C</w:t>
            </w: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it-IT"/>
              </w:rPr>
              <w:t>e</w:t>
            </w:r>
          </w:p>
          <w:p w14:paraId="66E8DCFA" w14:textId="55865A4F" w:rsidR="00B474DD" w:rsidRPr="00DE0F24" w:rsidRDefault="00B474DD" w:rsidP="00B474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ΔG= Gibbs free energy</w:t>
            </w:r>
          </w:p>
          <w:p w14:paraId="53ACE19A" w14:textId="77777777" w:rsidR="00B474DD" w:rsidRPr="00DE0F24" w:rsidRDefault="00B474DD" w:rsidP="00B474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ΔS= entropy</w:t>
            </w:r>
          </w:p>
          <w:p w14:paraId="2A57C071" w14:textId="77777777" w:rsidR="00B474DD" w:rsidRPr="00DE0F24" w:rsidRDefault="00B474DD" w:rsidP="00B474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ΔH= enthalpy of system</w:t>
            </w:r>
          </w:p>
        </w:tc>
      </w:tr>
      <w:tr w:rsidR="00B474DD" w14:paraId="4B00350C" w14:textId="77777777" w:rsidTr="00B474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  <w:vAlign w:val="center"/>
          </w:tcPr>
          <w:p w14:paraId="24349418" w14:textId="77777777" w:rsidR="00B474DD" w:rsidRPr="00D12762" w:rsidRDefault="00B474DD" w:rsidP="00B474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27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Vent Hoff’s equation</w:t>
            </w:r>
          </w:p>
        </w:tc>
        <w:tc>
          <w:tcPr>
            <w:tcW w:w="4410" w:type="dxa"/>
            <w:vAlign w:val="center"/>
          </w:tcPr>
          <w:p w14:paraId="10222421" w14:textId="10B6F29E" w:rsidR="00B474DD" w:rsidRPr="00D12762" w:rsidRDefault="00B474DD" w:rsidP="00B474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127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lnK</w:t>
            </w:r>
            <w:r w:rsidRPr="00B474D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L</w:t>
            </w:r>
            <w:proofErr w:type="spellEnd"/>
            <w:r w:rsidRPr="00D127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ΔS/R-ΔH/RT</w:t>
            </w:r>
          </w:p>
        </w:tc>
        <w:tc>
          <w:tcPr>
            <w:tcW w:w="3489" w:type="dxa"/>
            <w:vMerge/>
            <w:vAlign w:val="center"/>
          </w:tcPr>
          <w:p w14:paraId="08D0BD70" w14:textId="77777777" w:rsidR="00B474DD" w:rsidRPr="00D12762" w:rsidRDefault="00B474DD" w:rsidP="00B474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25FA605" w14:textId="16BFDE1F" w:rsidR="00E3064F" w:rsidRDefault="00E3064F" w:rsidP="00E306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Table S1- </w:t>
      </w:r>
      <w:r>
        <w:rPr>
          <w:rFonts w:ascii="Times New Roman" w:hAnsi="Times New Roman" w:cs="Times New Roman"/>
          <w:color w:val="000000"/>
          <w:sz w:val="24"/>
          <w:szCs w:val="24"/>
        </w:rPr>
        <w:t>Fitted kinetic, isotherm and thermodynamic models</w:t>
      </w:r>
      <w:r w:rsidR="00CA4DAB">
        <w:rPr>
          <w:rFonts w:ascii="Times New Roman" w:hAnsi="Times New Roman" w:cs="Times New Roman"/>
          <w:color w:val="000000"/>
          <w:sz w:val="24"/>
          <w:szCs w:val="24"/>
        </w:rPr>
        <w:t xml:space="preserve"> (1-6)</w:t>
      </w:r>
      <w:r w:rsidRPr="00B936A1">
        <w:rPr>
          <w:rFonts w:ascii="Times New Roman" w:hAnsi="Times New Roman" w:cs="Times New Roman"/>
          <w:bCs/>
          <w:sz w:val="24"/>
          <w:szCs w:val="24"/>
        </w:rPr>
        <w:t>.</w:t>
      </w:r>
    </w:p>
    <w:p w14:paraId="3A82BC2E" w14:textId="77777777" w:rsidR="00FA71E9" w:rsidRDefault="00FA71E9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  <w:sectPr w:rsidR="00FA71E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948529B" w14:textId="77777777" w:rsidR="00FA71E9" w:rsidRDefault="00FA71E9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D47626F" wp14:editId="571F3979">
            <wp:extent cx="8610557" cy="3374571"/>
            <wp:effectExtent l="0" t="0" r="635" b="0"/>
            <wp:docPr id="719366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585" cy="3407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C2BA9B" w14:textId="77368380" w:rsidR="00FA71E9" w:rsidRDefault="00A13F37" w:rsidP="00A13F37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3F37">
        <w:rPr>
          <w:rFonts w:ascii="Times New Roman" w:hAnsi="Times New Roman" w:cs="Times New Roman"/>
          <w:b/>
          <w:sz w:val="24"/>
          <w:szCs w:val="24"/>
        </w:rPr>
        <w:t>Fig. S</w:t>
      </w:r>
      <w:r w:rsidR="0037469B">
        <w:rPr>
          <w:rFonts w:ascii="Times New Roman" w:hAnsi="Times New Roman" w:cs="Times New Roman"/>
          <w:b/>
          <w:sz w:val="24"/>
          <w:szCs w:val="24"/>
        </w:rPr>
        <w:t>3</w:t>
      </w:r>
      <w:r w:rsidRPr="00A13F37">
        <w:rPr>
          <w:rFonts w:ascii="Times New Roman" w:hAnsi="Times New Roman" w:cs="Times New Roman"/>
          <w:b/>
          <w:sz w:val="24"/>
          <w:szCs w:val="24"/>
        </w:rPr>
        <w:t>:</w:t>
      </w:r>
      <w:r w:rsidRPr="00D931A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D931A9">
        <w:rPr>
          <w:rFonts w:ascii="Times New Roman" w:hAnsi="Times New Roman" w:cs="Times New Roman"/>
          <w:bCs/>
          <w:sz w:val="24"/>
          <w:szCs w:val="24"/>
        </w:rPr>
        <w:t>)</w:t>
      </w:r>
      <w:r w:rsidRPr="00D931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D931A9">
        <w:rPr>
          <w:rFonts w:ascii="Times New Roman" w:hAnsi="Times New Roman" w:cs="Times New Roman"/>
          <w:sz w:val="24"/>
          <w:szCs w:val="24"/>
        </w:rPr>
        <w:t xml:space="preserve">esorption of </w:t>
      </w:r>
      <w:r>
        <w:rPr>
          <w:rFonts w:ascii="Times New Roman" w:hAnsi="Times New Roman" w:cs="Times New Roman"/>
          <w:sz w:val="24"/>
          <w:szCs w:val="24"/>
        </w:rPr>
        <w:t xml:space="preserve">NPs and </w:t>
      </w:r>
      <w:r w:rsidRPr="00D931A9">
        <w:rPr>
          <w:rFonts w:ascii="Times New Roman" w:hAnsi="Times New Roman" w:cs="Times New Roman"/>
          <w:sz w:val="24"/>
          <w:szCs w:val="24"/>
        </w:rPr>
        <w:t xml:space="preserve">Cr ions in different concentration of NaOH </w:t>
      </w:r>
      <w:r w:rsidRPr="00D931A9">
        <w:rPr>
          <w:rFonts w:ascii="Times New Roman" w:hAnsi="Times New Roman" w:cs="Times New Roman"/>
          <w:bCs/>
          <w:sz w:val="24"/>
          <w:szCs w:val="24"/>
        </w:rPr>
        <w:t>d)</w:t>
      </w:r>
      <w:r w:rsidRPr="00D931A9">
        <w:rPr>
          <w:rFonts w:ascii="Times New Roman" w:hAnsi="Times New Roman" w:cs="Times New Roman"/>
          <w:sz w:val="24"/>
          <w:szCs w:val="24"/>
        </w:rPr>
        <w:t xml:space="preserve"> adsorption efficiency of </w:t>
      </w:r>
      <w:r>
        <w:rPr>
          <w:rFonts w:ascii="Times New Roman" w:hAnsi="Times New Roman" w:cs="Times New Roman"/>
          <w:sz w:val="24"/>
          <w:szCs w:val="24"/>
        </w:rPr>
        <w:t xml:space="preserve">IO-NPs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IO-NPs+C</w:t>
      </w:r>
      <w:proofErr w:type="spellEnd"/>
      <w:r w:rsidRPr="00D931A9">
        <w:rPr>
          <w:rFonts w:ascii="Times New Roman" w:hAnsi="Times New Roman" w:cs="Times New Roman"/>
          <w:sz w:val="24"/>
          <w:szCs w:val="24"/>
        </w:rPr>
        <w:t xml:space="preserve"> for the adsorption of </w:t>
      </w:r>
      <w:r>
        <w:rPr>
          <w:rFonts w:ascii="Times New Roman" w:hAnsi="Times New Roman" w:cs="Times New Roman"/>
          <w:sz w:val="24"/>
          <w:szCs w:val="24"/>
        </w:rPr>
        <w:t xml:space="preserve">NPs and </w:t>
      </w:r>
      <w:r w:rsidRPr="00D931A9">
        <w:rPr>
          <w:rFonts w:ascii="Times New Roman" w:hAnsi="Times New Roman" w:cs="Times New Roman"/>
          <w:sz w:val="24"/>
          <w:szCs w:val="24"/>
        </w:rPr>
        <w:t>Cr ions. For all the experiments (p &lt; 0.0001; two-way ANOVA and Tukey’s multiple comparisons test)</w:t>
      </w:r>
    </w:p>
    <w:p w14:paraId="16AEEF05" w14:textId="77777777" w:rsidR="00FA71E9" w:rsidRDefault="00FA71E9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  <w:sectPr w:rsidR="00FA71E9" w:rsidSect="00FA71E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A7211A7" w14:textId="77777777" w:rsidR="00FA71E9" w:rsidRDefault="00FA71E9" w:rsidP="00E306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2104EBB9" wp14:editId="27D5FD23">
            <wp:simplePos x="0" y="0"/>
            <wp:positionH relativeFrom="column">
              <wp:posOffset>-359410</wp:posOffset>
            </wp:positionH>
            <wp:positionV relativeFrom="paragraph">
              <wp:posOffset>76200</wp:posOffset>
            </wp:positionV>
            <wp:extent cx="6400800" cy="7348220"/>
            <wp:effectExtent l="0" t="0" r="0" b="5080"/>
            <wp:wrapTopAndBottom/>
            <wp:docPr id="7486633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34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AD6DE" w14:textId="4EE6221B" w:rsidR="00A13F37" w:rsidRPr="00D931A9" w:rsidRDefault="00A13F37" w:rsidP="00A13F37">
      <w:pPr>
        <w:jc w:val="center"/>
        <w:rPr>
          <w:rFonts w:ascii="Times New Roman" w:hAnsi="Times New Roman"/>
          <w:sz w:val="24"/>
          <w:szCs w:val="24"/>
        </w:rPr>
      </w:pPr>
      <w:r w:rsidRPr="00A13F37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20ACB" wp14:editId="0B14E93D">
                <wp:simplePos x="0" y="0"/>
                <wp:positionH relativeFrom="column">
                  <wp:posOffset>-140335</wp:posOffset>
                </wp:positionH>
                <wp:positionV relativeFrom="paragraph">
                  <wp:posOffset>3423739</wp:posOffset>
                </wp:positionV>
                <wp:extent cx="600075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0FD237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05pt,269.6pt" to="461.45pt,2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" strokecolor="#c45911 [2405]" strokeweight="1.5pt">
                <v:stroke joinstyle="miter"/>
              </v:line>
            </w:pict>
          </mc:Fallback>
        </mc:AlternateContent>
      </w:r>
      <w:r w:rsidRPr="00A13F37">
        <w:rPr>
          <w:rFonts w:ascii="Times New Roman" w:hAnsi="Times New Roman"/>
          <w:b/>
          <w:sz w:val="24"/>
          <w:szCs w:val="24"/>
        </w:rPr>
        <w:t>Fig S</w:t>
      </w:r>
      <w:r w:rsidR="0037469B">
        <w:rPr>
          <w:rFonts w:ascii="Times New Roman" w:hAnsi="Times New Roman"/>
          <w:b/>
          <w:sz w:val="24"/>
          <w:szCs w:val="24"/>
        </w:rPr>
        <w:t>4</w:t>
      </w:r>
      <w:r w:rsidRPr="00A13F37">
        <w:rPr>
          <w:rFonts w:ascii="Times New Roman" w:hAnsi="Times New Roman"/>
          <w:b/>
          <w:sz w:val="24"/>
          <w:szCs w:val="24"/>
        </w:rPr>
        <w:t>:</w:t>
      </w:r>
      <w:r w:rsidRPr="00D931A9">
        <w:rPr>
          <w:rFonts w:ascii="Times New Roman" w:hAnsi="Times New Roman"/>
          <w:b/>
          <w:sz w:val="24"/>
          <w:szCs w:val="24"/>
        </w:rPr>
        <w:t xml:space="preserve"> </w:t>
      </w:r>
      <w:r w:rsidRPr="00D931A9">
        <w:rPr>
          <w:rFonts w:ascii="Times New Roman" w:hAnsi="Times New Roman"/>
          <w:sz w:val="24"/>
          <w:szCs w:val="24"/>
        </w:rPr>
        <w:t xml:space="preserve">Comparative analysis of the </w:t>
      </w:r>
      <w:r>
        <w:rPr>
          <w:rFonts w:ascii="Times New Roman" w:hAnsi="Times New Roman"/>
          <w:sz w:val="24"/>
          <w:szCs w:val="24"/>
        </w:rPr>
        <w:t>Isotherm, K</w:t>
      </w:r>
      <w:r w:rsidRPr="00D931A9">
        <w:rPr>
          <w:rFonts w:ascii="Times New Roman" w:hAnsi="Times New Roman"/>
          <w:sz w:val="24"/>
          <w:szCs w:val="24"/>
        </w:rPr>
        <w:t>inetics</w:t>
      </w:r>
      <w:r>
        <w:rPr>
          <w:rFonts w:ascii="Times New Roman" w:hAnsi="Times New Roman"/>
          <w:sz w:val="24"/>
          <w:szCs w:val="24"/>
        </w:rPr>
        <w:t xml:space="preserve"> and Thermodynamics</w:t>
      </w:r>
      <w:r w:rsidRPr="00D931A9">
        <w:rPr>
          <w:rFonts w:ascii="Times New Roman" w:hAnsi="Times New Roman"/>
          <w:sz w:val="24"/>
          <w:szCs w:val="24"/>
        </w:rPr>
        <w:t xml:space="preserve"> parameters for the adsorption of </w:t>
      </w:r>
      <w:r>
        <w:rPr>
          <w:rFonts w:ascii="Times New Roman" w:hAnsi="Times New Roman"/>
          <w:sz w:val="24"/>
          <w:szCs w:val="24"/>
        </w:rPr>
        <w:t>NPs and Cr ions</w:t>
      </w:r>
      <w:r w:rsidRPr="00D931A9">
        <w:rPr>
          <w:rFonts w:ascii="Times New Roman" w:hAnsi="Times New Roman"/>
          <w:sz w:val="24"/>
          <w:szCs w:val="24"/>
        </w:rPr>
        <w:t xml:space="preserve"> by </w:t>
      </w:r>
      <w:proofErr w:type="spellStart"/>
      <w:r w:rsidRPr="00D931A9">
        <w:rPr>
          <w:rFonts w:ascii="Times New Roman" w:hAnsi="Times New Roman"/>
          <w:sz w:val="24"/>
          <w:szCs w:val="24"/>
        </w:rPr>
        <w:t>mycosynthesized</w:t>
      </w:r>
      <w:proofErr w:type="spellEnd"/>
      <w:r w:rsidRPr="00D931A9">
        <w:rPr>
          <w:rFonts w:ascii="Times New Roman" w:hAnsi="Times New Roman"/>
          <w:sz w:val="24"/>
          <w:szCs w:val="24"/>
        </w:rPr>
        <w:t xml:space="preserve"> IO-NPs</w:t>
      </w:r>
      <w:r>
        <w:rPr>
          <w:rFonts w:ascii="Times New Roman" w:hAnsi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/>
          <w:sz w:val="24"/>
          <w:szCs w:val="24"/>
        </w:rPr>
        <w:t>IO-NPs+C</w:t>
      </w:r>
      <w:proofErr w:type="spellEnd"/>
    </w:p>
    <w:p w14:paraId="3F10B528" w14:textId="351C214A" w:rsidR="00FA71E9" w:rsidRDefault="00FA71E9" w:rsidP="00E306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C3B5DFA" w14:textId="394249A9" w:rsidR="008A48BC" w:rsidRPr="000C29B8" w:rsidRDefault="008A48BC" w:rsidP="00E3064F">
      <w:pPr>
        <w:jc w:val="center"/>
        <w:rPr>
          <w:rFonts w:ascii="Times New Roman" w:hAnsi="Times New Roman" w:cs="Times New Roman"/>
          <w:sz w:val="24"/>
          <w:szCs w:val="24"/>
        </w:rPr>
      </w:pPr>
      <w:r w:rsidRPr="00D931A9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E3064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931A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bookmarkStart w:id="0" w:name="_Hlk124779198"/>
      <w:r w:rsidRPr="000C29B8">
        <w:rPr>
          <w:rFonts w:ascii="Times New Roman" w:hAnsi="Times New Roman" w:cs="Times New Roman"/>
          <w:sz w:val="24"/>
          <w:szCs w:val="24"/>
        </w:rPr>
        <w:t xml:space="preserve">CCD for adsorption of </w:t>
      </w:r>
      <w:r w:rsidR="00E3064F" w:rsidRPr="000C29B8">
        <w:rPr>
          <w:rFonts w:ascii="Times New Roman" w:hAnsi="Times New Roman" w:cs="Times New Roman"/>
          <w:sz w:val="24"/>
          <w:szCs w:val="24"/>
        </w:rPr>
        <w:t>NPs and Cr</w:t>
      </w:r>
      <w:r w:rsidRPr="000C29B8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0C29B8">
        <w:rPr>
          <w:rFonts w:ascii="Times New Roman" w:hAnsi="Times New Roman" w:cs="Times New Roman"/>
          <w:sz w:val="24"/>
          <w:szCs w:val="24"/>
        </w:rPr>
        <w:t>IO-NPs</w:t>
      </w:r>
      <w:r w:rsidR="00E3064F" w:rsidRPr="000C29B8">
        <w:rPr>
          <w:rFonts w:ascii="Times New Roman" w:hAnsi="Times New Roman" w:cs="Times New Roman"/>
          <w:sz w:val="24"/>
          <w:szCs w:val="24"/>
        </w:rPr>
        <w:t>+C</w:t>
      </w:r>
      <w:proofErr w:type="spellEnd"/>
      <w:r w:rsidRPr="000C29B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1843"/>
        <w:gridCol w:w="1276"/>
        <w:gridCol w:w="850"/>
        <w:gridCol w:w="993"/>
        <w:gridCol w:w="992"/>
        <w:gridCol w:w="1276"/>
        <w:gridCol w:w="992"/>
        <w:gridCol w:w="1276"/>
      </w:tblGrid>
      <w:tr w:rsidR="00DE449B" w:rsidRPr="004007AB" w14:paraId="5678F418" w14:textId="77777777" w:rsidTr="006F6754">
        <w:trPr>
          <w:trHeight w:val="312"/>
          <w:tblHeader/>
          <w:jc w:val="center"/>
        </w:trPr>
        <w:tc>
          <w:tcPr>
            <w:tcW w:w="56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bookmarkEnd w:id="0"/>
          <w:p w14:paraId="1C912008" w14:textId="77777777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Sl</w:t>
            </w:r>
            <w:proofErr w:type="spellEnd"/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</w:t>
            </w:r>
          </w:p>
        </w:tc>
        <w:tc>
          <w:tcPr>
            <w:tcW w:w="4962" w:type="dxa"/>
            <w:gridSpan w:val="4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868F14" w14:textId="77777777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Variables</w:t>
            </w:r>
          </w:p>
        </w:tc>
        <w:tc>
          <w:tcPr>
            <w:tcW w:w="226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2BA045" w14:textId="77777777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Response 1</w:t>
            </w:r>
          </w:p>
        </w:tc>
        <w:tc>
          <w:tcPr>
            <w:tcW w:w="226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B06522" w14:textId="77777777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Response 2</w:t>
            </w:r>
          </w:p>
        </w:tc>
      </w:tr>
      <w:tr w:rsidR="00DE449B" w:rsidRPr="004007AB" w14:paraId="48BD2F4E" w14:textId="77777777" w:rsidTr="006F6754">
        <w:trPr>
          <w:trHeight w:val="312"/>
          <w:tblHeader/>
          <w:jc w:val="center"/>
        </w:trPr>
        <w:tc>
          <w:tcPr>
            <w:tcW w:w="567" w:type="dxa"/>
            <w:vMerge/>
            <w:vAlign w:val="center"/>
            <w:hideMark/>
          </w:tcPr>
          <w:p w14:paraId="793932E1" w14:textId="77777777" w:rsidR="00DE449B" w:rsidRPr="004007AB" w:rsidRDefault="00DE449B" w:rsidP="005D7C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  <w:gridSpan w:val="4"/>
            <w:vMerge/>
            <w:vAlign w:val="center"/>
            <w:hideMark/>
          </w:tcPr>
          <w:p w14:paraId="2261CCBD" w14:textId="77777777" w:rsidR="00DE449B" w:rsidRPr="004007AB" w:rsidRDefault="00DE449B" w:rsidP="005D7C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F830D3" w14:textId="77777777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Actual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75D109" w14:textId="77777777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Predicted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E143EC" w14:textId="77777777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Actual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F7A61B" w14:textId="77777777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Predicted</w:t>
            </w:r>
          </w:p>
        </w:tc>
      </w:tr>
      <w:tr w:rsidR="00DE449B" w:rsidRPr="004007AB" w14:paraId="39F4EA71" w14:textId="77777777" w:rsidTr="006F6754">
        <w:trPr>
          <w:trHeight w:val="1385"/>
          <w:tblHeader/>
          <w:jc w:val="center"/>
        </w:trPr>
        <w:tc>
          <w:tcPr>
            <w:tcW w:w="567" w:type="dxa"/>
            <w:vMerge/>
            <w:vAlign w:val="center"/>
            <w:hideMark/>
          </w:tcPr>
          <w:p w14:paraId="1CCC9456" w14:textId="77777777" w:rsidR="00DE449B" w:rsidRPr="004007AB" w:rsidRDefault="00DE449B" w:rsidP="005D7C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636847" w14:textId="77777777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IN"/>
              </w:rPr>
            </w:pPr>
            <w:r w:rsidRPr="004007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IN"/>
              </w:rPr>
              <w:t>A:</w:t>
            </w:r>
          </w:p>
          <w:p w14:paraId="53A45F1B" w14:textId="2AEDC79C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 w:rsidRPr="004007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IN"/>
              </w:rPr>
              <w:t>adsorbent dose</w:t>
            </w:r>
          </w:p>
          <w:p w14:paraId="63E17DA0" w14:textId="4245F39C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(mg/L)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9D55C4" w14:textId="77777777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B:</w:t>
            </w:r>
          </w:p>
          <w:p w14:paraId="1AF01699" w14:textId="77777777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temp</w:t>
            </w:r>
          </w:p>
          <w:p w14:paraId="079FAF9F" w14:textId="77777777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0"/>
            </w: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21178B" w14:textId="77777777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C:</w:t>
            </w:r>
          </w:p>
          <w:p w14:paraId="5490EC7D" w14:textId="77777777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pH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CD4BB4" w14:textId="77777777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D:</w:t>
            </w:r>
          </w:p>
          <w:p w14:paraId="1CDE1F7F" w14:textId="272B87EF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time</w:t>
            </w:r>
          </w:p>
          <w:p w14:paraId="106AFC38" w14:textId="35886A84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(min)</w:t>
            </w:r>
          </w:p>
        </w:tc>
        <w:tc>
          <w:tcPr>
            <w:tcW w:w="226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5AA2D8" w14:textId="20167D08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% </w:t>
            </w:r>
            <w:r w:rsidR="004007AB" w:rsidRPr="004007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</w:t>
            </w:r>
            <w:r w:rsidRPr="004007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removed</w:t>
            </w:r>
          </w:p>
          <w:p w14:paraId="772622A4" w14:textId="77777777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0BD642" w14:textId="4FABF619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% </w:t>
            </w:r>
            <w:r w:rsidR="004007AB" w:rsidRPr="004007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NPs</w:t>
            </w:r>
            <w:r w:rsidRPr="004007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removed</w:t>
            </w:r>
          </w:p>
          <w:p w14:paraId="1A274C04" w14:textId="77777777" w:rsidR="00DE449B" w:rsidRPr="004007AB" w:rsidRDefault="00DE449B" w:rsidP="005D7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007AB" w:rsidRPr="004007AB" w14:paraId="25C379E6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D2BB75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6E3924" w14:textId="196AAF70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2F86B" w14:textId="20FBEF5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0C848" w14:textId="01004A86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060D3" w14:textId="06A7B351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2F635B" w14:textId="184C95A7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85.21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0378B1" w14:textId="3FFB55A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85.47841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3A07F3" w14:textId="21D22BC9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93.12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4FD376" w14:textId="6499BDC6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93.15991</w:t>
            </w:r>
          </w:p>
        </w:tc>
      </w:tr>
      <w:tr w:rsidR="004007AB" w:rsidRPr="004007AB" w14:paraId="3D7FED27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282905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A950F" w14:textId="3793BFA1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F53E09" w14:textId="2B607FEF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9B417" w14:textId="3E2FF720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EA182" w14:textId="15994070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66D92F" w14:textId="5A84EC1D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60.78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A6BB8F" w14:textId="711F00E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61.84763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7654D5" w14:textId="26E6C9E6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63.21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A16133" w14:textId="4D89FFD8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62.57896</w:t>
            </w:r>
          </w:p>
        </w:tc>
      </w:tr>
      <w:tr w:rsidR="004007AB" w:rsidRPr="004007AB" w14:paraId="2456C438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B9BCC5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BB5F8" w14:textId="3250C010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0D437" w14:textId="126FB87F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A3C1E" w14:textId="6B949652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910139" w14:textId="466706A0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E8B5A1" w14:textId="464E6B53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35.23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8CDE18" w14:textId="69670D81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34.99773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311B41" w14:textId="626D3A95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36.14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EF72F7" w14:textId="3615E47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36.81021</w:t>
            </w:r>
          </w:p>
        </w:tc>
      </w:tr>
      <w:tr w:rsidR="004007AB" w:rsidRPr="004007AB" w14:paraId="6862E236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B24DEB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640556" w14:textId="41BCF54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2DB3B2" w14:textId="7FAE9AEA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38C61" w14:textId="2B1C48E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D417A" w14:textId="752D3829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05AFCD" w14:textId="1FAD0243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5.12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361414" w14:textId="4728CAD0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5.274534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AD1D7C" w14:textId="63864462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13.22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50C5D5" w14:textId="63F1F9BF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12.85679</w:t>
            </w:r>
          </w:p>
        </w:tc>
      </w:tr>
      <w:tr w:rsidR="004007AB" w:rsidRPr="004007AB" w14:paraId="06EBAC81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8D1EF0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E8B78E" w14:textId="71A70D7C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67850" w14:textId="668D004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2519B" w14:textId="3AB21285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17829" w14:textId="502CEA09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BB6FFF" w14:textId="6ADB9270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85.21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C45ED5" w14:textId="32F2A3C2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85.47841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76D902" w14:textId="0B8124D0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93.12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701471" w14:textId="074134F3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93.15991</w:t>
            </w:r>
          </w:p>
        </w:tc>
      </w:tr>
      <w:tr w:rsidR="004007AB" w:rsidRPr="004007AB" w14:paraId="6F286EC7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457881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CA3B5" w14:textId="400A3FBA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915576" w14:textId="5ED50F5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84956" w14:textId="3F39B213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24E4B" w14:textId="502209A2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327C39" w14:textId="4F3F4DD1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89.21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D45C8A" w14:textId="702C7A82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89.20703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EEFF10" w14:textId="38879E83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91.22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BBD5FD" w14:textId="687D73E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91.33974</w:t>
            </w:r>
          </w:p>
        </w:tc>
      </w:tr>
      <w:tr w:rsidR="004007AB" w:rsidRPr="004007AB" w14:paraId="799B4D20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2EC472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3348DF" w14:textId="3D8E1FCA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F456F" w14:textId="44E6BE74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97BCE4" w14:textId="280AA43A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6638C" w14:textId="49EB19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95E133" w14:textId="71355896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85.21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ED5E96" w14:textId="32897BF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85.47841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525A0A" w14:textId="2D2780CE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93.12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54F84A" w14:textId="266B86FD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93.15991</w:t>
            </w:r>
          </w:p>
        </w:tc>
      </w:tr>
      <w:tr w:rsidR="004007AB" w:rsidRPr="004007AB" w14:paraId="123155DD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EAB8C3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EFFA9" w14:textId="4679C9DB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2C2AC" w14:textId="7877E675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316E0" w14:textId="2F2DB46F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179C5" w14:textId="69C69F20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497812" w14:textId="26C1D6B1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76.13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902DF8" w14:textId="7AC564F8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76.27533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405E6E" w14:textId="13D96229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78.15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738BE9" w14:textId="09F27AE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77.64441</w:t>
            </w:r>
          </w:p>
        </w:tc>
      </w:tr>
      <w:tr w:rsidR="004007AB" w:rsidRPr="004007AB" w14:paraId="16F43101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B7B96F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18900" w14:textId="650A18F9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1AF40" w14:textId="204EE27B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ACF375" w14:textId="4F400B28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494BD" w14:textId="768D2519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CAEA34" w14:textId="034DC293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65.11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87BB08" w14:textId="26A86609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64.47213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1F22B6" w14:textId="71D14CBA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69.86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835CE2" w14:textId="012CF113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69.88599</w:t>
            </w:r>
          </w:p>
        </w:tc>
      </w:tr>
      <w:tr w:rsidR="004007AB" w:rsidRPr="004007AB" w14:paraId="4A3E457A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08A5DE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FF976" w14:textId="50C4110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1E61A" w14:textId="58EA06DA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56329" w14:textId="4B659EBF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A156E" w14:textId="3960BEB4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D4E869" w14:textId="5BACB90D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E500FA" w14:textId="50213111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0.989908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6341F8" w14:textId="1FF2F3AA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2.23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E6CE6A" w14:textId="257ACA09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2.611215</w:t>
            </w:r>
          </w:p>
        </w:tc>
      </w:tr>
      <w:tr w:rsidR="004007AB" w:rsidRPr="004007AB" w14:paraId="441EF8A8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FC2DB0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1A702" w14:textId="1B7F709A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0CB0B" w14:textId="0567C4C3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1A649A" w14:textId="47271C00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2284E" w14:textId="75F6773A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2139AB" w14:textId="2975520B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98.12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ADF604" w14:textId="314B460B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97.73023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C3C755" w14:textId="629ED568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99.11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C2C41E" w14:textId="554375AF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100.2632</w:t>
            </w:r>
          </w:p>
        </w:tc>
      </w:tr>
      <w:tr w:rsidR="004007AB" w:rsidRPr="004007AB" w14:paraId="7495AC99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3617AD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72F18" w14:textId="056F6445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6B79C" w14:textId="7B542B85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8EBA4F" w14:textId="64183D7A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E2BFD" w14:textId="1695B201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3A40BC" w14:textId="6E76CDF9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85.21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D22C24" w14:textId="14611B75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85.47841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F40B44" w14:textId="4D5BADBB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93.12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60ED4B" w14:textId="508C6BC4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93.15991</w:t>
            </w:r>
          </w:p>
        </w:tc>
      </w:tr>
      <w:tr w:rsidR="004007AB" w:rsidRPr="004007AB" w14:paraId="68F44CA1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0B4ED0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DB4453" w14:textId="6792E329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8F7EC" w14:textId="65EA853B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ABF56D" w14:textId="1215C0A0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F2FE29" w14:textId="6D14E64D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0D4124" w14:textId="55AB6436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21.11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88B82E" w14:textId="46C9E01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21.72496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0E75BC" w14:textId="08DFCBF6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28.23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C7698B" w14:textId="7A3D0522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28.25448</w:t>
            </w:r>
          </w:p>
        </w:tc>
      </w:tr>
      <w:tr w:rsidR="004007AB" w:rsidRPr="004007AB" w14:paraId="500D8667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2CA60F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B8B07" w14:textId="437F95C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175DD" w14:textId="4FF910E0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395E6" w14:textId="7C5685F3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A60A3" w14:textId="09E33268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4A1D04" w14:textId="75920EEC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47.12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47E716" w14:textId="40789294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46.92858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791F84" w14:textId="7E6014E9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45.53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BAF3B4" w14:textId="60D64A3B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45.55148</w:t>
            </w:r>
          </w:p>
        </w:tc>
      </w:tr>
      <w:tr w:rsidR="004007AB" w:rsidRPr="004007AB" w14:paraId="05956755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EA0352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8E3BD3" w14:textId="7512160D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A0217" w14:textId="542CE62D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F10B0" w14:textId="30F62F6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FEBBA" w14:textId="10168D2D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433CD4" w14:textId="402BE901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70.23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8146F7" w14:textId="37489C6B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70.22128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8C432E" w14:textId="2D820133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71.26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FA0033" w14:textId="1D6E529D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71.60193</w:t>
            </w:r>
          </w:p>
        </w:tc>
      </w:tr>
      <w:tr w:rsidR="004007AB" w:rsidRPr="004007AB" w14:paraId="3C07B7DD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A9DE5A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3FE8F" w14:textId="5159D519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981F2" w14:textId="01E7378D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CB247D" w14:textId="366DDEF2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3A7C1" w14:textId="3F310F0A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875082" w14:textId="030179E9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20.11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286A50" w14:textId="220DD412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19.41358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8345CB" w14:textId="6F6FA992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22.23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196891" w14:textId="148F4172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21.83928</w:t>
            </w:r>
          </w:p>
        </w:tc>
      </w:tr>
      <w:tr w:rsidR="004007AB" w:rsidRPr="004007AB" w14:paraId="55598CA1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256D6F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3EE21" w14:textId="15F53D36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33214F" w14:textId="57DFDCAC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1ABD0" w14:textId="1DA38BB9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93BC8" w14:textId="309AAD9C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F72CBD" w14:textId="4460742E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38.22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7C3AA1" w14:textId="5BB238E0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38.57551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E228E1" w14:textId="271A66FB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46F2EA" w14:textId="480AC348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40.89491</w:t>
            </w:r>
          </w:p>
        </w:tc>
      </w:tr>
      <w:tr w:rsidR="004007AB" w:rsidRPr="004007AB" w14:paraId="030AA142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74DD5E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D5A09" w14:textId="44CE68BF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53BA8C" w14:textId="2210DE73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287E4C" w14:textId="40D5F3C3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8229F6" w14:textId="5FE04C81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90A20E" w14:textId="513FE8A0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90.11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A5A4D7" w14:textId="3C7DFF99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91.23618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B196F7" w14:textId="452EE7B0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91.23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F92074" w14:textId="77481912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91.01568</w:t>
            </w:r>
          </w:p>
        </w:tc>
      </w:tr>
      <w:tr w:rsidR="004007AB" w:rsidRPr="004007AB" w14:paraId="233BC66E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D921DD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500AB" w14:textId="528A8E8A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276162" w14:textId="7FB2C0F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FCE74" w14:textId="63B87BA3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3040E2" w14:textId="48E72DEA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360AFA" w14:textId="02E6270D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50.21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4FC95F" w14:textId="093BA0EA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49.98348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ED3652" w14:textId="165E568C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49.2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49EECF" w14:textId="49CA5ED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49.64803</w:t>
            </w:r>
          </w:p>
        </w:tc>
      </w:tr>
      <w:tr w:rsidR="004007AB" w:rsidRPr="004007AB" w14:paraId="5A337EA4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38326B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F2FF26" w14:textId="15B08623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332B32" w14:textId="6E45F265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D0790" w14:textId="64960690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E7F673" w14:textId="4EB035D3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E6A37F" w14:textId="6442DD74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35.12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1B1394" w14:textId="36FE00AB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35.40443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CB09CE" w14:textId="549CDDB7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37.56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43F309" w14:textId="26B315D1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37.46054</w:t>
            </w:r>
          </w:p>
        </w:tc>
      </w:tr>
      <w:tr w:rsidR="004007AB" w:rsidRPr="004007AB" w14:paraId="7BBF72FD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E2EED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AE94D" w14:textId="7D80D4BA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51973" w14:textId="5DE487F2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E0887" w14:textId="73873652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9DBEB" w14:textId="03BEC9CA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86802E" w14:textId="6CDD08BB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40.12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F03093" w14:textId="612828B1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39.33826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846103" w14:textId="18060535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43.11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8A9DF0" w14:textId="4B4A1D2B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42.90135</w:t>
            </w:r>
          </w:p>
        </w:tc>
      </w:tr>
      <w:tr w:rsidR="004007AB" w:rsidRPr="004007AB" w14:paraId="615E025B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B5CE0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6FF14" w14:textId="1C775659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465ED" w14:textId="6FBFFB04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070FC3" w14:textId="2EC9F58A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47D6F" w14:textId="129D2178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7D041B" w14:textId="2C3A358A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70.23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137884" w14:textId="1B9A861C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70.18618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0351B3" w14:textId="0F9008E3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70.32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61E951" w14:textId="48DEE1E1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71.08848</w:t>
            </w:r>
          </w:p>
        </w:tc>
      </w:tr>
      <w:tr w:rsidR="004007AB" w:rsidRPr="004007AB" w14:paraId="62E03676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8D4C1A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D62A1" w14:textId="3FB76E0D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AD8498" w14:textId="240C2242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48758" w14:textId="6FFE628C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929C9" w14:textId="5BE3EDED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14F6BC" w14:textId="2A117A3D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96.12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4A67A9" w14:textId="2D2C1D1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96.07011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777E4E" w14:textId="72543B12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97.89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357436" w14:textId="07DA47F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97.32462</w:t>
            </w:r>
          </w:p>
        </w:tc>
      </w:tr>
      <w:tr w:rsidR="004007AB" w:rsidRPr="004007AB" w14:paraId="5B2D3580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63518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FB20E" w14:textId="6A41F28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EC936" w14:textId="338F3E20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9D57C" w14:textId="08CB3961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FF114" w14:textId="751E5C38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306FFF" w14:textId="2A3E2509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95.23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455A69" w14:textId="2C44C75B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95.36108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AA40A4" w14:textId="3B98B79A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96.12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7EACE5" w14:textId="4E4AF994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95.74723</w:t>
            </w:r>
          </w:p>
        </w:tc>
      </w:tr>
      <w:tr w:rsidR="004007AB" w:rsidRPr="004007AB" w14:paraId="4409450C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6A4DD5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8D885" w14:textId="227E513A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72EC5" w14:textId="68D8AA11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2A2E35" w14:textId="59A7ADC0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B7DA6" w14:textId="68E8AE4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500D56" w14:textId="30A5A654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85.21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1C99BF" w14:textId="61A930AD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85.47841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4317D2" w14:textId="6090CB5F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93.12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F58831" w14:textId="4418924A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93.15991</w:t>
            </w:r>
          </w:p>
        </w:tc>
      </w:tr>
      <w:tr w:rsidR="004007AB" w:rsidRPr="004007AB" w14:paraId="3D96575F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AAC6C9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8D64C" w14:textId="68FA78AB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2142C" w14:textId="0F13E884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CD1C6" w14:textId="67C1F3E4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86116" w14:textId="6E5304D2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B15FC2" w14:textId="11B23971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20.22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B37C5B" w14:textId="2379E67C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20.51868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B671AB" w14:textId="25567449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23.22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339950" w14:textId="0B108B8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22.98773</w:t>
            </w:r>
          </w:p>
        </w:tc>
      </w:tr>
      <w:tr w:rsidR="004007AB" w:rsidRPr="004007AB" w14:paraId="74D52274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A2A06B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0F898" w14:textId="7625D2F4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DC340" w14:textId="3302F379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83488" w14:textId="14E80EFC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42DC8" w14:textId="2A2B3E9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1D2C78" w14:textId="5A762D67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85.21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3FD720" w14:textId="12746D85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85.47841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2CD72C" w14:textId="25E7CEA8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93.12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475FDE" w14:textId="1AEFA463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93.15991</w:t>
            </w:r>
          </w:p>
        </w:tc>
      </w:tr>
      <w:tr w:rsidR="004007AB" w:rsidRPr="004007AB" w14:paraId="75C57056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97BAB2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E2108F" w14:textId="2D35D94F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22C3D" w14:textId="42ECC55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82EBF" w14:textId="4831D70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648B3" w14:textId="0CB75FA4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CFE9C6" w14:textId="0457600F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78.92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481664" w14:textId="1557F231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78.51846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8FBC6A" w14:textId="2FEBAE62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80.12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3C104B" w14:textId="7A98F3BC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80.41293</w:t>
            </w:r>
          </w:p>
        </w:tc>
      </w:tr>
      <w:tr w:rsidR="004007AB" w:rsidRPr="004007AB" w14:paraId="41ED4F96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38D4D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098C5" w14:textId="40AA50F4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17038" w14:textId="03FC5958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AE617" w14:textId="1FD7CD0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9E0B7" w14:textId="6AF7A6EE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FE9695" w14:textId="34A55880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98.92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E3C49E" w14:textId="2CCEC764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99.15156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FAD038" w14:textId="7A49D6FD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99.12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12C09F" w14:textId="0E88595B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98.6429</w:t>
            </w:r>
          </w:p>
        </w:tc>
      </w:tr>
      <w:tr w:rsidR="004007AB" w:rsidRPr="004007AB" w14:paraId="61B10719" w14:textId="77777777" w:rsidTr="006F6754">
        <w:trPr>
          <w:trHeight w:val="312"/>
          <w:jc w:val="center"/>
        </w:trPr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12FFD7" w14:textId="77777777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DA67C" w14:textId="5D18B13B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8B28D" w14:textId="0DDE2321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673FB" w14:textId="0F996F28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C5D32" w14:textId="0DF417CF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30080D" w14:textId="47F75CDB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95.21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B1C01A" w14:textId="659287CB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93.09698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237612" w14:textId="3C3D728B" w:rsidR="004007AB" w:rsidRPr="006F6754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F675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98.12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75551A" w14:textId="576D0A9A" w:rsidR="004007AB" w:rsidRPr="004007AB" w:rsidRDefault="004007AB" w:rsidP="00E30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97.8021</w:t>
            </w:r>
          </w:p>
        </w:tc>
      </w:tr>
    </w:tbl>
    <w:p w14:paraId="1FFEA457" w14:textId="77777777" w:rsidR="008A48BC" w:rsidRPr="00D931A9" w:rsidRDefault="008A48BC" w:rsidP="008A48BC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6F3579B" w14:textId="77777777" w:rsidR="008A48BC" w:rsidRPr="00D931A9" w:rsidRDefault="008A48BC" w:rsidP="008A48BC">
      <w:pPr>
        <w:rPr>
          <w:rFonts w:ascii="Times New Roman" w:eastAsiaTheme="minorEastAsia" w:hAnsi="Times New Roman" w:cs="Times New Roman"/>
          <w:sz w:val="24"/>
          <w:szCs w:val="24"/>
        </w:rPr>
      </w:pPr>
      <w:r w:rsidRPr="00D931A9"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14:paraId="4F54B3D9" w14:textId="62A9ABBF" w:rsidR="008A48BC" w:rsidRPr="00D931A9" w:rsidRDefault="00E3064F" w:rsidP="008A48B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1</w:t>
      </w:r>
      <w:r w:rsidR="008A48BC" w:rsidRPr="00D931A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Final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euation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in terms of coded factor the removal of NPs and Cr by IO-NPs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analysed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in RSM interface</w:t>
      </w:r>
      <w:r w:rsidR="008A48BC" w:rsidRPr="00D931A9">
        <w:rPr>
          <w:rFonts w:ascii="Times New Roman" w:eastAsiaTheme="minorEastAsia" w:hAnsi="Times New Roman" w:cs="Times New Roman"/>
          <w:b/>
          <w:bCs/>
          <w:sz w:val="24"/>
          <w:szCs w:val="24"/>
        </w:rPr>
        <w:t>:</w:t>
      </w:r>
    </w:p>
    <w:p w14:paraId="7F847AA6" w14:textId="37A88F8A" w:rsidR="008A48BC" w:rsidRPr="00274F4E" w:rsidRDefault="008A48BC" w:rsidP="008A48B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IN"/>
        </w:rPr>
      </w:pPr>
      <w:r w:rsidRPr="00D931A9">
        <w:rPr>
          <w:rFonts w:ascii="Times New Roman" w:eastAsia="Times New Roman" w:hAnsi="Times New Roman" w:cs="Times New Roman"/>
          <w:b/>
          <w:bCs/>
          <w:sz w:val="24"/>
          <w:szCs w:val="24"/>
        </w:rPr>
        <w:t>%</w:t>
      </w:r>
      <w:r w:rsidR="00EE5831">
        <w:rPr>
          <w:rFonts w:ascii="Times New Roman" w:eastAsia="Times New Roman" w:hAnsi="Times New Roman" w:cs="Times New Roman"/>
          <w:b/>
          <w:bCs/>
          <w:sz w:val="24"/>
          <w:szCs w:val="24"/>
        </w:rPr>
        <w:t>Cr</w:t>
      </w:r>
      <w:r w:rsidRPr="00D931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Removed =</w:t>
      </w:r>
      <w:r w:rsidRPr="00D931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>+85.47+5.16</w:t>
      </w:r>
      <w:r w:rsidR="00274F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>A+23.77</w:t>
      </w:r>
      <w:r w:rsidR="00274F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B-12.90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 C+4.40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 D-2.11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 w:rsidR="00274F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-0.11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="00274F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+0.085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 w:rsidR="00274F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+1.35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>C</w:t>
      </w:r>
      <w:r w:rsidR="00274F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-2.37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 w:rsidR="00274F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+0.93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 C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 w:rsidR="00274F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+0.84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274F4E" w:rsidRPr="00274F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274F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-9.24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 w:rsidR="00274F4E" w:rsidRPr="00274F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274F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-5.28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="00274F4E" w:rsidRPr="00274F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274F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>-</w:t>
      </w:r>
      <w:r w:rsidR="00274F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13.74 </w:t>
      </w:r>
      <w:r w:rsidR="00274F4E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274F4E" w:rsidRPr="00274F4E"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 w:rsidR="00274F4E" w:rsidRPr="00274F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274F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931A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="00EE58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274F4E">
        <w:rPr>
          <w:rFonts w:ascii="Times New Roman" w:eastAsia="Times New Roman" w:hAnsi="Times New Roman" w:cs="Times New Roman"/>
          <w:sz w:val="24"/>
          <w:szCs w:val="24"/>
          <w:lang w:val="en-IN"/>
        </w:rPr>
        <w:t>(S 3)</w:t>
      </w:r>
    </w:p>
    <w:p w14:paraId="186224F3" w14:textId="77777777" w:rsidR="008A48BC" w:rsidRPr="00274F4E" w:rsidRDefault="008A48BC" w:rsidP="008A48B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IN"/>
        </w:rPr>
      </w:pPr>
    </w:p>
    <w:p w14:paraId="08302E76" w14:textId="17FADEF3" w:rsidR="008A48BC" w:rsidRPr="005F2C50" w:rsidRDefault="008A48BC" w:rsidP="008A48B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IN"/>
        </w:rPr>
      </w:pPr>
      <w:r w:rsidRPr="00D931A9">
        <w:rPr>
          <w:rFonts w:ascii="Times New Roman" w:eastAsia="Times New Roman" w:hAnsi="Times New Roman" w:cs="Times New Roman"/>
          <w:b/>
          <w:bCs/>
          <w:sz w:val="24"/>
          <w:szCs w:val="24"/>
        </w:rPr>
        <w:t>%N</w:t>
      </w:r>
      <w:r w:rsidR="00EE5831">
        <w:rPr>
          <w:rFonts w:ascii="Times New Roman" w:eastAsia="Times New Roman" w:hAnsi="Times New Roman" w:cs="Times New Roman"/>
          <w:b/>
          <w:bCs/>
          <w:sz w:val="24"/>
          <w:szCs w:val="24"/>
        </w:rPr>
        <w:t>Ps</w:t>
      </w:r>
      <w:r w:rsidRPr="00D931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Removed =</w:t>
      </w:r>
      <w:r w:rsidRPr="00D931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>+93.16</w:t>
      </w:r>
      <w:r w:rsid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+4.56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A</w:t>
      </w:r>
      <w:r w:rsid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+23.68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B</w:t>
      </w:r>
      <w:r w:rsid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-11.81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C</w:t>
      </w:r>
      <w:r w:rsid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+3.66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D</w:t>
      </w:r>
      <w:r w:rsid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-1.94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A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B</w:t>
      </w:r>
      <w:r w:rsid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-0.80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A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C</w:t>
      </w:r>
      <w:r w:rsid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+1.21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A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D</w:t>
      </w:r>
      <w:r w:rsid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+0.79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B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C</w:t>
      </w:r>
      <w:r w:rsid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-2.10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B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D</w:t>
      </w:r>
      <w:r w:rsid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>+</w:t>
      </w:r>
      <w:r w:rsid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0.51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C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D</w:t>
      </w:r>
      <w:r w:rsid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>-</w:t>
      </w:r>
      <w:r w:rsid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0.91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A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IN"/>
        </w:rPr>
        <w:t>2</w:t>
      </w:r>
      <w:r w:rsid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-10.80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B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IN"/>
        </w:rPr>
        <w:t>2</w:t>
      </w:r>
      <w:r w:rsid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-7.16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C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IN"/>
        </w:rPr>
        <w:t>2</w:t>
      </w:r>
      <w:r w:rsid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-14.40 </w:t>
      </w:r>
      <w:r w:rsidR="005F2C50" w:rsidRPr="00D931A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D</w:t>
      </w:r>
      <w:r w:rsidR="005F2C50" w:rsidRPr="005F2C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IN"/>
        </w:rPr>
        <w:t>2</w:t>
      </w:r>
      <w:r w:rsidR="005F2C50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                                                        </w:t>
      </w:r>
      <w:r w:rsidRPr="00D931A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(S 4)</w:t>
      </w:r>
    </w:p>
    <w:p w14:paraId="3B73107A" w14:textId="77777777" w:rsidR="008A48BC" w:rsidRPr="00D931A9" w:rsidRDefault="008A48BC" w:rsidP="008A48B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6699BA" w14:textId="4F33C5B6" w:rsidR="008A48BC" w:rsidRPr="00D931A9" w:rsidRDefault="008A48BC" w:rsidP="008A48BC">
      <w:pPr>
        <w:tabs>
          <w:tab w:val="left" w:pos="-426"/>
        </w:tabs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31A9">
        <w:rPr>
          <w:rFonts w:ascii="Times New Roman" w:hAnsi="Times New Roman" w:cs="Times New Roman"/>
          <w:iCs/>
          <w:sz w:val="24"/>
          <w:szCs w:val="24"/>
        </w:rPr>
        <w:t xml:space="preserve">Where </w:t>
      </w:r>
      <w:r w:rsidRPr="00D931A9">
        <w:rPr>
          <w:rFonts w:ascii="Times New Roman" w:hAnsi="Times New Roman" w:cs="Times New Roman"/>
          <w:bCs/>
          <w:sz w:val="24"/>
          <w:szCs w:val="24"/>
        </w:rPr>
        <w:t>A is</w:t>
      </w:r>
      <w:r w:rsidRPr="00D93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1A9">
        <w:rPr>
          <w:rFonts w:ascii="Times New Roman" w:hAnsi="Times New Roman" w:cs="Times New Roman"/>
          <w:sz w:val="24"/>
          <w:szCs w:val="24"/>
        </w:rPr>
        <w:t>IO-NPs</w:t>
      </w:r>
      <w:r w:rsidR="00F42A38">
        <w:rPr>
          <w:rFonts w:ascii="Times New Roman" w:hAnsi="Times New Roman" w:cs="Times New Roman"/>
          <w:sz w:val="24"/>
          <w:szCs w:val="24"/>
        </w:rPr>
        <w:t>+C</w:t>
      </w:r>
      <w:proofErr w:type="spellEnd"/>
      <w:r w:rsidRPr="00D931A9">
        <w:rPr>
          <w:rFonts w:ascii="Times New Roman" w:hAnsi="Times New Roman" w:cs="Times New Roman"/>
          <w:sz w:val="24"/>
          <w:szCs w:val="24"/>
        </w:rPr>
        <w:t xml:space="preserve"> dose, </w:t>
      </w:r>
      <w:r w:rsidRPr="00D931A9">
        <w:rPr>
          <w:rFonts w:ascii="Times New Roman" w:hAnsi="Times New Roman" w:cs="Times New Roman"/>
          <w:bCs/>
          <w:sz w:val="24"/>
          <w:szCs w:val="24"/>
        </w:rPr>
        <w:t>B is t</w:t>
      </w:r>
      <w:r w:rsidRPr="00D931A9">
        <w:rPr>
          <w:rFonts w:ascii="Times New Roman" w:hAnsi="Times New Roman" w:cs="Times New Roman"/>
          <w:sz w:val="24"/>
          <w:szCs w:val="24"/>
        </w:rPr>
        <w:t xml:space="preserve">emperature, </w:t>
      </w:r>
      <w:r w:rsidRPr="00D931A9">
        <w:rPr>
          <w:rFonts w:ascii="Times New Roman" w:hAnsi="Times New Roman" w:cs="Times New Roman"/>
          <w:bCs/>
          <w:sz w:val="24"/>
          <w:szCs w:val="24"/>
        </w:rPr>
        <w:t xml:space="preserve">C is </w:t>
      </w:r>
      <w:r w:rsidRPr="00D931A9">
        <w:rPr>
          <w:rFonts w:ascii="Times New Roman" w:hAnsi="Times New Roman" w:cs="Times New Roman"/>
          <w:sz w:val="24"/>
          <w:szCs w:val="24"/>
        </w:rPr>
        <w:t xml:space="preserve">pH, and </w:t>
      </w:r>
      <w:r w:rsidRPr="00D931A9">
        <w:rPr>
          <w:rFonts w:ascii="Times New Roman" w:hAnsi="Times New Roman" w:cs="Times New Roman"/>
          <w:bCs/>
          <w:sz w:val="24"/>
          <w:szCs w:val="24"/>
        </w:rPr>
        <w:t>D is</w:t>
      </w:r>
      <w:r w:rsidRPr="00D931A9">
        <w:rPr>
          <w:rFonts w:ascii="Times New Roman" w:hAnsi="Times New Roman" w:cs="Times New Roman"/>
          <w:sz w:val="24"/>
          <w:szCs w:val="24"/>
        </w:rPr>
        <w:t xml:space="preserve"> </w:t>
      </w:r>
      <w:r w:rsidR="00F42A38">
        <w:rPr>
          <w:rFonts w:ascii="Times New Roman" w:hAnsi="Times New Roman" w:cs="Times New Roman"/>
          <w:sz w:val="24"/>
          <w:szCs w:val="24"/>
        </w:rPr>
        <w:t>time</w:t>
      </w:r>
      <w:r w:rsidRPr="00D931A9">
        <w:rPr>
          <w:rFonts w:ascii="Times New Roman" w:hAnsi="Times New Roman" w:cs="Times New Roman"/>
          <w:sz w:val="24"/>
          <w:szCs w:val="24"/>
        </w:rPr>
        <w:t>.</w:t>
      </w:r>
    </w:p>
    <w:p w14:paraId="384CF1BD" w14:textId="77777777" w:rsidR="00F42A38" w:rsidRDefault="00F42A38">
      <w:pPr>
        <w:spacing w:after="160" w:line="259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14:paraId="524AE7CF" w14:textId="03B4F355" w:rsidR="008A48BC" w:rsidRPr="00D931A9" w:rsidRDefault="008A48BC" w:rsidP="008A48BC">
      <w:pPr>
        <w:spacing w:after="0" w:line="360" w:lineRule="auto"/>
        <w:jc w:val="center"/>
      </w:pPr>
      <w:r w:rsidRPr="00D931A9">
        <w:rPr>
          <w:rFonts w:ascii="Times New Roman" w:hAnsi="Times New Roman"/>
          <w:b/>
          <w:sz w:val="24"/>
        </w:rPr>
        <w:lastRenderedPageBreak/>
        <w:t>Table S</w:t>
      </w:r>
      <w:r w:rsidR="008D6548">
        <w:rPr>
          <w:rFonts w:ascii="Times New Roman" w:hAnsi="Times New Roman"/>
          <w:b/>
          <w:sz w:val="24"/>
        </w:rPr>
        <w:t>3</w:t>
      </w:r>
      <w:r w:rsidR="000C29B8">
        <w:rPr>
          <w:rFonts w:ascii="Times New Roman" w:hAnsi="Times New Roman"/>
          <w:b/>
          <w:sz w:val="24"/>
        </w:rPr>
        <w:t>:</w:t>
      </w:r>
      <w:r w:rsidRPr="00D931A9">
        <w:rPr>
          <w:sz w:val="24"/>
        </w:rPr>
        <w:t xml:space="preserve"> </w:t>
      </w:r>
      <w:r w:rsidRPr="00D931A9">
        <w:rPr>
          <w:rFonts w:ascii="Times New Roman" w:hAnsi="Times New Roman"/>
          <w:bCs/>
          <w:sz w:val="24"/>
          <w:szCs w:val="24"/>
        </w:rPr>
        <w:t xml:space="preserve">ANOVA for the interacting factors of RSM for </w:t>
      </w:r>
      <w:r w:rsidR="008D6548">
        <w:rPr>
          <w:rFonts w:ascii="Times New Roman" w:hAnsi="Times New Roman"/>
          <w:bCs/>
          <w:sz w:val="24"/>
          <w:szCs w:val="24"/>
        </w:rPr>
        <w:t>NPs and Cr</w:t>
      </w:r>
      <w:r w:rsidRPr="00D931A9">
        <w:rPr>
          <w:rFonts w:ascii="Times New Roman" w:hAnsi="Times New Roman"/>
          <w:bCs/>
          <w:sz w:val="24"/>
          <w:szCs w:val="24"/>
        </w:rPr>
        <w:t xml:space="preserve"> by </w:t>
      </w:r>
      <w:proofErr w:type="spellStart"/>
      <w:r w:rsidRPr="00D931A9">
        <w:rPr>
          <w:rFonts w:ascii="Times New Roman" w:hAnsi="Times New Roman"/>
          <w:bCs/>
          <w:sz w:val="24"/>
          <w:szCs w:val="24"/>
        </w:rPr>
        <w:t>IO-NPs</w:t>
      </w:r>
      <w:r w:rsidR="008D6548">
        <w:rPr>
          <w:rFonts w:ascii="Times New Roman" w:hAnsi="Times New Roman"/>
          <w:bCs/>
          <w:sz w:val="24"/>
          <w:szCs w:val="24"/>
        </w:rPr>
        <w:t>+C</w:t>
      </w:r>
      <w:proofErr w:type="spellEnd"/>
    </w:p>
    <w:tbl>
      <w:tblPr>
        <w:tblStyle w:val="TableGrid"/>
        <w:tblW w:w="9214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1576"/>
        <w:gridCol w:w="1116"/>
        <w:gridCol w:w="973"/>
        <w:gridCol w:w="1701"/>
        <w:gridCol w:w="1134"/>
        <w:gridCol w:w="1417"/>
      </w:tblGrid>
      <w:tr w:rsidR="008A48BC" w:rsidRPr="006F2219" w14:paraId="1E4213C6" w14:textId="77777777" w:rsidTr="006F6754">
        <w:trPr>
          <w:trHeight w:val="288"/>
          <w:tblHeader/>
          <w:jc w:val="center"/>
        </w:trPr>
        <w:tc>
          <w:tcPr>
            <w:tcW w:w="1297" w:type="dxa"/>
            <w:noWrap/>
            <w:vAlign w:val="center"/>
            <w:hideMark/>
          </w:tcPr>
          <w:p w14:paraId="1EABDFEB" w14:textId="34D4E463" w:rsidR="008A48BC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Adsorbent</w:t>
            </w:r>
          </w:p>
        </w:tc>
        <w:tc>
          <w:tcPr>
            <w:tcW w:w="1576" w:type="dxa"/>
            <w:noWrap/>
            <w:vAlign w:val="center"/>
            <w:hideMark/>
          </w:tcPr>
          <w:p w14:paraId="42BA0D8B" w14:textId="77777777" w:rsidR="008A48BC" w:rsidRPr="006F2219" w:rsidRDefault="008A48BC" w:rsidP="006F67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Source</w:t>
            </w:r>
          </w:p>
        </w:tc>
        <w:tc>
          <w:tcPr>
            <w:tcW w:w="1116" w:type="dxa"/>
            <w:noWrap/>
            <w:vAlign w:val="center"/>
            <w:hideMark/>
          </w:tcPr>
          <w:p w14:paraId="76A658CC" w14:textId="77777777" w:rsidR="008A48BC" w:rsidRPr="006F2219" w:rsidRDefault="008A48BC" w:rsidP="006F67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 of Squares</w:t>
            </w:r>
          </w:p>
        </w:tc>
        <w:tc>
          <w:tcPr>
            <w:tcW w:w="973" w:type="dxa"/>
            <w:noWrap/>
            <w:vAlign w:val="center"/>
            <w:hideMark/>
          </w:tcPr>
          <w:p w14:paraId="66A97900" w14:textId="77777777" w:rsidR="008A48BC" w:rsidRPr="006F2219" w:rsidRDefault="008A48BC" w:rsidP="006F67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F22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701" w:type="dxa"/>
            <w:noWrap/>
            <w:vAlign w:val="center"/>
            <w:hideMark/>
          </w:tcPr>
          <w:p w14:paraId="0E93EE9D" w14:textId="77777777" w:rsidR="008A48BC" w:rsidRPr="006F2219" w:rsidRDefault="008A48BC" w:rsidP="006F67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 Square</w:t>
            </w:r>
          </w:p>
        </w:tc>
        <w:tc>
          <w:tcPr>
            <w:tcW w:w="1134" w:type="dxa"/>
            <w:noWrap/>
            <w:vAlign w:val="center"/>
            <w:hideMark/>
          </w:tcPr>
          <w:p w14:paraId="5C35A8F1" w14:textId="77777777" w:rsidR="008A48BC" w:rsidRPr="006F2219" w:rsidRDefault="008A48BC" w:rsidP="006F67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 Value</w:t>
            </w:r>
          </w:p>
        </w:tc>
        <w:tc>
          <w:tcPr>
            <w:tcW w:w="1417" w:type="dxa"/>
            <w:noWrap/>
            <w:vAlign w:val="center"/>
            <w:hideMark/>
          </w:tcPr>
          <w:p w14:paraId="119F1054" w14:textId="77777777" w:rsidR="008A48BC" w:rsidRPr="006F2219" w:rsidRDefault="008A48BC" w:rsidP="006F67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p-value Prob &gt; F</w:t>
            </w:r>
          </w:p>
        </w:tc>
      </w:tr>
      <w:tr w:rsidR="006F2219" w:rsidRPr="006F2219" w14:paraId="275BC351" w14:textId="77777777" w:rsidTr="006F6754">
        <w:trPr>
          <w:trHeight w:val="288"/>
          <w:jc w:val="center"/>
        </w:trPr>
        <w:tc>
          <w:tcPr>
            <w:tcW w:w="1297" w:type="dxa"/>
            <w:vMerge w:val="restart"/>
            <w:noWrap/>
            <w:vAlign w:val="center"/>
            <w:hideMark/>
          </w:tcPr>
          <w:p w14:paraId="67FD61AD" w14:textId="25662974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Cr</w:t>
            </w:r>
          </w:p>
        </w:tc>
        <w:tc>
          <w:tcPr>
            <w:tcW w:w="1576" w:type="dxa"/>
            <w:noWrap/>
            <w:vAlign w:val="center"/>
            <w:hideMark/>
          </w:tcPr>
          <w:p w14:paraId="7E992660" w14:textId="38866374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116" w:type="dxa"/>
            <w:noWrap/>
            <w:vAlign w:val="center"/>
            <w:hideMark/>
          </w:tcPr>
          <w:p w14:paraId="54622CBB" w14:textId="1AF13AD5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26302.48</w:t>
            </w:r>
          </w:p>
        </w:tc>
        <w:tc>
          <w:tcPr>
            <w:tcW w:w="973" w:type="dxa"/>
            <w:noWrap/>
            <w:vAlign w:val="center"/>
            <w:hideMark/>
          </w:tcPr>
          <w:p w14:paraId="555AE583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noWrap/>
            <w:vAlign w:val="center"/>
            <w:hideMark/>
          </w:tcPr>
          <w:p w14:paraId="1B23BBCB" w14:textId="18CE9DF8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1878.749</w:t>
            </w:r>
          </w:p>
        </w:tc>
        <w:tc>
          <w:tcPr>
            <w:tcW w:w="1134" w:type="dxa"/>
            <w:noWrap/>
            <w:vAlign w:val="center"/>
            <w:hideMark/>
          </w:tcPr>
          <w:p w14:paraId="44E80F1F" w14:textId="64C6C896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2797.979</w:t>
            </w:r>
          </w:p>
        </w:tc>
        <w:tc>
          <w:tcPr>
            <w:tcW w:w="1417" w:type="dxa"/>
            <w:noWrap/>
            <w:vAlign w:val="center"/>
            <w:hideMark/>
          </w:tcPr>
          <w:p w14:paraId="1598F0D4" w14:textId="5987BA74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6C916749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0660CD27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4AAAF2A9" w14:textId="6600CA92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A-Adsorbent Concentration</w:t>
            </w:r>
          </w:p>
        </w:tc>
        <w:tc>
          <w:tcPr>
            <w:tcW w:w="1116" w:type="dxa"/>
            <w:noWrap/>
            <w:vAlign w:val="center"/>
            <w:hideMark/>
          </w:tcPr>
          <w:p w14:paraId="1B2C1EA7" w14:textId="21993601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638.6017</w:t>
            </w:r>
          </w:p>
        </w:tc>
        <w:tc>
          <w:tcPr>
            <w:tcW w:w="973" w:type="dxa"/>
            <w:noWrap/>
            <w:vAlign w:val="center"/>
            <w:hideMark/>
          </w:tcPr>
          <w:p w14:paraId="06A0BDAB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5F990A28" w14:textId="0E8E6E68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638.6017</w:t>
            </w:r>
          </w:p>
        </w:tc>
        <w:tc>
          <w:tcPr>
            <w:tcW w:w="1134" w:type="dxa"/>
            <w:noWrap/>
            <w:vAlign w:val="center"/>
            <w:hideMark/>
          </w:tcPr>
          <w:p w14:paraId="0D2793D9" w14:textId="51C59C29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951.0554</w:t>
            </w:r>
          </w:p>
        </w:tc>
        <w:tc>
          <w:tcPr>
            <w:tcW w:w="1417" w:type="dxa"/>
            <w:noWrap/>
            <w:vAlign w:val="center"/>
            <w:hideMark/>
          </w:tcPr>
          <w:p w14:paraId="425FB437" w14:textId="3A202D58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6D24DDD4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21345C66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70C978B6" w14:textId="043666BA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B-Temp</w:t>
            </w:r>
          </w:p>
        </w:tc>
        <w:tc>
          <w:tcPr>
            <w:tcW w:w="1116" w:type="dxa"/>
            <w:noWrap/>
            <w:vAlign w:val="center"/>
            <w:hideMark/>
          </w:tcPr>
          <w:p w14:paraId="7C28DF24" w14:textId="234D95B4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13560.31</w:t>
            </w:r>
          </w:p>
        </w:tc>
        <w:tc>
          <w:tcPr>
            <w:tcW w:w="973" w:type="dxa"/>
            <w:noWrap/>
            <w:vAlign w:val="center"/>
            <w:hideMark/>
          </w:tcPr>
          <w:p w14:paraId="47056030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3447F1DF" w14:textId="4F65AB54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13560.31</w:t>
            </w:r>
          </w:p>
        </w:tc>
        <w:tc>
          <w:tcPr>
            <w:tcW w:w="1134" w:type="dxa"/>
            <w:noWrap/>
            <w:vAlign w:val="center"/>
            <w:hideMark/>
          </w:tcPr>
          <w:p w14:paraId="4716C916" w14:textId="3D9E30E9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20195.07</w:t>
            </w:r>
          </w:p>
        </w:tc>
        <w:tc>
          <w:tcPr>
            <w:tcW w:w="1417" w:type="dxa"/>
            <w:noWrap/>
            <w:vAlign w:val="center"/>
            <w:hideMark/>
          </w:tcPr>
          <w:p w14:paraId="502D18FF" w14:textId="48429312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2E3E5DB0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3A5EFD23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6921E993" w14:textId="11D5AD32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C-pH</w:t>
            </w:r>
          </w:p>
        </w:tc>
        <w:tc>
          <w:tcPr>
            <w:tcW w:w="1116" w:type="dxa"/>
            <w:noWrap/>
            <w:vAlign w:val="center"/>
            <w:hideMark/>
          </w:tcPr>
          <w:p w14:paraId="550A9FA4" w14:textId="0B23949C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3120.165</w:t>
            </w:r>
          </w:p>
        </w:tc>
        <w:tc>
          <w:tcPr>
            <w:tcW w:w="973" w:type="dxa"/>
            <w:noWrap/>
            <w:vAlign w:val="center"/>
            <w:hideMark/>
          </w:tcPr>
          <w:p w14:paraId="139B3E5B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45B3F27D" w14:textId="349A4CC6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3120.165</w:t>
            </w:r>
          </w:p>
        </w:tc>
        <w:tc>
          <w:tcPr>
            <w:tcW w:w="1134" w:type="dxa"/>
            <w:noWrap/>
            <w:vAlign w:val="center"/>
            <w:hideMark/>
          </w:tcPr>
          <w:p w14:paraId="236A7F8D" w14:textId="0D8E66B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4646.794</w:t>
            </w:r>
          </w:p>
        </w:tc>
        <w:tc>
          <w:tcPr>
            <w:tcW w:w="1417" w:type="dxa"/>
            <w:noWrap/>
            <w:vAlign w:val="center"/>
            <w:hideMark/>
          </w:tcPr>
          <w:p w14:paraId="47AC0B68" w14:textId="4D476E11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64E8A042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299CF8AA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05FC4F6D" w14:textId="48164688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D-time</w:t>
            </w:r>
          </w:p>
        </w:tc>
        <w:tc>
          <w:tcPr>
            <w:tcW w:w="1116" w:type="dxa"/>
            <w:noWrap/>
            <w:vAlign w:val="center"/>
            <w:hideMark/>
          </w:tcPr>
          <w:p w14:paraId="3B7FCEE2" w14:textId="429AECFE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464.816</w:t>
            </w:r>
          </w:p>
        </w:tc>
        <w:tc>
          <w:tcPr>
            <w:tcW w:w="973" w:type="dxa"/>
            <w:noWrap/>
            <w:vAlign w:val="center"/>
            <w:hideMark/>
          </w:tcPr>
          <w:p w14:paraId="3130761D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2B30115A" w14:textId="35A1E878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464.816</w:t>
            </w:r>
          </w:p>
        </w:tc>
        <w:tc>
          <w:tcPr>
            <w:tcW w:w="1134" w:type="dxa"/>
            <w:noWrap/>
            <w:vAlign w:val="center"/>
            <w:hideMark/>
          </w:tcPr>
          <w:p w14:paraId="6E1662DD" w14:textId="4B86B82E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692.2403</w:t>
            </w:r>
          </w:p>
        </w:tc>
        <w:tc>
          <w:tcPr>
            <w:tcW w:w="1417" w:type="dxa"/>
            <w:noWrap/>
            <w:vAlign w:val="center"/>
            <w:hideMark/>
          </w:tcPr>
          <w:p w14:paraId="6BDBA8D3" w14:textId="34935170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23682ADF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4B58FCB0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2FE2B751" w14:textId="28FED41B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</w:t>
            </w:r>
          </w:p>
        </w:tc>
        <w:tc>
          <w:tcPr>
            <w:tcW w:w="1116" w:type="dxa"/>
            <w:noWrap/>
            <w:vAlign w:val="center"/>
            <w:hideMark/>
          </w:tcPr>
          <w:p w14:paraId="279F6DED" w14:textId="4AF1FACB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70.98063</w:t>
            </w:r>
          </w:p>
        </w:tc>
        <w:tc>
          <w:tcPr>
            <w:tcW w:w="973" w:type="dxa"/>
            <w:noWrap/>
            <w:vAlign w:val="center"/>
            <w:hideMark/>
          </w:tcPr>
          <w:p w14:paraId="2A48EC39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4A9B195A" w14:textId="468F4EE6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70.98063</w:t>
            </w:r>
          </w:p>
        </w:tc>
        <w:tc>
          <w:tcPr>
            <w:tcW w:w="1134" w:type="dxa"/>
            <w:noWrap/>
            <w:vAlign w:val="center"/>
            <w:hideMark/>
          </w:tcPr>
          <w:p w14:paraId="3B2878F2" w14:textId="6849061A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105.7099</w:t>
            </w:r>
          </w:p>
        </w:tc>
        <w:tc>
          <w:tcPr>
            <w:tcW w:w="1417" w:type="dxa"/>
            <w:noWrap/>
            <w:vAlign w:val="center"/>
            <w:hideMark/>
          </w:tcPr>
          <w:p w14:paraId="1AB4C14B" w14:textId="5029F099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405632F1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6E417192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5FAECF98" w14:textId="6D785E29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</w:t>
            </w:r>
          </w:p>
        </w:tc>
        <w:tc>
          <w:tcPr>
            <w:tcW w:w="1116" w:type="dxa"/>
            <w:noWrap/>
            <w:vAlign w:val="center"/>
            <w:hideMark/>
          </w:tcPr>
          <w:p w14:paraId="505EE73D" w14:textId="6A71DE1C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0.1936</w:t>
            </w:r>
          </w:p>
        </w:tc>
        <w:tc>
          <w:tcPr>
            <w:tcW w:w="973" w:type="dxa"/>
            <w:noWrap/>
            <w:vAlign w:val="center"/>
            <w:hideMark/>
          </w:tcPr>
          <w:p w14:paraId="63D9F403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3B7303A9" w14:textId="6807ACDE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0.1936</w:t>
            </w:r>
          </w:p>
        </w:tc>
        <w:tc>
          <w:tcPr>
            <w:tcW w:w="1134" w:type="dxa"/>
            <w:noWrap/>
            <w:vAlign w:val="center"/>
            <w:hideMark/>
          </w:tcPr>
          <w:p w14:paraId="46604BCD" w14:textId="34C5F31A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0.288324</w:t>
            </w:r>
          </w:p>
        </w:tc>
        <w:tc>
          <w:tcPr>
            <w:tcW w:w="1417" w:type="dxa"/>
            <w:noWrap/>
            <w:vAlign w:val="center"/>
            <w:hideMark/>
          </w:tcPr>
          <w:p w14:paraId="7748D667" w14:textId="412D949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0.5992</w:t>
            </w:r>
          </w:p>
        </w:tc>
      </w:tr>
      <w:tr w:rsidR="006F2219" w:rsidRPr="006F2219" w14:paraId="0FE5B2EA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45ED1567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335ADFB1" w14:textId="38C18E8E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</w:t>
            </w:r>
          </w:p>
        </w:tc>
        <w:tc>
          <w:tcPr>
            <w:tcW w:w="1116" w:type="dxa"/>
            <w:noWrap/>
            <w:vAlign w:val="center"/>
            <w:hideMark/>
          </w:tcPr>
          <w:p w14:paraId="404469E2" w14:textId="4105CFB9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0.1156</w:t>
            </w:r>
          </w:p>
        </w:tc>
        <w:tc>
          <w:tcPr>
            <w:tcW w:w="973" w:type="dxa"/>
            <w:noWrap/>
            <w:vAlign w:val="center"/>
            <w:hideMark/>
          </w:tcPr>
          <w:p w14:paraId="1B9EE21D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3955324D" w14:textId="02F14C93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0.1156</w:t>
            </w:r>
          </w:p>
        </w:tc>
        <w:tc>
          <w:tcPr>
            <w:tcW w:w="1134" w:type="dxa"/>
            <w:noWrap/>
            <w:vAlign w:val="center"/>
            <w:hideMark/>
          </w:tcPr>
          <w:p w14:paraId="14777D8E" w14:textId="4B8E04E2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0.172161</w:t>
            </w:r>
          </w:p>
        </w:tc>
        <w:tc>
          <w:tcPr>
            <w:tcW w:w="1417" w:type="dxa"/>
            <w:noWrap/>
            <w:vAlign w:val="center"/>
            <w:hideMark/>
          </w:tcPr>
          <w:p w14:paraId="4718724C" w14:textId="7C226E1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0.6841</w:t>
            </w:r>
          </w:p>
        </w:tc>
      </w:tr>
      <w:tr w:rsidR="006F2219" w:rsidRPr="006F2219" w14:paraId="00FC2048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7A0D84A9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73A7366F" w14:textId="6E20CED0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</w:t>
            </w:r>
          </w:p>
        </w:tc>
        <w:tc>
          <w:tcPr>
            <w:tcW w:w="1116" w:type="dxa"/>
            <w:noWrap/>
            <w:vAlign w:val="center"/>
            <w:hideMark/>
          </w:tcPr>
          <w:p w14:paraId="70E04804" w14:textId="48313E53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29.10603</w:t>
            </w:r>
          </w:p>
        </w:tc>
        <w:tc>
          <w:tcPr>
            <w:tcW w:w="973" w:type="dxa"/>
            <w:noWrap/>
            <w:vAlign w:val="center"/>
            <w:hideMark/>
          </w:tcPr>
          <w:p w14:paraId="6737BFDB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60C81EE1" w14:textId="48857591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29.10603</w:t>
            </w:r>
          </w:p>
        </w:tc>
        <w:tc>
          <w:tcPr>
            <w:tcW w:w="1134" w:type="dxa"/>
            <w:noWrap/>
            <w:vAlign w:val="center"/>
            <w:hideMark/>
          </w:tcPr>
          <w:p w14:paraId="78559446" w14:textId="12CB4296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43.34696</w:t>
            </w:r>
          </w:p>
        </w:tc>
        <w:tc>
          <w:tcPr>
            <w:tcW w:w="1417" w:type="dxa"/>
            <w:noWrap/>
            <w:vAlign w:val="center"/>
            <w:hideMark/>
          </w:tcPr>
          <w:p w14:paraId="062628E9" w14:textId="5277680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275FDE61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636F0F05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36A01ABE" w14:textId="670B7501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BD</w:t>
            </w:r>
          </w:p>
        </w:tc>
        <w:tc>
          <w:tcPr>
            <w:tcW w:w="1116" w:type="dxa"/>
            <w:noWrap/>
            <w:vAlign w:val="center"/>
            <w:hideMark/>
          </w:tcPr>
          <w:p w14:paraId="372ECDDB" w14:textId="7D5DAF53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90.15503</w:t>
            </w:r>
          </w:p>
        </w:tc>
        <w:tc>
          <w:tcPr>
            <w:tcW w:w="973" w:type="dxa"/>
            <w:noWrap/>
            <w:vAlign w:val="center"/>
            <w:hideMark/>
          </w:tcPr>
          <w:p w14:paraId="199C1471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13C8EA47" w14:textId="5A794A25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90.15503</w:t>
            </w:r>
          </w:p>
        </w:tc>
        <w:tc>
          <w:tcPr>
            <w:tcW w:w="1134" w:type="dxa"/>
            <w:noWrap/>
            <w:vAlign w:val="center"/>
            <w:hideMark/>
          </w:tcPr>
          <w:p w14:paraId="1DD05440" w14:textId="40CF918E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134.2659</w:t>
            </w:r>
          </w:p>
        </w:tc>
        <w:tc>
          <w:tcPr>
            <w:tcW w:w="1417" w:type="dxa"/>
            <w:noWrap/>
            <w:vAlign w:val="center"/>
            <w:hideMark/>
          </w:tcPr>
          <w:p w14:paraId="5C3CE667" w14:textId="7EFA159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6D5C1BCC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23E2E45D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525F954E" w14:textId="08B410F5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</w:p>
        </w:tc>
        <w:tc>
          <w:tcPr>
            <w:tcW w:w="1116" w:type="dxa"/>
            <w:noWrap/>
            <w:vAlign w:val="center"/>
            <w:hideMark/>
          </w:tcPr>
          <w:p w14:paraId="37EFC327" w14:textId="6329D245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13.8384</w:t>
            </w:r>
          </w:p>
        </w:tc>
        <w:tc>
          <w:tcPr>
            <w:tcW w:w="973" w:type="dxa"/>
            <w:noWrap/>
            <w:vAlign w:val="center"/>
            <w:hideMark/>
          </w:tcPr>
          <w:p w14:paraId="041E85A4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21F98938" w14:textId="75EF2ED8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13.8384</w:t>
            </w:r>
          </w:p>
        </w:tc>
        <w:tc>
          <w:tcPr>
            <w:tcW w:w="1134" w:type="dxa"/>
            <w:noWrap/>
            <w:vAlign w:val="center"/>
            <w:hideMark/>
          </w:tcPr>
          <w:p w14:paraId="7D11FC5C" w14:textId="599124B2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20.60922</w:t>
            </w:r>
          </w:p>
        </w:tc>
        <w:tc>
          <w:tcPr>
            <w:tcW w:w="1417" w:type="dxa"/>
            <w:noWrap/>
            <w:vAlign w:val="center"/>
            <w:hideMark/>
          </w:tcPr>
          <w:p w14:paraId="360B5F84" w14:textId="3D69464D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</w:tr>
      <w:tr w:rsidR="006F2219" w:rsidRPr="006F2219" w14:paraId="5AFE675B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01A360F1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73CAAC87" w14:textId="03355168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16" w:type="dxa"/>
            <w:noWrap/>
            <w:vAlign w:val="center"/>
            <w:hideMark/>
          </w:tcPr>
          <w:p w14:paraId="4149B2FA" w14:textId="50B82421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19.6619</w:t>
            </w:r>
          </w:p>
        </w:tc>
        <w:tc>
          <w:tcPr>
            <w:tcW w:w="973" w:type="dxa"/>
            <w:noWrap/>
            <w:vAlign w:val="center"/>
            <w:hideMark/>
          </w:tcPr>
          <w:p w14:paraId="4363F078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6C0D08A7" w14:textId="34517383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19.6619</w:t>
            </w:r>
          </w:p>
        </w:tc>
        <w:tc>
          <w:tcPr>
            <w:tcW w:w="1134" w:type="dxa"/>
            <w:noWrap/>
            <w:vAlign w:val="center"/>
            <w:hideMark/>
          </w:tcPr>
          <w:p w14:paraId="4B11DF6F" w14:textId="303BF242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29.28204</w:t>
            </w:r>
          </w:p>
        </w:tc>
        <w:tc>
          <w:tcPr>
            <w:tcW w:w="1417" w:type="dxa"/>
            <w:noWrap/>
            <w:vAlign w:val="center"/>
            <w:hideMark/>
          </w:tcPr>
          <w:p w14:paraId="07B58D67" w14:textId="3AED974C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07FED294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6CCFFE13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02530DF3" w14:textId="445243B0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F22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16" w:type="dxa"/>
            <w:noWrap/>
            <w:vAlign w:val="center"/>
            <w:hideMark/>
          </w:tcPr>
          <w:p w14:paraId="474ADE3F" w14:textId="4543AA4C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2382.434</w:t>
            </w:r>
          </w:p>
        </w:tc>
        <w:tc>
          <w:tcPr>
            <w:tcW w:w="973" w:type="dxa"/>
            <w:noWrap/>
            <w:vAlign w:val="center"/>
            <w:hideMark/>
          </w:tcPr>
          <w:p w14:paraId="1E3CEEDB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22A41B7B" w14:textId="4831E839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2382.434</w:t>
            </w:r>
          </w:p>
        </w:tc>
        <w:tc>
          <w:tcPr>
            <w:tcW w:w="1134" w:type="dxa"/>
            <w:noWrap/>
            <w:vAlign w:val="center"/>
            <w:hideMark/>
          </w:tcPr>
          <w:p w14:paraId="0CBF01F2" w14:textId="7C91C423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3548.106</w:t>
            </w:r>
          </w:p>
        </w:tc>
        <w:tc>
          <w:tcPr>
            <w:tcW w:w="1417" w:type="dxa"/>
            <w:noWrap/>
            <w:vAlign w:val="center"/>
            <w:hideMark/>
          </w:tcPr>
          <w:p w14:paraId="16BA669A" w14:textId="6112302E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22240108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55E126D2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399B22D4" w14:textId="3F9A654E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16" w:type="dxa"/>
            <w:noWrap/>
            <w:vAlign w:val="center"/>
            <w:hideMark/>
          </w:tcPr>
          <w:p w14:paraId="0F93DF02" w14:textId="39CA82DF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455.8179</w:t>
            </w:r>
          </w:p>
        </w:tc>
        <w:tc>
          <w:tcPr>
            <w:tcW w:w="973" w:type="dxa"/>
            <w:noWrap/>
            <w:vAlign w:val="center"/>
            <w:hideMark/>
          </w:tcPr>
          <w:p w14:paraId="36DF07D9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253CEB8C" w14:textId="3E8C84A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455.8179</w:t>
            </w:r>
          </w:p>
        </w:tc>
        <w:tc>
          <w:tcPr>
            <w:tcW w:w="1134" w:type="dxa"/>
            <w:noWrap/>
            <w:vAlign w:val="center"/>
            <w:hideMark/>
          </w:tcPr>
          <w:p w14:paraId="2D2519ED" w14:textId="4B1216D0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678.8395</w:t>
            </w:r>
          </w:p>
        </w:tc>
        <w:tc>
          <w:tcPr>
            <w:tcW w:w="1417" w:type="dxa"/>
            <w:noWrap/>
            <w:vAlign w:val="center"/>
            <w:hideMark/>
          </w:tcPr>
          <w:p w14:paraId="03605831" w14:textId="596C8D04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2B40CE25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5A485058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233F21E7" w14:textId="5A78082D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16" w:type="dxa"/>
            <w:noWrap/>
            <w:vAlign w:val="center"/>
            <w:hideMark/>
          </w:tcPr>
          <w:p w14:paraId="48045DE7" w14:textId="3761F623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5269.138</w:t>
            </w:r>
          </w:p>
        </w:tc>
        <w:tc>
          <w:tcPr>
            <w:tcW w:w="973" w:type="dxa"/>
            <w:noWrap/>
            <w:vAlign w:val="center"/>
            <w:hideMark/>
          </w:tcPr>
          <w:p w14:paraId="6A934F97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30614A8B" w14:textId="6B91606A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5269.138</w:t>
            </w:r>
          </w:p>
        </w:tc>
        <w:tc>
          <w:tcPr>
            <w:tcW w:w="1134" w:type="dxa"/>
            <w:noWrap/>
            <w:vAlign w:val="center"/>
            <w:hideMark/>
          </w:tcPr>
          <w:p w14:paraId="1F75858C" w14:textId="3740E3FD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7847.212</w:t>
            </w:r>
          </w:p>
        </w:tc>
        <w:tc>
          <w:tcPr>
            <w:tcW w:w="1417" w:type="dxa"/>
            <w:noWrap/>
            <w:vAlign w:val="center"/>
            <w:hideMark/>
          </w:tcPr>
          <w:p w14:paraId="7A911789" w14:textId="7CD35A3B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4DB91C4C" w14:textId="77777777" w:rsidTr="006F6754">
        <w:trPr>
          <w:trHeight w:val="288"/>
          <w:jc w:val="center"/>
        </w:trPr>
        <w:tc>
          <w:tcPr>
            <w:tcW w:w="1297" w:type="dxa"/>
            <w:vMerge w:val="restart"/>
            <w:noWrap/>
            <w:vAlign w:val="center"/>
            <w:hideMark/>
          </w:tcPr>
          <w:p w14:paraId="70312027" w14:textId="4D6B1736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NPs</w:t>
            </w:r>
          </w:p>
        </w:tc>
        <w:tc>
          <w:tcPr>
            <w:tcW w:w="1576" w:type="dxa"/>
            <w:noWrap/>
            <w:vAlign w:val="center"/>
            <w:hideMark/>
          </w:tcPr>
          <w:p w14:paraId="27AB79A5" w14:textId="5E958A68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116" w:type="dxa"/>
            <w:noWrap/>
            <w:vAlign w:val="center"/>
            <w:hideMark/>
          </w:tcPr>
          <w:p w14:paraId="786683FB" w14:textId="0D6237EE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26798.61</w:t>
            </w:r>
          </w:p>
        </w:tc>
        <w:tc>
          <w:tcPr>
            <w:tcW w:w="973" w:type="dxa"/>
            <w:noWrap/>
            <w:vAlign w:val="center"/>
            <w:hideMark/>
          </w:tcPr>
          <w:p w14:paraId="0FE23A9C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noWrap/>
            <w:vAlign w:val="center"/>
            <w:hideMark/>
          </w:tcPr>
          <w:p w14:paraId="74EF210D" w14:textId="5FF5D3CA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1914.187</w:t>
            </w:r>
          </w:p>
        </w:tc>
        <w:tc>
          <w:tcPr>
            <w:tcW w:w="1134" w:type="dxa"/>
            <w:noWrap/>
            <w:vAlign w:val="center"/>
            <w:hideMark/>
          </w:tcPr>
          <w:p w14:paraId="14D3DA46" w14:textId="78FF7C09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5939.756</w:t>
            </w:r>
          </w:p>
        </w:tc>
        <w:tc>
          <w:tcPr>
            <w:tcW w:w="1417" w:type="dxa"/>
            <w:noWrap/>
            <w:vAlign w:val="center"/>
            <w:hideMark/>
          </w:tcPr>
          <w:p w14:paraId="1E696E4C" w14:textId="6895C82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7AC6C837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517F5C69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1E0908F4" w14:textId="50B68A79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A-Adsorbent Concentration</w:t>
            </w:r>
          </w:p>
        </w:tc>
        <w:tc>
          <w:tcPr>
            <w:tcW w:w="1116" w:type="dxa"/>
            <w:noWrap/>
            <w:vAlign w:val="center"/>
            <w:hideMark/>
          </w:tcPr>
          <w:p w14:paraId="5BA94631" w14:textId="38D28F24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498.4994</w:t>
            </w:r>
          </w:p>
        </w:tc>
        <w:tc>
          <w:tcPr>
            <w:tcW w:w="973" w:type="dxa"/>
            <w:noWrap/>
            <w:vAlign w:val="center"/>
            <w:hideMark/>
          </w:tcPr>
          <w:p w14:paraId="07F69F92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1B544862" w14:textId="2573443B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498.4994</w:t>
            </w:r>
          </w:p>
        </w:tc>
        <w:tc>
          <w:tcPr>
            <w:tcW w:w="1134" w:type="dxa"/>
            <w:noWrap/>
            <w:vAlign w:val="center"/>
            <w:hideMark/>
          </w:tcPr>
          <w:p w14:paraId="0B698EC1" w14:textId="33E0826E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1546.853</w:t>
            </w:r>
          </w:p>
        </w:tc>
        <w:tc>
          <w:tcPr>
            <w:tcW w:w="1417" w:type="dxa"/>
            <w:noWrap/>
            <w:vAlign w:val="center"/>
            <w:hideMark/>
          </w:tcPr>
          <w:p w14:paraId="6B962999" w14:textId="23D8D5A1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391B2414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36FBED14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79C2DEEB" w14:textId="26B51A5D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B-Temp</w:t>
            </w:r>
          </w:p>
        </w:tc>
        <w:tc>
          <w:tcPr>
            <w:tcW w:w="1116" w:type="dxa"/>
            <w:noWrap/>
            <w:vAlign w:val="center"/>
            <w:hideMark/>
          </w:tcPr>
          <w:p w14:paraId="43EEE897" w14:textId="69796410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13455.92</w:t>
            </w:r>
          </w:p>
        </w:tc>
        <w:tc>
          <w:tcPr>
            <w:tcW w:w="973" w:type="dxa"/>
            <w:noWrap/>
            <w:vAlign w:val="center"/>
            <w:hideMark/>
          </w:tcPr>
          <w:p w14:paraId="3F5DAF37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081799F7" w14:textId="62EDEE66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13455.92</w:t>
            </w:r>
          </w:p>
        </w:tc>
        <w:tc>
          <w:tcPr>
            <w:tcW w:w="1134" w:type="dxa"/>
            <w:noWrap/>
            <w:vAlign w:val="center"/>
            <w:hideMark/>
          </w:tcPr>
          <w:p w14:paraId="0C7A4910" w14:textId="49A2F248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41753.98</w:t>
            </w:r>
          </w:p>
        </w:tc>
        <w:tc>
          <w:tcPr>
            <w:tcW w:w="1417" w:type="dxa"/>
            <w:noWrap/>
            <w:vAlign w:val="center"/>
            <w:hideMark/>
          </w:tcPr>
          <w:p w14:paraId="4A51A45B" w14:textId="18B7679D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452E4151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6143F81E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07928379" w14:textId="67E34B4B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C-pH</w:t>
            </w:r>
          </w:p>
        </w:tc>
        <w:tc>
          <w:tcPr>
            <w:tcW w:w="1116" w:type="dxa"/>
            <w:noWrap/>
            <w:vAlign w:val="center"/>
            <w:hideMark/>
          </w:tcPr>
          <w:p w14:paraId="1ACA7401" w14:textId="444064D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2614.695</w:t>
            </w:r>
          </w:p>
        </w:tc>
        <w:tc>
          <w:tcPr>
            <w:tcW w:w="973" w:type="dxa"/>
            <w:noWrap/>
            <w:vAlign w:val="center"/>
            <w:hideMark/>
          </w:tcPr>
          <w:p w14:paraId="63D102EF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646A69FB" w14:textId="0B88BD61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2614.695</w:t>
            </w:r>
          </w:p>
        </w:tc>
        <w:tc>
          <w:tcPr>
            <w:tcW w:w="1134" w:type="dxa"/>
            <w:noWrap/>
            <w:vAlign w:val="center"/>
            <w:hideMark/>
          </w:tcPr>
          <w:p w14:paraId="6170B63F" w14:textId="206183A4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8113.449</w:t>
            </w:r>
          </w:p>
        </w:tc>
        <w:tc>
          <w:tcPr>
            <w:tcW w:w="1417" w:type="dxa"/>
            <w:noWrap/>
            <w:vAlign w:val="center"/>
            <w:hideMark/>
          </w:tcPr>
          <w:p w14:paraId="3C0C7697" w14:textId="0390DA7E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3DB0AB73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1A8C9EB0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1FB08CBF" w14:textId="5C9EE9B0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D-time</w:t>
            </w:r>
          </w:p>
        </w:tc>
        <w:tc>
          <w:tcPr>
            <w:tcW w:w="1116" w:type="dxa"/>
            <w:noWrap/>
            <w:vAlign w:val="center"/>
            <w:hideMark/>
          </w:tcPr>
          <w:p w14:paraId="531447D0" w14:textId="658A5CD4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321.7873</w:t>
            </w:r>
          </w:p>
        </w:tc>
        <w:tc>
          <w:tcPr>
            <w:tcW w:w="973" w:type="dxa"/>
            <w:noWrap/>
            <w:vAlign w:val="center"/>
            <w:hideMark/>
          </w:tcPr>
          <w:p w14:paraId="4C13DAE4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30C13EFC" w14:textId="06B48E4F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321.7873</w:t>
            </w:r>
          </w:p>
        </w:tc>
        <w:tc>
          <w:tcPr>
            <w:tcW w:w="1134" w:type="dxa"/>
            <w:noWrap/>
            <w:vAlign w:val="center"/>
            <w:hideMark/>
          </w:tcPr>
          <w:p w14:paraId="009A2171" w14:textId="26F795EF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998.5119</w:t>
            </w:r>
          </w:p>
        </w:tc>
        <w:tc>
          <w:tcPr>
            <w:tcW w:w="1417" w:type="dxa"/>
            <w:noWrap/>
            <w:vAlign w:val="center"/>
            <w:hideMark/>
          </w:tcPr>
          <w:p w14:paraId="3401A200" w14:textId="0B0700A8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3C5F8CE7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3DAE2AC4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5DAB640A" w14:textId="2CFDA63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</w:t>
            </w:r>
          </w:p>
        </w:tc>
        <w:tc>
          <w:tcPr>
            <w:tcW w:w="1116" w:type="dxa"/>
            <w:noWrap/>
            <w:vAlign w:val="center"/>
            <w:hideMark/>
          </w:tcPr>
          <w:p w14:paraId="1329AE60" w14:textId="20172632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60.5284</w:t>
            </w:r>
          </w:p>
        </w:tc>
        <w:tc>
          <w:tcPr>
            <w:tcW w:w="973" w:type="dxa"/>
            <w:noWrap/>
            <w:vAlign w:val="center"/>
            <w:hideMark/>
          </w:tcPr>
          <w:p w14:paraId="41134B14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1C340C91" w14:textId="185E43AE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60.5284</w:t>
            </w:r>
          </w:p>
        </w:tc>
        <w:tc>
          <w:tcPr>
            <w:tcW w:w="1134" w:type="dxa"/>
            <w:noWrap/>
            <w:vAlign w:val="center"/>
            <w:hideMark/>
          </w:tcPr>
          <w:p w14:paraId="13D2E966" w14:textId="3D58F9C3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187.8207</w:t>
            </w:r>
          </w:p>
        </w:tc>
        <w:tc>
          <w:tcPr>
            <w:tcW w:w="1417" w:type="dxa"/>
            <w:noWrap/>
            <w:vAlign w:val="center"/>
            <w:hideMark/>
          </w:tcPr>
          <w:p w14:paraId="1D50B5EA" w14:textId="6A87CE0F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39F4E08B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38AD4AEB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6B1FDA68" w14:textId="033A235F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</w:t>
            </w:r>
          </w:p>
        </w:tc>
        <w:tc>
          <w:tcPr>
            <w:tcW w:w="1116" w:type="dxa"/>
            <w:noWrap/>
            <w:vAlign w:val="center"/>
            <w:hideMark/>
          </w:tcPr>
          <w:p w14:paraId="400ABB19" w14:textId="152CBA8B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10.27202</w:t>
            </w:r>
          </w:p>
        </w:tc>
        <w:tc>
          <w:tcPr>
            <w:tcW w:w="973" w:type="dxa"/>
            <w:noWrap/>
            <w:vAlign w:val="center"/>
            <w:hideMark/>
          </w:tcPr>
          <w:p w14:paraId="76B87689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1DA8586A" w14:textId="71EC65A8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10.27202</w:t>
            </w:r>
          </w:p>
        </w:tc>
        <w:tc>
          <w:tcPr>
            <w:tcW w:w="1134" w:type="dxa"/>
            <w:noWrap/>
            <w:vAlign w:val="center"/>
            <w:hideMark/>
          </w:tcPr>
          <w:p w14:paraId="5E548AAF" w14:textId="5B8C72B6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31.87428</w:t>
            </w:r>
          </w:p>
        </w:tc>
        <w:tc>
          <w:tcPr>
            <w:tcW w:w="1417" w:type="dxa"/>
            <w:noWrap/>
            <w:vAlign w:val="center"/>
            <w:hideMark/>
          </w:tcPr>
          <w:p w14:paraId="6C5953E8" w14:textId="4C7E5C50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42D66221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025718AE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625A7911" w14:textId="04C6EB8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</w:t>
            </w:r>
          </w:p>
        </w:tc>
        <w:tc>
          <w:tcPr>
            <w:tcW w:w="1116" w:type="dxa"/>
            <w:noWrap/>
            <w:vAlign w:val="center"/>
            <w:hideMark/>
          </w:tcPr>
          <w:p w14:paraId="43E36150" w14:textId="5F4F8F4C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23.4256</w:t>
            </w:r>
          </w:p>
        </w:tc>
        <w:tc>
          <w:tcPr>
            <w:tcW w:w="973" w:type="dxa"/>
            <w:noWrap/>
            <w:vAlign w:val="center"/>
            <w:hideMark/>
          </w:tcPr>
          <w:p w14:paraId="05190645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2C122E21" w14:textId="746D10F5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23.4256</w:t>
            </w:r>
          </w:p>
        </w:tc>
        <w:tc>
          <w:tcPr>
            <w:tcW w:w="1134" w:type="dxa"/>
            <w:noWrap/>
            <w:vAlign w:val="center"/>
            <w:hideMark/>
          </w:tcPr>
          <w:p w14:paraId="50807025" w14:textId="0CC5AE11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72.69007</w:t>
            </w:r>
          </w:p>
        </w:tc>
        <w:tc>
          <w:tcPr>
            <w:tcW w:w="1417" w:type="dxa"/>
            <w:noWrap/>
            <w:vAlign w:val="center"/>
            <w:hideMark/>
          </w:tcPr>
          <w:p w14:paraId="6A5B1235" w14:textId="22C1CB12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68606813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357F74E4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75B40DB1" w14:textId="4B3DEBCC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</w:t>
            </w:r>
          </w:p>
        </w:tc>
        <w:tc>
          <w:tcPr>
            <w:tcW w:w="1116" w:type="dxa"/>
            <w:noWrap/>
            <w:vAlign w:val="center"/>
            <w:hideMark/>
          </w:tcPr>
          <w:p w14:paraId="177E285A" w14:textId="4E7A83A8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9.9225</w:t>
            </w:r>
          </w:p>
        </w:tc>
        <w:tc>
          <w:tcPr>
            <w:tcW w:w="973" w:type="dxa"/>
            <w:noWrap/>
            <w:vAlign w:val="center"/>
            <w:hideMark/>
          </w:tcPr>
          <w:p w14:paraId="5DDED1A5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481D95AF" w14:textId="3B6C71D4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9.9225</w:t>
            </w:r>
          </w:p>
        </w:tc>
        <w:tc>
          <w:tcPr>
            <w:tcW w:w="1134" w:type="dxa"/>
            <w:noWrap/>
            <w:vAlign w:val="center"/>
            <w:hideMark/>
          </w:tcPr>
          <w:p w14:paraId="3204463F" w14:textId="7F7E64C6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30.7897</w:t>
            </w:r>
          </w:p>
        </w:tc>
        <w:tc>
          <w:tcPr>
            <w:tcW w:w="1417" w:type="dxa"/>
            <w:noWrap/>
            <w:vAlign w:val="center"/>
            <w:hideMark/>
          </w:tcPr>
          <w:p w14:paraId="6907B966" w14:textId="0E79F1F8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294E5607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5585A1EE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02A1F910" w14:textId="0B239BE2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BD</w:t>
            </w:r>
          </w:p>
        </w:tc>
        <w:tc>
          <w:tcPr>
            <w:tcW w:w="1116" w:type="dxa"/>
            <w:noWrap/>
            <w:vAlign w:val="center"/>
            <w:hideMark/>
          </w:tcPr>
          <w:p w14:paraId="1ADC86DF" w14:textId="6B9EFC1C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70.81222</w:t>
            </w:r>
          </w:p>
        </w:tc>
        <w:tc>
          <w:tcPr>
            <w:tcW w:w="973" w:type="dxa"/>
            <w:noWrap/>
            <w:vAlign w:val="center"/>
            <w:hideMark/>
          </w:tcPr>
          <w:p w14:paraId="192EEB5D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38080ACE" w14:textId="1D58058A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70.81222</w:t>
            </w:r>
          </w:p>
        </w:tc>
        <w:tc>
          <w:tcPr>
            <w:tcW w:w="1134" w:type="dxa"/>
            <w:noWrap/>
            <w:vAlign w:val="center"/>
            <w:hideMark/>
          </w:tcPr>
          <w:p w14:paraId="27934745" w14:textId="54A3D01A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219.7316</w:t>
            </w:r>
          </w:p>
        </w:tc>
        <w:tc>
          <w:tcPr>
            <w:tcW w:w="1417" w:type="dxa"/>
            <w:noWrap/>
            <w:vAlign w:val="center"/>
            <w:hideMark/>
          </w:tcPr>
          <w:p w14:paraId="5821F204" w14:textId="168B36C8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4FEAA647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3D470477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68830C5D" w14:textId="13840D98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</w:p>
        </w:tc>
        <w:tc>
          <w:tcPr>
            <w:tcW w:w="1116" w:type="dxa"/>
            <w:noWrap/>
            <w:vAlign w:val="center"/>
            <w:hideMark/>
          </w:tcPr>
          <w:p w14:paraId="067E4267" w14:textId="61DFB809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4.1616</w:t>
            </w:r>
          </w:p>
        </w:tc>
        <w:tc>
          <w:tcPr>
            <w:tcW w:w="973" w:type="dxa"/>
            <w:noWrap/>
            <w:vAlign w:val="center"/>
            <w:hideMark/>
          </w:tcPr>
          <w:p w14:paraId="34C60B23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2CA60D84" w14:textId="2D462786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4.1616</w:t>
            </w:r>
          </w:p>
        </w:tc>
        <w:tc>
          <w:tcPr>
            <w:tcW w:w="1134" w:type="dxa"/>
            <w:noWrap/>
            <w:vAlign w:val="center"/>
            <w:hideMark/>
          </w:tcPr>
          <w:p w14:paraId="79614596" w14:textId="01EC12BD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12.91352</w:t>
            </w:r>
          </w:p>
        </w:tc>
        <w:tc>
          <w:tcPr>
            <w:tcW w:w="1417" w:type="dxa"/>
            <w:noWrap/>
            <w:vAlign w:val="center"/>
            <w:hideMark/>
          </w:tcPr>
          <w:p w14:paraId="23B77405" w14:textId="175C1CF4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0.0027</w:t>
            </w:r>
          </w:p>
        </w:tc>
      </w:tr>
      <w:tr w:rsidR="006F2219" w:rsidRPr="006F2219" w14:paraId="1F4DBCCF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77F9D00D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45AF6FE5" w14:textId="3F5F7A79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16" w:type="dxa"/>
            <w:noWrap/>
            <w:vAlign w:val="center"/>
            <w:hideMark/>
          </w:tcPr>
          <w:p w14:paraId="766470B1" w14:textId="566AA16C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23.0207</w:t>
            </w:r>
          </w:p>
        </w:tc>
        <w:tc>
          <w:tcPr>
            <w:tcW w:w="973" w:type="dxa"/>
            <w:noWrap/>
            <w:vAlign w:val="center"/>
            <w:hideMark/>
          </w:tcPr>
          <w:p w14:paraId="0644219A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7EC9C89D" w14:textId="4787894B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23.0207</w:t>
            </w:r>
          </w:p>
        </w:tc>
        <w:tc>
          <w:tcPr>
            <w:tcW w:w="1134" w:type="dxa"/>
            <w:noWrap/>
            <w:vAlign w:val="center"/>
            <w:hideMark/>
          </w:tcPr>
          <w:p w14:paraId="1E222DAB" w14:textId="4933C3E1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71.43367</w:t>
            </w:r>
          </w:p>
        </w:tc>
        <w:tc>
          <w:tcPr>
            <w:tcW w:w="1417" w:type="dxa"/>
            <w:noWrap/>
            <w:vAlign w:val="center"/>
            <w:hideMark/>
          </w:tcPr>
          <w:p w14:paraId="203EABB3" w14:textId="076C07D1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66AB55F9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04510F52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34C56028" w14:textId="53839F1C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F22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16" w:type="dxa"/>
            <w:noWrap/>
            <w:vAlign w:val="center"/>
            <w:hideMark/>
          </w:tcPr>
          <w:p w14:paraId="1306AE2F" w14:textId="746AC560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3255.635</w:t>
            </w:r>
          </w:p>
        </w:tc>
        <w:tc>
          <w:tcPr>
            <w:tcW w:w="973" w:type="dxa"/>
            <w:noWrap/>
            <w:vAlign w:val="center"/>
            <w:hideMark/>
          </w:tcPr>
          <w:p w14:paraId="0254F7C7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10B23156" w14:textId="75F5533B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3255.635</w:t>
            </w:r>
          </w:p>
        </w:tc>
        <w:tc>
          <w:tcPr>
            <w:tcW w:w="1134" w:type="dxa"/>
            <w:noWrap/>
            <w:vAlign w:val="center"/>
            <w:hideMark/>
          </w:tcPr>
          <w:p w14:paraId="1F1B71E2" w14:textId="14FD671C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10102.3</w:t>
            </w:r>
          </w:p>
        </w:tc>
        <w:tc>
          <w:tcPr>
            <w:tcW w:w="1417" w:type="dxa"/>
            <w:noWrap/>
            <w:vAlign w:val="center"/>
            <w:hideMark/>
          </w:tcPr>
          <w:p w14:paraId="7AECBA13" w14:textId="50DA50D5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1EF649B6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560E2106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7715CEC6" w14:textId="574E7CEF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16" w:type="dxa"/>
            <w:noWrap/>
            <w:vAlign w:val="center"/>
            <w:hideMark/>
          </w:tcPr>
          <w:p w14:paraId="1AAA7BD7" w14:textId="38CFAE0C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839.755</w:t>
            </w:r>
          </w:p>
        </w:tc>
        <w:tc>
          <w:tcPr>
            <w:tcW w:w="973" w:type="dxa"/>
            <w:noWrap/>
            <w:vAlign w:val="center"/>
            <w:hideMark/>
          </w:tcPr>
          <w:p w14:paraId="195DAEF7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3A0DF4A0" w14:textId="58878919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839.755</w:t>
            </w:r>
          </w:p>
        </w:tc>
        <w:tc>
          <w:tcPr>
            <w:tcW w:w="1134" w:type="dxa"/>
            <w:noWrap/>
            <w:vAlign w:val="center"/>
            <w:hideMark/>
          </w:tcPr>
          <w:p w14:paraId="446E6F1F" w14:textId="5C0B392E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2605.775</w:t>
            </w:r>
          </w:p>
        </w:tc>
        <w:tc>
          <w:tcPr>
            <w:tcW w:w="1417" w:type="dxa"/>
            <w:noWrap/>
            <w:vAlign w:val="center"/>
            <w:hideMark/>
          </w:tcPr>
          <w:p w14:paraId="5BA9DFA9" w14:textId="76C22604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  <w:tr w:rsidR="006F2219" w:rsidRPr="006F2219" w14:paraId="03D1CD4C" w14:textId="77777777" w:rsidTr="006F6754">
        <w:trPr>
          <w:trHeight w:val="288"/>
          <w:jc w:val="center"/>
        </w:trPr>
        <w:tc>
          <w:tcPr>
            <w:tcW w:w="1297" w:type="dxa"/>
            <w:vMerge/>
            <w:noWrap/>
            <w:vAlign w:val="center"/>
            <w:hideMark/>
          </w:tcPr>
          <w:p w14:paraId="6976937F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noWrap/>
            <w:vAlign w:val="center"/>
            <w:hideMark/>
          </w:tcPr>
          <w:p w14:paraId="05055AD0" w14:textId="38E4D64A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16" w:type="dxa"/>
            <w:noWrap/>
            <w:vAlign w:val="center"/>
            <w:hideMark/>
          </w:tcPr>
          <w:p w14:paraId="397991B7" w14:textId="5D0BFCA3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5786.323</w:t>
            </w:r>
          </w:p>
        </w:tc>
        <w:tc>
          <w:tcPr>
            <w:tcW w:w="973" w:type="dxa"/>
            <w:noWrap/>
            <w:vAlign w:val="center"/>
            <w:hideMark/>
          </w:tcPr>
          <w:p w14:paraId="07D7DD25" w14:textId="77777777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7F4B88BD" w14:textId="33D4F030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5786.323</w:t>
            </w:r>
          </w:p>
        </w:tc>
        <w:tc>
          <w:tcPr>
            <w:tcW w:w="1134" w:type="dxa"/>
            <w:noWrap/>
            <w:vAlign w:val="center"/>
            <w:hideMark/>
          </w:tcPr>
          <w:p w14:paraId="0FC9B2A0" w14:textId="7854CCA1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17955.07</w:t>
            </w:r>
          </w:p>
        </w:tc>
        <w:tc>
          <w:tcPr>
            <w:tcW w:w="1417" w:type="dxa"/>
            <w:noWrap/>
            <w:vAlign w:val="center"/>
            <w:hideMark/>
          </w:tcPr>
          <w:p w14:paraId="47D65042" w14:textId="5F1FCE3F" w:rsidR="006F2219" w:rsidRPr="006F2219" w:rsidRDefault="006F2219" w:rsidP="006F67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 0.0001</w:t>
            </w:r>
          </w:p>
        </w:tc>
      </w:tr>
    </w:tbl>
    <w:p w14:paraId="684DAADF" w14:textId="21589438" w:rsidR="006F6754" w:rsidRDefault="006F6754" w:rsidP="008A48BC"/>
    <w:p w14:paraId="5E3AF1FF" w14:textId="77777777" w:rsidR="006F6754" w:rsidRDefault="006F6754">
      <w:pPr>
        <w:spacing w:after="160" w:line="259" w:lineRule="auto"/>
      </w:pPr>
      <w:r>
        <w:br w:type="page"/>
      </w:r>
    </w:p>
    <w:p w14:paraId="761867F2" w14:textId="77777777" w:rsidR="008A48BC" w:rsidRPr="00D931A9" w:rsidRDefault="008A48BC" w:rsidP="008A48BC"/>
    <w:p w14:paraId="06A120EE" w14:textId="71206AFA" w:rsidR="008A48BC" w:rsidRPr="00D931A9" w:rsidRDefault="008A48BC" w:rsidP="008A48BC">
      <w:pPr>
        <w:spacing w:after="0" w:line="360" w:lineRule="auto"/>
        <w:jc w:val="center"/>
        <w:rPr>
          <w:rFonts w:ascii="Times New Roman" w:hAnsi="Times New Roman"/>
          <w:sz w:val="24"/>
        </w:rPr>
      </w:pPr>
      <w:r w:rsidRPr="00D931A9">
        <w:rPr>
          <w:rFonts w:ascii="Times New Roman" w:hAnsi="Times New Roman"/>
          <w:b/>
          <w:sz w:val="24"/>
        </w:rPr>
        <w:t>Table S</w:t>
      </w:r>
      <w:r w:rsidR="008D6548">
        <w:rPr>
          <w:rFonts w:ascii="Times New Roman" w:hAnsi="Times New Roman"/>
          <w:b/>
          <w:sz w:val="24"/>
        </w:rPr>
        <w:t>4</w:t>
      </w:r>
      <w:r w:rsidR="000C29B8">
        <w:rPr>
          <w:rFonts w:ascii="Times New Roman" w:hAnsi="Times New Roman"/>
          <w:b/>
          <w:sz w:val="24"/>
        </w:rPr>
        <w:t>:</w:t>
      </w:r>
      <w:r w:rsidRPr="00D931A9">
        <w:rPr>
          <w:rFonts w:ascii="Times New Roman" w:hAnsi="Times New Roman"/>
          <w:sz w:val="24"/>
        </w:rPr>
        <w:t xml:space="preserve"> </w:t>
      </w:r>
      <w:r w:rsidRPr="00D931A9">
        <w:rPr>
          <w:rFonts w:ascii="Times New Roman" w:hAnsi="Times New Roman"/>
          <w:sz w:val="24"/>
          <w:szCs w:val="24"/>
        </w:rPr>
        <w:t>R</w:t>
      </w:r>
      <w:r w:rsidRPr="00D931A9">
        <w:rPr>
          <w:rFonts w:ascii="Times New Roman" w:hAnsi="Times New Roman"/>
          <w:sz w:val="24"/>
          <w:szCs w:val="24"/>
          <w:vertAlign w:val="superscript"/>
        </w:rPr>
        <w:t>2</w:t>
      </w:r>
      <w:r w:rsidRPr="00D931A9">
        <w:rPr>
          <w:rFonts w:ascii="Times New Roman" w:hAnsi="Times New Roman"/>
          <w:sz w:val="24"/>
          <w:szCs w:val="24"/>
        </w:rPr>
        <w:t xml:space="preserve"> and Adequate Precision for RSM model for </w:t>
      </w:r>
      <w:r w:rsidR="008D6548">
        <w:rPr>
          <w:rFonts w:ascii="Times New Roman" w:hAnsi="Times New Roman"/>
          <w:sz w:val="24"/>
          <w:szCs w:val="24"/>
        </w:rPr>
        <w:t>NPs and Cr</w:t>
      </w:r>
      <w:r w:rsidRPr="00D931A9">
        <w:rPr>
          <w:rFonts w:ascii="Times New Roman" w:hAnsi="Times New Roman"/>
          <w:sz w:val="24"/>
          <w:szCs w:val="24"/>
        </w:rPr>
        <w:t xml:space="preserve"> by </w:t>
      </w:r>
      <w:proofErr w:type="spellStart"/>
      <w:r w:rsidRPr="00D931A9">
        <w:rPr>
          <w:rFonts w:ascii="Times New Roman" w:hAnsi="Times New Roman"/>
          <w:sz w:val="24"/>
          <w:szCs w:val="24"/>
        </w:rPr>
        <w:t>IO-NPs</w:t>
      </w:r>
      <w:r w:rsidR="008D6548">
        <w:rPr>
          <w:rFonts w:ascii="Times New Roman" w:hAnsi="Times New Roman"/>
          <w:sz w:val="24"/>
          <w:szCs w:val="24"/>
        </w:rPr>
        <w:t>+C</w:t>
      </w:r>
      <w:proofErr w:type="spellEnd"/>
    </w:p>
    <w:tbl>
      <w:tblPr>
        <w:tblW w:w="1011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810"/>
        <w:gridCol w:w="1297"/>
        <w:gridCol w:w="1366"/>
        <w:gridCol w:w="1843"/>
        <w:gridCol w:w="1896"/>
        <w:gridCol w:w="1906"/>
      </w:tblGrid>
      <w:tr w:rsidR="008A48BC" w:rsidRPr="00D931A9" w14:paraId="2590A814" w14:textId="77777777" w:rsidTr="006F6754">
        <w:trPr>
          <w:trHeight w:hRule="exact" w:val="1096"/>
          <w:tblHeader/>
          <w:jc w:val="center"/>
        </w:trPr>
        <w:tc>
          <w:tcPr>
            <w:tcW w:w="1810" w:type="dxa"/>
            <w:shd w:val="clear" w:color="auto" w:fill="auto"/>
            <w:noWrap/>
            <w:vAlign w:val="center"/>
            <w:hideMark/>
          </w:tcPr>
          <w:p w14:paraId="6E78FDDC" w14:textId="77777777" w:rsidR="008A48BC" w:rsidRPr="00D931A9" w:rsidRDefault="008A48BC" w:rsidP="006F67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IN"/>
              </w:rPr>
            </w:pPr>
            <w:r w:rsidRPr="00D931A9">
              <w:rPr>
                <w:rFonts w:ascii="Times New Roman" w:hAnsi="Times New Roman"/>
                <w:b/>
                <w:sz w:val="24"/>
                <w:szCs w:val="24"/>
                <w:lang w:eastAsia="en-IN"/>
              </w:rPr>
              <w:t>IO-NPs from</w:t>
            </w:r>
          </w:p>
          <w:p w14:paraId="32AFD1FD" w14:textId="77777777" w:rsidR="008A48BC" w:rsidRPr="00D931A9" w:rsidRDefault="008A48BC" w:rsidP="006F67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IN"/>
              </w:rPr>
            </w:pPr>
            <w:r w:rsidRPr="00D931A9">
              <w:rPr>
                <w:rFonts w:ascii="Times New Roman" w:hAnsi="Times New Roman"/>
                <w:b/>
                <w:sz w:val="24"/>
                <w:szCs w:val="24"/>
                <w:lang w:eastAsia="en-IN"/>
              </w:rPr>
              <w:t>fungal isolates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14:paraId="1E17B47F" w14:textId="4B1F18A4" w:rsidR="008A48BC" w:rsidRPr="00D931A9" w:rsidRDefault="006F2219" w:rsidP="006F67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IN"/>
              </w:rPr>
              <w:t>Adsorbent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0E7440F5" w14:textId="77777777" w:rsidR="008A48BC" w:rsidRPr="00D931A9" w:rsidRDefault="008A48BC" w:rsidP="006F67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IN"/>
              </w:rPr>
            </w:pPr>
            <w:r w:rsidRPr="00D931A9">
              <w:rPr>
                <w:rFonts w:ascii="Times New Roman" w:hAnsi="Times New Roman"/>
                <w:b/>
                <w:sz w:val="24"/>
                <w:szCs w:val="24"/>
              </w:rPr>
              <w:t>R</w:t>
            </w:r>
            <w:r w:rsidRPr="00D931A9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CECC229" w14:textId="77777777" w:rsidR="008A48BC" w:rsidRPr="00D931A9" w:rsidRDefault="008A48BC" w:rsidP="006F67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IN"/>
              </w:rPr>
            </w:pPr>
            <w:r w:rsidRPr="00D931A9">
              <w:rPr>
                <w:rFonts w:ascii="Times New Roman" w:hAnsi="Times New Roman"/>
                <w:b/>
                <w:sz w:val="24"/>
                <w:szCs w:val="24"/>
                <w:lang w:eastAsia="en-IN"/>
              </w:rPr>
              <w:t xml:space="preserve">Adjusted </w:t>
            </w:r>
            <w:r w:rsidRPr="00D931A9">
              <w:rPr>
                <w:rFonts w:ascii="Times New Roman" w:hAnsi="Times New Roman"/>
                <w:b/>
                <w:sz w:val="24"/>
                <w:szCs w:val="24"/>
              </w:rPr>
              <w:t>R</w:t>
            </w:r>
            <w:r w:rsidRPr="00D931A9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96" w:type="dxa"/>
            <w:shd w:val="clear" w:color="auto" w:fill="auto"/>
            <w:noWrap/>
            <w:vAlign w:val="center"/>
            <w:hideMark/>
          </w:tcPr>
          <w:p w14:paraId="41E1597D" w14:textId="77777777" w:rsidR="008A48BC" w:rsidRPr="00D931A9" w:rsidRDefault="008A48BC" w:rsidP="006F67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IN"/>
              </w:rPr>
            </w:pPr>
            <w:r w:rsidRPr="00D931A9">
              <w:rPr>
                <w:rFonts w:ascii="Times New Roman" w:hAnsi="Times New Roman"/>
                <w:b/>
                <w:sz w:val="24"/>
                <w:szCs w:val="24"/>
                <w:lang w:eastAsia="en-IN"/>
              </w:rPr>
              <w:t xml:space="preserve">Predicted </w:t>
            </w:r>
            <w:r w:rsidRPr="00D931A9">
              <w:rPr>
                <w:rFonts w:ascii="Times New Roman" w:hAnsi="Times New Roman"/>
                <w:b/>
                <w:sz w:val="24"/>
                <w:szCs w:val="24"/>
              </w:rPr>
              <w:t>R</w:t>
            </w:r>
            <w:r w:rsidRPr="00D931A9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14:paraId="7D32EBE5" w14:textId="77777777" w:rsidR="008A48BC" w:rsidRPr="00D931A9" w:rsidRDefault="008A48BC" w:rsidP="006F67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IN"/>
              </w:rPr>
            </w:pPr>
            <w:r w:rsidRPr="00D931A9">
              <w:rPr>
                <w:rFonts w:ascii="Times New Roman" w:hAnsi="Times New Roman"/>
                <w:b/>
                <w:sz w:val="24"/>
                <w:szCs w:val="24"/>
                <w:lang w:eastAsia="en-IN"/>
              </w:rPr>
              <w:t>Adequate Precision</w:t>
            </w:r>
          </w:p>
        </w:tc>
      </w:tr>
      <w:tr w:rsidR="008A48BC" w:rsidRPr="00D931A9" w14:paraId="20B44863" w14:textId="77777777" w:rsidTr="006F6754">
        <w:trPr>
          <w:trHeight w:hRule="exact" w:val="862"/>
          <w:jc w:val="center"/>
        </w:trPr>
        <w:tc>
          <w:tcPr>
            <w:tcW w:w="1810" w:type="dxa"/>
            <w:vMerge w:val="restart"/>
            <w:shd w:val="clear" w:color="auto" w:fill="auto"/>
            <w:noWrap/>
            <w:vAlign w:val="center"/>
            <w:hideMark/>
          </w:tcPr>
          <w:p w14:paraId="398CD2B8" w14:textId="553D781F" w:rsidR="008A48BC" w:rsidRPr="00D931A9" w:rsidRDefault="006F2219" w:rsidP="006F6754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en-IN"/>
              </w:rPr>
            </w:pPr>
            <w:r w:rsidRPr="006F221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en-IN"/>
              </w:rPr>
              <w:t xml:space="preserve">Aspergillus </w:t>
            </w:r>
            <w:proofErr w:type="spellStart"/>
            <w:r w:rsidRPr="006F221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en-IN"/>
              </w:rPr>
              <w:t>iranicus</w:t>
            </w:r>
            <w:proofErr w:type="spellEnd"/>
          </w:p>
          <w:p w14:paraId="6A7CB34F" w14:textId="630203C8" w:rsidR="008A48BC" w:rsidRPr="00D931A9" w:rsidRDefault="008A48BC" w:rsidP="006F675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IN"/>
              </w:rPr>
            </w:pPr>
            <w:r w:rsidRPr="00D931A9">
              <w:rPr>
                <w:rFonts w:ascii="Times New Roman" w:hAnsi="Times New Roman"/>
                <w:b/>
                <w:sz w:val="24"/>
                <w:szCs w:val="24"/>
                <w:lang w:eastAsia="en-IN"/>
              </w:rPr>
              <w:t>(</w:t>
            </w:r>
            <w:r w:rsidR="006F2219">
              <w:rPr>
                <w:rFonts w:ascii="Times New Roman" w:hAnsi="Times New Roman"/>
                <w:b/>
                <w:sz w:val="24"/>
                <w:szCs w:val="24"/>
                <w:lang w:eastAsia="en-IN"/>
              </w:rPr>
              <w:t>STSP9</w:t>
            </w:r>
            <w:r w:rsidRPr="00D931A9">
              <w:rPr>
                <w:rFonts w:ascii="Times New Roman" w:hAnsi="Times New Roman"/>
                <w:b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14:paraId="4CF7CF11" w14:textId="29D2304F" w:rsidR="008A48BC" w:rsidRPr="00D931A9" w:rsidRDefault="006F2219" w:rsidP="006F67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IN"/>
              </w:rPr>
              <w:t>Cr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59CF9232" w14:textId="7F5C649A" w:rsidR="008A48BC" w:rsidRPr="00D931A9" w:rsidRDefault="008A48BC" w:rsidP="006F67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31A9">
              <w:rPr>
                <w:rFonts w:ascii="Times New Roman" w:hAnsi="Times New Roman"/>
                <w:sz w:val="24"/>
                <w:szCs w:val="24"/>
              </w:rPr>
              <w:t>0.99</w:t>
            </w:r>
            <w:r w:rsidR="006F221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B286BE6" w14:textId="23E60728" w:rsidR="008A48BC" w:rsidRPr="00D931A9" w:rsidRDefault="008A48BC" w:rsidP="006F67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31A9">
              <w:rPr>
                <w:rFonts w:ascii="Times New Roman" w:hAnsi="Times New Roman"/>
                <w:sz w:val="24"/>
                <w:szCs w:val="24"/>
              </w:rPr>
              <w:t>0.99</w:t>
            </w:r>
            <w:r w:rsidR="006F221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96" w:type="dxa"/>
            <w:shd w:val="clear" w:color="auto" w:fill="auto"/>
            <w:noWrap/>
            <w:vAlign w:val="center"/>
            <w:hideMark/>
          </w:tcPr>
          <w:p w14:paraId="28C000F7" w14:textId="76040520" w:rsidR="008A48BC" w:rsidRPr="00D931A9" w:rsidRDefault="008A48BC" w:rsidP="006F67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31A9">
              <w:rPr>
                <w:rFonts w:ascii="Times New Roman" w:hAnsi="Times New Roman"/>
                <w:sz w:val="24"/>
                <w:szCs w:val="24"/>
              </w:rPr>
              <w:t>0.99</w:t>
            </w:r>
            <w:r w:rsidR="006F221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14:paraId="68F1D639" w14:textId="4F59C4F4" w:rsidR="008A48BC" w:rsidRPr="00D931A9" w:rsidRDefault="006F2219" w:rsidP="006F67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169.41</w:t>
            </w:r>
          </w:p>
        </w:tc>
      </w:tr>
      <w:tr w:rsidR="008A48BC" w:rsidRPr="00D931A9" w14:paraId="634C550E" w14:textId="77777777" w:rsidTr="006F6754">
        <w:trPr>
          <w:trHeight w:hRule="exact" w:val="740"/>
          <w:jc w:val="center"/>
        </w:trPr>
        <w:tc>
          <w:tcPr>
            <w:tcW w:w="1810" w:type="dxa"/>
            <w:vMerge/>
            <w:shd w:val="clear" w:color="auto" w:fill="auto"/>
            <w:noWrap/>
            <w:vAlign w:val="center"/>
            <w:hideMark/>
          </w:tcPr>
          <w:p w14:paraId="3F49C539" w14:textId="77777777" w:rsidR="008A48BC" w:rsidRPr="00D931A9" w:rsidRDefault="008A48BC" w:rsidP="006F67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IN"/>
              </w:rPr>
            </w:pP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14:paraId="0C1FEB96" w14:textId="2392CBAE" w:rsidR="008A48BC" w:rsidRPr="00D931A9" w:rsidRDefault="008A48BC" w:rsidP="006F67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IN"/>
              </w:rPr>
            </w:pPr>
            <w:r w:rsidRPr="00D931A9">
              <w:rPr>
                <w:rFonts w:ascii="Times New Roman" w:hAnsi="Times New Roman"/>
                <w:sz w:val="24"/>
                <w:szCs w:val="24"/>
                <w:lang w:eastAsia="en-IN"/>
              </w:rPr>
              <w:t>N</w:t>
            </w:r>
            <w:r w:rsidR="006F2219">
              <w:rPr>
                <w:rFonts w:ascii="Times New Roman" w:hAnsi="Times New Roman"/>
                <w:sz w:val="24"/>
                <w:szCs w:val="24"/>
                <w:lang w:eastAsia="en-IN"/>
              </w:rPr>
              <w:t>Ps</w:t>
            </w:r>
          </w:p>
        </w:tc>
        <w:tc>
          <w:tcPr>
            <w:tcW w:w="1366" w:type="dxa"/>
            <w:shd w:val="clear" w:color="auto" w:fill="auto"/>
            <w:noWrap/>
            <w:vAlign w:val="center"/>
            <w:hideMark/>
          </w:tcPr>
          <w:p w14:paraId="3F9D7EBB" w14:textId="5DD734D7" w:rsidR="008A48BC" w:rsidRPr="00D931A9" w:rsidRDefault="006F2219" w:rsidP="006F67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0.999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813B057" w14:textId="6189C772" w:rsidR="008A48BC" w:rsidRPr="00D931A9" w:rsidRDefault="006F2219" w:rsidP="006F67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0.999</w:t>
            </w:r>
          </w:p>
        </w:tc>
        <w:tc>
          <w:tcPr>
            <w:tcW w:w="1896" w:type="dxa"/>
            <w:shd w:val="clear" w:color="auto" w:fill="auto"/>
            <w:noWrap/>
            <w:vAlign w:val="center"/>
            <w:hideMark/>
          </w:tcPr>
          <w:p w14:paraId="4660BC5E" w14:textId="2E65CBD2" w:rsidR="008A48BC" w:rsidRPr="00D931A9" w:rsidRDefault="008A48BC" w:rsidP="006F67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31A9">
              <w:rPr>
                <w:rFonts w:ascii="Times New Roman" w:hAnsi="Times New Roman"/>
                <w:sz w:val="24"/>
                <w:szCs w:val="24"/>
              </w:rPr>
              <w:t>0.99</w:t>
            </w:r>
            <w:r w:rsidR="006F221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06" w:type="dxa"/>
            <w:shd w:val="clear" w:color="auto" w:fill="auto"/>
            <w:noWrap/>
            <w:vAlign w:val="center"/>
            <w:hideMark/>
          </w:tcPr>
          <w:p w14:paraId="082735EC" w14:textId="585036CD" w:rsidR="008A48BC" w:rsidRPr="00D931A9" w:rsidRDefault="006F2219" w:rsidP="006F67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243.26</w:t>
            </w:r>
          </w:p>
        </w:tc>
      </w:tr>
    </w:tbl>
    <w:p w14:paraId="24492213" w14:textId="31469C2F" w:rsidR="008A48BC" w:rsidRPr="00D931A9" w:rsidRDefault="007135E4" w:rsidP="008A48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479ECC3" wp14:editId="1FF90FBB">
            <wp:simplePos x="0" y="0"/>
            <wp:positionH relativeFrom="column">
              <wp:posOffset>-297180</wp:posOffset>
            </wp:positionH>
            <wp:positionV relativeFrom="paragraph">
              <wp:posOffset>263525</wp:posOffset>
            </wp:positionV>
            <wp:extent cx="6247765" cy="2195571"/>
            <wp:effectExtent l="0" t="0" r="635" b="0"/>
            <wp:wrapTight wrapText="bothSides">
              <wp:wrapPolygon edited="0">
                <wp:start x="66" y="562"/>
                <wp:lineTo x="66" y="21369"/>
                <wp:lineTo x="21536" y="21369"/>
                <wp:lineTo x="21536" y="562"/>
                <wp:lineTo x="66" y="562"/>
              </wp:wrapPolygon>
            </wp:wrapTight>
            <wp:docPr id="7004459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2195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5C02E4" w14:textId="2911CBF4" w:rsidR="008A48BC" w:rsidRPr="00D931A9" w:rsidRDefault="008A48BC" w:rsidP="000C29B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C29B8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37469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C29B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931A9">
        <w:rPr>
          <w:rFonts w:ascii="Times New Roman" w:hAnsi="Times New Roman" w:cs="Times New Roman"/>
          <w:sz w:val="24"/>
          <w:szCs w:val="24"/>
        </w:rPr>
        <w:t xml:space="preserve"> </w:t>
      </w:r>
      <w:r w:rsidRPr="00D931A9">
        <w:rPr>
          <w:rFonts w:ascii="Times New Roman" w:hAnsi="Times New Roman" w:cs="Times New Roman"/>
          <w:bCs/>
          <w:sz w:val="24"/>
          <w:szCs w:val="24"/>
        </w:rPr>
        <w:t xml:space="preserve">RSM optimization of </w:t>
      </w:r>
      <w:r w:rsidR="000C29B8">
        <w:rPr>
          <w:rFonts w:ascii="Times New Roman" w:hAnsi="Times New Roman" w:cs="Times New Roman"/>
          <w:sz w:val="24"/>
          <w:szCs w:val="24"/>
        </w:rPr>
        <w:t xml:space="preserve">Cr ions and NPs </w:t>
      </w:r>
      <w:r w:rsidRPr="00D931A9">
        <w:rPr>
          <w:rFonts w:ascii="Times New Roman" w:hAnsi="Times New Roman" w:cs="Times New Roman"/>
          <w:bCs/>
          <w:sz w:val="24"/>
          <w:szCs w:val="24"/>
        </w:rPr>
        <w:t xml:space="preserve">adsorption </w:t>
      </w:r>
      <w:r w:rsidR="000C29B8">
        <w:rPr>
          <w:rFonts w:ascii="Times New Roman" w:hAnsi="Times New Roman" w:cs="Times New Roman"/>
          <w:sz w:val="24"/>
          <w:szCs w:val="24"/>
        </w:rPr>
        <w:t>(a - b)</w:t>
      </w:r>
      <w:r w:rsidRPr="00D931A9">
        <w:rPr>
          <w:rFonts w:ascii="Times New Roman" w:hAnsi="Times New Roman" w:cs="Times New Roman"/>
          <w:bCs/>
          <w:sz w:val="24"/>
          <w:szCs w:val="24"/>
        </w:rPr>
        <w:t xml:space="preserve"> on </w:t>
      </w:r>
      <w:proofErr w:type="spellStart"/>
      <w:r w:rsidRPr="00D931A9">
        <w:rPr>
          <w:rFonts w:ascii="Times New Roman" w:hAnsi="Times New Roman" w:cs="Times New Roman"/>
          <w:bCs/>
          <w:sz w:val="24"/>
          <w:szCs w:val="24"/>
        </w:rPr>
        <w:t>IO-NPs</w:t>
      </w:r>
      <w:r w:rsidR="000C29B8">
        <w:rPr>
          <w:rFonts w:ascii="Times New Roman" w:hAnsi="Times New Roman" w:cs="Times New Roman"/>
          <w:bCs/>
          <w:sz w:val="24"/>
          <w:szCs w:val="24"/>
        </w:rPr>
        <w:t>+C</w:t>
      </w:r>
      <w:proofErr w:type="spellEnd"/>
      <w:r w:rsidRPr="00D931A9">
        <w:rPr>
          <w:rFonts w:ascii="Times New Roman" w:hAnsi="Times New Roman" w:cs="Times New Roman"/>
          <w:bCs/>
          <w:sz w:val="24"/>
          <w:szCs w:val="24"/>
        </w:rPr>
        <w:t xml:space="preserve"> shows predicted % removal vs experimental % removal as calculated from RSM analysis.</w:t>
      </w:r>
      <w:r w:rsidR="000C29B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3E7A7E4" w14:textId="77777777" w:rsidR="008A48BC" w:rsidRDefault="008A48BC" w:rsidP="008A48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6D36333" w14:textId="031FE20B" w:rsidR="000C29B8" w:rsidRDefault="000C29B8" w:rsidP="008A48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792F70FF" wp14:editId="0EDC7CBE">
            <wp:extent cx="5731510" cy="3799840"/>
            <wp:effectExtent l="0" t="0" r="2540" b="0"/>
            <wp:docPr id="14683350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35060" name="Picture 146833506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A2040" w14:textId="24E050D0" w:rsidR="000C29B8" w:rsidRDefault="000C29B8" w:rsidP="007135E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C29B8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37469B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0C29B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931A9">
        <w:rPr>
          <w:rFonts w:ascii="Times New Roman" w:hAnsi="Times New Roman" w:cs="Times New Roman"/>
          <w:sz w:val="24"/>
          <w:szCs w:val="24"/>
        </w:rPr>
        <w:t xml:space="preserve"> </w:t>
      </w:r>
      <w:r w:rsidRPr="00D931A9">
        <w:rPr>
          <w:rFonts w:ascii="Times New Roman" w:hAnsi="Times New Roman" w:cs="Times New Roman"/>
          <w:bCs/>
          <w:sz w:val="24"/>
          <w:szCs w:val="24"/>
        </w:rPr>
        <w:t xml:space="preserve">RSM optimization of </w:t>
      </w:r>
      <w:r>
        <w:rPr>
          <w:rFonts w:ascii="Times New Roman" w:hAnsi="Times New Roman" w:cs="Times New Roman"/>
          <w:sz w:val="24"/>
          <w:szCs w:val="24"/>
        </w:rPr>
        <w:t xml:space="preserve">Cr ions and NPs </w:t>
      </w:r>
      <w:r w:rsidRPr="00D931A9">
        <w:rPr>
          <w:rFonts w:ascii="Times New Roman" w:hAnsi="Times New Roman" w:cs="Times New Roman"/>
          <w:bCs/>
          <w:sz w:val="24"/>
          <w:szCs w:val="24"/>
        </w:rPr>
        <w:t xml:space="preserve">adsorption </w:t>
      </w:r>
      <w:r w:rsidR="007135E4">
        <w:rPr>
          <w:rFonts w:ascii="Times New Roman" w:hAnsi="Times New Roman" w:cs="Times New Roman"/>
          <w:sz w:val="24"/>
          <w:szCs w:val="24"/>
        </w:rPr>
        <w:t>using desirability function</w:t>
      </w:r>
      <w:r w:rsidRPr="00D931A9">
        <w:rPr>
          <w:rFonts w:ascii="Times New Roman" w:hAnsi="Times New Roman" w:cs="Times New Roman"/>
          <w:bCs/>
          <w:sz w:val="24"/>
          <w:szCs w:val="24"/>
        </w:rPr>
        <w:t>.</w:t>
      </w:r>
    </w:p>
    <w:p w14:paraId="5B60BA24" w14:textId="77777777" w:rsidR="007135E4" w:rsidRDefault="007135E4" w:rsidP="007135E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5344E71" w14:textId="77777777" w:rsidR="007135E4" w:rsidRPr="00D931A9" w:rsidRDefault="007135E4" w:rsidP="007135E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21E0522" w14:textId="3CBFDEE0" w:rsidR="008A48BC" w:rsidRPr="00D931A9" w:rsidRDefault="007135E4" w:rsidP="007135E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EDB711" wp14:editId="56ECD7CA">
            <wp:extent cx="5697855" cy="2911961"/>
            <wp:effectExtent l="0" t="0" r="0" b="3175"/>
            <wp:docPr id="1550835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96" cy="2919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48BC" w:rsidRPr="007135E4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37469B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8A48BC" w:rsidRPr="007135E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A48BC" w:rsidRPr="00D931A9">
        <w:rPr>
          <w:rFonts w:ascii="Times New Roman" w:hAnsi="Times New Roman" w:cs="Times New Roman"/>
          <w:sz w:val="24"/>
          <w:szCs w:val="24"/>
        </w:rPr>
        <w:t xml:space="preserve"> </w:t>
      </w:r>
      <w:r w:rsidR="008A48BC" w:rsidRPr="00D931A9">
        <w:rPr>
          <w:rFonts w:ascii="Times New Roman" w:hAnsi="Times New Roman" w:cs="Times New Roman"/>
          <w:bCs/>
          <w:sz w:val="24"/>
          <w:szCs w:val="24"/>
        </w:rPr>
        <w:t xml:space="preserve">ANN modelling of </w:t>
      </w:r>
      <w:r>
        <w:rPr>
          <w:rFonts w:ascii="Times New Roman" w:hAnsi="Times New Roman" w:cs="Times New Roman"/>
          <w:bCs/>
          <w:sz w:val="24"/>
          <w:szCs w:val="24"/>
        </w:rPr>
        <w:t xml:space="preserve">NPs and </w:t>
      </w:r>
      <w:r w:rsidR="008A48BC" w:rsidRPr="00D931A9">
        <w:rPr>
          <w:rFonts w:ascii="Times New Roman" w:hAnsi="Times New Roman" w:cs="Times New Roman"/>
          <w:sz w:val="24"/>
          <w:szCs w:val="24"/>
        </w:rPr>
        <w:t xml:space="preserve">Cr ions </w:t>
      </w:r>
      <w:r w:rsidR="008A48BC" w:rsidRPr="00D931A9">
        <w:rPr>
          <w:rFonts w:ascii="Times New Roman" w:hAnsi="Times New Roman" w:cs="Times New Roman"/>
          <w:bCs/>
          <w:sz w:val="24"/>
          <w:szCs w:val="24"/>
        </w:rPr>
        <w:t xml:space="preserve">adsorption </w:t>
      </w:r>
      <w:r w:rsidR="008A48BC" w:rsidRPr="00D931A9">
        <w:rPr>
          <w:rFonts w:ascii="Times New Roman" w:hAnsi="Times New Roman" w:cs="Times New Roman"/>
          <w:b/>
          <w:bCs/>
          <w:sz w:val="24"/>
          <w:szCs w:val="24"/>
        </w:rPr>
        <w:t xml:space="preserve">(a -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8A48BC" w:rsidRPr="00D931A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8A48BC" w:rsidRPr="00D931A9">
        <w:rPr>
          <w:rFonts w:ascii="Times New Roman" w:hAnsi="Times New Roman" w:cs="Times New Roman"/>
          <w:bCs/>
          <w:sz w:val="24"/>
          <w:szCs w:val="24"/>
        </w:rPr>
        <w:t xml:space="preserve"> on </w:t>
      </w:r>
      <w:proofErr w:type="spellStart"/>
      <w:r w:rsidR="008A48BC" w:rsidRPr="00D931A9">
        <w:rPr>
          <w:rFonts w:ascii="Times New Roman" w:hAnsi="Times New Roman" w:cs="Times New Roman"/>
          <w:bCs/>
          <w:sz w:val="24"/>
          <w:szCs w:val="24"/>
        </w:rPr>
        <w:t>IO-NPs</w:t>
      </w:r>
      <w:r>
        <w:rPr>
          <w:rFonts w:ascii="Times New Roman" w:hAnsi="Times New Roman" w:cs="Times New Roman"/>
          <w:bCs/>
          <w:sz w:val="24"/>
          <w:szCs w:val="24"/>
        </w:rPr>
        <w:t>+C</w:t>
      </w:r>
      <w:proofErr w:type="spellEnd"/>
      <w:r w:rsidR="008A48BC" w:rsidRPr="00D931A9">
        <w:rPr>
          <w:rFonts w:ascii="Times New Roman" w:hAnsi="Times New Roman" w:cs="Times New Roman"/>
          <w:bCs/>
          <w:sz w:val="24"/>
          <w:szCs w:val="24"/>
        </w:rPr>
        <w:t xml:space="preserve"> shows predicted % removal vs. experimental % removal as calculated from ANN analysis.</w:t>
      </w:r>
    </w:p>
    <w:p w14:paraId="24B799C2" w14:textId="33615E24" w:rsidR="00274F4E" w:rsidRDefault="00274F4E" w:rsidP="007135E4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9267FE" w14:textId="473E36E4" w:rsidR="008A48BC" w:rsidRPr="000D51A8" w:rsidRDefault="008A48BC" w:rsidP="007135E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IN"/>
        </w:rPr>
      </w:pPr>
      <w:r w:rsidRPr="00D931A9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7135E4">
        <w:rPr>
          <w:rFonts w:ascii="Times New Roman" w:hAnsi="Times New Roman" w:cs="Times New Roman"/>
          <w:b/>
          <w:bCs/>
          <w:sz w:val="24"/>
          <w:szCs w:val="24"/>
        </w:rPr>
        <w:t>5:</w:t>
      </w:r>
      <w:r w:rsidRPr="00D931A9">
        <w:rPr>
          <w:rFonts w:ascii="Times New Roman" w:hAnsi="Times New Roman" w:cs="Times New Roman"/>
          <w:sz w:val="24"/>
          <w:szCs w:val="24"/>
        </w:rPr>
        <w:t xml:space="preserve"> R</w:t>
      </w:r>
      <w:r w:rsidRPr="00D931A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931A9">
        <w:rPr>
          <w:rFonts w:ascii="Times New Roman" w:hAnsi="Times New Roman" w:cs="Times New Roman"/>
          <w:sz w:val="24"/>
          <w:szCs w:val="24"/>
        </w:rPr>
        <w:t xml:space="preserve"> of ANN model for simultaneous </w:t>
      </w:r>
      <w:r w:rsidR="007135E4">
        <w:rPr>
          <w:rFonts w:ascii="Times New Roman" w:hAnsi="Times New Roman" w:cs="Times New Roman"/>
          <w:sz w:val="24"/>
          <w:szCs w:val="24"/>
        </w:rPr>
        <w:t>NPs and Cr</w:t>
      </w:r>
      <w:r w:rsidRPr="00D931A9">
        <w:rPr>
          <w:rFonts w:ascii="Times New Roman" w:hAnsi="Times New Roman" w:cs="Times New Roman"/>
          <w:sz w:val="24"/>
          <w:szCs w:val="24"/>
        </w:rPr>
        <w:t xml:space="preserve"> ion removal using </w:t>
      </w:r>
      <w:proofErr w:type="spellStart"/>
      <w:r w:rsidRPr="00D931A9">
        <w:rPr>
          <w:rFonts w:ascii="Times New Roman" w:hAnsi="Times New Roman" w:cs="Times New Roman"/>
          <w:sz w:val="24"/>
          <w:szCs w:val="24"/>
        </w:rPr>
        <w:t>IO-NPs</w:t>
      </w:r>
      <w:r w:rsidR="007135E4">
        <w:rPr>
          <w:rFonts w:ascii="Times New Roman" w:hAnsi="Times New Roman" w:cs="Times New Roman"/>
          <w:sz w:val="24"/>
          <w:szCs w:val="24"/>
        </w:rPr>
        <w:t>+C</w:t>
      </w:r>
      <w:proofErr w:type="spellEnd"/>
    </w:p>
    <w:tbl>
      <w:tblPr>
        <w:tblStyle w:val="TableGrid"/>
        <w:tblW w:w="9639" w:type="dxa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8"/>
        <w:gridCol w:w="1112"/>
        <w:gridCol w:w="567"/>
        <w:gridCol w:w="675"/>
        <w:gridCol w:w="1049"/>
        <w:gridCol w:w="2448"/>
        <w:gridCol w:w="2490"/>
      </w:tblGrid>
      <w:tr w:rsidR="008A48BC" w:rsidRPr="00D931A9" w14:paraId="72CC08B2" w14:textId="77777777" w:rsidTr="005D7CC5">
        <w:trPr>
          <w:tblHeader/>
          <w:jc w:val="center"/>
        </w:trPr>
        <w:tc>
          <w:tcPr>
            <w:tcW w:w="1298" w:type="dxa"/>
            <w:vMerge w:val="restart"/>
            <w:vAlign w:val="center"/>
          </w:tcPr>
          <w:p w14:paraId="2BCC136E" w14:textId="19DB1F56" w:rsidR="008A48BC" w:rsidRPr="00D931A9" w:rsidRDefault="008A48BC" w:rsidP="00675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/>
                <w:sz w:val="24"/>
                <w:szCs w:val="24"/>
              </w:rPr>
              <w:t>Algorithm selected for hidden layer</w:t>
            </w:r>
          </w:p>
        </w:tc>
        <w:tc>
          <w:tcPr>
            <w:tcW w:w="2354" w:type="dxa"/>
            <w:gridSpan w:val="3"/>
            <w:vAlign w:val="center"/>
          </w:tcPr>
          <w:p w14:paraId="4F1225A6" w14:textId="77777777" w:rsidR="008A48BC" w:rsidRPr="00D931A9" w:rsidRDefault="008A48BC" w:rsidP="005D7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/>
                <w:sz w:val="24"/>
                <w:szCs w:val="24"/>
              </w:rPr>
              <w:t>Selected Functions</w:t>
            </w:r>
          </w:p>
        </w:tc>
        <w:tc>
          <w:tcPr>
            <w:tcW w:w="1049" w:type="dxa"/>
            <w:vMerge w:val="restart"/>
            <w:vAlign w:val="center"/>
          </w:tcPr>
          <w:p w14:paraId="063B1E1C" w14:textId="77777777" w:rsidR="008A48BC" w:rsidRPr="00D931A9" w:rsidRDefault="008A48BC" w:rsidP="005D7C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31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IO-NPs</w:t>
            </w:r>
          </w:p>
          <w:p w14:paraId="24FED29E" w14:textId="77777777" w:rsidR="008A48BC" w:rsidRPr="00D931A9" w:rsidRDefault="008A48BC" w:rsidP="005D7C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31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from</w:t>
            </w:r>
          </w:p>
          <w:p w14:paraId="5EE2C4F3" w14:textId="77777777" w:rsidR="008A48BC" w:rsidRPr="00D931A9" w:rsidRDefault="008A48BC" w:rsidP="005D7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1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fungal isolates</w:t>
            </w:r>
          </w:p>
        </w:tc>
        <w:tc>
          <w:tcPr>
            <w:tcW w:w="4938" w:type="dxa"/>
            <w:gridSpan w:val="2"/>
            <w:vAlign w:val="center"/>
          </w:tcPr>
          <w:p w14:paraId="3CAA780B" w14:textId="77777777" w:rsidR="008A48BC" w:rsidRPr="00D931A9" w:rsidRDefault="008A48BC" w:rsidP="005D7C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/>
                <w:sz w:val="24"/>
                <w:szCs w:val="24"/>
              </w:rPr>
              <w:t>Correlation coefficient (R</w:t>
            </w:r>
            <w:r w:rsidRPr="00D931A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D931A9">
              <w:rPr>
                <w:rFonts w:ascii="Times New Roman" w:hAnsi="Times New Roman" w:cs="Times New Roman"/>
                <w:b/>
                <w:sz w:val="24"/>
                <w:szCs w:val="24"/>
              </w:rPr>
              <w:t>) for heavy metal ion adsorption</w:t>
            </w:r>
          </w:p>
        </w:tc>
      </w:tr>
      <w:tr w:rsidR="00675ED9" w:rsidRPr="00D931A9" w14:paraId="6A23F3E9" w14:textId="77777777" w:rsidTr="000D51A8">
        <w:trPr>
          <w:cantSplit/>
          <w:trHeight w:val="1153"/>
          <w:tblHeader/>
          <w:jc w:val="center"/>
        </w:trPr>
        <w:tc>
          <w:tcPr>
            <w:tcW w:w="1298" w:type="dxa"/>
            <w:vMerge/>
            <w:vAlign w:val="center"/>
          </w:tcPr>
          <w:p w14:paraId="1876988A" w14:textId="77777777" w:rsidR="00675ED9" w:rsidRPr="00D931A9" w:rsidRDefault="00675ED9" w:rsidP="00675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2" w:type="dxa"/>
            <w:textDirection w:val="btLr"/>
            <w:vAlign w:val="center"/>
          </w:tcPr>
          <w:p w14:paraId="18C6B3FC" w14:textId="77777777" w:rsidR="00675ED9" w:rsidRPr="00D931A9" w:rsidRDefault="00675ED9" w:rsidP="00675ED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/>
                <w:sz w:val="24"/>
                <w:szCs w:val="24"/>
              </w:rPr>
              <w:t>Output Layer</w:t>
            </w:r>
          </w:p>
        </w:tc>
        <w:tc>
          <w:tcPr>
            <w:tcW w:w="567" w:type="dxa"/>
            <w:textDirection w:val="btLr"/>
            <w:vAlign w:val="center"/>
          </w:tcPr>
          <w:p w14:paraId="19F399D3" w14:textId="77777777" w:rsidR="00675ED9" w:rsidRPr="00D931A9" w:rsidRDefault="00675ED9" w:rsidP="00675ED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/>
                <w:sz w:val="24"/>
                <w:szCs w:val="24"/>
              </w:rPr>
              <w:t>Transfer 1</w:t>
            </w:r>
          </w:p>
        </w:tc>
        <w:tc>
          <w:tcPr>
            <w:tcW w:w="675" w:type="dxa"/>
            <w:textDirection w:val="btLr"/>
            <w:vAlign w:val="center"/>
          </w:tcPr>
          <w:p w14:paraId="3160EDDF" w14:textId="77777777" w:rsidR="00675ED9" w:rsidRPr="00D931A9" w:rsidRDefault="00675ED9" w:rsidP="00675ED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/>
                <w:sz w:val="24"/>
                <w:szCs w:val="24"/>
              </w:rPr>
              <w:t>Transfer 2</w:t>
            </w:r>
          </w:p>
        </w:tc>
        <w:tc>
          <w:tcPr>
            <w:tcW w:w="1049" w:type="dxa"/>
            <w:vMerge/>
            <w:vAlign w:val="center"/>
          </w:tcPr>
          <w:p w14:paraId="6E926305" w14:textId="77777777" w:rsidR="00675ED9" w:rsidRPr="00D931A9" w:rsidRDefault="00675ED9" w:rsidP="00675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8" w:type="dxa"/>
            <w:vAlign w:val="center"/>
          </w:tcPr>
          <w:p w14:paraId="4E9DDEB8" w14:textId="126F8C1E" w:rsidR="00675ED9" w:rsidRPr="00D931A9" w:rsidRDefault="00675ED9" w:rsidP="00675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NP</w:t>
            </w:r>
          </w:p>
        </w:tc>
        <w:tc>
          <w:tcPr>
            <w:tcW w:w="2490" w:type="dxa"/>
            <w:vAlign w:val="center"/>
          </w:tcPr>
          <w:p w14:paraId="79EF3DD4" w14:textId="1558382E" w:rsidR="00675ED9" w:rsidRPr="00D931A9" w:rsidRDefault="00675ED9" w:rsidP="00675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Cr</w:t>
            </w:r>
          </w:p>
        </w:tc>
      </w:tr>
      <w:tr w:rsidR="00675ED9" w:rsidRPr="00D931A9" w14:paraId="0029CF15" w14:textId="77777777" w:rsidTr="000D51A8">
        <w:trPr>
          <w:cantSplit/>
          <w:trHeight w:val="2495"/>
          <w:jc w:val="center"/>
        </w:trPr>
        <w:tc>
          <w:tcPr>
            <w:tcW w:w="1298" w:type="dxa"/>
            <w:vMerge/>
            <w:vAlign w:val="center"/>
          </w:tcPr>
          <w:p w14:paraId="00512244" w14:textId="77777777" w:rsidR="00675ED9" w:rsidRPr="00D931A9" w:rsidRDefault="00675ED9" w:rsidP="00675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extDirection w:val="btLr"/>
            <w:vAlign w:val="center"/>
          </w:tcPr>
          <w:p w14:paraId="439C3E67" w14:textId="77777777" w:rsidR="00675ED9" w:rsidRPr="00D931A9" w:rsidRDefault="00675ED9" w:rsidP="00675ED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/>
                <w:sz w:val="24"/>
                <w:szCs w:val="24"/>
              </w:rPr>
              <w:t>Levenberg-Marquardt backpropagation</w:t>
            </w:r>
          </w:p>
          <w:p w14:paraId="5C12DBFF" w14:textId="77777777" w:rsidR="00675ED9" w:rsidRPr="00D931A9" w:rsidRDefault="00675ED9" w:rsidP="00675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5A8EA10C" w14:textId="77777777" w:rsidR="00675ED9" w:rsidRPr="00D931A9" w:rsidRDefault="00675ED9" w:rsidP="00675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31A9">
              <w:rPr>
                <w:rFonts w:ascii="Times New Roman" w:hAnsi="Times New Roman" w:cs="Times New Roman"/>
                <w:b/>
                <w:sz w:val="24"/>
                <w:szCs w:val="24"/>
              </w:rPr>
              <w:t>Trainlm</w:t>
            </w:r>
            <w:proofErr w:type="spellEnd"/>
          </w:p>
        </w:tc>
        <w:tc>
          <w:tcPr>
            <w:tcW w:w="675" w:type="dxa"/>
            <w:textDirection w:val="btLr"/>
            <w:vAlign w:val="center"/>
          </w:tcPr>
          <w:p w14:paraId="2CC53A47" w14:textId="77777777" w:rsidR="00675ED9" w:rsidRPr="00D931A9" w:rsidRDefault="00675ED9" w:rsidP="00675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31A9">
              <w:rPr>
                <w:rFonts w:ascii="Times New Roman" w:hAnsi="Times New Roman" w:cs="Times New Roman"/>
                <w:b/>
                <w:sz w:val="24"/>
                <w:szCs w:val="24"/>
              </w:rPr>
              <w:t>Poslin</w:t>
            </w:r>
            <w:proofErr w:type="spellEnd"/>
          </w:p>
        </w:tc>
        <w:tc>
          <w:tcPr>
            <w:tcW w:w="1049" w:type="dxa"/>
            <w:textDirection w:val="btLr"/>
            <w:vAlign w:val="center"/>
          </w:tcPr>
          <w:p w14:paraId="26311406" w14:textId="77777777" w:rsidR="00675ED9" w:rsidRPr="00D931A9" w:rsidRDefault="00675ED9" w:rsidP="00675ED9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en-IN"/>
              </w:rPr>
            </w:pPr>
            <w:r w:rsidRPr="006F221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en-IN"/>
              </w:rPr>
              <w:t xml:space="preserve">Aspergillus </w:t>
            </w:r>
            <w:proofErr w:type="spellStart"/>
            <w:r w:rsidRPr="006F221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en-IN"/>
              </w:rPr>
              <w:t>iranicus</w:t>
            </w:r>
            <w:proofErr w:type="spellEnd"/>
          </w:p>
          <w:p w14:paraId="765E3D3D" w14:textId="0ABD8C27" w:rsidR="00675ED9" w:rsidRPr="00D931A9" w:rsidRDefault="00675ED9" w:rsidP="00675ED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31A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en-IN"/>
              </w:rPr>
              <w:t xml:space="preserve"> </w:t>
            </w:r>
            <w:r w:rsidRPr="00D931A9">
              <w:rPr>
                <w:rFonts w:ascii="Times New Roman" w:hAnsi="Times New Roman"/>
                <w:b/>
                <w:sz w:val="24"/>
                <w:szCs w:val="24"/>
                <w:lang w:eastAsia="en-IN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IN"/>
              </w:rPr>
              <w:t>STSP9</w:t>
            </w:r>
            <w:r w:rsidRPr="00D931A9">
              <w:rPr>
                <w:rFonts w:ascii="Times New Roman" w:hAnsi="Times New Roman"/>
                <w:b/>
                <w:sz w:val="24"/>
                <w:szCs w:val="24"/>
                <w:lang w:eastAsia="en-IN"/>
              </w:rPr>
              <w:t>)</w:t>
            </w:r>
            <w:r w:rsidRPr="00D931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48" w:type="dxa"/>
            <w:vAlign w:val="center"/>
          </w:tcPr>
          <w:p w14:paraId="10697E68" w14:textId="13DA038B" w:rsidR="00675ED9" w:rsidRPr="00D931A9" w:rsidRDefault="00675ED9" w:rsidP="00675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0" w:type="dxa"/>
            <w:vAlign w:val="center"/>
          </w:tcPr>
          <w:p w14:paraId="2538693B" w14:textId="65441E3B" w:rsidR="00675ED9" w:rsidRPr="00D931A9" w:rsidRDefault="00675ED9" w:rsidP="00675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</w:tbl>
    <w:p w14:paraId="11745D73" w14:textId="77777777" w:rsidR="000D51A8" w:rsidRDefault="000D51A8" w:rsidP="000D51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AEC5AA" w14:textId="77777777" w:rsidR="006F6754" w:rsidRDefault="006F6754" w:rsidP="000D51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94B37E" w14:textId="77777777" w:rsidR="006F6754" w:rsidRDefault="006F6754" w:rsidP="000D51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DD6C3B" w14:textId="15432FE9" w:rsidR="000D51A8" w:rsidRDefault="006F6754" w:rsidP="000D51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0D51A8" w:rsidRPr="00D931A9">
        <w:rPr>
          <w:rFonts w:ascii="Times New Roman" w:hAnsi="Times New Roman" w:cs="Times New Roman"/>
          <w:b/>
          <w:sz w:val="24"/>
          <w:szCs w:val="24"/>
        </w:rPr>
        <w:t>. COPR water quality</w:t>
      </w:r>
    </w:p>
    <w:p w14:paraId="463FAEB4" w14:textId="77777777" w:rsidR="006F6754" w:rsidRPr="00D931A9" w:rsidRDefault="006F6754" w:rsidP="000D51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FCFD50" w14:textId="6B7B87E2" w:rsidR="000D51A8" w:rsidRPr="00D931A9" w:rsidRDefault="000D51A8" w:rsidP="006F67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6754">
        <w:rPr>
          <w:rFonts w:ascii="Times New Roman" w:hAnsi="Times New Roman" w:cs="Times New Roman"/>
          <w:b/>
          <w:sz w:val="24"/>
          <w:szCs w:val="24"/>
        </w:rPr>
        <w:t>Table S</w:t>
      </w:r>
      <w:r w:rsidR="006F6754">
        <w:rPr>
          <w:rFonts w:ascii="Times New Roman" w:hAnsi="Times New Roman" w:cs="Times New Roman"/>
          <w:b/>
          <w:sz w:val="24"/>
          <w:szCs w:val="24"/>
        </w:rPr>
        <w:t>6</w:t>
      </w:r>
      <w:r w:rsidRPr="006F6754">
        <w:rPr>
          <w:rFonts w:ascii="Times New Roman" w:hAnsi="Times New Roman" w:cs="Times New Roman"/>
          <w:b/>
          <w:sz w:val="24"/>
          <w:szCs w:val="24"/>
        </w:rPr>
        <w:t>:</w:t>
      </w:r>
      <w:r w:rsidRPr="00D931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931A9">
        <w:rPr>
          <w:rFonts w:ascii="Times New Roman" w:hAnsi="Times New Roman" w:cs="Times New Roman"/>
          <w:sz w:val="24"/>
          <w:szCs w:val="24"/>
        </w:rPr>
        <w:t>General characteristics of COPR Cr-contaminated groundwater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19"/>
        <w:gridCol w:w="2858"/>
        <w:gridCol w:w="1650"/>
      </w:tblGrid>
      <w:tr w:rsidR="000D51A8" w:rsidRPr="00D931A9" w14:paraId="5B08E0CC" w14:textId="77777777" w:rsidTr="00867687">
        <w:trPr>
          <w:jc w:val="center"/>
        </w:trPr>
        <w:tc>
          <w:tcPr>
            <w:tcW w:w="2689" w:type="dxa"/>
            <w:vAlign w:val="center"/>
          </w:tcPr>
          <w:p w14:paraId="6E202CB6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pH</w:t>
            </w:r>
          </w:p>
        </w:tc>
        <w:tc>
          <w:tcPr>
            <w:tcW w:w="1819" w:type="dxa"/>
            <w:tcBorders>
              <w:right w:val="single" w:sz="4" w:space="0" w:color="auto"/>
            </w:tcBorders>
            <w:vAlign w:val="center"/>
          </w:tcPr>
          <w:p w14:paraId="63603654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7D112A39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Temperature (</w:t>
            </w: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0"/>
            </w: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C)</w:t>
            </w:r>
          </w:p>
        </w:tc>
        <w:tc>
          <w:tcPr>
            <w:tcW w:w="1650" w:type="dxa"/>
            <w:vAlign w:val="center"/>
          </w:tcPr>
          <w:p w14:paraId="168DDAA0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</w:tr>
      <w:tr w:rsidR="000D51A8" w:rsidRPr="00D931A9" w14:paraId="321EA6F8" w14:textId="77777777" w:rsidTr="00867687">
        <w:trPr>
          <w:jc w:val="center"/>
        </w:trPr>
        <w:tc>
          <w:tcPr>
            <w:tcW w:w="2689" w:type="dxa"/>
            <w:vAlign w:val="center"/>
          </w:tcPr>
          <w:p w14:paraId="7EA4E68B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ORP (mV)</w:t>
            </w:r>
          </w:p>
        </w:tc>
        <w:tc>
          <w:tcPr>
            <w:tcW w:w="1819" w:type="dxa"/>
            <w:tcBorders>
              <w:right w:val="single" w:sz="4" w:space="0" w:color="auto"/>
            </w:tcBorders>
            <w:vAlign w:val="center"/>
          </w:tcPr>
          <w:p w14:paraId="172D6D0B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 xml:space="preserve">-38.3 </w:t>
            </w:r>
          </w:p>
        </w:tc>
        <w:tc>
          <w:tcPr>
            <w:tcW w:w="285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4BCECED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EC (</w:t>
            </w: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µs/cm</w:t>
            </w:r>
            <w:r w:rsidRPr="00D931A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50" w:type="dxa"/>
            <w:vAlign w:val="center"/>
          </w:tcPr>
          <w:p w14:paraId="1EDA2734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 xml:space="preserve">1368 </w:t>
            </w:r>
          </w:p>
        </w:tc>
      </w:tr>
      <w:tr w:rsidR="000D51A8" w:rsidRPr="00D931A9" w14:paraId="373B6C06" w14:textId="77777777" w:rsidTr="00867687">
        <w:trPr>
          <w:jc w:val="center"/>
        </w:trPr>
        <w:tc>
          <w:tcPr>
            <w:tcW w:w="2689" w:type="dxa"/>
            <w:vAlign w:val="center"/>
          </w:tcPr>
          <w:p w14:paraId="5CF850F5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TDS (mg/L)</w:t>
            </w:r>
          </w:p>
        </w:tc>
        <w:tc>
          <w:tcPr>
            <w:tcW w:w="1819" w:type="dxa"/>
            <w:tcBorders>
              <w:right w:val="single" w:sz="4" w:space="0" w:color="auto"/>
            </w:tcBorders>
            <w:vAlign w:val="center"/>
          </w:tcPr>
          <w:p w14:paraId="3D46B12E" w14:textId="4063FCFA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 xml:space="preserve">684 </w:t>
            </w:r>
          </w:p>
        </w:tc>
        <w:tc>
          <w:tcPr>
            <w:tcW w:w="285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C07F3F2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50" w:type="dxa"/>
            <w:vAlign w:val="center"/>
          </w:tcPr>
          <w:p w14:paraId="38267AA2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1A8" w:rsidRPr="00D931A9" w14:paraId="615FDC31" w14:textId="77777777" w:rsidTr="00867687">
        <w:trPr>
          <w:jc w:val="center"/>
        </w:trPr>
        <w:tc>
          <w:tcPr>
            <w:tcW w:w="2689" w:type="dxa"/>
            <w:vAlign w:val="center"/>
          </w:tcPr>
          <w:p w14:paraId="7DABED7B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Cr(total) (mg/L)</w:t>
            </w:r>
          </w:p>
        </w:tc>
        <w:tc>
          <w:tcPr>
            <w:tcW w:w="1819" w:type="dxa"/>
            <w:tcBorders>
              <w:right w:val="single" w:sz="4" w:space="0" w:color="auto"/>
            </w:tcBorders>
            <w:vAlign w:val="center"/>
          </w:tcPr>
          <w:p w14:paraId="47C27694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12.68± 1.2</w:t>
            </w:r>
          </w:p>
        </w:tc>
        <w:tc>
          <w:tcPr>
            <w:tcW w:w="285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A4BDF04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Cr(VI) (mg/L)</w:t>
            </w:r>
          </w:p>
        </w:tc>
        <w:tc>
          <w:tcPr>
            <w:tcW w:w="1650" w:type="dxa"/>
            <w:vAlign w:val="center"/>
          </w:tcPr>
          <w:p w14:paraId="1BB7485D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OLE_LINK1"/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10.96± 1.01</w:t>
            </w:r>
            <w:bookmarkEnd w:id="1"/>
          </w:p>
        </w:tc>
      </w:tr>
      <w:tr w:rsidR="000D51A8" w:rsidRPr="00D931A9" w14:paraId="712166E3" w14:textId="77777777" w:rsidTr="00867687">
        <w:trPr>
          <w:jc w:val="center"/>
        </w:trPr>
        <w:tc>
          <w:tcPr>
            <w:tcW w:w="2689" w:type="dxa"/>
            <w:vAlign w:val="center"/>
          </w:tcPr>
          <w:p w14:paraId="358F3DC9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Borewell Depth</w:t>
            </w:r>
          </w:p>
        </w:tc>
        <w:tc>
          <w:tcPr>
            <w:tcW w:w="1819" w:type="dxa"/>
            <w:tcBorders>
              <w:right w:val="single" w:sz="4" w:space="0" w:color="auto"/>
            </w:tcBorders>
            <w:vAlign w:val="center"/>
          </w:tcPr>
          <w:p w14:paraId="534216C5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40 ft</w:t>
            </w:r>
          </w:p>
        </w:tc>
        <w:tc>
          <w:tcPr>
            <w:tcW w:w="285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97059BC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50" w:type="dxa"/>
            <w:vAlign w:val="center"/>
          </w:tcPr>
          <w:p w14:paraId="562F56CA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1A8" w:rsidRPr="00D931A9" w14:paraId="6E4725E8" w14:textId="77777777" w:rsidTr="00867687">
        <w:trPr>
          <w:jc w:val="center"/>
        </w:trPr>
        <w:tc>
          <w:tcPr>
            <w:tcW w:w="2689" w:type="dxa"/>
            <w:vAlign w:val="center"/>
          </w:tcPr>
          <w:p w14:paraId="2974F4B3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SO</w:t>
            </w:r>
            <w:r w:rsidRPr="00D931A9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4</w:t>
            </w: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(mg/L)</w:t>
            </w:r>
          </w:p>
        </w:tc>
        <w:tc>
          <w:tcPr>
            <w:tcW w:w="1819" w:type="dxa"/>
            <w:tcBorders>
              <w:right w:val="single" w:sz="4" w:space="0" w:color="auto"/>
            </w:tcBorders>
            <w:vAlign w:val="center"/>
          </w:tcPr>
          <w:p w14:paraId="06DC2F9A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285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81ADFBE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NO</w:t>
            </w:r>
            <w:r w:rsidRPr="00D931A9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3</w:t>
            </w: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(mg/L)</w:t>
            </w:r>
          </w:p>
        </w:tc>
        <w:tc>
          <w:tcPr>
            <w:tcW w:w="1650" w:type="dxa"/>
            <w:vAlign w:val="center"/>
          </w:tcPr>
          <w:p w14:paraId="4A0649B9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5.26</w:t>
            </w:r>
          </w:p>
        </w:tc>
      </w:tr>
      <w:tr w:rsidR="000D51A8" w:rsidRPr="00D931A9" w14:paraId="6430B202" w14:textId="77777777" w:rsidTr="00867687">
        <w:trPr>
          <w:jc w:val="center"/>
        </w:trPr>
        <w:tc>
          <w:tcPr>
            <w:tcW w:w="2689" w:type="dxa"/>
            <w:tcBorders>
              <w:bottom w:val="single" w:sz="4" w:space="0" w:color="auto"/>
            </w:tcBorders>
            <w:vAlign w:val="center"/>
          </w:tcPr>
          <w:p w14:paraId="3A861E1B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Total Alkalinity (mg/L)</w:t>
            </w:r>
          </w:p>
        </w:tc>
        <w:tc>
          <w:tcPr>
            <w:tcW w:w="18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63DD025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85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4C66E937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Total Hardness (mg/L)</w:t>
            </w:r>
          </w:p>
        </w:tc>
        <w:tc>
          <w:tcPr>
            <w:tcW w:w="1650" w:type="dxa"/>
            <w:tcBorders>
              <w:bottom w:val="single" w:sz="4" w:space="0" w:color="auto"/>
            </w:tcBorders>
            <w:vAlign w:val="center"/>
          </w:tcPr>
          <w:p w14:paraId="230DD1A7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0D51A8" w:rsidRPr="00D931A9" w14:paraId="4EEB1412" w14:textId="77777777" w:rsidTr="00867687">
        <w:trPr>
          <w:jc w:val="center"/>
        </w:trPr>
        <w:tc>
          <w:tcPr>
            <w:tcW w:w="901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29D55D" w14:textId="77777777" w:rsidR="000D51A8" w:rsidRPr="00D931A9" w:rsidRDefault="000D51A8" w:rsidP="000D51A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Other Metal/metalloid content (mg/L)</w:t>
            </w:r>
          </w:p>
        </w:tc>
      </w:tr>
      <w:tr w:rsidR="000D51A8" w:rsidRPr="00D931A9" w14:paraId="18E3404B" w14:textId="77777777" w:rsidTr="00867687">
        <w:trPr>
          <w:jc w:val="center"/>
        </w:trPr>
        <w:tc>
          <w:tcPr>
            <w:tcW w:w="2689" w:type="dxa"/>
            <w:tcBorders>
              <w:top w:val="single" w:sz="4" w:space="0" w:color="auto"/>
            </w:tcBorders>
            <w:vAlign w:val="center"/>
          </w:tcPr>
          <w:p w14:paraId="2B6DD4BA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Na</w:t>
            </w:r>
          </w:p>
        </w:tc>
        <w:tc>
          <w:tcPr>
            <w:tcW w:w="181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F86A369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129.48 ± 1.2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5B37C3B1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Mg</w:t>
            </w:r>
          </w:p>
        </w:tc>
        <w:tc>
          <w:tcPr>
            <w:tcW w:w="1650" w:type="dxa"/>
            <w:tcBorders>
              <w:top w:val="single" w:sz="4" w:space="0" w:color="auto"/>
            </w:tcBorders>
            <w:vAlign w:val="center"/>
          </w:tcPr>
          <w:p w14:paraId="055B4142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52.68 ± 0.3</w:t>
            </w:r>
          </w:p>
        </w:tc>
      </w:tr>
      <w:tr w:rsidR="000D51A8" w:rsidRPr="00D931A9" w14:paraId="0C2DFF9E" w14:textId="77777777" w:rsidTr="00867687">
        <w:trPr>
          <w:jc w:val="center"/>
        </w:trPr>
        <w:tc>
          <w:tcPr>
            <w:tcW w:w="2689" w:type="dxa"/>
            <w:vAlign w:val="center"/>
          </w:tcPr>
          <w:p w14:paraId="61264361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K</w:t>
            </w:r>
          </w:p>
        </w:tc>
        <w:tc>
          <w:tcPr>
            <w:tcW w:w="1819" w:type="dxa"/>
            <w:tcBorders>
              <w:right w:val="single" w:sz="4" w:space="0" w:color="auto"/>
            </w:tcBorders>
            <w:vAlign w:val="center"/>
          </w:tcPr>
          <w:p w14:paraId="13F3BAAE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12.46 ± 0.1</w:t>
            </w:r>
          </w:p>
        </w:tc>
        <w:tc>
          <w:tcPr>
            <w:tcW w:w="285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84D61E8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Mn</w:t>
            </w:r>
          </w:p>
        </w:tc>
        <w:tc>
          <w:tcPr>
            <w:tcW w:w="1650" w:type="dxa"/>
            <w:vAlign w:val="center"/>
          </w:tcPr>
          <w:p w14:paraId="1BB1B9B4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0.018 ± 0.01</w:t>
            </w:r>
          </w:p>
        </w:tc>
      </w:tr>
      <w:tr w:rsidR="000D51A8" w:rsidRPr="00D931A9" w14:paraId="7F2ED962" w14:textId="77777777" w:rsidTr="00867687">
        <w:trPr>
          <w:jc w:val="center"/>
        </w:trPr>
        <w:tc>
          <w:tcPr>
            <w:tcW w:w="2689" w:type="dxa"/>
            <w:vAlign w:val="center"/>
          </w:tcPr>
          <w:p w14:paraId="5BB3FFFA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Co</w:t>
            </w:r>
          </w:p>
        </w:tc>
        <w:tc>
          <w:tcPr>
            <w:tcW w:w="1819" w:type="dxa"/>
            <w:tcBorders>
              <w:right w:val="single" w:sz="4" w:space="0" w:color="auto"/>
            </w:tcBorders>
            <w:vAlign w:val="center"/>
          </w:tcPr>
          <w:p w14:paraId="237000C6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0.015 ± 0.01</w:t>
            </w:r>
          </w:p>
        </w:tc>
        <w:tc>
          <w:tcPr>
            <w:tcW w:w="285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ADA7570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Cu</w:t>
            </w:r>
          </w:p>
        </w:tc>
        <w:tc>
          <w:tcPr>
            <w:tcW w:w="1650" w:type="dxa"/>
            <w:vAlign w:val="center"/>
          </w:tcPr>
          <w:p w14:paraId="49D8046E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0.003 ± 0.001</w:t>
            </w:r>
          </w:p>
        </w:tc>
      </w:tr>
      <w:tr w:rsidR="000D51A8" w:rsidRPr="00D931A9" w14:paraId="07E450D0" w14:textId="77777777" w:rsidTr="00867687">
        <w:trPr>
          <w:jc w:val="center"/>
        </w:trPr>
        <w:tc>
          <w:tcPr>
            <w:tcW w:w="2689" w:type="dxa"/>
            <w:vAlign w:val="center"/>
          </w:tcPr>
          <w:p w14:paraId="4356743F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Zn</w:t>
            </w:r>
          </w:p>
        </w:tc>
        <w:tc>
          <w:tcPr>
            <w:tcW w:w="1819" w:type="dxa"/>
            <w:tcBorders>
              <w:right w:val="single" w:sz="4" w:space="0" w:color="auto"/>
            </w:tcBorders>
            <w:vAlign w:val="center"/>
          </w:tcPr>
          <w:p w14:paraId="66B6613D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0.037 ± 0.01</w:t>
            </w:r>
          </w:p>
        </w:tc>
        <w:tc>
          <w:tcPr>
            <w:tcW w:w="285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DBD3E84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As</w:t>
            </w:r>
          </w:p>
        </w:tc>
        <w:tc>
          <w:tcPr>
            <w:tcW w:w="1650" w:type="dxa"/>
            <w:vAlign w:val="center"/>
          </w:tcPr>
          <w:p w14:paraId="60145A98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0.003 ± 0.001</w:t>
            </w:r>
          </w:p>
        </w:tc>
      </w:tr>
      <w:tr w:rsidR="000D51A8" w:rsidRPr="00D931A9" w14:paraId="1FF7C671" w14:textId="77777777" w:rsidTr="00867687">
        <w:trPr>
          <w:jc w:val="center"/>
        </w:trPr>
        <w:tc>
          <w:tcPr>
            <w:tcW w:w="2689" w:type="dxa"/>
            <w:vAlign w:val="center"/>
          </w:tcPr>
          <w:p w14:paraId="5CFCFC00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Ca</w:t>
            </w:r>
          </w:p>
        </w:tc>
        <w:tc>
          <w:tcPr>
            <w:tcW w:w="1819" w:type="dxa"/>
            <w:tcBorders>
              <w:right w:val="single" w:sz="4" w:space="0" w:color="auto"/>
            </w:tcBorders>
            <w:vAlign w:val="center"/>
          </w:tcPr>
          <w:p w14:paraId="705C6DEE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81.54 ± 1.9</w:t>
            </w:r>
          </w:p>
        </w:tc>
        <w:tc>
          <w:tcPr>
            <w:tcW w:w="285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4F22CD0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Pb</w:t>
            </w:r>
          </w:p>
        </w:tc>
        <w:tc>
          <w:tcPr>
            <w:tcW w:w="1650" w:type="dxa"/>
            <w:vAlign w:val="center"/>
          </w:tcPr>
          <w:p w14:paraId="79ADEA05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0.011 ± 0.001</w:t>
            </w:r>
          </w:p>
        </w:tc>
      </w:tr>
      <w:tr w:rsidR="000D51A8" w:rsidRPr="00D931A9" w14:paraId="25FC2DA3" w14:textId="77777777" w:rsidTr="00867687">
        <w:trPr>
          <w:jc w:val="center"/>
        </w:trPr>
        <w:tc>
          <w:tcPr>
            <w:tcW w:w="2689" w:type="dxa"/>
            <w:vAlign w:val="center"/>
          </w:tcPr>
          <w:p w14:paraId="7F84A401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>Fe</w:t>
            </w:r>
          </w:p>
        </w:tc>
        <w:tc>
          <w:tcPr>
            <w:tcW w:w="1819" w:type="dxa"/>
            <w:tcBorders>
              <w:right w:val="single" w:sz="4" w:space="0" w:color="auto"/>
            </w:tcBorders>
            <w:vAlign w:val="center"/>
          </w:tcPr>
          <w:p w14:paraId="1E94BB18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0.015 ± 0.01</w:t>
            </w:r>
          </w:p>
        </w:tc>
        <w:tc>
          <w:tcPr>
            <w:tcW w:w="285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4ADA3D98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Hg </w:t>
            </w:r>
          </w:p>
        </w:tc>
        <w:tc>
          <w:tcPr>
            <w:tcW w:w="1650" w:type="dxa"/>
            <w:vAlign w:val="center"/>
          </w:tcPr>
          <w:p w14:paraId="3179BAB3" w14:textId="77777777" w:rsidR="000D51A8" w:rsidRPr="00D931A9" w:rsidRDefault="000D51A8" w:rsidP="000D51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31A9">
              <w:rPr>
                <w:rFonts w:ascii="Times New Roman" w:hAnsi="Times New Roman" w:cs="Times New Roman"/>
                <w:sz w:val="24"/>
                <w:szCs w:val="24"/>
              </w:rPr>
              <w:t>0.007 ± 0.001</w:t>
            </w:r>
          </w:p>
        </w:tc>
      </w:tr>
    </w:tbl>
    <w:p w14:paraId="566F7A10" w14:textId="77777777" w:rsidR="000D51A8" w:rsidRPr="00D931A9" w:rsidRDefault="000D51A8" w:rsidP="000D51A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435915" w14:textId="5B3B1719" w:rsidR="008A48BC" w:rsidRDefault="00CA4DAB" w:rsidP="008A48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References:</w:t>
      </w:r>
    </w:p>
    <w:p w14:paraId="2A3F3CC1" w14:textId="21A6234B" w:rsidR="00CA4DAB" w:rsidRPr="00997CC4" w:rsidRDefault="00997CC4" w:rsidP="00CA4DAB">
      <w:pPr>
        <w:pStyle w:val="EndNoteBibliography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bookmarkStart w:id="2" w:name="_ENREF_24"/>
      <w:r w:rsidRPr="00997CC4">
        <w:rPr>
          <w:rFonts w:ascii="Times New Roman" w:hAnsi="Times New Roman" w:cs="Times New Roman"/>
          <w:sz w:val="24"/>
          <w:szCs w:val="24"/>
        </w:rPr>
        <w:t>Simonin, J. P., &amp; Bouté, J. (2016). Intraparticle diffusion-adsorption model to describe liquid/solid adsorption kinetics.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CC4">
        <w:rPr>
          <w:rFonts w:ascii="Times New Roman" w:hAnsi="Times New Roman" w:cs="Times New Roman"/>
          <w:i/>
          <w:iCs/>
          <w:sz w:val="24"/>
          <w:szCs w:val="24"/>
        </w:rPr>
        <w:t>Revista mexicana de ingeniería química</w:t>
      </w:r>
      <w:r w:rsidRPr="00997C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CC4">
        <w:rPr>
          <w:rFonts w:ascii="Times New Roman" w:hAnsi="Times New Roman" w:cs="Times New Roman"/>
          <w:i/>
          <w:iCs/>
          <w:sz w:val="24"/>
          <w:szCs w:val="24"/>
        </w:rPr>
        <w:t>15</w:t>
      </w:r>
      <w:r w:rsidRPr="00997CC4">
        <w:rPr>
          <w:rFonts w:ascii="Times New Roman" w:hAnsi="Times New Roman" w:cs="Times New Roman"/>
          <w:sz w:val="24"/>
          <w:szCs w:val="24"/>
        </w:rPr>
        <w:t>(1), 161-173.</w:t>
      </w:r>
    </w:p>
    <w:p w14:paraId="477D3973" w14:textId="5AA959A9" w:rsidR="00997CC4" w:rsidRPr="00997CC4" w:rsidRDefault="00997CC4" w:rsidP="00CA4DAB">
      <w:pPr>
        <w:pStyle w:val="EndNoteBibliography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7CC4">
        <w:rPr>
          <w:rFonts w:ascii="Times New Roman" w:hAnsi="Times New Roman" w:cs="Times New Roman"/>
          <w:sz w:val="24"/>
          <w:szCs w:val="24"/>
        </w:rPr>
        <w:t xml:space="preserve">Wamba, A. G., Lima, E. C., Ndi, S. K., Thue, P. S., Kayem, J. G., Rodembusch, F. S., &amp; De Alencar, W. S. (2017). Synthesis of grafted natural pozzolan with 3-aminopropyltriethoxysilane: preparation, characterization, and application for removal </w:t>
      </w:r>
      <w:r w:rsidRPr="00997CC4">
        <w:rPr>
          <w:rFonts w:ascii="Times New Roman" w:hAnsi="Times New Roman" w:cs="Times New Roman"/>
          <w:sz w:val="24"/>
          <w:szCs w:val="24"/>
        </w:rPr>
        <w:lastRenderedPageBreak/>
        <w:t>of Brilliant Green 1 and Reactive Black 5 from aqueous solutions.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CC4">
        <w:rPr>
          <w:rFonts w:ascii="Times New Roman" w:hAnsi="Times New Roman" w:cs="Times New Roman"/>
          <w:i/>
          <w:iCs/>
          <w:sz w:val="24"/>
          <w:szCs w:val="24"/>
        </w:rPr>
        <w:t>Environmental Science and Pollution Research</w:t>
      </w:r>
      <w:r w:rsidRPr="00997C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CC4">
        <w:rPr>
          <w:rFonts w:ascii="Times New Roman" w:hAnsi="Times New Roman" w:cs="Times New Roman"/>
          <w:i/>
          <w:iCs/>
          <w:sz w:val="24"/>
          <w:szCs w:val="24"/>
        </w:rPr>
        <w:t>24</w:t>
      </w:r>
      <w:r w:rsidRPr="00997CC4">
        <w:rPr>
          <w:rFonts w:ascii="Times New Roman" w:hAnsi="Times New Roman" w:cs="Times New Roman"/>
          <w:sz w:val="24"/>
          <w:szCs w:val="24"/>
        </w:rPr>
        <w:t>, 21807-21820.</w:t>
      </w:r>
    </w:p>
    <w:p w14:paraId="2A61699A" w14:textId="12081697" w:rsidR="00997CC4" w:rsidRPr="00997CC4" w:rsidRDefault="00997CC4" w:rsidP="00CA4DAB">
      <w:pPr>
        <w:pStyle w:val="EndNoteBibliography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7CC4">
        <w:rPr>
          <w:rFonts w:ascii="Times New Roman" w:hAnsi="Times New Roman" w:cs="Times New Roman"/>
          <w:sz w:val="24"/>
          <w:szCs w:val="24"/>
        </w:rPr>
        <w:t>Liu, Y., &amp; Shen, L. (2008). A general rate law equation for biosorption.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CC4">
        <w:rPr>
          <w:rFonts w:ascii="Times New Roman" w:hAnsi="Times New Roman" w:cs="Times New Roman"/>
          <w:i/>
          <w:iCs/>
          <w:sz w:val="24"/>
          <w:szCs w:val="24"/>
        </w:rPr>
        <w:t>Biochemical Engineering Journal</w:t>
      </w:r>
      <w:r w:rsidRPr="00997C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CC4">
        <w:rPr>
          <w:rFonts w:ascii="Times New Roman" w:hAnsi="Times New Roman" w:cs="Times New Roman"/>
          <w:i/>
          <w:iCs/>
          <w:sz w:val="24"/>
          <w:szCs w:val="24"/>
        </w:rPr>
        <w:t>38</w:t>
      </w:r>
      <w:r w:rsidRPr="00997CC4">
        <w:rPr>
          <w:rFonts w:ascii="Times New Roman" w:hAnsi="Times New Roman" w:cs="Times New Roman"/>
          <w:sz w:val="24"/>
          <w:szCs w:val="24"/>
        </w:rPr>
        <w:t>(3), 390-394.</w:t>
      </w:r>
    </w:p>
    <w:p w14:paraId="0B5F31AC" w14:textId="4D671054" w:rsidR="00997CC4" w:rsidRPr="00997CC4" w:rsidRDefault="00997CC4" w:rsidP="00CA4DAB">
      <w:pPr>
        <w:pStyle w:val="EndNoteBibliography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7CC4">
        <w:rPr>
          <w:rFonts w:ascii="Times New Roman" w:hAnsi="Times New Roman" w:cs="Times New Roman"/>
          <w:sz w:val="24"/>
          <w:szCs w:val="24"/>
        </w:rPr>
        <w:t>Boparai, H. K., Joseph, M., &amp; O’Carroll, D. M. (2011). Kinetics and thermodynamics of cadmium ion removal by adsorption onto nano zerovalent iron particles.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CC4">
        <w:rPr>
          <w:rFonts w:ascii="Times New Roman" w:hAnsi="Times New Roman" w:cs="Times New Roman"/>
          <w:i/>
          <w:iCs/>
          <w:sz w:val="24"/>
          <w:szCs w:val="24"/>
        </w:rPr>
        <w:t>Journal of hazardous materials</w:t>
      </w:r>
      <w:r w:rsidRPr="00997C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CC4">
        <w:rPr>
          <w:rFonts w:ascii="Times New Roman" w:hAnsi="Times New Roman" w:cs="Times New Roman"/>
          <w:i/>
          <w:iCs/>
          <w:sz w:val="24"/>
          <w:szCs w:val="24"/>
        </w:rPr>
        <w:t>186</w:t>
      </w:r>
      <w:r w:rsidRPr="00997CC4">
        <w:rPr>
          <w:rFonts w:ascii="Times New Roman" w:hAnsi="Times New Roman" w:cs="Times New Roman"/>
          <w:sz w:val="24"/>
          <w:szCs w:val="24"/>
        </w:rPr>
        <w:t>(1), 458-465.</w:t>
      </w:r>
    </w:p>
    <w:p w14:paraId="7448961A" w14:textId="06D3A0C6" w:rsidR="00997CC4" w:rsidRPr="00997CC4" w:rsidRDefault="00997CC4" w:rsidP="00CA4DAB">
      <w:pPr>
        <w:pStyle w:val="EndNoteBibliography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7CC4">
        <w:rPr>
          <w:rFonts w:ascii="Times New Roman" w:hAnsi="Times New Roman" w:cs="Times New Roman"/>
          <w:sz w:val="24"/>
          <w:szCs w:val="24"/>
        </w:rPr>
        <w:t>Ayawei, N., Ebelegi, A. N., &amp; Wankasi, D. (2017). Modelling and interpretation of adsorption isotherms.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CC4">
        <w:rPr>
          <w:rFonts w:ascii="Times New Roman" w:hAnsi="Times New Roman" w:cs="Times New Roman"/>
          <w:i/>
          <w:iCs/>
          <w:sz w:val="24"/>
          <w:szCs w:val="24"/>
        </w:rPr>
        <w:t>Journal of chemistry</w:t>
      </w:r>
      <w:r w:rsidRPr="00997C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CC4">
        <w:rPr>
          <w:rFonts w:ascii="Times New Roman" w:hAnsi="Times New Roman" w:cs="Times New Roman"/>
          <w:i/>
          <w:iCs/>
          <w:sz w:val="24"/>
          <w:szCs w:val="24"/>
        </w:rPr>
        <w:t>2017</w:t>
      </w:r>
      <w:r w:rsidRPr="00997CC4">
        <w:rPr>
          <w:rFonts w:ascii="Times New Roman" w:hAnsi="Times New Roman" w:cs="Times New Roman"/>
          <w:sz w:val="24"/>
          <w:szCs w:val="24"/>
        </w:rPr>
        <w:t>(1), 3039817.</w:t>
      </w:r>
    </w:p>
    <w:p w14:paraId="00A3A25A" w14:textId="1F9E176B" w:rsidR="00997CC4" w:rsidRPr="00997CC4" w:rsidRDefault="00997CC4" w:rsidP="00CA4DAB">
      <w:pPr>
        <w:pStyle w:val="EndNoteBibliography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7CC4">
        <w:rPr>
          <w:rFonts w:ascii="Times New Roman" w:hAnsi="Times New Roman" w:cs="Times New Roman"/>
          <w:sz w:val="24"/>
          <w:szCs w:val="24"/>
        </w:rPr>
        <w:t>Chen, X. (2015). Modeling of experimental adsorption isotherm data.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CC4">
        <w:rPr>
          <w:rFonts w:ascii="Times New Roman" w:hAnsi="Times New Roman" w:cs="Times New Roman"/>
          <w:i/>
          <w:iCs/>
          <w:sz w:val="24"/>
          <w:szCs w:val="24"/>
        </w:rPr>
        <w:t>information</w:t>
      </w:r>
      <w:r w:rsidRPr="00997C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CC4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997CC4">
        <w:rPr>
          <w:rFonts w:ascii="Times New Roman" w:hAnsi="Times New Roman" w:cs="Times New Roman"/>
          <w:sz w:val="24"/>
          <w:szCs w:val="24"/>
        </w:rPr>
        <w:t>(1), 14-22.</w:t>
      </w:r>
      <w:bookmarkEnd w:id="2"/>
    </w:p>
    <w:sectPr w:rsidR="00997CC4" w:rsidRPr="00997C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A63E8"/>
    <w:multiLevelType w:val="multilevel"/>
    <w:tmpl w:val="CAB635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DDF5D88"/>
    <w:multiLevelType w:val="multilevel"/>
    <w:tmpl w:val="CAB635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7952579"/>
    <w:multiLevelType w:val="hybridMultilevel"/>
    <w:tmpl w:val="9F3EA8F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69736C"/>
    <w:multiLevelType w:val="hybridMultilevel"/>
    <w:tmpl w:val="69C4DD62"/>
    <w:lvl w:ilvl="0" w:tplc="D826B752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27A15B1"/>
    <w:multiLevelType w:val="multilevel"/>
    <w:tmpl w:val="C57E039E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2111974599">
    <w:abstractNumId w:val="1"/>
  </w:num>
  <w:num w:numId="2" w16cid:durableId="279186220">
    <w:abstractNumId w:val="0"/>
  </w:num>
  <w:num w:numId="3" w16cid:durableId="1121847702">
    <w:abstractNumId w:val="4"/>
  </w:num>
  <w:num w:numId="4" w16cid:durableId="652828864">
    <w:abstractNumId w:val="3"/>
  </w:num>
  <w:num w:numId="5" w16cid:durableId="9600652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FAB"/>
    <w:rsid w:val="000C29B8"/>
    <w:rsid w:val="000D02E9"/>
    <w:rsid w:val="000D51A8"/>
    <w:rsid w:val="00141D41"/>
    <w:rsid w:val="00274F4E"/>
    <w:rsid w:val="002E688C"/>
    <w:rsid w:val="0037469B"/>
    <w:rsid w:val="003F0C02"/>
    <w:rsid w:val="004007AB"/>
    <w:rsid w:val="00507D14"/>
    <w:rsid w:val="005F2C50"/>
    <w:rsid w:val="00675ED9"/>
    <w:rsid w:val="006E2D5B"/>
    <w:rsid w:val="006F2219"/>
    <w:rsid w:val="006F6754"/>
    <w:rsid w:val="007135E4"/>
    <w:rsid w:val="00741FAB"/>
    <w:rsid w:val="00793BDC"/>
    <w:rsid w:val="007D5F8D"/>
    <w:rsid w:val="00881238"/>
    <w:rsid w:val="008A48BC"/>
    <w:rsid w:val="008D6548"/>
    <w:rsid w:val="00964A62"/>
    <w:rsid w:val="00997CC4"/>
    <w:rsid w:val="00A0187D"/>
    <w:rsid w:val="00A13F37"/>
    <w:rsid w:val="00A55E6F"/>
    <w:rsid w:val="00A70FD7"/>
    <w:rsid w:val="00B1780C"/>
    <w:rsid w:val="00B31AED"/>
    <w:rsid w:val="00B474DD"/>
    <w:rsid w:val="00CA4DAB"/>
    <w:rsid w:val="00DE449B"/>
    <w:rsid w:val="00E3064F"/>
    <w:rsid w:val="00E63F07"/>
    <w:rsid w:val="00EE5831"/>
    <w:rsid w:val="00F42A38"/>
    <w:rsid w:val="00F75DA5"/>
    <w:rsid w:val="00FA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E5422"/>
  <w15:chartTrackingRefBased/>
  <w15:docId w15:val="{517E4591-C4BA-4F53-B5A9-905B4E5FB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80C"/>
    <w:pPr>
      <w:spacing w:after="200" w:line="276" w:lineRule="auto"/>
    </w:pPr>
    <w:rPr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21">
    <w:name w:val="Plain Table 21"/>
    <w:basedOn w:val="TableNormal"/>
    <w:uiPriority w:val="42"/>
    <w:rsid w:val="00B1780C"/>
    <w:pPr>
      <w:spacing w:after="0" w:line="240" w:lineRule="auto"/>
    </w:pPr>
    <w:rPr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uiPriority w:val="34"/>
    <w:qFormat/>
    <w:rsid w:val="008A48BC"/>
    <w:pPr>
      <w:spacing w:after="160" w:line="259" w:lineRule="auto"/>
      <w:ind w:left="720"/>
      <w:contextualSpacing/>
    </w:pPr>
    <w:rPr>
      <w:lang w:val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8A48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48BC"/>
    <w:pPr>
      <w:spacing w:after="160" w:line="240" w:lineRule="auto"/>
    </w:pPr>
    <w:rPr>
      <w:sz w:val="20"/>
      <w:szCs w:val="20"/>
      <w:lang w:val="en-I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48BC"/>
    <w:rPr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59"/>
    <w:rsid w:val="008A48BC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48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48BC"/>
    <w:rPr>
      <w:b/>
      <w:bCs/>
      <w:kern w:val="0"/>
      <w:sz w:val="20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A48BC"/>
    <w:pPr>
      <w:tabs>
        <w:tab w:val="center" w:pos="4513"/>
        <w:tab w:val="right" w:pos="9026"/>
      </w:tabs>
      <w:spacing w:after="0" w:line="240" w:lineRule="auto"/>
    </w:pPr>
    <w:rPr>
      <w:lang w:val="en-IN"/>
    </w:rPr>
  </w:style>
  <w:style w:type="character" w:customStyle="1" w:styleId="HeaderChar">
    <w:name w:val="Header Char"/>
    <w:basedOn w:val="DefaultParagraphFont"/>
    <w:link w:val="Header"/>
    <w:uiPriority w:val="99"/>
    <w:rsid w:val="008A48B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A48BC"/>
    <w:pPr>
      <w:tabs>
        <w:tab w:val="center" w:pos="4513"/>
        <w:tab w:val="right" w:pos="9026"/>
      </w:tabs>
      <w:spacing w:after="0" w:line="240" w:lineRule="auto"/>
    </w:pPr>
    <w:rPr>
      <w:lang w:val="en-IN"/>
    </w:rPr>
  </w:style>
  <w:style w:type="character" w:customStyle="1" w:styleId="FooterChar">
    <w:name w:val="Footer Char"/>
    <w:basedOn w:val="DefaultParagraphFont"/>
    <w:link w:val="Footer"/>
    <w:uiPriority w:val="99"/>
    <w:rsid w:val="008A48BC"/>
    <w:rPr>
      <w:kern w:val="0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CA4DAB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A4DAB"/>
    <w:rPr>
      <w:rFonts w:ascii="Calibri" w:hAnsi="Calibri" w:cs="Calibri"/>
      <w:noProof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141D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2D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majumder@bournemouth.ac.uk" TargetMode="External"/><Relationship Id="rId11" Type="http://schemas.openxmlformats.org/officeDocument/2006/relationships/image" Target="media/image4.wmf"/><Relationship Id="rId5" Type="http://schemas.openxmlformats.org/officeDocument/2006/relationships/hyperlink" Target="mailto:gkdarbha@iiserkol.ac.in" TargetMode="External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13</Pages>
  <Words>1411</Words>
  <Characters>8048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Shouvik Mahanty</dc:creator>
  <cp:keywords/>
  <dc:description/>
  <cp:lastModifiedBy>Santanu Majumder</cp:lastModifiedBy>
  <cp:revision>26</cp:revision>
  <dcterms:created xsi:type="dcterms:W3CDTF">2024-10-23T18:20:00Z</dcterms:created>
  <dcterms:modified xsi:type="dcterms:W3CDTF">2025-03-11T14:54:00Z</dcterms:modified>
</cp:coreProperties>
</file>