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CA6D" w14:textId="77777777" w:rsidR="00901161" w:rsidRPr="00901161" w:rsidRDefault="00901161" w:rsidP="00901161">
      <w:pPr>
        <w:rPr>
          <w:rFonts w:asciiTheme="majorBidi" w:hAnsiTheme="majorBidi" w:cstheme="majorBidi"/>
          <w:sz w:val="20"/>
          <w:szCs w:val="20"/>
        </w:rPr>
      </w:pPr>
      <w:r w:rsidRPr="00901161">
        <w:rPr>
          <w:rFonts w:asciiTheme="majorBidi" w:hAnsiTheme="majorBidi" w:cstheme="majorBidi"/>
          <w:b/>
          <w:bCs/>
          <w:sz w:val="20"/>
          <w:szCs w:val="20"/>
        </w:rPr>
        <w:t>Article Title:</w:t>
      </w:r>
      <w:r w:rsidRPr="00901161">
        <w:rPr>
          <w:rFonts w:asciiTheme="majorBidi" w:hAnsiTheme="majorBidi" w:cstheme="majorBidi"/>
          <w:sz w:val="20"/>
          <w:szCs w:val="20"/>
        </w:rPr>
        <w:t xml:space="preserve"> A Novel Hybrid Machine Learning Approach for Suspended Sediment Load Forecasting in Environmental Systems: A Case Study of Mazandaran River Basins </w:t>
      </w:r>
    </w:p>
    <w:p w14:paraId="265DC13E" w14:textId="77777777" w:rsidR="00901161" w:rsidRPr="00901161" w:rsidRDefault="00901161" w:rsidP="00901161">
      <w:pPr>
        <w:rPr>
          <w:rFonts w:asciiTheme="majorBidi" w:hAnsiTheme="majorBidi" w:cstheme="majorBidi"/>
          <w:sz w:val="20"/>
          <w:szCs w:val="20"/>
        </w:rPr>
      </w:pPr>
      <w:r w:rsidRPr="00901161">
        <w:rPr>
          <w:rFonts w:asciiTheme="majorBidi" w:hAnsiTheme="majorBidi" w:cstheme="majorBidi"/>
          <w:b/>
          <w:bCs/>
          <w:sz w:val="20"/>
          <w:szCs w:val="20"/>
        </w:rPr>
        <w:t>Journal Name:</w:t>
      </w:r>
      <w:r w:rsidRPr="00901161">
        <w:rPr>
          <w:rFonts w:asciiTheme="majorBidi" w:hAnsiTheme="majorBidi" w:cstheme="majorBidi"/>
          <w:sz w:val="20"/>
          <w:szCs w:val="20"/>
        </w:rPr>
        <w:t xml:space="preserve"> Modeling Earth Systems and Environment</w:t>
      </w:r>
    </w:p>
    <w:p w14:paraId="75CB34EC" w14:textId="77777777" w:rsidR="00901161" w:rsidRPr="00901161" w:rsidRDefault="00901161" w:rsidP="00901161">
      <w:pPr>
        <w:rPr>
          <w:rFonts w:asciiTheme="majorBidi" w:hAnsiTheme="majorBidi" w:cstheme="majorBidi"/>
          <w:sz w:val="20"/>
          <w:szCs w:val="20"/>
        </w:rPr>
      </w:pPr>
      <w:r w:rsidRPr="00901161">
        <w:rPr>
          <w:rFonts w:asciiTheme="majorBidi" w:hAnsiTheme="majorBidi" w:cstheme="majorBidi"/>
          <w:b/>
          <w:bCs/>
          <w:sz w:val="20"/>
          <w:szCs w:val="20"/>
        </w:rPr>
        <w:t>Author Names:</w:t>
      </w:r>
      <w:r w:rsidRPr="00901161">
        <w:rPr>
          <w:rFonts w:asciiTheme="majorBidi" w:hAnsiTheme="majorBidi" w:cstheme="majorBidi"/>
          <w:sz w:val="20"/>
          <w:szCs w:val="20"/>
        </w:rPr>
        <w:t xml:space="preserve"> Ali Akbar Eatesam, Khosrow Hosseini, </w:t>
      </w:r>
      <w:proofErr w:type="spellStart"/>
      <w:r w:rsidRPr="00901161">
        <w:rPr>
          <w:rFonts w:asciiTheme="majorBidi" w:hAnsiTheme="majorBidi" w:cstheme="majorBidi"/>
          <w:sz w:val="20"/>
          <w:szCs w:val="20"/>
        </w:rPr>
        <w:t>Hojat</w:t>
      </w:r>
      <w:proofErr w:type="spellEnd"/>
      <w:r w:rsidRPr="00901161">
        <w:rPr>
          <w:rFonts w:asciiTheme="majorBidi" w:hAnsiTheme="majorBidi" w:cstheme="majorBidi"/>
          <w:sz w:val="20"/>
          <w:szCs w:val="20"/>
        </w:rPr>
        <w:t xml:space="preserve"> Karami </w:t>
      </w:r>
    </w:p>
    <w:p w14:paraId="0FBA33EE" w14:textId="77777777" w:rsidR="00901161" w:rsidRPr="00901161" w:rsidRDefault="00901161" w:rsidP="00901161">
      <w:pPr>
        <w:rPr>
          <w:rFonts w:asciiTheme="majorBidi" w:hAnsiTheme="majorBidi" w:cstheme="majorBidi"/>
          <w:sz w:val="20"/>
          <w:szCs w:val="20"/>
        </w:rPr>
      </w:pPr>
      <w:r w:rsidRPr="00901161">
        <w:rPr>
          <w:rFonts w:asciiTheme="majorBidi" w:hAnsiTheme="majorBidi" w:cstheme="majorBidi"/>
          <w:b/>
          <w:bCs/>
          <w:sz w:val="20"/>
          <w:szCs w:val="20"/>
        </w:rPr>
        <w:t>Corresponding Author:</w:t>
      </w:r>
      <w:r w:rsidRPr="00901161">
        <w:rPr>
          <w:rFonts w:asciiTheme="majorBidi" w:hAnsiTheme="majorBidi" w:cstheme="majorBidi"/>
          <w:sz w:val="20"/>
          <w:szCs w:val="20"/>
        </w:rPr>
        <w:t xml:space="preserve"> Khosrow Hosseini </w:t>
      </w:r>
    </w:p>
    <w:p w14:paraId="7566DE0A" w14:textId="77777777" w:rsidR="00901161" w:rsidRPr="00901161" w:rsidRDefault="00901161" w:rsidP="00901161">
      <w:pPr>
        <w:rPr>
          <w:rFonts w:asciiTheme="majorBidi" w:hAnsiTheme="majorBidi" w:cstheme="majorBidi"/>
          <w:sz w:val="20"/>
          <w:szCs w:val="20"/>
        </w:rPr>
      </w:pPr>
      <w:r w:rsidRPr="00901161">
        <w:rPr>
          <w:rFonts w:asciiTheme="majorBidi" w:hAnsiTheme="majorBidi" w:cstheme="majorBidi"/>
          <w:sz w:val="20"/>
          <w:szCs w:val="20"/>
        </w:rPr>
        <w:t xml:space="preserve">Department of Civil Engineering, Semnan University, 5th Km of </w:t>
      </w:r>
      <w:proofErr w:type="spellStart"/>
      <w:r w:rsidRPr="00901161">
        <w:rPr>
          <w:rFonts w:asciiTheme="majorBidi" w:hAnsiTheme="majorBidi" w:cstheme="majorBidi"/>
          <w:sz w:val="20"/>
          <w:szCs w:val="20"/>
        </w:rPr>
        <w:t>Damghan</w:t>
      </w:r>
      <w:proofErr w:type="spellEnd"/>
      <w:r w:rsidRPr="00901161">
        <w:rPr>
          <w:rFonts w:asciiTheme="majorBidi" w:hAnsiTheme="majorBidi" w:cstheme="majorBidi"/>
          <w:sz w:val="20"/>
          <w:szCs w:val="20"/>
        </w:rPr>
        <w:t xml:space="preserve"> Road, Semnan, Iran. Postal Code: 35131-19111. </w:t>
      </w:r>
    </w:p>
    <w:p w14:paraId="066128C3" w14:textId="77777777" w:rsidR="00901161" w:rsidRDefault="00901161" w:rsidP="00901161">
      <w:pPr>
        <w:rPr>
          <w:rFonts w:asciiTheme="majorBidi" w:hAnsiTheme="majorBidi" w:cstheme="majorBidi"/>
          <w:sz w:val="20"/>
          <w:szCs w:val="20"/>
          <w:rtl/>
        </w:rPr>
      </w:pPr>
      <w:r w:rsidRPr="00901161">
        <w:rPr>
          <w:rFonts w:asciiTheme="majorBidi" w:hAnsiTheme="majorBidi" w:cstheme="majorBidi"/>
          <w:sz w:val="20"/>
          <w:szCs w:val="20"/>
        </w:rPr>
        <w:t xml:space="preserve">Email: khhoseini@semnan.ac.ir </w:t>
      </w:r>
    </w:p>
    <w:p w14:paraId="41DEE624" w14:textId="18840FB8" w:rsidR="00901161" w:rsidRDefault="00901161" w:rsidP="00901161">
      <w:pPr>
        <w:rPr>
          <w:rFonts w:asciiTheme="majorBidi" w:hAnsiTheme="majorBidi" w:cstheme="majorBidi"/>
          <w:sz w:val="20"/>
          <w:szCs w:val="20"/>
        </w:rPr>
      </w:pPr>
      <w:r w:rsidRPr="00901161">
        <w:rPr>
          <w:rFonts w:asciiTheme="majorBidi" w:hAnsiTheme="majorBidi" w:cstheme="majorBidi"/>
          <w:sz w:val="20"/>
          <w:szCs w:val="20"/>
        </w:rPr>
        <w:t>This document provides supplementary tables containing the full performance results for all input scenarios (M₁, M₂, and M₃) evaluated in the study.</w:t>
      </w:r>
    </w:p>
    <w:p w14:paraId="706E3928" w14:textId="77777777" w:rsidR="00901161" w:rsidRDefault="00901161" w:rsidP="00901161">
      <w:pPr>
        <w:rPr>
          <w:rFonts w:asciiTheme="majorBidi" w:hAnsiTheme="majorBidi" w:cstheme="majorBidi"/>
          <w:sz w:val="20"/>
          <w:szCs w:val="20"/>
          <w:rtl/>
        </w:rPr>
      </w:pPr>
    </w:p>
    <w:p w14:paraId="08146234" w14:textId="30E97C2D" w:rsidR="00901161" w:rsidRDefault="00901161" w:rsidP="00901161">
      <w:pPr>
        <w:jc w:val="center"/>
        <w:rPr>
          <w:rFonts w:asciiTheme="majorBidi" w:hAnsiTheme="majorBidi" w:cstheme="majorBidi"/>
          <w:sz w:val="20"/>
          <w:szCs w:val="20"/>
          <w:rtl/>
        </w:rPr>
      </w:pPr>
      <w:r w:rsidRPr="00901161">
        <w:rPr>
          <w:rFonts w:asciiTheme="majorBidi" w:hAnsiTheme="majorBidi" w:cstheme="majorBidi"/>
          <w:b/>
          <w:bCs/>
          <w:sz w:val="20"/>
          <w:szCs w:val="20"/>
        </w:rPr>
        <w:t>Table S1:</w:t>
      </w:r>
      <w:r w:rsidRPr="00901161">
        <w:rPr>
          <w:rFonts w:asciiTheme="majorBidi" w:hAnsiTheme="majorBidi" w:cstheme="majorBidi"/>
          <w:sz w:val="20"/>
          <w:szCs w:val="20"/>
        </w:rPr>
        <w:t xml:space="preserve"> Full performance comparison of hybrid SVR models across all input data combinations.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709"/>
        <w:gridCol w:w="709"/>
        <w:gridCol w:w="708"/>
        <w:gridCol w:w="851"/>
        <w:gridCol w:w="261"/>
        <w:gridCol w:w="775"/>
        <w:gridCol w:w="754"/>
        <w:gridCol w:w="689"/>
        <w:gridCol w:w="748"/>
        <w:gridCol w:w="741"/>
      </w:tblGrid>
      <w:tr w:rsidR="00901161" w14:paraId="4F58A115" w14:textId="77777777" w:rsidTr="00DA75E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330F1B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Hlk208296706"/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Model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D746E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C768A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05AD2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Train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CF7DC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198E1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6BFA4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6DDA1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54DC8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9D130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Test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EF507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EF31D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01161" w14:paraId="09E004B8" w14:textId="77777777" w:rsidTr="00DA75E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288C8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A2FD9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RMSE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E763B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E8755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EA3DA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4B3E1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NSE</w:t>
            </w: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99510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C5F8C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RMSE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E664A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MAE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AF490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90A75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KGE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71B2A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NSE</w:t>
            </w:r>
          </w:p>
        </w:tc>
      </w:tr>
      <w:tr w:rsidR="00901161" w14:paraId="3E36C92E" w14:textId="77777777" w:rsidTr="00DA75EC">
        <w:tc>
          <w:tcPr>
            <w:tcW w:w="1555" w:type="dxa"/>
            <w:tcBorders>
              <w:top w:val="single" w:sz="4" w:space="0" w:color="auto"/>
            </w:tcBorders>
          </w:tcPr>
          <w:p w14:paraId="7221BBF7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SVR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334EA9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10.32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0197AD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6.46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8AD3A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4E6EBE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9F52A9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0.21</w:t>
            </w:r>
          </w:p>
        </w:tc>
        <w:tc>
          <w:tcPr>
            <w:tcW w:w="261" w:type="dxa"/>
          </w:tcPr>
          <w:p w14:paraId="4D70316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</w:tcPr>
          <w:p w14:paraId="642540E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10.86</w:t>
            </w:r>
          </w:p>
        </w:tc>
        <w:tc>
          <w:tcPr>
            <w:tcW w:w="754" w:type="dxa"/>
            <w:tcBorders>
              <w:top w:val="single" w:sz="4" w:space="0" w:color="auto"/>
            </w:tcBorders>
          </w:tcPr>
          <w:p w14:paraId="0438702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6.76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043380E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0.62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46E4031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0.29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3458656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0.20</w:t>
            </w:r>
          </w:p>
        </w:tc>
      </w:tr>
      <w:tr w:rsidR="00901161" w14:paraId="7BE2AAB1" w14:textId="77777777" w:rsidTr="00DA75EC">
        <w:tc>
          <w:tcPr>
            <w:tcW w:w="1555" w:type="dxa"/>
          </w:tcPr>
          <w:p w14:paraId="56D0BC5B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SVR-PSO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</w:tcPr>
          <w:p w14:paraId="20D6D65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3.54</w:t>
            </w:r>
          </w:p>
        </w:tc>
        <w:tc>
          <w:tcPr>
            <w:tcW w:w="709" w:type="dxa"/>
          </w:tcPr>
          <w:p w14:paraId="6CE87A1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2.61</w:t>
            </w:r>
          </w:p>
        </w:tc>
        <w:tc>
          <w:tcPr>
            <w:tcW w:w="709" w:type="dxa"/>
          </w:tcPr>
          <w:p w14:paraId="2DA021E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0.90</w:t>
            </w:r>
          </w:p>
        </w:tc>
        <w:tc>
          <w:tcPr>
            <w:tcW w:w="708" w:type="dxa"/>
          </w:tcPr>
          <w:p w14:paraId="7340EC6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0.85</w:t>
            </w:r>
          </w:p>
        </w:tc>
        <w:tc>
          <w:tcPr>
            <w:tcW w:w="851" w:type="dxa"/>
          </w:tcPr>
          <w:p w14:paraId="1CB9738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0.80</w:t>
            </w:r>
          </w:p>
        </w:tc>
        <w:tc>
          <w:tcPr>
            <w:tcW w:w="261" w:type="dxa"/>
          </w:tcPr>
          <w:p w14:paraId="1191A25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1B0DA21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4.14</w:t>
            </w:r>
          </w:p>
        </w:tc>
        <w:tc>
          <w:tcPr>
            <w:tcW w:w="754" w:type="dxa"/>
          </w:tcPr>
          <w:p w14:paraId="75105F4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2.77</w:t>
            </w:r>
          </w:p>
        </w:tc>
        <w:tc>
          <w:tcPr>
            <w:tcW w:w="689" w:type="dxa"/>
          </w:tcPr>
          <w:p w14:paraId="10247B4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0.86</w:t>
            </w:r>
          </w:p>
        </w:tc>
        <w:tc>
          <w:tcPr>
            <w:tcW w:w="748" w:type="dxa"/>
          </w:tcPr>
          <w:p w14:paraId="629AA4D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0.81</w:t>
            </w:r>
          </w:p>
        </w:tc>
        <w:tc>
          <w:tcPr>
            <w:tcW w:w="741" w:type="dxa"/>
          </w:tcPr>
          <w:p w14:paraId="61B1C51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0.75</w:t>
            </w:r>
          </w:p>
        </w:tc>
      </w:tr>
      <w:tr w:rsidR="00901161" w14:paraId="3B1A206A" w14:textId="77777777" w:rsidTr="00DA75EC">
        <w:tc>
          <w:tcPr>
            <w:tcW w:w="1555" w:type="dxa"/>
          </w:tcPr>
          <w:p w14:paraId="41BB3000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SVR-FDA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</w:tcPr>
          <w:p w14:paraId="452D58D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3.65</w:t>
            </w:r>
          </w:p>
        </w:tc>
        <w:tc>
          <w:tcPr>
            <w:tcW w:w="709" w:type="dxa"/>
          </w:tcPr>
          <w:p w14:paraId="77B574E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2.68</w:t>
            </w:r>
          </w:p>
        </w:tc>
        <w:tc>
          <w:tcPr>
            <w:tcW w:w="709" w:type="dxa"/>
          </w:tcPr>
          <w:p w14:paraId="0752FBD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0.89</w:t>
            </w:r>
          </w:p>
        </w:tc>
        <w:tc>
          <w:tcPr>
            <w:tcW w:w="708" w:type="dxa"/>
          </w:tcPr>
          <w:p w14:paraId="15934D6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0.83</w:t>
            </w:r>
          </w:p>
        </w:tc>
        <w:tc>
          <w:tcPr>
            <w:tcW w:w="851" w:type="dxa"/>
          </w:tcPr>
          <w:p w14:paraId="4F0E39E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0.79</w:t>
            </w:r>
          </w:p>
        </w:tc>
        <w:tc>
          <w:tcPr>
            <w:tcW w:w="261" w:type="dxa"/>
          </w:tcPr>
          <w:p w14:paraId="6FCFE43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15735D5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3.56</w:t>
            </w:r>
          </w:p>
        </w:tc>
        <w:tc>
          <w:tcPr>
            <w:tcW w:w="754" w:type="dxa"/>
          </w:tcPr>
          <w:p w14:paraId="05D0853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2.56</w:t>
            </w:r>
          </w:p>
        </w:tc>
        <w:tc>
          <w:tcPr>
            <w:tcW w:w="689" w:type="dxa"/>
          </w:tcPr>
          <w:p w14:paraId="2B9226D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0.90</w:t>
            </w:r>
          </w:p>
        </w:tc>
        <w:tc>
          <w:tcPr>
            <w:tcW w:w="748" w:type="dxa"/>
          </w:tcPr>
          <w:p w14:paraId="20E95DA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0.70</w:t>
            </w:r>
          </w:p>
        </w:tc>
        <w:tc>
          <w:tcPr>
            <w:tcW w:w="741" w:type="dxa"/>
          </w:tcPr>
          <w:p w14:paraId="33BB7F9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0.81</w:t>
            </w:r>
          </w:p>
        </w:tc>
      </w:tr>
      <w:tr w:rsidR="00901161" w14:paraId="4978D42B" w14:textId="77777777" w:rsidTr="00DA75EC">
        <w:tc>
          <w:tcPr>
            <w:tcW w:w="1555" w:type="dxa"/>
          </w:tcPr>
          <w:p w14:paraId="745A5F91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SVR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</w:tcPr>
          <w:p w14:paraId="4A112E7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17.27</w:t>
            </w:r>
          </w:p>
        </w:tc>
        <w:tc>
          <w:tcPr>
            <w:tcW w:w="709" w:type="dxa"/>
          </w:tcPr>
          <w:p w14:paraId="102F8D2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9.42</w:t>
            </w:r>
          </w:p>
        </w:tc>
        <w:tc>
          <w:tcPr>
            <w:tcW w:w="709" w:type="dxa"/>
          </w:tcPr>
          <w:p w14:paraId="0B45E9E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0.23</w:t>
            </w:r>
          </w:p>
        </w:tc>
        <w:tc>
          <w:tcPr>
            <w:tcW w:w="708" w:type="dxa"/>
          </w:tcPr>
          <w:p w14:paraId="142C191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</w:t>
            </w:r>
          </w:p>
        </w:tc>
        <w:tc>
          <w:tcPr>
            <w:tcW w:w="851" w:type="dxa"/>
          </w:tcPr>
          <w:p w14:paraId="7ACC5C9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0.01</w:t>
            </w:r>
          </w:p>
        </w:tc>
        <w:tc>
          <w:tcPr>
            <w:tcW w:w="261" w:type="dxa"/>
          </w:tcPr>
          <w:p w14:paraId="0D087AF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1961866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15.47</w:t>
            </w:r>
          </w:p>
        </w:tc>
        <w:tc>
          <w:tcPr>
            <w:tcW w:w="754" w:type="dxa"/>
          </w:tcPr>
          <w:p w14:paraId="4D6D29B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8.80</w:t>
            </w:r>
          </w:p>
        </w:tc>
        <w:tc>
          <w:tcPr>
            <w:tcW w:w="689" w:type="dxa"/>
          </w:tcPr>
          <w:p w14:paraId="6FE6B36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0.31</w:t>
            </w:r>
          </w:p>
        </w:tc>
        <w:tc>
          <w:tcPr>
            <w:tcW w:w="748" w:type="dxa"/>
          </w:tcPr>
          <w:p w14:paraId="007CCF9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0.10</w:t>
            </w:r>
          </w:p>
        </w:tc>
        <w:tc>
          <w:tcPr>
            <w:tcW w:w="741" w:type="dxa"/>
          </w:tcPr>
          <w:p w14:paraId="4F3543D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0.01</w:t>
            </w:r>
          </w:p>
        </w:tc>
      </w:tr>
      <w:tr w:rsidR="00901161" w14:paraId="1501A241" w14:textId="77777777" w:rsidTr="00DA75EC">
        <w:tc>
          <w:tcPr>
            <w:tcW w:w="1555" w:type="dxa"/>
          </w:tcPr>
          <w:p w14:paraId="3B704FFC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SVR-PSO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</w:tcPr>
          <w:p w14:paraId="5EB952A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12.68</w:t>
            </w:r>
          </w:p>
        </w:tc>
        <w:tc>
          <w:tcPr>
            <w:tcW w:w="709" w:type="dxa"/>
          </w:tcPr>
          <w:p w14:paraId="06A3F3C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6.53</w:t>
            </w:r>
          </w:p>
        </w:tc>
        <w:tc>
          <w:tcPr>
            <w:tcW w:w="709" w:type="dxa"/>
          </w:tcPr>
          <w:p w14:paraId="5ACB2A5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0.43</w:t>
            </w:r>
          </w:p>
        </w:tc>
        <w:tc>
          <w:tcPr>
            <w:tcW w:w="708" w:type="dxa"/>
          </w:tcPr>
          <w:p w14:paraId="3F238B9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0.20</w:t>
            </w:r>
          </w:p>
        </w:tc>
        <w:tc>
          <w:tcPr>
            <w:tcW w:w="851" w:type="dxa"/>
          </w:tcPr>
          <w:p w14:paraId="51B0019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0.18</w:t>
            </w:r>
          </w:p>
        </w:tc>
        <w:tc>
          <w:tcPr>
            <w:tcW w:w="261" w:type="dxa"/>
          </w:tcPr>
          <w:p w14:paraId="6839EBD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1119D68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13.51</w:t>
            </w:r>
          </w:p>
        </w:tc>
        <w:tc>
          <w:tcPr>
            <w:tcW w:w="754" w:type="dxa"/>
          </w:tcPr>
          <w:p w14:paraId="2748963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6.95</w:t>
            </w:r>
          </w:p>
        </w:tc>
        <w:tc>
          <w:tcPr>
            <w:tcW w:w="689" w:type="dxa"/>
          </w:tcPr>
          <w:p w14:paraId="26B7C89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0.45</w:t>
            </w:r>
          </w:p>
        </w:tc>
        <w:tc>
          <w:tcPr>
            <w:tcW w:w="748" w:type="dxa"/>
          </w:tcPr>
          <w:p w14:paraId="7398534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0.20</w:t>
            </w:r>
          </w:p>
        </w:tc>
        <w:tc>
          <w:tcPr>
            <w:tcW w:w="741" w:type="dxa"/>
          </w:tcPr>
          <w:p w14:paraId="35BFAAA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0.20</w:t>
            </w:r>
          </w:p>
        </w:tc>
      </w:tr>
      <w:tr w:rsidR="00901161" w14:paraId="0B7870A7" w14:textId="77777777" w:rsidTr="00DA75EC">
        <w:tc>
          <w:tcPr>
            <w:tcW w:w="1555" w:type="dxa"/>
          </w:tcPr>
          <w:p w14:paraId="7ABA6131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SVR-FDA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</w:tcPr>
          <w:p w14:paraId="5B2F7CE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12.67</w:t>
            </w:r>
          </w:p>
        </w:tc>
        <w:tc>
          <w:tcPr>
            <w:tcW w:w="709" w:type="dxa"/>
          </w:tcPr>
          <w:p w14:paraId="47D682C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6.53</w:t>
            </w:r>
          </w:p>
        </w:tc>
        <w:tc>
          <w:tcPr>
            <w:tcW w:w="709" w:type="dxa"/>
          </w:tcPr>
          <w:p w14:paraId="0B62F6B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0.44</w:t>
            </w:r>
          </w:p>
        </w:tc>
        <w:tc>
          <w:tcPr>
            <w:tcW w:w="708" w:type="dxa"/>
          </w:tcPr>
          <w:p w14:paraId="6EA0753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0.19</w:t>
            </w:r>
          </w:p>
        </w:tc>
        <w:tc>
          <w:tcPr>
            <w:tcW w:w="851" w:type="dxa"/>
          </w:tcPr>
          <w:p w14:paraId="1CBDC6E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0.19</w:t>
            </w:r>
          </w:p>
        </w:tc>
        <w:tc>
          <w:tcPr>
            <w:tcW w:w="261" w:type="dxa"/>
          </w:tcPr>
          <w:p w14:paraId="3784529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6A60B64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13.97</w:t>
            </w:r>
          </w:p>
        </w:tc>
        <w:tc>
          <w:tcPr>
            <w:tcW w:w="754" w:type="dxa"/>
          </w:tcPr>
          <w:p w14:paraId="1B3CC83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6.98</w:t>
            </w:r>
          </w:p>
        </w:tc>
        <w:tc>
          <w:tcPr>
            <w:tcW w:w="689" w:type="dxa"/>
          </w:tcPr>
          <w:p w14:paraId="05D8947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0.41</w:t>
            </w:r>
          </w:p>
        </w:tc>
        <w:tc>
          <w:tcPr>
            <w:tcW w:w="748" w:type="dxa"/>
          </w:tcPr>
          <w:p w14:paraId="60C5119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0.21</w:t>
            </w:r>
          </w:p>
        </w:tc>
        <w:tc>
          <w:tcPr>
            <w:tcW w:w="741" w:type="dxa"/>
          </w:tcPr>
          <w:p w14:paraId="0341B99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0.17</w:t>
            </w:r>
          </w:p>
        </w:tc>
      </w:tr>
      <w:tr w:rsidR="00901161" w14:paraId="4AB999BB" w14:textId="77777777" w:rsidTr="00DA75EC">
        <w:tc>
          <w:tcPr>
            <w:tcW w:w="1555" w:type="dxa"/>
          </w:tcPr>
          <w:p w14:paraId="26867802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SVR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</w:tcPr>
          <w:p w14:paraId="0FB6BE2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11.65</w:t>
            </w:r>
          </w:p>
        </w:tc>
        <w:tc>
          <w:tcPr>
            <w:tcW w:w="709" w:type="dxa"/>
          </w:tcPr>
          <w:p w14:paraId="70AAD70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6.86</w:t>
            </w:r>
          </w:p>
        </w:tc>
        <w:tc>
          <w:tcPr>
            <w:tcW w:w="709" w:type="dxa"/>
          </w:tcPr>
          <w:p w14:paraId="6507B70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0.63</w:t>
            </w:r>
          </w:p>
        </w:tc>
        <w:tc>
          <w:tcPr>
            <w:tcW w:w="708" w:type="dxa"/>
          </w:tcPr>
          <w:p w14:paraId="7404EEB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0.22</w:t>
            </w:r>
          </w:p>
        </w:tc>
        <w:tc>
          <w:tcPr>
            <w:tcW w:w="851" w:type="dxa"/>
          </w:tcPr>
          <w:p w14:paraId="7C47C42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0.25</w:t>
            </w:r>
          </w:p>
        </w:tc>
        <w:tc>
          <w:tcPr>
            <w:tcW w:w="261" w:type="dxa"/>
          </w:tcPr>
          <w:p w14:paraId="683C801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740B5C5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11.38</w:t>
            </w:r>
          </w:p>
        </w:tc>
        <w:tc>
          <w:tcPr>
            <w:tcW w:w="754" w:type="dxa"/>
          </w:tcPr>
          <w:p w14:paraId="72E2F30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6.98</w:t>
            </w:r>
          </w:p>
        </w:tc>
        <w:tc>
          <w:tcPr>
            <w:tcW w:w="689" w:type="dxa"/>
          </w:tcPr>
          <w:p w14:paraId="07919FE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0.63</w:t>
            </w:r>
          </w:p>
        </w:tc>
        <w:tc>
          <w:tcPr>
            <w:tcW w:w="748" w:type="dxa"/>
          </w:tcPr>
          <w:p w14:paraId="78B0CE8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0.21</w:t>
            </w:r>
          </w:p>
        </w:tc>
        <w:tc>
          <w:tcPr>
            <w:tcW w:w="741" w:type="dxa"/>
          </w:tcPr>
          <w:p w14:paraId="31EF771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0.24</w:t>
            </w:r>
          </w:p>
        </w:tc>
      </w:tr>
      <w:tr w:rsidR="00901161" w14:paraId="760E7877" w14:textId="77777777" w:rsidTr="00DA75EC">
        <w:tc>
          <w:tcPr>
            <w:tcW w:w="1555" w:type="dxa"/>
          </w:tcPr>
          <w:p w14:paraId="4D4B80FC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SVR-PSO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</w:tcPr>
          <w:p w14:paraId="64A02C8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3.44</w:t>
            </w:r>
          </w:p>
        </w:tc>
        <w:tc>
          <w:tcPr>
            <w:tcW w:w="709" w:type="dxa"/>
          </w:tcPr>
          <w:p w14:paraId="6FD8D68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2.47</w:t>
            </w:r>
          </w:p>
        </w:tc>
        <w:tc>
          <w:tcPr>
            <w:tcW w:w="709" w:type="dxa"/>
          </w:tcPr>
          <w:p w14:paraId="6CAA448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0.90</w:t>
            </w:r>
          </w:p>
        </w:tc>
        <w:tc>
          <w:tcPr>
            <w:tcW w:w="708" w:type="dxa"/>
          </w:tcPr>
          <w:p w14:paraId="5B136F9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0.83</w:t>
            </w:r>
          </w:p>
        </w:tc>
        <w:tc>
          <w:tcPr>
            <w:tcW w:w="851" w:type="dxa"/>
          </w:tcPr>
          <w:p w14:paraId="13ABF20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0.81</w:t>
            </w:r>
          </w:p>
        </w:tc>
        <w:tc>
          <w:tcPr>
            <w:tcW w:w="261" w:type="dxa"/>
          </w:tcPr>
          <w:p w14:paraId="466FF28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4FB7B03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3.75</w:t>
            </w:r>
          </w:p>
        </w:tc>
        <w:tc>
          <w:tcPr>
            <w:tcW w:w="754" w:type="dxa"/>
          </w:tcPr>
          <w:p w14:paraId="54EFBD9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2.55</w:t>
            </w:r>
          </w:p>
        </w:tc>
        <w:tc>
          <w:tcPr>
            <w:tcW w:w="689" w:type="dxa"/>
          </w:tcPr>
          <w:p w14:paraId="0C48352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0.87</w:t>
            </w:r>
          </w:p>
        </w:tc>
        <w:tc>
          <w:tcPr>
            <w:tcW w:w="748" w:type="dxa"/>
          </w:tcPr>
          <w:p w14:paraId="492AD11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0.83</w:t>
            </w:r>
          </w:p>
        </w:tc>
        <w:tc>
          <w:tcPr>
            <w:tcW w:w="741" w:type="dxa"/>
          </w:tcPr>
          <w:p w14:paraId="0AA4F9C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0.76</w:t>
            </w:r>
          </w:p>
        </w:tc>
      </w:tr>
      <w:tr w:rsidR="00901161" w14:paraId="044563E8" w14:textId="77777777" w:rsidTr="00DA75EC">
        <w:tc>
          <w:tcPr>
            <w:tcW w:w="1555" w:type="dxa"/>
            <w:tcBorders>
              <w:bottom w:val="single" w:sz="4" w:space="0" w:color="auto"/>
            </w:tcBorders>
          </w:tcPr>
          <w:p w14:paraId="24306A23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SVR-FDA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6492C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3.37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5F18B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2.39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43B7E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4F25B0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9AF40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0.81</w:t>
            </w:r>
          </w:p>
        </w:tc>
        <w:tc>
          <w:tcPr>
            <w:tcW w:w="261" w:type="dxa"/>
            <w:tcBorders>
              <w:bottom w:val="single" w:sz="4" w:space="0" w:color="auto"/>
            </w:tcBorders>
          </w:tcPr>
          <w:p w14:paraId="0390C49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14:paraId="63D31EC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3.42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3550F2D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2.40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D81ED0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0.91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7C70646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0.73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14:paraId="7EC91C0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0.82</w:t>
            </w:r>
          </w:p>
        </w:tc>
      </w:tr>
      <w:bookmarkEnd w:id="0"/>
    </w:tbl>
    <w:p w14:paraId="7E94E09A" w14:textId="77777777" w:rsidR="00901161" w:rsidRDefault="00901161" w:rsidP="00901161">
      <w:pPr>
        <w:jc w:val="center"/>
        <w:rPr>
          <w:rFonts w:asciiTheme="majorBidi" w:hAnsiTheme="majorBidi" w:cstheme="majorBidi"/>
          <w:sz w:val="20"/>
          <w:szCs w:val="20"/>
        </w:rPr>
      </w:pPr>
    </w:p>
    <w:p w14:paraId="70A24232" w14:textId="77777777" w:rsidR="00901161" w:rsidRDefault="00901161" w:rsidP="00901161">
      <w:pPr>
        <w:jc w:val="center"/>
        <w:rPr>
          <w:rFonts w:asciiTheme="majorBidi" w:hAnsiTheme="majorBidi" w:cstheme="majorBidi"/>
          <w:sz w:val="20"/>
          <w:szCs w:val="20"/>
          <w:rtl/>
        </w:rPr>
      </w:pPr>
    </w:p>
    <w:p w14:paraId="3F835AE1" w14:textId="13DE332B" w:rsidR="00901161" w:rsidRDefault="00901161" w:rsidP="00901161">
      <w:pPr>
        <w:jc w:val="center"/>
        <w:rPr>
          <w:rFonts w:asciiTheme="majorBidi" w:hAnsiTheme="majorBidi" w:cstheme="majorBidi"/>
          <w:sz w:val="20"/>
          <w:szCs w:val="20"/>
          <w:rtl/>
        </w:rPr>
      </w:pPr>
      <w:r w:rsidRPr="00901161">
        <w:rPr>
          <w:rFonts w:asciiTheme="majorBidi" w:hAnsiTheme="majorBidi" w:cstheme="majorBidi"/>
          <w:b/>
          <w:bCs/>
          <w:sz w:val="20"/>
          <w:szCs w:val="20"/>
        </w:rPr>
        <w:t>Table S2:</w:t>
      </w:r>
      <w:r w:rsidRPr="00901161">
        <w:rPr>
          <w:rFonts w:asciiTheme="majorBidi" w:hAnsiTheme="majorBidi" w:cstheme="majorBidi"/>
          <w:sz w:val="20"/>
          <w:szCs w:val="20"/>
        </w:rPr>
        <w:t xml:space="preserve"> Full performance comparison of hybrid LSTM models across all input data combinations.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761"/>
        <w:gridCol w:w="709"/>
        <w:gridCol w:w="709"/>
        <w:gridCol w:w="708"/>
        <w:gridCol w:w="851"/>
        <w:gridCol w:w="261"/>
        <w:gridCol w:w="775"/>
        <w:gridCol w:w="754"/>
        <w:gridCol w:w="689"/>
        <w:gridCol w:w="748"/>
        <w:gridCol w:w="741"/>
      </w:tblGrid>
      <w:tr w:rsidR="00901161" w14:paraId="33926DC3" w14:textId="77777777" w:rsidTr="00DA75EC"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60267B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Model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B13CE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79A23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50D1F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Train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942E1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B868F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9FB24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884DB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1AA7E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A8C9E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Test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573D9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E3E34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01161" w14:paraId="2CF08C03" w14:textId="77777777" w:rsidTr="00DA75EC"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89A55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97AEE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RMSE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1CA5C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10E4C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24F76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33760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NSE</w:t>
            </w: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B445F1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018A3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RMSE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20401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MAE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48741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9ABB9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KGE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1ABDC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NSE</w:t>
            </w:r>
          </w:p>
        </w:tc>
      </w:tr>
      <w:tr w:rsidR="00901161" w14:paraId="4475FA63" w14:textId="77777777" w:rsidTr="00DA75EC">
        <w:tc>
          <w:tcPr>
            <w:tcW w:w="1647" w:type="dxa"/>
            <w:tcBorders>
              <w:top w:val="single" w:sz="4" w:space="0" w:color="auto"/>
            </w:tcBorders>
          </w:tcPr>
          <w:p w14:paraId="23381274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LSTM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14:paraId="3928AAE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18.23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324E8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10.30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CFBFB6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E9184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E56397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0.05</w:t>
            </w:r>
          </w:p>
        </w:tc>
        <w:tc>
          <w:tcPr>
            <w:tcW w:w="261" w:type="dxa"/>
          </w:tcPr>
          <w:p w14:paraId="6CE8190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</w:tcPr>
          <w:p w14:paraId="1F14BFE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17.79</w:t>
            </w:r>
          </w:p>
        </w:tc>
        <w:tc>
          <w:tcPr>
            <w:tcW w:w="754" w:type="dxa"/>
            <w:tcBorders>
              <w:top w:val="single" w:sz="4" w:space="0" w:color="auto"/>
            </w:tcBorders>
          </w:tcPr>
          <w:p w14:paraId="7A12570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10.36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2CA1B98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0.61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53565D6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0.21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334A4CE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0.05</w:t>
            </w:r>
          </w:p>
        </w:tc>
      </w:tr>
      <w:tr w:rsidR="00901161" w14:paraId="52506204" w14:textId="77777777" w:rsidTr="00DA75EC">
        <w:tc>
          <w:tcPr>
            <w:tcW w:w="1647" w:type="dxa"/>
          </w:tcPr>
          <w:p w14:paraId="7D137D14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LSTM-PSO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761" w:type="dxa"/>
          </w:tcPr>
          <w:p w14:paraId="6FB275A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5.24</w:t>
            </w:r>
          </w:p>
        </w:tc>
        <w:tc>
          <w:tcPr>
            <w:tcW w:w="709" w:type="dxa"/>
          </w:tcPr>
          <w:p w14:paraId="2C587E9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3.37</w:t>
            </w:r>
          </w:p>
        </w:tc>
        <w:tc>
          <w:tcPr>
            <w:tcW w:w="709" w:type="dxa"/>
          </w:tcPr>
          <w:p w14:paraId="59FCD7C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0.81</w:t>
            </w:r>
          </w:p>
        </w:tc>
        <w:tc>
          <w:tcPr>
            <w:tcW w:w="708" w:type="dxa"/>
          </w:tcPr>
          <w:p w14:paraId="53EF736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0.67</w:t>
            </w:r>
          </w:p>
        </w:tc>
        <w:tc>
          <w:tcPr>
            <w:tcW w:w="851" w:type="dxa"/>
          </w:tcPr>
          <w:p w14:paraId="242AABB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0.65</w:t>
            </w:r>
          </w:p>
        </w:tc>
        <w:tc>
          <w:tcPr>
            <w:tcW w:w="261" w:type="dxa"/>
          </w:tcPr>
          <w:p w14:paraId="1409F33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5CC3F16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5.19</w:t>
            </w:r>
          </w:p>
        </w:tc>
        <w:tc>
          <w:tcPr>
            <w:tcW w:w="754" w:type="dxa"/>
          </w:tcPr>
          <w:p w14:paraId="6411ACC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3.26</w:t>
            </w:r>
          </w:p>
        </w:tc>
        <w:tc>
          <w:tcPr>
            <w:tcW w:w="689" w:type="dxa"/>
          </w:tcPr>
          <w:p w14:paraId="151E216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0.83</w:t>
            </w:r>
          </w:p>
        </w:tc>
        <w:tc>
          <w:tcPr>
            <w:tcW w:w="748" w:type="dxa"/>
          </w:tcPr>
          <w:p w14:paraId="3FF3BDA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0.70</w:t>
            </w:r>
          </w:p>
        </w:tc>
        <w:tc>
          <w:tcPr>
            <w:tcW w:w="741" w:type="dxa"/>
          </w:tcPr>
          <w:p w14:paraId="04BFEF6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0.68</w:t>
            </w:r>
          </w:p>
        </w:tc>
      </w:tr>
      <w:tr w:rsidR="00901161" w14:paraId="0FB41F2C" w14:textId="77777777" w:rsidTr="00DA75EC">
        <w:tc>
          <w:tcPr>
            <w:tcW w:w="1647" w:type="dxa"/>
          </w:tcPr>
          <w:p w14:paraId="70CD093E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LSTM-FDA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761" w:type="dxa"/>
          </w:tcPr>
          <w:p w14:paraId="04E88EE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4.76</w:t>
            </w:r>
          </w:p>
        </w:tc>
        <w:tc>
          <w:tcPr>
            <w:tcW w:w="709" w:type="dxa"/>
          </w:tcPr>
          <w:p w14:paraId="68BF05A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3.15</w:t>
            </w:r>
          </w:p>
        </w:tc>
        <w:tc>
          <w:tcPr>
            <w:tcW w:w="709" w:type="dxa"/>
          </w:tcPr>
          <w:p w14:paraId="03492B1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0.84</w:t>
            </w:r>
          </w:p>
        </w:tc>
        <w:tc>
          <w:tcPr>
            <w:tcW w:w="708" w:type="dxa"/>
          </w:tcPr>
          <w:p w14:paraId="2907E80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0.75</w:t>
            </w:r>
          </w:p>
        </w:tc>
        <w:tc>
          <w:tcPr>
            <w:tcW w:w="851" w:type="dxa"/>
          </w:tcPr>
          <w:p w14:paraId="2F5C3A7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0.70</w:t>
            </w:r>
          </w:p>
        </w:tc>
        <w:tc>
          <w:tcPr>
            <w:tcW w:w="261" w:type="dxa"/>
          </w:tcPr>
          <w:p w14:paraId="003CD33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3880680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4.66</w:t>
            </w:r>
          </w:p>
        </w:tc>
        <w:tc>
          <w:tcPr>
            <w:tcW w:w="754" w:type="dxa"/>
          </w:tcPr>
          <w:p w14:paraId="3122EBF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3.15</w:t>
            </w:r>
          </w:p>
        </w:tc>
        <w:tc>
          <w:tcPr>
            <w:tcW w:w="689" w:type="dxa"/>
          </w:tcPr>
          <w:p w14:paraId="23C2754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0.84</w:t>
            </w:r>
          </w:p>
        </w:tc>
        <w:tc>
          <w:tcPr>
            <w:tcW w:w="748" w:type="dxa"/>
          </w:tcPr>
          <w:p w14:paraId="761956B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0.76</w:t>
            </w:r>
          </w:p>
        </w:tc>
        <w:tc>
          <w:tcPr>
            <w:tcW w:w="741" w:type="dxa"/>
          </w:tcPr>
          <w:p w14:paraId="4520A05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0.70</w:t>
            </w:r>
          </w:p>
        </w:tc>
      </w:tr>
      <w:tr w:rsidR="00901161" w14:paraId="5F157E23" w14:textId="77777777" w:rsidTr="00DA75EC">
        <w:tc>
          <w:tcPr>
            <w:tcW w:w="1647" w:type="dxa"/>
          </w:tcPr>
          <w:p w14:paraId="0C1C8E3D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LSTM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761" w:type="dxa"/>
          </w:tcPr>
          <w:p w14:paraId="3E8976E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49.20</w:t>
            </w:r>
          </w:p>
        </w:tc>
        <w:tc>
          <w:tcPr>
            <w:tcW w:w="709" w:type="dxa"/>
          </w:tcPr>
          <w:p w14:paraId="3AA447D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22.74</w:t>
            </w:r>
          </w:p>
        </w:tc>
        <w:tc>
          <w:tcPr>
            <w:tcW w:w="709" w:type="dxa"/>
          </w:tcPr>
          <w:p w14:paraId="4B65434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708" w:type="dxa"/>
          </w:tcPr>
          <w:p w14:paraId="06D390E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0.28</w:t>
            </w:r>
          </w:p>
        </w:tc>
        <w:tc>
          <w:tcPr>
            <w:tcW w:w="851" w:type="dxa"/>
          </w:tcPr>
          <w:p w14:paraId="7D6BB78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0.02</w:t>
            </w:r>
          </w:p>
        </w:tc>
        <w:tc>
          <w:tcPr>
            <w:tcW w:w="261" w:type="dxa"/>
          </w:tcPr>
          <w:p w14:paraId="286C914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680F407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41.33</w:t>
            </w:r>
          </w:p>
        </w:tc>
        <w:tc>
          <w:tcPr>
            <w:tcW w:w="754" w:type="dxa"/>
          </w:tcPr>
          <w:p w14:paraId="2C28FAF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21.89</w:t>
            </w:r>
          </w:p>
        </w:tc>
        <w:tc>
          <w:tcPr>
            <w:tcW w:w="689" w:type="dxa"/>
          </w:tcPr>
          <w:p w14:paraId="3B3162A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0.42</w:t>
            </w:r>
          </w:p>
        </w:tc>
        <w:tc>
          <w:tcPr>
            <w:tcW w:w="748" w:type="dxa"/>
          </w:tcPr>
          <w:p w14:paraId="70A2509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0.42</w:t>
            </w:r>
          </w:p>
        </w:tc>
        <w:tc>
          <w:tcPr>
            <w:tcW w:w="741" w:type="dxa"/>
          </w:tcPr>
          <w:p w14:paraId="1DFBC73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0.01</w:t>
            </w:r>
          </w:p>
        </w:tc>
      </w:tr>
      <w:tr w:rsidR="00901161" w14:paraId="4F5AD5DA" w14:textId="77777777" w:rsidTr="00DA75EC">
        <w:tc>
          <w:tcPr>
            <w:tcW w:w="1647" w:type="dxa"/>
          </w:tcPr>
          <w:p w14:paraId="5694EEAA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LSTM-PSO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761" w:type="dxa"/>
          </w:tcPr>
          <w:p w14:paraId="2A94C37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12.97</w:t>
            </w:r>
          </w:p>
        </w:tc>
        <w:tc>
          <w:tcPr>
            <w:tcW w:w="709" w:type="dxa"/>
          </w:tcPr>
          <w:p w14:paraId="281B0ED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6.85</w:t>
            </w:r>
          </w:p>
        </w:tc>
        <w:tc>
          <w:tcPr>
            <w:tcW w:w="709" w:type="dxa"/>
          </w:tcPr>
          <w:p w14:paraId="3115DFF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0.45</w:t>
            </w:r>
          </w:p>
        </w:tc>
        <w:tc>
          <w:tcPr>
            <w:tcW w:w="708" w:type="dxa"/>
          </w:tcPr>
          <w:p w14:paraId="2F3E02F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0.21</w:t>
            </w:r>
          </w:p>
        </w:tc>
        <w:tc>
          <w:tcPr>
            <w:tcW w:w="851" w:type="dxa"/>
          </w:tcPr>
          <w:p w14:paraId="7904775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0.20</w:t>
            </w:r>
          </w:p>
        </w:tc>
        <w:tc>
          <w:tcPr>
            <w:tcW w:w="261" w:type="dxa"/>
          </w:tcPr>
          <w:p w14:paraId="3B63855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73FE7B8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11.32</w:t>
            </w:r>
          </w:p>
        </w:tc>
        <w:tc>
          <w:tcPr>
            <w:tcW w:w="754" w:type="dxa"/>
          </w:tcPr>
          <w:p w14:paraId="04D58A4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5.93</w:t>
            </w:r>
          </w:p>
        </w:tc>
        <w:tc>
          <w:tcPr>
            <w:tcW w:w="689" w:type="dxa"/>
          </w:tcPr>
          <w:p w14:paraId="0F260A6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0.41</w:t>
            </w:r>
          </w:p>
        </w:tc>
        <w:tc>
          <w:tcPr>
            <w:tcW w:w="748" w:type="dxa"/>
          </w:tcPr>
          <w:p w14:paraId="4168DD2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0.20</w:t>
            </w:r>
          </w:p>
        </w:tc>
        <w:tc>
          <w:tcPr>
            <w:tcW w:w="741" w:type="dxa"/>
          </w:tcPr>
          <w:p w14:paraId="6EF886D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0.16</w:t>
            </w:r>
          </w:p>
        </w:tc>
      </w:tr>
      <w:tr w:rsidR="00901161" w14:paraId="2D5E63C9" w14:textId="77777777" w:rsidTr="00DA75EC">
        <w:tc>
          <w:tcPr>
            <w:tcW w:w="1647" w:type="dxa"/>
          </w:tcPr>
          <w:p w14:paraId="6ACAF8EA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LSTM FDA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761" w:type="dxa"/>
          </w:tcPr>
          <w:p w14:paraId="07BC185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12.81</w:t>
            </w:r>
          </w:p>
        </w:tc>
        <w:tc>
          <w:tcPr>
            <w:tcW w:w="709" w:type="dxa"/>
          </w:tcPr>
          <w:p w14:paraId="55FF0B8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6.75</w:t>
            </w:r>
          </w:p>
        </w:tc>
        <w:tc>
          <w:tcPr>
            <w:tcW w:w="709" w:type="dxa"/>
          </w:tcPr>
          <w:p w14:paraId="346A749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0.44</w:t>
            </w:r>
          </w:p>
        </w:tc>
        <w:tc>
          <w:tcPr>
            <w:tcW w:w="708" w:type="dxa"/>
          </w:tcPr>
          <w:p w14:paraId="73088FD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0.16</w:t>
            </w:r>
          </w:p>
        </w:tc>
        <w:tc>
          <w:tcPr>
            <w:tcW w:w="851" w:type="dxa"/>
          </w:tcPr>
          <w:p w14:paraId="2A82042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0.19</w:t>
            </w:r>
          </w:p>
        </w:tc>
        <w:tc>
          <w:tcPr>
            <w:tcW w:w="261" w:type="dxa"/>
          </w:tcPr>
          <w:p w14:paraId="58E6A4C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234C919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12.66</w:t>
            </w:r>
          </w:p>
        </w:tc>
        <w:tc>
          <w:tcPr>
            <w:tcW w:w="754" w:type="dxa"/>
          </w:tcPr>
          <w:p w14:paraId="4B79BD7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6.56</w:t>
            </w:r>
          </w:p>
        </w:tc>
        <w:tc>
          <w:tcPr>
            <w:tcW w:w="689" w:type="dxa"/>
          </w:tcPr>
          <w:p w14:paraId="1865A0B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0.46</w:t>
            </w:r>
          </w:p>
        </w:tc>
        <w:tc>
          <w:tcPr>
            <w:tcW w:w="748" w:type="dxa"/>
          </w:tcPr>
          <w:p w14:paraId="0DD398A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0.18</w:t>
            </w:r>
          </w:p>
        </w:tc>
        <w:tc>
          <w:tcPr>
            <w:tcW w:w="741" w:type="dxa"/>
          </w:tcPr>
          <w:p w14:paraId="0994D28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0.21</w:t>
            </w:r>
          </w:p>
        </w:tc>
      </w:tr>
      <w:tr w:rsidR="00901161" w14:paraId="5A4A2D01" w14:textId="77777777" w:rsidTr="00DA75EC">
        <w:tc>
          <w:tcPr>
            <w:tcW w:w="1647" w:type="dxa"/>
          </w:tcPr>
          <w:p w14:paraId="1926D377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LSTM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761" w:type="dxa"/>
          </w:tcPr>
          <w:p w14:paraId="018B2D9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9.87</w:t>
            </w:r>
          </w:p>
        </w:tc>
        <w:tc>
          <w:tcPr>
            <w:tcW w:w="709" w:type="dxa"/>
          </w:tcPr>
          <w:p w14:paraId="5361880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5.74</w:t>
            </w:r>
          </w:p>
        </w:tc>
        <w:tc>
          <w:tcPr>
            <w:tcW w:w="709" w:type="dxa"/>
          </w:tcPr>
          <w:p w14:paraId="5FAD0E0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0.63</w:t>
            </w:r>
          </w:p>
        </w:tc>
        <w:tc>
          <w:tcPr>
            <w:tcW w:w="708" w:type="dxa"/>
          </w:tcPr>
          <w:p w14:paraId="0D00D7E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0.46</w:t>
            </w:r>
          </w:p>
        </w:tc>
        <w:tc>
          <w:tcPr>
            <w:tcW w:w="851" w:type="dxa"/>
          </w:tcPr>
          <w:p w14:paraId="7468525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0.35</w:t>
            </w:r>
          </w:p>
        </w:tc>
        <w:tc>
          <w:tcPr>
            <w:tcW w:w="261" w:type="dxa"/>
          </w:tcPr>
          <w:p w14:paraId="612C037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708DABB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9.61</w:t>
            </w:r>
          </w:p>
        </w:tc>
        <w:tc>
          <w:tcPr>
            <w:tcW w:w="754" w:type="dxa"/>
          </w:tcPr>
          <w:p w14:paraId="06009FB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5.43</w:t>
            </w:r>
          </w:p>
        </w:tc>
        <w:tc>
          <w:tcPr>
            <w:tcW w:w="689" w:type="dxa"/>
          </w:tcPr>
          <w:p w14:paraId="60FCC1A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0.65</w:t>
            </w:r>
          </w:p>
        </w:tc>
        <w:tc>
          <w:tcPr>
            <w:tcW w:w="748" w:type="dxa"/>
          </w:tcPr>
          <w:p w14:paraId="5B9DA25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0.60</w:t>
            </w:r>
          </w:p>
        </w:tc>
        <w:tc>
          <w:tcPr>
            <w:tcW w:w="741" w:type="dxa"/>
          </w:tcPr>
          <w:p w14:paraId="4968F34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</w:tr>
      <w:tr w:rsidR="00901161" w14:paraId="127A1B29" w14:textId="77777777" w:rsidTr="00DA75EC">
        <w:tc>
          <w:tcPr>
            <w:tcW w:w="1647" w:type="dxa"/>
          </w:tcPr>
          <w:p w14:paraId="6AAD785F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LSTM-PSO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761" w:type="dxa"/>
          </w:tcPr>
          <w:p w14:paraId="1BEFBBC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4.95</w:t>
            </w:r>
          </w:p>
        </w:tc>
        <w:tc>
          <w:tcPr>
            <w:tcW w:w="709" w:type="dxa"/>
          </w:tcPr>
          <w:p w14:paraId="57030D3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3.25</w:t>
            </w:r>
          </w:p>
        </w:tc>
        <w:tc>
          <w:tcPr>
            <w:tcW w:w="709" w:type="dxa"/>
          </w:tcPr>
          <w:p w14:paraId="2B1EEDF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0.85</w:t>
            </w:r>
          </w:p>
        </w:tc>
        <w:tc>
          <w:tcPr>
            <w:tcW w:w="708" w:type="dxa"/>
          </w:tcPr>
          <w:p w14:paraId="5C9C07A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0.75</w:t>
            </w:r>
          </w:p>
        </w:tc>
        <w:tc>
          <w:tcPr>
            <w:tcW w:w="851" w:type="dxa"/>
          </w:tcPr>
          <w:p w14:paraId="68DE733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0.72</w:t>
            </w:r>
          </w:p>
        </w:tc>
        <w:tc>
          <w:tcPr>
            <w:tcW w:w="261" w:type="dxa"/>
          </w:tcPr>
          <w:p w14:paraId="38F73E9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00288AB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4.50</w:t>
            </w:r>
          </w:p>
        </w:tc>
        <w:tc>
          <w:tcPr>
            <w:tcW w:w="754" w:type="dxa"/>
          </w:tcPr>
          <w:p w14:paraId="2E5D2A0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3.02</w:t>
            </w:r>
          </w:p>
        </w:tc>
        <w:tc>
          <w:tcPr>
            <w:tcW w:w="689" w:type="dxa"/>
          </w:tcPr>
          <w:p w14:paraId="472208D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0.86</w:t>
            </w:r>
          </w:p>
        </w:tc>
        <w:tc>
          <w:tcPr>
            <w:tcW w:w="748" w:type="dxa"/>
          </w:tcPr>
          <w:p w14:paraId="7FB9EE1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0.70</w:t>
            </w:r>
          </w:p>
        </w:tc>
        <w:tc>
          <w:tcPr>
            <w:tcW w:w="741" w:type="dxa"/>
          </w:tcPr>
          <w:p w14:paraId="1AF05F0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0.65</w:t>
            </w:r>
          </w:p>
        </w:tc>
      </w:tr>
      <w:tr w:rsidR="00901161" w14:paraId="0014BF9A" w14:textId="77777777" w:rsidTr="00DA75EC">
        <w:tc>
          <w:tcPr>
            <w:tcW w:w="1647" w:type="dxa"/>
            <w:tcBorders>
              <w:bottom w:val="single" w:sz="4" w:space="0" w:color="auto"/>
            </w:tcBorders>
          </w:tcPr>
          <w:p w14:paraId="7170AD49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LSTM-FDA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0AB4CEF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4.45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74C6E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FF585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DED0C4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FDA1D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0.72</w:t>
            </w:r>
          </w:p>
        </w:tc>
        <w:tc>
          <w:tcPr>
            <w:tcW w:w="261" w:type="dxa"/>
            <w:tcBorders>
              <w:bottom w:val="single" w:sz="4" w:space="0" w:color="auto"/>
            </w:tcBorders>
          </w:tcPr>
          <w:p w14:paraId="723693F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14:paraId="32D742E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4.15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072F29A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3.00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375CF3C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0.86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40127E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0.73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14:paraId="3B63D5F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0.73</w:t>
            </w:r>
          </w:p>
        </w:tc>
      </w:tr>
    </w:tbl>
    <w:p w14:paraId="60194E1A" w14:textId="77777777" w:rsidR="00901161" w:rsidRDefault="00901161" w:rsidP="00901161">
      <w:pPr>
        <w:jc w:val="center"/>
        <w:rPr>
          <w:rFonts w:asciiTheme="majorBidi" w:hAnsiTheme="majorBidi" w:cstheme="majorBidi"/>
          <w:sz w:val="20"/>
          <w:szCs w:val="20"/>
        </w:rPr>
      </w:pPr>
    </w:p>
    <w:p w14:paraId="7343EC9F" w14:textId="77777777" w:rsidR="00901161" w:rsidRDefault="00901161" w:rsidP="00901161">
      <w:pPr>
        <w:jc w:val="center"/>
        <w:rPr>
          <w:rFonts w:asciiTheme="majorBidi" w:hAnsiTheme="majorBidi" w:cstheme="majorBidi"/>
          <w:sz w:val="20"/>
          <w:szCs w:val="20"/>
        </w:rPr>
      </w:pPr>
    </w:p>
    <w:p w14:paraId="264A0184" w14:textId="77777777" w:rsidR="00901161" w:rsidRDefault="00901161" w:rsidP="00901161">
      <w:pPr>
        <w:jc w:val="center"/>
        <w:rPr>
          <w:rFonts w:asciiTheme="majorBidi" w:hAnsiTheme="majorBidi" w:cstheme="majorBidi"/>
          <w:sz w:val="20"/>
          <w:szCs w:val="20"/>
        </w:rPr>
      </w:pPr>
    </w:p>
    <w:p w14:paraId="3A7F6013" w14:textId="77777777" w:rsidR="00901161" w:rsidRDefault="00901161" w:rsidP="00901161">
      <w:pPr>
        <w:jc w:val="center"/>
        <w:rPr>
          <w:rFonts w:asciiTheme="majorBidi" w:hAnsiTheme="majorBidi" w:cstheme="majorBidi"/>
          <w:sz w:val="20"/>
          <w:szCs w:val="20"/>
          <w:rtl/>
        </w:rPr>
      </w:pPr>
    </w:p>
    <w:p w14:paraId="20F1928B" w14:textId="53947757" w:rsidR="00901161" w:rsidRDefault="00901161" w:rsidP="00901161">
      <w:pPr>
        <w:jc w:val="center"/>
        <w:rPr>
          <w:rFonts w:asciiTheme="majorBidi" w:hAnsiTheme="majorBidi" w:cstheme="majorBidi"/>
          <w:sz w:val="20"/>
          <w:szCs w:val="20"/>
          <w:rtl/>
        </w:rPr>
      </w:pPr>
      <w:r w:rsidRPr="00901161">
        <w:rPr>
          <w:rFonts w:asciiTheme="majorBidi" w:hAnsiTheme="majorBidi" w:cstheme="majorBidi"/>
          <w:b/>
          <w:bCs/>
          <w:sz w:val="20"/>
          <w:szCs w:val="20"/>
        </w:rPr>
        <w:lastRenderedPageBreak/>
        <w:t>Table S3:</w:t>
      </w:r>
      <w:r w:rsidRPr="00901161">
        <w:rPr>
          <w:rFonts w:asciiTheme="majorBidi" w:hAnsiTheme="majorBidi" w:cstheme="majorBidi"/>
          <w:sz w:val="20"/>
          <w:szCs w:val="20"/>
        </w:rPr>
        <w:t xml:space="preserve"> Full performance comparison of hybrid RF models across all input data combinations.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709"/>
        <w:gridCol w:w="709"/>
        <w:gridCol w:w="708"/>
        <w:gridCol w:w="851"/>
        <w:gridCol w:w="261"/>
        <w:gridCol w:w="775"/>
        <w:gridCol w:w="754"/>
        <w:gridCol w:w="689"/>
        <w:gridCol w:w="748"/>
        <w:gridCol w:w="741"/>
      </w:tblGrid>
      <w:tr w:rsidR="00901161" w14:paraId="61F0E799" w14:textId="77777777" w:rsidTr="00DA75E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5DB0B2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Model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5063C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1064D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FA6C7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Train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21016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40A2E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B6CF9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45980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E5769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0468D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Test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36A09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BCED8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01161" w14:paraId="7FDB258E" w14:textId="77777777" w:rsidTr="00DA75E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F1C21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AF6FE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RMSE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63D2E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9E71F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86AB0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5C226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NSE</w:t>
            </w: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9FC03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9E348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RMSE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5124F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MAE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04B58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B40D8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KGE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77AAA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NSE</w:t>
            </w:r>
          </w:p>
        </w:tc>
      </w:tr>
      <w:tr w:rsidR="00901161" w14:paraId="65427BF4" w14:textId="77777777" w:rsidTr="00DA75EC">
        <w:tc>
          <w:tcPr>
            <w:tcW w:w="1555" w:type="dxa"/>
            <w:tcBorders>
              <w:top w:val="single" w:sz="4" w:space="0" w:color="auto"/>
            </w:tcBorders>
          </w:tcPr>
          <w:p w14:paraId="153CA4B6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RF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28791C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7.76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5F0CAA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4.77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9B1B1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0.69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66B4AE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D262C7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0.48</w:t>
            </w:r>
          </w:p>
        </w:tc>
        <w:tc>
          <w:tcPr>
            <w:tcW w:w="261" w:type="dxa"/>
          </w:tcPr>
          <w:p w14:paraId="7C844D7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</w:tcPr>
          <w:p w14:paraId="7A9D64B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7.75</w:t>
            </w:r>
          </w:p>
        </w:tc>
        <w:tc>
          <w:tcPr>
            <w:tcW w:w="754" w:type="dxa"/>
            <w:tcBorders>
              <w:top w:val="single" w:sz="4" w:space="0" w:color="auto"/>
            </w:tcBorders>
          </w:tcPr>
          <w:p w14:paraId="032E86A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4.83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2AF035A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0.69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5C46BC4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-0.41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20B1EF9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0.47</w:t>
            </w:r>
          </w:p>
        </w:tc>
      </w:tr>
      <w:tr w:rsidR="00901161" w14:paraId="04864108" w14:textId="77777777" w:rsidTr="00DA75EC">
        <w:tc>
          <w:tcPr>
            <w:tcW w:w="1555" w:type="dxa"/>
          </w:tcPr>
          <w:p w14:paraId="429A2DA3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RF-PSO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</w:tcPr>
          <w:p w14:paraId="2FD5929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2.60</w:t>
            </w:r>
          </w:p>
        </w:tc>
        <w:tc>
          <w:tcPr>
            <w:tcW w:w="709" w:type="dxa"/>
          </w:tcPr>
          <w:p w14:paraId="2F64A20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2.04</w:t>
            </w:r>
          </w:p>
        </w:tc>
        <w:tc>
          <w:tcPr>
            <w:tcW w:w="709" w:type="dxa"/>
          </w:tcPr>
          <w:p w14:paraId="42A9198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0.94</w:t>
            </w:r>
          </w:p>
        </w:tc>
        <w:tc>
          <w:tcPr>
            <w:tcW w:w="708" w:type="dxa"/>
          </w:tcPr>
          <w:p w14:paraId="6C45E76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0.87</w:t>
            </w:r>
          </w:p>
        </w:tc>
        <w:tc>
          <w:tcPr>
            <w:tcW w:w="851" w:type="dxa"/>
          </w:tcPr>
          <w:p w14:paraId="50CA2DB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0.89</w:t>
            </w:r>
          </w:p>
        </w:tc>
        <w:tc>
          <w:tcPr>
            <w:tcW w:w="261" w:type="dxa"/>
          </w:tcPr>
          <w:p w14:paraId="77485EE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2E6CCDA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3.70</w:t>
            </w:r>
          </w:p>
        </w:tc>
        <w:tc>
          <w:tcPr>
            <w:tcW w:w="754" w:type="dxa"/>
          </w:tcPr>
          <w:p w14:paraId="1F1B747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2.67</w:t>
            </w:r>
          </w:p>
        </w:tc>
        <w:tc>
          <w:tcPr>
            <w:tcW w:w="689" w:type="dxa"/>
          </w:tcPr>
          <w:p w14:paraId="7B4EB99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0.88</w:t>
            </w:r>
          </w:p>
        </w:tc>
        <w:tc>
          <w:tcPr>
            <w:tcW w:w="748" w:type="dxa"/>
          </w:tcPr>
          <w:p w14:paraId="1631B11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0.72</w:t>
            </w:r>
          </w:p>
        </w:tc>
        <w:tc>
          <w:tcPr>
            <w:tcW w:w="741" w:type="dxa"/>
          </w:tcPr>
          <w:p w14:paraId="0B6388D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0.77</w:t>
            </w:r>
          </w:p>
        </w:tc>
      </w:tr>
      <w:tr w:rsidR="00901161" w14:paraId="370280FB" w14:textId="77777777" w:rsidTr="00DA75EC">
        <w:tc>
          <w:tcPr>
            <w:tcW w:w="1555" w:type="dxa"/>
          </w:tcPr>
          <w:p w14:paraId="2D7992F8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RF-FDA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</w:tcPr>
          <w:p w14:paraId="2C07FD6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2.73</w:t>
            </w:r>
          </w:p>
        </w:tc>
        <w:tc>
          <w:tcPr>
            <w:tcW w:w="709" w:type="dxa"/>
          </w:tcPr>
          <w:p w14:paraId="4990181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2.11</w:t>
            </w:r>
          </w:p>
        </w:tc>
        <w:tc>
          <w:tcPr>
            <w:tcW w:w="709" w:type="dxa"/>
          </w:tcPr>
          <w:p w14:paraId="37F886B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0.94</w:t>
            </w:r>
          </w:p>
        </w:tc>
        <w:tc>
          <w:tcPr>
            <w:tcW w:w="708" w:type="dxa"/>
          </w:tcPr>
          <w:p w14:paraId="5453FC7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0.85</w:t>
            </w:r>
          </w:p>
        </w:tc>
        <w:tc>
          <w:tcPr>
            <w:tcW w:w="851" w:type="dxa"/>
          </w:tcPr>
          <w:p w14:paraId="3508EB4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0.87</w:t>
            </w:r>
          </w:p>
        </w:tc>
        <w:tc>
          <w:tcPr>
            <w:tcW w:w="261" w:type="dxa"/>
          </w:tcPr>
          <w:p w14:paraId="32369CF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742FB27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3.66</w:t>
            </w:r>
          </w:p>
        </w:tc>
        <w:tc>
          <w:tcPr>
            <w:tcW w:w="754" w:type="dxa"/>
          </w:tcPr>
          <w:p w14:paraId="64DDCB0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2.64</w:t>
            </w:r>
          </w:p>
        </w:tc>
        <w:tc>
          <w:tcPr>
            <w:tcW w:w="689" w:type="dxa"/>
          </w:tcPr>
          <w:p w14:paraId="2BC1CE7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0.89</w:t>
            </w:r>
          </w:p>
        </w:tc>
        <w:tc>
          <w:tcPr>
            <w:tcW w:w="748" w:type="dxa"/>
          </w:tcPr>
          <w:p w14:paraId="451B652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0.85</w:t>
            </w:r>
          </w:p>
        </w:tc>
        <w:tc>
          <w:tcPr>
            <w:tcW w:w="741" w:type="dxa"/>
          </w:tcPr>
          <w:p w14:paraId="4705726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0.79</w:t>
            </w:r>
          </w:p>
        </w:tc>
      </w:tr>
      <w:tr w:rsidR="00901161" w14:paraId="143BD47C" w14:textId="77777777" w:rsidTr="00DA75EC">
        <w:tc>
          <w:tcPr>
            <w:tcW w:w="1555" w:type="dxa"/>
          </w:tcPr>
          <w:p w14:paraId="761AF36C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RF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</w:tcPr>
          <w:p w14:paraId="02F9791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12.97</w:t>
            </w:r>
          </w:p>
        </w:tc>
        <w:tc>
          <w:tcPr>
            <w:tcW w:w="709" w:type="dxa"/>
          </w:tcPr>
          <w:p w14:paraId="37A613F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6.69</w:t>
            </w:r>
          </w:p>
        </w:tc>
        <w:tc>
          <w:tcPr>
            <w:tcW w:w="709" w:type="dxa"/>
          </w:tcPr>
          <w:p w14:paraId="795974B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0.41</w:t>
            </w:r>
          </w:p>
        </w:tc>
        <w:tc>
          <w:tcPr>
            <w:tcW w:w="708" w:type="dxa"/>
          </w:tcPr>
          <w:p w14:paraId="77DFEDA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0.15</w:t>
            </w:r>
          </w:p>
        </w:tc>
        <w:tc>
          <w:tcPr>
            <w:tcW w:w="851" w:type="dxa"/>
          </w:tcPr>
          <w:p w14:paraId="64AD9AC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0.16</w:t>
            </w:r>
          </w:p>
        </w:tc>
        <w:tc>
          <w:tcPr>
            <w:tcW w:w="261" w:type="dxa"/>
          </w:tcPr>
          <w:p w14:paraId="7316ABA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47C4728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16.42</w:t>
            </w:r>
          </w:p>
        </w:tc>
        <w:tc>
          <w:tcPr>
            <w:tcW w:w="754" w:type="dxa"/>
          </w:tcPr>
          <w:p w14:paraId="566A498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7.99</w:t>
            </w:r>
          </w:p>
        </w:tc>
        <w:tc>
          <w:tcPr>
            <w:tcW w:w="689" w:type="dxa"/>
          </w:tcPr>
          <w:p w14:paraId="4693D1D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0.42</w:t>
            </w:r>
          </w:p>
        </w:tc>
        <w:tc>
          <w:tcPr>
            <w:tcW w:w="748" w:type="dxa"/>
          </w:tcPr>
          <w:p w14:paraId="2FE6842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0.17</w:t>
            </w:r>
          </w:p>
        </w:tc>
        <w:tc>
          <w:tcPr>
            <w:tcW w:w="741" w:type="dxa"/>
          </w:tcPr>
          <w:p w14:paraId="396935A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0.17</w:t>
            </w:r>
          </w:p>
        </w:tc>
      </w:tr>
      <w:tr w:rsidR="00901161" w14:paraId="6B8C6C11" w14:textId="77777777" w:rsidTr="00DA75EC">
        <w:tc>
          <w:tcPr>
            <w:tcW w:w="1555" w:type="dxa"/>
          </w:tcPr>
          <w:p w14:paraId="56534ED8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RF-PSO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</w:tcPr>
          <w:p w14:paraId="55049E5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13.29</w:t>
            </w:r>
          </w:p>
        </w:tc>
        <w:tc>
          <w:tcPr>
            <w:tcW w:w="709" w:type="dxa"/>
          </w:tcPr>
          <w:p w14:paraId="2D3B62B2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6.89</w:t>
            </w:r>
          </w:p>
        </w:tc>
        <w:tc>
          <w:tcPr>
            <w:tcW w:w="709" w:type="dxa"/>
          </w:tcPr>
          <w:p w14:paraId="5A46208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0.43</w:t>
            </w:r>
          </w:p>
        </w:tc>
        <w:tc>
          <w:tcPr>
            <w:tcW w:w="708" w:type="dxa"/>
          </w:tcPr>
          <w:p w14:paraId="4F59C68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0.19</w:t>
            </w:r>
          </w:p>
        </w:tc>
        <w:tc>
          <w:tcPr>
            <w:tcW w:w="851" w:type="dxa"/>
          </w:tcPr>
          <w:p w14:paraId="42224F2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0.19</w:t>
            </w:r>
          </w:p>
        </w:tc>
        <w:tc>
          <w:tcPr>
            <w:tcW w:w="261" w:type="dxa"/>
          </w:tcPr>
          <w:p w14:paraId="3943A61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7348BF0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9.71</w:t>
            </w:r>
          </w:p>
        </w:tc>
        <w:tc>
          <w:tcPr>
            <w:tcW w:w="754" w:type="dxa"/>
          </w:tcPr>
          <w:p w14:paraId="48D4C86E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5.77</w:t>
            </w:r>
          </w:p>
        </w:tc>
        <w:tc>
          <w:tcPr>
            <w:tcW w:w="689" w:type="dxa"/>
          </w:tcPr>
          <w:p w14:paraId="261A04F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748" w:type="dxa"/>
          </w:tcPr>
          <w:p w14:paraId="4F3E66B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0.26</w:t>
            </w:r>
          </w:p>
        </w:tc>
        <w:tc>
          <w:tcPr>
            <w:tcW w:w="741" w:type="dxa"/>
          </w:tcPr>
          <w:p w14:paraId="27F7E15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0.25</w:t>
            </w:r>
          </w:p>
        </w:tc>
      </w:tr>
      <w:tr w:rsidR="00901161" w14:paraId="707001CC" w14:textId="77777777" w:rsidTr="00DA75EC">
        <w:tc>
          <w:tcPr>
            <w:tcW w:w="1555" w:type="dxa"/>
          </w:tcPr>
          <w:p w14:paraId="051AC17D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RF-FDA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</w:tcPr>
          <w:p w14:paraId="6E7D8EE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12.20</w:t>
            </w:r>
          </w:p>
        </w:tc>
        <w:tc>
          <w:tcPr>
            <w:tcW w:w="709" w:type="dxa"/>
          </w:tcPr>
          <w:p w14:paraId="61DF4FF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6.48</w:t>
            </w:r>
          </w:p>
        </w:tc>
        <w:tc>
          <w:tcPr>
            <w:tcW w:w="709" w:type="dxa"/>
          </w:tcPr>
          <w:p w14:paraId="4F0B84E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0.45</w:t>
            </w:r>
          </w:p>
        </w:tc>
        <w:tc>
          <w:tcPr>
            <w:tcW w:w="708" w:type="dxa"/>
          </w:tcPr>
          <w:p w14:paraId="07F596E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0.27</w:t>
            </w:r>
          </w:p>
        </w:tc>
        <w:tc>
          <w:tcPr>
            <w:tcW w:w="851" w:type="dxa"/>
          </w:tcPr>
          <w:p w14:paraId="73AA528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0.21</w:t>
            </w:r>
          </w:p>
        </w:tc>
        <w:tc>
          <w:tcPr>
            <w:tcW w:w="261" w:type="dxa"/>
          </w:tcPr>
          <w:p w14:paraId="682E3ED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512CD65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14.87</w:t>
            </w:r>
          </w:p>
        </w:tc>
        <w:tc>
          <w:tcPr>
            <w:tcW w:w="754" w:type="dxa"/>
          </w:tcPr>
          <w:p w14:paraId="40273EC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7.63</w:t>
            </w:r>
          </w:p>
        </w:tc>
        <w:tc>
          <w:tcPr>
            <w:tcW w:w="689" w:type="dxa"/>
          </w:tcPr>
          <w:p w14:paraId="3C9FAE6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748" w:type="dxa"/>
          </w:tcPr>
          <w:p w14:paraId="54F2B76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0.16</w:t>
            </w:r>
          </w:p>
        </w:tc>
        <w:tc>
          <w:tcPr>
            <w:tcW w:w="741" w:type="dxa"/>
          </w:tcPr>
          <w:p w14:paraId="7E71D7C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0.15</w:t>
            </w:r>
          </w:p>
        </w:tc>
      </w:tr>
      <w:tr w:rsidR="00901161" w14:paraId="4A528F9D" w14:textId="77777777" w:rsidTr="00DA75EC">
        <w:tc>
          <w:tcPr>
            <w:tcW w:w="1555" w:type="dxa"/>
          </w:tcPr>
          <w:p w14:paraId="1401EFEA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RF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</w:tcPr>
          <w:p w14:paraId="295DA0C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7.70</w:t>
            </w:r>
          </w:p>
        </w:tc>
        <w:tc>
          <w:tcPr>
            <w:tcW w:w="709" w:type="dxa"/>
          </w:tcPr>
          <w:p w14:paraId="07EDB1B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4.47</w:t>
            </w:r>
          </w:p>
        </w:tc>
        <w:tc>
          <w:tcPr>
            <w:tcW w:w="709" w:type="dxa"/>
          </w:tcPr>
          <w:p w14:paraId="44C653A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0.70</w:t>
            </w:r>
          </w:p>
        </w:tc>
        <w:tc>
          <w:tcPr>
            <w:tcW w:w="708" w:type="dxa"/>
          </w:tcPr>
          <w:p w14:paraId="0784EA2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0.46</w:t>
            </w:r>
          </w:p>
        </w:tc>
        <w:tc>
          <w:tcPr>
            <w:tcW w:w="851" w:type="dxa"/>
          </w:tcPr>
          <w:p w14:paraId="111830B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0.48</w:t>
            </w:r>
          </w:p>
        </w:tc>
        <w:tc>
          <w:tcPr>
            <w:tcW w:w="261" w:type="dxa"/>
          </w:tcPr>
          <w:p w14:paraId="6810AB3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6284A68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7.39</w:t>
            </w:r>
          </w:p>
        </w:tc>
        <w:tc>
          <w:tcPr>
            <w:tcW w:w="754" w:type="dxa"/>
          </w:tcPr>
          <w:p w14:paraId="15F4A10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4.36</w:t>
            </w:r>
          </w:p>
        </w:tc>
        <w:tc>
          <w:tcPr>
            <w:tcW w:w="689" w:type="dxa"/>
          </w:tcPr>
          <w:p w14:paraId="64D2F856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0.70</w:t>
            </w:r>
          </w:p>
        </w:tc>
        <w:tc>
          <w:tcPr>
            <w:tcW w:w="748" w:type="dxa"/>
          </w:tcPr>
          <w:p w14:paraId="0C8DF72D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0.41</w:t>
            </w:r>
          </w:p>
        </w:tc>
        <w:tc>
          <w:tcPr>
            <w:tcW w:w="741" w:type="dxa"/>
          </w:tcPr>
          <w:p w14:paraId="3D503D7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0.48</w:t>
            </w:r>
          </w:p>
        </w:tc>
      </w:tr>
      <w:tr w:rsidR="00901161" w14:paraId="5EA47E34" w14:textId="77777777" w:rsidTr="00DA75EC">
        <w:tc>
          <w:tcPr>
            <w:tcW w:w="1555" w:type="dxa"/>
          </w:tcPr>
          <w:p w14:paraId="5C5C5945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RF-PSO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</w:tcPr>
          <w:p w14:paraId="5DD980B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2.65</w:t>
            </w:r>
          </w:p>
        </w:tc>
        <w:tc>
          <w:tcPr>
            <w:tcW w:w="709" w:type="dxa"/>
          </w:tcPr>
          <w:p w14:paraId="7C2C8FE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2.11</w:t>
            </w:r>
          </w:p>
        </w:tc>
        <w:tc>
          <w:tcPr>
            <w:tcW w:w="709" w:type="dxa"/>
          </w:tcPr>
          <w:p w14:paraId="54986D9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0.94</w:t>
            </w:r>
          </w:p>
        </w:tc>
        <w:tc>
          <w:tcPr>
            <w:tcW w:w="708" w:type="dxa"/>
          </w:tcPr>
          <w:p w14:paraId="76B07B2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0.87</w:t>
            </w:r>
          </w:p>
        </w:tc>
        <w:tc>
          <w:tcPr>
            <w:tcW w:w="851" w:type="dxa"/>
          </w:tcPr>
          <w:p w14:paraId="6B70ECA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0.88</w:t>
            </w:r>
          </w:p>
        </w:tc>
        <w:tc>
          <w:tcPr>
            <w:tcW w:w="261" w:type="dxa"/>
          </w:tcPr>
          <w:p w14:paraId="6633446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</w:tcPr>
          <w:p w14:paraId="57D3910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3.52</w:t>
            </w:r>
          </w:p>
        </w:tc>
        <w:tc>
          <w:tcPr>
            <w:tcW w:w="754" w:type="dxa"/>
          </w:tcPr>
          <w:p w14:paraId="6A70D96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2.45</w:t>
            </w:r>
          </w:p>
        </w:tc>
        <w:tc>
          <w:tcPr>
            <w:tcW w:w="689" w:type="dxa"/>
          </w:tcPr>
          <w:p w14:paraId="0650D59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0.89</w:t>
            </w:r>
          </w:p>
        </w:tc>
        <w:tc>
          <w:tcPr>
            <w:tcW w:w="748" w:type="dxa"/>
          </w:tcPr>
          <w:p w14:paraId="661E5918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0.86</w:t>
            </w:r>
          </w:p>
        </w:tc>
        <w:tc>
          <w:tcPr>
            <w:tcW w:w="741" w:type="dxa"/>
          </w:tcPr>
          <w:p w14:paraId="354CCEC0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0.79</w:t>
            </w:r>
          </w:p>
        </w:tc>
      </w:tr>
      <w:tr w:rsidR="00901161" w14:paraId="0CEF8C41" w14:textId="77777777" w:rsidTr="00DA75EC">
        <w:tc>
          <w:tcPr>
            <w:tcW w:w="1555" w:type="dxa"/>
            <w:tcBorders>
              <w:bottom w:val="single" w:sz="4" w:space="0" w:color="auto"/>
            </w:tcBorders>
          </w:tcPr>
          <w:p w14:paraId="678A84A7" w14:textId="77777777" w:rsidR="00901161" w:rsidRDefault="00901161" w:rsidP="00DA75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RF-FDA (M</w:t>
            </w:r>
            <w:r w:rsidRPr="00F427DF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0FECDC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2.45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FE86DF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88CF6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B89C40B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3285C1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0.90</w:t>
            </w:r>
          </w:p>
        </w:tc>
        <w:tc>
          <w:tcPr>
            <w:tcW w:w="261" w:type="dxa"/>
            <w:tcBorders>
              <w:bottom w:val="single" w:sz="4" w:space="0" w:color="auto"/>
            </w:tcBorders>
          </w:tcPr>
          <w:p w14:paraId="104219F4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14:paraId="52EA5B23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3.26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03B74215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2.44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286ED67A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0.92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3F26DEA9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0.88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14:paraId="5138D927" w14:textId="77777777" w:rsidR="00901161" w:rsidRDefault="00901161" w:rsidP="00DA75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0.84</w:t>
            </w:r>
          </w:p>
        </w:tc>
      </w:tr>
    </w:tbl>
    <w:p w14:paraId="52E4E642" w14:textId="77777777" w:rsidR="00901161" w:rsidRPr="00901161" w:rsidRDefault="00901161" w:rsidP="00901161">
      <w:pPr>
        <w:jc w:val="center"/>
        <w:rPr>
          <w:rFonts w:asciiTheme="majorBidi" w:hAnsiTheme="majorBidi" w:cstheme="majorBidi"/>
          <w:sz w:val="20"/>
          <w:szCs w:val="20"/>
        </w:rPr>
      </w:pPr>
    </w:p>
    <w:sectPr w:rsidR="00901161" w:rsidRPr="00901161" w:rsidSect="00745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27"/>
    <w:rsid w:val="00021EF3"/>
    <w:rsid w:val="00126E25"/>
    <w:rsid w:val="002B5EF6"/>
    <w:rsid w:val="003C7294"/>
    <w:rsid w:val="004A5D5F"/>
    <w:rsid w:val="0074563B"/>
    <w:rsid w:val="007727CD"/>
    <w:rsid w:val="00827F27"/>
    <w:rsid w:val="00901161"/>
    <w:rsid w:val="00926AB2"/>
    <w:rsid w:val="00B5652B"/>
    <w:rsid w:val="00B928A8"/>
    <w:rsid w:val="00C211B2"/>
    <w:rsid w:val="00D842E3"/>
    <w:rsid w:val="00EE089A"/>
    <w:rsid w:val="00F6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BAFE3"/>
  <w15:chartTrackingRefBased/>
  <w15:docId w15:val="{277D487E-817F-4EDD-A4DE-C07F3C24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F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F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F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F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F2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akbar Eatesam</dc:creator>
  <cp:keywords/>
  <dc:description/>
  <cp:lastModifiedBy>Ali akbar Eatesam</cp:lastModifiedBy>
  <cp:revision>2</cp:revision>
  <dcterms:created xsi:type="dcterms:W3CDTF">2025-09-13T10:03:00Z</dcterms:created>
  <dcterms:modified xsi:type="dcterms:W3CDTF">2025-09-13T10:11:00Z</dcterms:modified>
</cp:coreProperties>
</file>