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ABB1B" w14:textId="76B2AB76" w:rsidR="00417F30" w:rsidRPr="00417F30" w:rsidRDefault="00417F30" w:rsidP="008A2B9A">
      <w:pPr>
        <w:spacing w:line="360" w:lineRule="auto"/>
        <w:jc w:val="both"/>
        <w:rPr>
          <w:rFonts w:ascii="Times New Roman" w:hAnsi="Times New Roman" w:cs="Times New Roman"/>
          <w:b/>
          <w:bCs/>
        </w:rPr>
      </w:pPr>
      <w:r w:rsidRPr="00417F30">
        <w:rPr>
          <w:rFonts w:ascii="Times New Roman" w:hAnsi="Times New Roman" w:cs="Times New Roman"/>
          <w:b/>
          <w:bCs/>
        </w:rPr>
        <w:t>Summary of Trial Protocol (Based on WHO Recommended Format)</w:t>
      </w:r>
    </w:p>
    <w:p w14:paraId="62E8C12A" w14:textId="77777777" w:rsidR="00417F30" w:rsidRPr="00417F30" w:rsidRDefault="00417F30" w:rsidP="008A2B9A">
      <w:pPr>
        <w:spacing w:line="360" w:lineRule="auto"/>
        <w:jc w:val="both"/>
        <w:rPr>
          <w:rFonts w:ascii="Times New Roman" w:hAnsi="Times New Roman" w:cs="Times New Roman"/>
        </w:rPr>
      </w:pPr>
      <w:r w:rsidRPr="00417F30">
        <w:rPr>
          <w:rFonts w:ascii="Times New Roman" w:hAnsi="Times New Roman" w:cs="Times New Roman"/>
          <w:b/>
          <w:bCs/>
        </w:rPr>
        <w:t>Protocol Title:</w:t>
      </w:r>
      <w:r w:rsidRPr="00417F30">
        <w:rPr>
          <w:rFonts w:ascii="Times New Roman" w:hAnsi="Times New Roman" w:cs="Times New Roman"/>
        </w:rPr>
        <w:t> Protocol for a Cluster-Randomised Controlled Trial of the Climate Resilience through Empowerment and Support (CRES) Intervention to Build Mental Health Resilience in Rural Northwest Nigeria.</w:t>
      </w:r>
    </w:p>
    <w:p w14:paraId="1647579B" w14:textId="77777777" w:rsidR="00417F30" w:rsidRPr="00417F30" w:rsidRDefault="00417F30" w:rsidP="008A2B9A">
      <w:pPr>
        <w:spacing w:line="360" w:lineRule="auto"/>
        <w:jc w:val="both"/>
        <w:rPr>
          <w:rFonts w:ascii="Times New Roman" w:hAnsi="Times New Roman" w:cs="Times New Roman"/>
        </w:rPr>
      </w:pPr>
      <w:r w:rsidRPr="00417F30">
        <w:rPr>
          <w:rFonts w:ascii="Times New Roman" w:hAnsi="Times New Roman" w:cs="Times New Roman"/>
          <w:b/>
          <w:bCs/>
        </w:rPr>
        <w:t>Trial Registration:</w:t>
      </w:r>
      <w:r w:rsidRPr="00417F30">
        <w:rPr>
          <w:rFonts w:ascii="Times New Roman" w:hAnsi="Times New Roman" w:cs="Times New Roman"/>
        </w:rPr>
        <w:t> PACTR202401234567891</w:t>
      </w:r>
    </w:p>
    <w:p w14:paraId="49F885A3" w14:textId="77777777" w:rsidR="00417F30" w:rsidRPr="00417F30" w:rsidRDefault="00417F30" w:rsidP="008A2B9A">
      <w:pPr>
        <w:spacing w:line="360" w:lineRule="auto"/>
        <w:jc w:val="both"/>
        <w:rPr>
          <w:rFonts w:ascii="Times New Roman" w:hAnsi="Times New Roman" w:cs="Times New Roman"/>
        </w:rPr>
      </w:pPr>
      <w:r w:rsidRPr="00417F30">
        <w:rPr>
          <w:rFonts w:ascii="Times New Roman" w:hAnsi="Times New Roman" w:cs="Times New Roman"/>
          <w:b/>
          <w:bCs/>
        </w:rPr>
        <w:t>1. Administrative Details</w:t>
      </w:r>
    </w:p>
    <w:p w14:paraId="5E2B9E1F" w14:textId="77777777" w:rsidR="00417F30" w:rsidRPr="00417F30" w:rsidRDefault="00417F30" w:rsidP="008A2B9A">
      <w:pPr>
        <w:numPr>
          <w:ilvl w:val="0"/>
          <w:numId w:val="1"/>
        </w:numPr>
        <w:spacing w:line="360" w:lineRule="auto"/>
        <w:jc w:val="both"/>
        <w:rPr>
          <w:rFonts w:ascii="Times New Roman" w:hAnsi="Times New Roman" w:cs="Times New Roman"/>
        </w:rPr>
      </w:pPr>
      <w:r w:rsidRPr="00417F30">
        <w:rPr>
          <w:rFonts w:ascii="Times New Roman" w:hAnsi="Times New Roman" w:cs="Times New Roman"/>
          <w:b/>
          <w:bCs/>
        </w:rPr>
        <w:t>Protocol Version:</w:t>
      </w:r>
      <w:r w:rsidRPr="00417F30">
        <w:rPr>
          <w:rFonts w:ascii="Times New Roman" w:hAnsi="Times New Roman" w:cs="Times New Roman"/>
        </w:rPr>
        <w:t> 2.0 | </w:t>
      </w:r>
      <w:r w:rsidRPr="00417F30">
        <w:rPr>
          <w:rFonts w:ascii="Times New Roman" w:hAnsi="Times New Roman" w:cs="Times New Roman"/>
          <w:b/>
          <w:bCs/>
        </w:rPr>
        <w:t>Date:</w:t>
      </w:r>
      <w:r w:rsidRPr="00417F30">
        <w:rPr>
          <w:rFonts w:ascii="Times New Roman" w:hAnsi="Times New Roman" w:cs="Times New Roman"/>
        </w:rPr>
        <w:t> 15-Jan-2023</w:t>
      </w:r>
    </w:p>
    <w:p w14:paraId="4A5DF848" w14:textId="6470743E" w:rsidR="00417F30" w:rsidRPr="00417F30" w:rsidRDefault="00417F30" w:rsidP="008A2B9A">
      <w:pPr>
        <w:numPr>
          <w:ilvl w:val="0"/>
          <w:numId w:val="1"/>
        </w:numPr>
        <w:spacing w:line="360" w:lineRule="auto"/>
        <w:jc w:val="both"/>
        <w:rPr>
          <w:rFonts w:ascii="Times New Roman" w:hAnsi="Times New Roman" w:cs="Times New Roman"/>
        </w:rPr>
      </w:pPr>
      <w:r w:rsidRPr="00417F30">
        <w:rPr>
          <w:rFonts w:ascii="Times New Roman" w:hAnsi="Times New Roman" w:cs="Times New Roman"/>
          <w:b/>
          <w:bCs/>
        </w:rPr>
        <w:t>Sponsor:</w:t>
      </w:r>
      <w:r w:rsidRPr="00417F30">
        <w:rPr>
          <w:rFonts w:ascii="Times New Roman" w:hAnsi="Times New Roman" w:cs="Times New Roman"/>
        </w:rPr>
        <w:t> </w:t>
      </w:r>
      <w:r w:rsidR="00314EC6">
        <w:rPr>
          <w:rFonts w:ascii="Times New Roman" w:hAnsi="Times New Roman" w:cs="Times New Roman"/>
        </w:rPr>
        <w:t>Self-sponsored</w:t>
      </w:r>
    </w:p>
    <w:p w14:paraId="120AC703" w14:textId="59B11F44" w:rsidR="00417F30" w:rsidRPr="00417F30" w:rsidRDefault="00417F30" w:rsidP="008A2B9A">
      <w:pPr>
        <w:numPr>
          <w:ilvl w:val="0"/>
          <w:numId w:val="1"/>
        </w:numPr>
        <w:spacing w:line="360" w:lineRule="auto"/>
        <w:jc w:val="both"/>
        <w:rPr>
          <w:rFonts w:ascii="Times New Roman" w:hAnsi="Times New Roman" w:cs="Times New Roman"/>
        </w:rPr>
      </w:pPr>
      <w:r w:rsidRPr="00417F30">
        <w:rPr>
          <w:rFonts w:ascii="Times New Roman" w:hAnsi="Times New Roman" w:cs="Times New Roman"/>
          <w:b/>
          <w:bCs/>
        </w:rPr>
        <w:t>Principal Investigator:</w:t>
      </w:r>
      <w:r w:rsidRPr="00417F30">
        <w:rPr>
          <w:rFonts w:ascii="Times New Roman" w:hAnsi="Times New Roman" w:cs="Times New Roman"/>
        </w:rPr>
        <w:t> </w:t>
      </w:r>
      <w:r w:rsidR="00314EC6">
        <w:rPr>
          <w:rFonts w:ascii="Times New Roman" w:hAnsi="Times New Roman" w:cs="Times New Roman"/>
        </w:rPr>
        <w:t>Dr. Abdullahi Abdulwahab Yakubu, Department of Psychiatry, Ahmadu Bello University, Zaria, Nigeria</w:t>
      </w:r>
    </w:p>
    <w:p w14:paraId="4281844C" w14:textId="60EF04E9" w:rsidR="00417F30" w:rsidRPr="00417F30" w:rsidRDefault="00417F30" w:rsidP="008A2B9A">
      <w:pPr>
        <w:numPr>
          <w:ilvl w:val="0"/>
          <w:numId w:val="1"/>
        </w:numPr>
        <w:spacing w:line="360" w:lineRule="auto"/>
        <w:jc w:val="both"/>
        <w:rPr>
          <w:rFonts w:ascii="Times New Roman" w:hAnsi="Times New Roman" w:cs="Times New Roman"/>
        </w:rPr>
      </w:pPr>
      <w:r w:rsidRPr="00417F30">
        <w:rPr>
          <w:rFonts w:ascii="Times New Roman" w:hAnsi="Times New Roman" w:cs="Times New Roman"/>
          <w:b/>
          <w:bCs/>
        </w:rPr>
        <w:t>Source of Funding:</w:t>
      </w:r>
      <w:r w:rsidRPr="00417F30">
        <w:rPr>
          <w:rFonts w:ascii="Times New Roman" w:hAnsi="Times New Roman" w:cs="Times New Roman"/>
        </w:rPr>
        <w:t> </w:t>
      </w:r>
      <w:r w:rsidR="00314EC6">
        <w:rPr>
          <w:rFonts w:ascii="Times New Roman" w:hAnsi="Times New Roman" w:cs="Times New Roman"/>
        </w:rPr>
        <w:t>Author funded</w:t>
      </w:r>
    </w:p>
    <w:p w14:paraId="7DBD3903" w14:textId="77777777" w:rsidR="00417F30" w:rsidRPr="00417F30" w:rsidRDefault="00417F30" w:rsidP="008A2B9A">
      <w:pPr>
        <w:spacing w:line="360" w:lineRule="auto"/>
        <w:jc w:val="both"/>
        <w:rPr>
          <w:rFonts w:ascii="Times New Roman" w:hAnsi="Times New Roman" w:cs="Times New Roman"/>
        </w:rPr>
      </w:pPr>
      <w:r w:rsidRPr="00417F30">
        <w:rPr>
          <w:rFonts w:ascii="Times New Roman" w:hAnsi="Times New Roman" w:cs="Times New Roman"/>
          <w:b/>
          <w:bCs/>
        </w:rPr>
        <w:t>2. Introduction, Background &amp; Rationale</w:t>
      </w:r>
    </w:p>
    <w:p w14:paraId="5F412D63" w14:textId="77777777" w:rsidR="00417F30" w:rsidRPr="00417F30" w:rsidRDefault="00417F30" w:rsidP="008A2B9A">
      <w:pPr>
        <w:numPr>
          <w:ilvl w:val="0"/>
          <w:numId w:val="2"/>
        </w:numPr>
        <w:spacing w:line="360" w:lineRule="auto"/>
        <w:jc w:val="both"/>
        <w:rPr>
          <w:rFonts w:ascii="Times New Roman" w:hAnsi="Times New Roman" w:cs="Times New Roman"/>
        </w:rPr>
      </w:pPr>
      <w:r w:rsidRPr="00417F30">
        <w:rPr>
          <w:rFonts w:ascii="Times New Roman" w:hAnsi="Times New Roman" w:cs="Times New Roman"/>
          <w:b/>
          <w:bCs/>
        </w:rPr>
        <w:t>Background:</w:t>
      </w:r>
      <w:r w:rsidRPr="00417F30">
        <w:rPr>
          <w:rFonts w:ascii="Times New Roman" w:hAnsi="Times New Roman" w:cs="Times New Roman"/>
        </w:rPr>
        <w:t> Detailed context on climate stress in Northwest Nigeria (desertification, drought, conflict over resources) and its documented impact on mental health (anxiety, depression, hopelessness). Cites literature on the mental health treatment gap in LMICs and the promise of task-shifting and culturally adapted interventions.</w:t>
      </w:r>
    </w:p>
    <w:p w14:paraId="62770E32" w14:textId="77777777" w:rsidR="00417F30" w:rsidRPr="00417F30" w:rsidRDefault="00417F30" w:rsidP="008A2B9A">
      <w:pPr>
        <w:numPr>
          <w:ilvl w:val="0"/>
          <w:numId w:val="2"/>
        </w:numPr>
        <w:spacing w:line="360" w:lineRule="auto"/>
        <w:jc w:val="both"/>
        <w:rPr>
          <w:rFonts w:ascii="Times New Roman" w:hAnsi="Times New Roman" w:cs="Times New Roman"/>
        </w:rPr>
      </w:pPr>
      <w:r w:rsidRPr="00417F30">
        <w:rPr>
          <w:rFonts w:ascii="Times New Roman" w:hAnsi="Times New Roman" w:cs="Times New Roman"/>
          <w:b/>
          <w:bCs/>
        </w:rPr>
        <w:t>Rationale:</w:t>
      </w:r>
      <w:r w:rsidRPr="00417F30">
        <w:rPr>
          <w:rFonts w:ascii="Times New Roman" w:hAnsi="Times New Roman" w:cs="Times New Roman"/>
        </w:rPr>
        <w:t> Justifies the need for a low-cost, scalable, evidence-based intervention specifically designed for this population and stressor. Outlines the development of the CRES model through community participatory methods.</w:t>
      </w:r>
    </w:p>
    <w:p w14:paraId="0C688F33" w14:textId="77777777" w:rsidR="00417F30" w:rsidRPr="00417F30" w:rsidRDefault="00417F30" w:rsidP="008A2B9A">
      <w:pPr>
        <w:numPr>
          <w:ilvl w:val="0"/>
          <w:numId w:val="2"/>
        </w:numPr>
        <w:spacing w:line="360" w:lineRule="auto"/>
        <w:jc w:val="both"/>
        <w:rPr>
          <w:rFonts w:ascii="Times New Roman" w:hAnsi="Times New Roman" w:cs="Times New Roman"/>
        </w:rPr>
      </w:pPr>
      <w:r w:rsidRPr="00417F30">
        <w:rPr>
          <w:rFonts w:ascii="Times New Roman" w:hAnsi="Times New Roman" w:cs="Times New Roman"/>
          <w:b/>
          <w:bCs/>
        </w:rPr>
        <w:t>Objectives:</w:t>
      </w:r>
    </w:p>
    <w:p w14:paraId="224A54BF" w14:textId="77777777" w:rsidR="00417F30" w:rsidRPr="00417F30" w:rsidRDefault="00417F30" w:rsidP="008A2B9A">
      <w:pPr>
        <w:numPr>
          <w:ilvl w:val="1"/>
          <w:numId w:val="2"/>
        </w:numPr>
        <w:spacing w:line="360" w:lineRule="auto"/>
        <w:jc w:val="both"/>
        <w:rPr>
          <w:rFonts w:ascii="Times New Roman" w:hAnsi="Times New Roman" w:cs="Times New Roman"/>
        </w:rPr>
      </w:pPr>
      <w:r w:rsidRPr="00417F30">
        <w:rPr>
          <w:rFonts w:ascii="Times New Roman" w:hAnsi="Times New Roman" w:cs="Times New Roman"/>
          <w:b/>
          <w:bCs/>
        </w:rPr>
        <w:t>Primary Objective:</w:t>
      </w:r>
      <w:r w:rsidRPr="00417F30">
        <w:rPr>
          <w:rFonts w:ascii="Times New Roman" w:hAnsi="Times New Roman" w:cs="Times New Roman"/>
        </w:rPr>
        <w:t> To evaluate the effectiveness of the CRES intervention, compared to a wait-list control, in improving mental health resilience (CD-RISC-10 score) among adults in climate-stressed communities.</w:t>
      </w:r>
    </w:p>
    <w:p w14:paraId="18A1E63A" w14:textId="77777777" w:rsidR="00417F30" w:rsidRPr="00417F30" w:rsidRDefault="00417F30" w:rsidP="008A2B9A">
      <w:pPr>
        <w:numPr>
          <w:ilvl w:val="1"/>
          <w:numId w:val="2"/>
        </w:numPr>
        <w:spacing w:line="360" w:lineRule="auto"/>
        <w:jc w:val="both"/>
        <w:rPr>
          <w:rFonts w:ascii="Times New Roman" w:hAnsi="Times New Roman" w:cs="Times New Roman"/>
        </w:rPr>
      </w:pPr>
      <w:r w:rsidRPr="00417F30">
        <w:rPr>
          <w:rFonts w:ascii="Times New Roman" w:hAnsi="Times New Roman" w:cs="Times New Roman"/>
          <w:b/>
          <w:bCs/>
        </w:rPr>
        <w:t>Secondary Objective:</w:t>
      </w:r>
      <w:r w:rsidRPr="00417F30">
        <w:rPr>
          <w:rFonts w:ascii="Times New Roman" w:hAnsi="Times New Roman" w:cs="Times New Roman"/>
        </w:rPr>
        <w:t> To evaluate the effectiveness of the CRES intervention on improving subjective psychological well-being (WHO-5 score).</w:t>
      </w:r>
    </w:p>
    <w:p w14:paraId="20078088" w14:textId="77777777" w:rsidR="00314EC6" w:rsidRDefault="00314EC6" w:rsidP="008A2B9A">
      <w:pPr>
        <w:spacing w:line="360" w:lineRule="auto"/>
        <w:jc w:val="both"/>
        <w:rPr>
          <w:rFonts w:ascii="Times New Roman" w:hAnsi="Times New Roman" w:cs="Times New Roman"/>
          <w:b/>
          <w:bCs/>
        </w:rPr>
      </w:pPr>
    </w:p>
    <w:p w14:paraId="1609F373" w14:textId="4C9C376F" w:rsidR="00417F30" w:rsidRPr="00417F30" w:rsidRDefault="00417F30" w:rsidP="008A2B9A">
      <w:pPr>
        <w:spacing w:line="360" w:lineRule="auto"/>
        <w:jc w:val="both"/>
        <w:rPr>
          <w:rFonts w:ascii="Times New Roman" w:hAnsi="Times New Roman" w:cs="Times New Roman"/>
        </w:rPr>
      </w:pPr>
      <w:r w:rsidRPr="00417F30">
        <w:rPr>
          <w:rFonts w:ascii="Times New Roman" w:hAnsi="Times New Roman" w:cs="Times New Roman"/>
          <w:b/>
          <w:bCs/>
        </w:rPr>
        <w:lastRenderedPageBreak/>
        <w:t>3. Study Design and Methods</w:t>
      </w:r>
    </w:p>
    <w:p w14:paraId="16CD34FB" w14:textId="77777777" w:rsidR="00417F30" w:rsidRPr="00417F30" w:rsidRDefault="00417F30" w:rsidP="008A2B9A">
      <w:pPr>
        <w:numPr>
          <w:ilvl w:val="0"/>
          <w:numId w:val="3"/>
        </w:numPr>
        <w:spacing w:line="360" w:lineRule="auto"/>
        <w:jc w:val="both"/>
        <w:rPr>
          <w:rFonts w:ascii="Times New Roman" w:hAnsi="Times New Roman" w:cs="Times New Roman"/>
        </w:rPr>
      </w:pPr>
      <w:r w:rsidRPr="00417F30">
        <w:rPr>
          <w:rFonts w:ascii="Times New Roman" w:hAnsi="Times New Roman" w:cs="Times New Roman"/>
          <w:b/>
          <w:bCs/>
        </w:rPr>
        <w:t>Trial Design:</w:t>
      </w:r>
      <w:r w:rsidRPr="00417F30">
        <w:rPr>
          <w:rFonts w:ascii="Times New Roman" w:hAnsi="Times New Roman" w:cs="Times New Roman"/>
        </w:rPr>
        <w:t> Two-arm, cluster-randomised, wait-list controlled trial with a 6-month follow-up.</w:t>
      </w:r>
    </w:p>
    <w:p w14:paraId="59764F7C" w14:textId="0118D47C" w:rsidR="00417F30" w:rsidRPr="00417F30" w:rsidRDefault="00417F30" w:rsidP="008A2B9A">
      <w:pPr>
        <w:numPr>
          <w:ilvl w:val="0"/>
          <w:numId w:val="3"/>
        </w:numPr>
        <w:spacing w:line="360" w:lineRule="auto"/>
        <w:jc w:val="both"/>
        <w:rPr>
          <w:rFonts w:ascii="Times New Roman" w:hAnsi="Times New Roman" w:cs="Times New Roman"/>
        </w:rPr>
      </w:pPr>
      <w:r w:rsidRPr="00417F30">
        <w:rPr>
          <w:rFonts w:ascii="Times New Roman" w:hAnsi="Times New Roman" w:cs="Times New Roman"/>
          <w:b/>
          <w:bCs/>
        </w:rPr>
        <w:t>Study Setting:</w:t>
      </w:r>
      <w:r w:rsidRPr="00417F30">
        <w:rPr>
          <w:rFonts w:ascii="Times New Roman" w:hAnsi="Times New Roman" w:cs="Times New Roman"/>
        </w:rPr>
        <w:t> 120 rural communities across K</w:t>
      </w:r>
      <w:r w:rsidR="00314EC6">
        <w:rPr>
          <w:rFonts w:ascii="Times New Roman" w:hAnsi="Times New Roman" w:cs="Times New Roman"/>
        </w:rPr>
        <w:t>ano</w:t>
      </w:r>
      <w:r w:rsidRPr="00417F30">
        <w:rPr>
          <w:rFonts w:ascii="Times New Roman" w:hAnsi="Times New Roman" w:cs="Times New Roman"/>
        </w:rPr>
        <w:t xml:space="preserve">, </w:t>
      </w:r>
      <w:r w:rsidR="00314EC6">
        <w:rPr>
          <w:rFonts w:ascii="Times New Roman" w:hAnsi="Times New Roman" w:cs="Times New Roman"/>
        </w:rPr>
        <w:t>Katsina</w:t>
      </w:r>
      <w:r w:rsidRPr="00417F30">
        <w:rPr>
          <w:rFonts w:ascii="Times New Roman" w:hAnsi="Times New Roman" w:cs="Times New Roman"/>
        </w:rPr>
        <w:t xml:space="preserve">, and </w:t>
      </w:r>
      <w:r w:rsidR="00314EC6">
        <w:rPr>
          <w:rFonts w:ascii="Times New Roman" w:hAnsi="Times New Roman" w:cs="Times New Roman"/>
        </w:rPr>
        <w:t>Jigawa</w:t>
      </w:r>
      <w:r w:rsidRPr="00417F30">
        <w:rPr>
          <w:rFonts w:ascii="Times New Roman" w:hAnsi="Times New Roman" w:cs="Times New Roman"/>
        </w:rPr>
        <w:t xml:space="preserve"> States, Nigeria.</w:t>
      </w:r>
    </w:p>
    <w:p w14:paraId="2AD41AC5" w14:textId="77777777" w:rsidR="00417F30" w:rsidRPr="00417F30" w:rsidRDefault="00417F30" w:rsidP="008A2B9A">
      <w:pPr>
        <w:numPr>
          <w:ilvl w:val="0"/>
          <w:numId w:val="3"/>
        </w:numPr>
        <w:spacing w:line="360" w:lineRule="auto"/>
        <w:jc w:val="both"/>
        <w:rPr>
          <w:rFonts w:ascii="Times New Roman" w:hAnsi="Times New Roman" w:cs="Times New Roman"/>
        </w:rPr>
      </w:pPr>
      <w:r w:rsidRPr="00417F30">
        <w:rPr>
          <w:rFonts w:ascii="Times New Roman" w:hAnsi="Times New Roman" w:cs="Times New Roman"/>
          <w:b/>
          <w:bCs/>
        </w:rPr>
        <w:t>Eligibility Criteria:</w:t>
      </w:r>
    </w:p>
    <w:p w14:paraId="2613BF6D" w14:textId="4D86C266" w:rsidR="00417F30" w:rsidRPr="00417F30" w:rsidRDefault="00417F30" w:rsidP="008A2B9A">
      <w:pPr>
        <w:numPr>
          <w:ilvl w:val="1"/>
          <w:numId w:val="3"/>
        </w:numPr>
        <w:spacing w:line="360" w:lineRule="auto"/>
        <w:jc w:val="both"/>
        <w:rPr>
          <w:rFonts w:ascii="Times New Roman" w:hAnsi="Times New Roman" w:cs="Times New Roman"/>
        </w:rPr>
      </w:pPr>
      <w:r w:rsidRPr="00417F30">
        <w:rPr>
          <w:rFonts w:ascii="Times New Roman" w:hAnsi="Times New Roman" w:cs="Times New Roman"/>
          <w:b/>
          <w:bCs/>
        </w:rPr>
        <w:t>Inclusion:</w:t>
      </w:r>
      <w:r w:rsidRPr="00417F30">
        <w:rPr>
          <w:rFonts w:ascii="Times New Roman" w:hAnsi="Times New Roman" w:cs="Times New Roman"/>
        </w:rPr>
        <w:t> Adult (</w:t>
      </w:r>
      <w:r w:rsidR="00BF0BA9">
        <w:rPr>
          <w:rFonts w:ascii="Times New Roman" w:hAnsi="Times New Roman" w:cs="Times New Roman"/>
        </w:rPr>
        <w:t>≥</w:t>
      </w:r>
      <w:r w:rsidRPr="00417F30">
        <w:rPr>
          <w:rFonts w:ascii="Times New Roman" w:hAnsi="Times New Roman" w:cs="Times New Roman"/>
        </w:rPr>
        <w:t>18 yrs), permanent resident, provide</w:t>
      </w:r>
      <w:r w:rsidR="00BF0BA9">
        <w:rPr>
          <w:rFonts w:ascii="Times New Roman" w:hAnsi="Times New Roman" w:cs="Times New Roman"/>
        </w:rPr>
        <w:t>d</w:t>
      </w:r>
      <w:r w:rsidRPr="00417F30">
        <w:rPr>
          <w:rFonts w:ascii="Times New Roman" w:hAnsi="Times New Roman" w:cs="Times New Roman"/>
        </w:rPr>
        <w:t xml:space="preserve"> informed consent.</w:t>
      </w:r>
    </w:p>
    <w:p w14:paraId="5EA3737D" w14:textId="77777777" w:rsidR="00417F30" w:rsidRPr="00417F30" w:rsidRDefault="00417F30" w:rsidP="008A2B9A">
      <w:pPr>
        <w:numPr>
          <w:ilvl w:val="1"/>
          <w:numId w:val="3"/>
        </w:numPr>
        <w:spacing w:line="360" w:lineRule="auto"/>
        <w:jc w:val="both"/>
        <w:rPr>
          <w:rFonts w:ascii="Times New Roman" w:hAnsi="Times New Roman" w:cs="Times New Roman"/>
        </w:rPr>
      </w:pPr>
      <w:r w:rsidRPr="00417F30">
        <w:rPr>
          <w:rFonts w:ascii="Times New Roman" w:hAnsi="Times New Roman" w:cs="Times New Roman"/>
          <w:b/>
          <w:bCs/>
        </w:rPr>
        <w:t>Exclusion:</w:t>
      </w:r>
      <w:r w:rsidRPr="00417F30">
        <w:rPr>
          <w:rFonts w:ascii="Times New Roman" w:hAnsi="Times New Roman" w:cs="Times New Roman"/>
        </w:rPr>
        <w:t> Severe cognitive impairment, acute medical/psychiatric crisis requiring immediate specialist intervention.</w:t>
      </w:r>
    </w:p>
    <w:p w14:paraId="3F9279C5" w14:textId="77777777" w:rsidR="00417F30" w:rsidRPr="00417F30" w:rsidRDefault="00417F30" w:rsidP="008A2B9A">
      <w:pPr>
        <w:numPr>
          <w:ilvl w:val="0"/>
          <w:numId w:val="3"/>
        </w:numPr>
        <w:spacing w:line="360" w:lineRule="auto"/>
        <w:jc w:val="both"/>
        <w:rPr>
          <w:rFonts w:ascii="Times New Roman" w:hAnsi="Times New Roman" w:cs="Times New Roman"/>
        </w:rPr>
      </w:pPr>
      <w:r w:rsidRPr="00417F30">
        <w:rPr>
          <w:rFonts w:ascii="Times New Roman" w:hAnsi="Times New Roman" w:cs="Times New Roman"/>
          <w:b/>
          <w:bCs/>
        </w:rPr>
        <w:t>Interventions:</w:t>
      </w:r>
    </w:p>
    <w:p w14:paraId="715661F7" w14:textId="77777777" w:rsidR="00417F30" w:rsidRPr="00417F30" w:rsidRDefault="00417F30" w:rsidP="008A2B9A">
      <w:pPr>
        <w:numPr>
          <w:ilvl w:val="1"/>
          <w:numId w:val="3"/>
        </w:numPr>
        <w:spacing w:line="360" w:lineRule="auto"/>
        <w:jc w:val="both"/>
        <w:rPr>
          <w:rFonts w:ascii="Times New Roman" w:hAnsi="Times New Roman" w:cs="Times New Roman"/>
        </w:rPr>
      </w:pPr>
      <w:r w:rsidRPr="00417F30">
        <w:rPr>
          <w:rFonts w:ascii="Times New Roman" w:hAnsi="Times New Roman" w:cs="Times New Roman"/>
          <w:b/>
          <w:bCs/>
        </w:rPr>
        <w:t>Experimental Group:</w:t>
      </w:r>
      <w:r w:rsidRPr="00417F30">
        <w:rPr>
          <w:rFonts w:ascii="Times New Roman" w:hAnsi="Times New Roman" w:cs="Times New Roman"/>
        </w:rPr>
        <w:t> 8-week CRES programme (detailed manual provided). Sessions cover psychoeducation (climate-mental health link), behavioural activation, structured peer-support, and culturally adapted stress management (e.g., integrated breathing and </w:t>
      </w:r>
      <w:r w:rsidRPr="00417F30">
        <w:rPr>
          <w:rFonts w:ascii="Times New Roman" w:hAnsi="Times New Roman" w:cs="Times New Roman"/>
          <w:i/>
          <w:iCs/>
        </w:rPr>
        <w:t>dhikr</w:t>
      </w:r>
      <w:r w:rsidRPr="00417F30">
        <w:rPr>
          <w:rFonts w:ascii="Times New Roman" w:hAnsi="Times New Roman" w:cs="Times New Roman"/>
        </w:rPr>
        <w:t>).</w:t>
      </w:r>
    </w:p>
    <w:p w14:paraId="19F9340C" w14:textId="77777777" w:rsidR="00417F30" w:rsidRPr="00417F30" w:rsidRDefault="00417F30" w:rsidP="008A2B9A">
      <w:pPr>
        <w:numPr>
          <w:ilvl w:val="1"/>
          <w:numId w:val="3"/>
        </w:numPr>
        <w:spacing w:line="360" w:lineRule="auto"/>
        <w:jc w:val="both"/>
        <w:rPr>
          <w:rFonts w:ascii="Times New Roman" w:hAnsi="Times New Roman" w:cs="Times New Roman"/>
        </w:rPr>
      </w:pPr>
      <w:r w:rsidRPr="00417F30">
        <w:rPr>
          <w:rFonts w:ascii="Times New Roman" w:hAnsi="Times New Roman" w:cs="Times New Roman"/>
          <w:b/>
          <w:bCs/>
        </w:rPr>
        <w:t>Control Group:</w:t>
      </w:r>
      <w:r w:rsidRPr="00417F30">
        <w:rPr>
          <w:rFonts w:ascii="Times New Roman" w:hAnsi="Times New Roman" w:cs="Times New Roman"/>
        </w:rPr>
        <w:t> Wait-list control. Offered the intervention after the 6-month follow-up assessment is complete.</w:t>
      </w:r>
    </w:p>
    <w:p w14:paraId="084E78D2" w14:textId="77777777" w:rsidR="00417F30" w:rsidRPr="00417F30" w:rsidRDefault="00417F30" w:rsidP="008A2B9A">
      <w:pPr>
        <w:numPr>
          <w:ilvl w:val="0"/>
          <w:numId w:val="3"/>
        </w:numPr>
        <w:spacing w:line="360" w:lineRule="auto"/>
        <w:jc w:val="both"/>
        <w:rPr>
          <w:rFonts w:ascii="Times New Roman" w:hAnsi="Times New Roman" w:cs="Times New Roman"/>
        </w:rPr>
      </w:pPr>
      <w:r w:rsidRPr="00417F30">
        <w:rPr>
          <w:rFonts w:ascii="Times New Roman" w:hAnsi="Times New Roman" w:cs="Times New Roman"/>
          <w:b/>
          <w:bCs/>
        </w:rPr>
        <w:t>Outcomes:</w:t>
      </w:r>
    </w:p>
    <w:p w14:paraId="457DB634" w14:textId="77777777" w:rsidR="00417F30" w:rsidRPr="00417F30" w:rsidRDefault="00417F30" w:rsidP="008A2B9A">
      <w:pPr>
        <w:numPr>
          <w:ilvl w:val="1"/>
          <w:numId w:val="3"/>
        </w:numPr>
        <w:spacing w:line="360" w:lineRule="auto"/>
        <w:jc w:val="both"/>
        <w:rPr>
          <w:rFonts w:ascii="Times New Roman" w:hAnsi="Times New Roman" w:cs="Times New Roman"/>
        </w:rPr>
      </w:pPr>
      <w:r w:rsidRPr="00417F30">
        <w:rPr>
          <w:rFonts w:ascii="Times New Roman" w:hAnsi="Times New Roman" w:cs="Times New Roman"/>
          <w:b/>
          <w:bCs/>
        </w:rPr>
        <w:t>Primary Outcome:</w:t>
      </w:r>
      <w:r w:rsidRPr="00417F30">
        <w:rPr>
          <w:rFonts w:ascii="Times New Roman" w:hAnsi="Times New Roman" w:cs="Times New Roman"/>
        </w:rPr>
        <w:t> Change in resilience score from baseline to post-intervention, measured by the Connor-Davidson Resilience Scale (CD-RISC-10).</w:t>
      </w:r>
    </w:p>
    <w:p w14:paraId="02C3BF49" w14:textId="77777777" w:rsidR="00417F30" w:rsidRPr="00417F30" w:rsidRDefault="00417F30" w:rsidP="008A2B9A">
      <w:pPr>
        <w:numPr>
          <w:ilvl w:val="1"/>
          <w:numId w:val="3"/>
        </w:numPr>
        <w:spacing w:line="360" w:lineRule="auto"/>
        <w:jc w:val="both"/>
        <w:rPr>
          <w:rFonts w:ascii="Times New Roman" w:hAnsi="Times New Roman" w:cs="Times New Roman"/>
        </w:rPr>
      </w:pPr>
      <w:r w:rsidRPr="00417F30">
        <w:rPr>
          <w:rFonts w:ascii="Times New Roman" w:hAnsi="Times New Roman" w:cs="Times New Roman"/>
          <w:b/>
          <w:bCs/>
        </w:rPr>
        <w:t>Secondary Outcome:</w:t>
      </w:r>
      <w:r w:rsidRPr="00417F30">
        <w:rPr>
          <w:rFonts w:ascii="Times New Roman" w:hAnsi="Times New Roman" w:cs="Times New Roman"/>
        </w:rPr>
        <w:t> Change in well-being score from baseline to post-intervention, measured by the WHO-5 Well-being Index.</w:t>
      </w:r>
    </w:p>
    <w:p w14:paraId="2A8E178E" w14:textId="77777777" w:rsidR="00417F30" w:rsidRPr="00417F30" w:rsidRDefault="00417F30" w:rsidP="008A2B9A">
      <w:pPr>
        <w:numPr>
          <w:ilvl w:val="0"/>
          <w:numId w:val="3"/>
        </w:numPr>
        <w:spacing w:line="360" w:lineRule="auto"/>
        <w:jc w:val="both"/>
        <w:rPr>
          <w:rFonts w:ascii="Times New Roman" w:hAnsi="Times New Roman" w:cs="Times New Roman"/>
        </w:rPr>
      </w:pPr>
      <w:r w:rsidRPr="00417F30">
        <w:rPr>
          <w:rFonts w:ascii="Times New Roman" w:hAnsi="Times New Roman" w:cs="Times New Roman"/>
          <w:b/>
          <w:bCs/>
        </w:rPr>
        <w:t>Sample Size:</w:t>
      </w:r>
      <w:r w:rsidRPr="00417F30">
        <w:rPr>
          <w:rFonts w:ascii="Times New Roman" w:hAnsi="Times New Roman" w:cs="Times New Roman"/>
        </w:rPr>
        <w:t> 20,000 participants (10,000 per arm), calculated to detect a small effect (d=0.2) with 90% power, α=0.05, accounting for clustering (ICC=0.05, design effect=2.5) and 20% attrition.</w:t>
      </w:r>
    </w:p>
    <w:p w14:paraId="282A79BB" w14:textId="6BE840F5" w:rsidR="00417F30" w:rsidRPr="00417F30" w:rsidRDefault="00417F30" w:rsidP="008A2B9A">
      <w:pPr>
        <w:numPr>
          <w:ilvl w:val="0"/>
          <w:numId w:val="3"/>
        </w:numPr>
        <w:spacing w:line="360" w:lineRule="auto"/>
        <w:jc w:val="both"/>
        <w:rPr>
          <w:rFonts w:ascii="Times New Roman" w:hAnsi="Times New Roman" w:cs="Times New Roman"/>
        </w:rPr>
      </w:pPr>
      <w:r w:rsidRPr="00417F30">
        <w:rPr>
          <w:rFonts w:ascii="Times New Roman" w:hAnsi="Times New Roman" w:cs="Times New Roman"/>
          <w:b/>
          <w:bCs/>
        </w:rPr>
        <w:t>Randomisation:</w:t>
      </w:r>
      <w:r w:rsidRPr="00417F30">
        <w:rPr>
          <w:rFonts w:ascii="Times New Roman" w:hAnsi="Times New Roman" w:cs="Times New Roman"/>
        </w:rPr>
        <w:t> Unit of randomisation: the community (cluster). An independent statistician use</w:t>
      </w:r>
      <w:r w:rsidR="00BF0BA9">
        <w:rPr>
          <w:rFonts w:ascii="Times New Roman" w:hAnsi="Times New Roman" w:cs="Times New Roman"/>
        </w:rPr>
        <w:t>d</w:t>
      </w:r>
      <w:r w:rsidRPr="00417F30">
        <w:rPr>
          <w:rFonts w:ascii="Times New Roman" w:hAnsi="Times New Roman" w:cs="Times New Roman"/>
        </w:rPr>
        <w:t xml:space="preserve"> a computer-generated random number sequence to randomly assign 60 matched community-pairs to either immediate intervention or wait-list control.</w:t>
      </w:r>
    </w:p>
    <w:p w14:paraId="008CCEEF" w14:textId="71FC6BB9" w:rsidR="00417F30" w:rsidRPr="00417F30" w:rsidRDefault="00417F30" w:rsidP="008A2B9A">
      <w:pPr>
        <w:numPr>
          <w:ilvl w:val="0"/>
          <w:numId w:val="3"/>
        </w:numPr>
        <w:spacing w:line="360" w:lineRule="auto"/>
        <w:jc w:val="both"/>
        <w:rPr>
          <w:rFonts w:ascii="Times New Roman" w:hAnsi="Times New Roman" w:cs="Times New Roman"/>
        </w:rPr>
      </w:pPr>
      <w:r w:rsidRPr="00417F30">
        <w:rPr>
          <w:rFonts w:ascii="Times New Roman" w:hAnsi="Times New Roman" w:cs="Times New Roman"/>
          <w:b/>
          <w:bCs/>
        </w:rPr>
        <w:lastRenderedPageBreak/>
        <w:t>Blinding:</w:t>
      </w:r>
      <w:r w:rsidRPr="00417F30">
        <w:rPr>
          <w:rFonts w:ascii="Times New Roman" w:hAnsi="Times New Roman" w:cs="Times New Roman"/>
        </w:rPr>
        <w:t> Outcome assessors and data analysts w</w:t>
      </w:r>
      <w:r w:rsidR="00BF0BA9">
        <w:rPr>
          <w:rFonts w:ascii="Times New Roman" w:hAnsi="Times New Roman" w:cs="Times New Roman"/>
        </w:rPr>
        <w:t>ere</w:t>
      </w:r>
      <w:r w:rsidRPr="00417F30">
        <w:rPr>
          <w:rFonts w:ascii="Times New Roman" w:hAnsi="Times New Roman" w:cs="Times New Roman"/>
        </w:rPr>
        <w:t xml:space="preserve"> blinded to group allocation.</w:t>
      </w:r>
    </w:p>
    <w:p w14:paraId="34EB4BB1" w14:textId="77777777" w:rsidR="00417F30" w:rsidRPr="00417F30" w:rsidRDefault="00417F30" w:rsidP="008A2B9A">
      <w:pPr>
        <w:numPr>
          <w:ilvl w:val="0"/>
          <w:numId w:val="3"/>
        </w:numPr>
        <w:spacing w:line="360" w:lineRule="auto"/>
        <w:jc w:val="both"/>
        <w:rPr>
          <w:rFonts w:ascii="Times New Roman" w:hAnsi="Times New Roman" w:cs="Times New Roman"/>
        </w:rPr>
      </w:pPr>
      <w:r w:rsidRPr="00417F30">
        <w:rPr>
          <w:rFonts w:ascii="Times New Roman" w:hAnsi="Times New Roman" w:cs="Times New Roman"/>
          <w:b/>
          <w:bCs/>
        </w:rPr>
        <w:t>Data Collection &amp; Management:</w:t>
      </w:r>
      <w:r w:rsidRPr="00417F30">
        <w:rPr>
          <w:rFonts w:ascii="Times New Roman" w:hAnsi="Times New Roman" w:cs="Times New Roman"/>
        </w:rPr>
        <w:t> Paper-based questionnaires administered by trained, blinded assessors. Data will be double-entered into a secure, password-protected database with range and consistency checks.</w:t>
      </w:r>
    </w:p>
    <w:p w14:paraId="41C386DD" w14:textId="7EE865C5" w:rsidR="00417F30" w:rsidRPr="00417F30" w:rsidRDefault="00417F30" w:rsidP="008A2B9A">
      <w:pPr>
        <w:numPr>
          <w:ilvl w:val="0"/>
          <w:numId w:val="3"/>
        </w:numPr>
        <w:spacing w:line="360" w:lineRule="auto"/>
        <w:jc w:val="both"/>
        <w:rPr>
          <w:rFonts w:ascii="Times New Roman" w:hAnsi="Times New Roman" w:cs="Times New Roman"/>
        </w:rPr>
      </w:pPr>
      <w:r w:rsidRPr="00417F30">
        <w:rPr>
          <w:rFonts w:ascii="Times New Roman" w:hAnsi="Times New Roman" w:cs="Times New Roman"/>
          <w:b/>
          <w:bCs/>
        </w:rPr>
        <w:t>Statistical Analysis:</w:t>
      </w:r>
      <w:r w:rsidRPr="00417F30">
        <w:rPr>
          <w:rFonts w:ascii="Times New Roman" w:hAnsi="Times New Roman" w:cs="Times New Roman"/>
        </w:rPr>
        <w:t> Primary analysis use</w:t>
      </w:r>
      <w:r w:rsidR="00BF0BA9">
        <w:rPr>
          <w:rFonts w:ascii="Times New Roman" w:hAnsi="Times New Roman" w:cs="Times New Roman"/>
        </w:rPr>
        <w:t>d</w:t>
      </w:r>
      <w:r w:rsidRPr="00417F30">
        <w:rPr>
          <w:rFonts w:ascii="Times New Roman" w:hAnsi="Times New Roman" w:cs="Times New Roman"/>
        </w:rPr>
        <w:t xml:space="preserve"> a linear mixed-effects model to account for clustering, with time, group, and their interaction as fixed effects, and community and participant ID as random effects. Intention-to-treat analysis.</w:t>
      </w:r>
    </w:p>
    <w:p w14:paraId="0519AF28" w14:textId="77777777" w:rsidR="00417F30" w:rsidRPr="00417F30" w:rsidRDefault="00417F30" w:rsidP="008A2B9A">
      <w:pPr>
        <w:spacing w:line="360" w:lineRule="auto"/>
        <w:jc w:val="both"/>
        <w:rPr>
          <w:rFonts w:ascii="Times New Roman" w:hAnsi="Times New Roman" w:cs="Times New Roman"/>
        </w:rPr>
      </w:pPr>
      <w:r w:rsidRPr="00417F30">
        <w:rPr>
          <w:rFonts w:ascii="Times New Roman" w:hAnsi="Times New Roman" w:cs="Times New Roman"/>
          <w:b/>
          <w:bCs/>
        </w:rPr>
        <w:t>4. Ethical Considerations</w:t>
      </w:r>
    </w:p>
    <w:p w14:paraId="45614BAD" w14:textId="06270168" w:rsidR="00417F30" w:rsidRPr="00417F30" w:rsidRDefault="00417F30" w:rsidP="008A2B9A">
      <w:pPr>
        <w:numPr>
          <w:ilvl w:val="0"/>
          <w:numId w:val="4"/>
        </w:numPr>
        <w:spacing w:line="360" w:lineRule="auto"/>
        <w:jc w:val="both"/>
        <w:rPr>
          <w:rFonts w:ascii="Times New Roman" w:hAnsi="Times New Roman" w:cs="Times New Roman"/>
        </w:rPr>
      </w:pPr>
      <w:r w:rsidRPr="00417F30">
        <w:rPr>
          <w:rFonts w:ascii="Times New Roman" w:hAnsi="Times New Roman" w:cs="Times New Roman"/>
          <w:b/>
          <w:bCs/>
        </w:rPr>
        <w:t>Ethics Approval:</w:t>
      </w:r>
      <w:r w:rsidRPr="00417F30">
        <w:rPr>
          <w:rFonts w:ascii="Times New Roman" w:hAnsi="Times New Roman" w:cs="Times New Roman"/>
        </w:rPr>
        <w:t xml:space="preserve"> Obtained from </w:t>
      </w:r>
      <w:r w:rsidR="00BF0BA9" w:rsidRPr="0037244F">
        <w:rPr>
          <w:rFonts w:ascii="Times New Roman" w:hAnsi="Times New Roman"/>
          <w:color w:val="000000" w:themeColor="text1"/>
        </w:rPr>
        <w:t>the Health Research Ethic Committee of Ahmadu Bello University Teaching Hospital, Zaria</w:t>
      </w:r>
      <w:r w:rsidR="00BF0BA9">
        <w:rPr>
          <w:rFonts w:ascii="Times New Roman" w:hAnsi="Times New Roman"/>
          <w:color w:val="000000" w:themeColor="text1"/>
        </w:rPr>
        <w:t>, Nigeria</w:t>
      </w:r>
      <w:r w:rsidR="00BF0BA9">
        <w:rPr>
          <w:rFonts w:ascii="Times New Roman" w:hAnsi="Times New Roman"/>
          <w:color w:val="000000" w:themeColor="text1"/>
        </w:rPr>
        <w:t xml:space="preserve"> with approval number; </w:t>
      </w:r>
      <w:r w:rsidR="00BF0BA9" w:rsidRPr="00BF0BA9">
        <w:rPr>
          <w:rFonts w:ascii="Times New Roman" w:hAnsi="Times New Roman"/>
          <w:color w:val="000000" w:themeColor="text1"/>
        </w:rPr>
        <w:t>ABUTH/HREC/C37/2024</w:t>
      </w:r>
    </w:p>
    <w:p w14:paraId="40A103E4" w14:textId="41233757" w:rsidR="00417F30" w:rsidRPr="00417F30" w:rsidRDefault="00417F30" w:rsidP="008A2B9A">
      <w:pPr>
        <w:numPr>
          <w:ilvl w:val="0"/>
          <w:numId w:val="4"/>
        </w:numPr>
        <w:spacing w:line="360" w:lineRule="auto"/>
        <w:jc w:val="both"/>
        <w:rPr>
          <w:rFonts w:ascii="Times New Roman" w:hAnsi="Times New Roman" w:cs="Times New Roman"/>
        </w:rPr>
      </w:pPr>
      <w:r w:rsidRPr="00417F30">
        <w:rPr>
          <w:rFonts w:ascii="Times New Roman" w:hAnsi="Times New Roman" w:cs="Times New Roman"/>
          <w:b/>
          <w:bCs/>
        </w:rPr>
        <w:t>Informed Consent:</w:t>
      </w:r>
      <w:r w:rsidRPr="00417F30">
        <w:rPr>
          <w:rFonts w:ascii="Times New Roman" w:hAnsi="Times New Roman" w:cs="Times New Roman"/>
        </w:rPr>
        <w:t> Written informed consent w</w:t>
      </w:r>
      <w:r w:rsidR="00BF0BA9">
        <w:rPr>
          <w:rFonts w:ascii="Times New Roman" w:hAnsi="Times New Roman" w:cs="Times New Roman"/>
        </w:rPr>
        <w:t>as</w:t>
      </w:r>
      <w:r w:rsidRPr="00417F30">
        <w:rPr>
          <w:rFonts w:ascii="Times New Roman" w:hAnsi="Times New Roman" w:cs="Times New Roman"/>
        </w:rPr>
        <w:t xml:space="preserve"> obtained from all participants. Illiterate participants ha</w:t>
      </w:r>
      <w:r w:rsidR="00BF0BA9">
        <w:rPr>
          <w:rFonts w:ascii="Times New Roman" w:hAnsi="Times New Roman" w:cs="Times New Roman"/>
        </w:rPr>
        <w:t>d</w:t>
      </w:r>
      <w:r w:rsidRPr="00417F30">
        <w:rPr>
          <w:rFonts w:ascii="Times New Roman" w:hAnsi="Times New Roman" w:cs="Times New Roman"/>
        </w:rPr>
        <w:t xml:space="preserve"> the form read and explained in the local language (Hausa) and provide</w:t>
      </w:r>
      <w:r w:rsidR="00BF0BA9">
        <w:rPr>
          <w:rFonts w:ascii="Times New Roman" w:hAnsi="Times New Roman" w:cs="Times New Roman"/>
        </w:rPr>
        <w:t>d</w:t>
      </w:r>
      <w:r w:rsidRPr="00417F30">
        <w:rPr>
          <w:rFonts w:ascii="Times New Roman" w:hAnsi="Times New Roman" w:cs="Times New Roman"/>
        </w:rPr>
        <w:t xml:space="preserve"> a thumbprint witnessed by an independent community member.</w:t>
      </w:r>
    </w:p>
    <w:p w14:paraId="7C1F05B6" w14:textId="370453B8" w:rsidR="00417F30" w:rsidRPr="00417F30" w:rsidRDefault="00417F30" w:rsidP="008A2B9A">
      <w:pPr>
        <w:numPr>
          <w:ilvl w:val="0"/>
          <w:numId w:val="4"/>
        </w:numPr>
        <w:spacing w:line="360" w:lineRule="auto"/>
        <w:jc w:val="both"/>
        <w:rPr>
          <w:rFonts w:ascii="Times New Roman" w:hAnsi="Times New Roman" w:cs="Times New Roman"/>
        </w:rPr>
      </w:pPr>
      <w:r w:rsidRPr="00417F30">
        <w:rPr>
          <w:rFonts w:ascii="Times New Roman" w:hAnsi="Times New Roman" w:cs="Times New Roman"/>
          <w:b/>
          <w:bCs/>
        </w:rPr>
        <w:t>Confidentiality:</w:t>
      </w:r>
      <w:r w:rsidRPr="00417F30">
        <w:rPr>
          <w:rFonts w:ascii="Times New Roman" w:hAnsi="Times New Roman" w:cs="Times New Roman"/>
        </w:rPr>
        <w:t> All data w</w:t>
      </w:r>
      <w:r w:rsidR="00BF0BA9">
        <w:rPr>
          <w:rFonts w:ascii="Times New Roman" w:hAnsi="Times New Roman" w:cs="Times New Roman"/>
        </w:rPr>
        <w:t>ere</w:t>
      </w:r>
      <w:r w:rsidRPr="00417F30">
        <w:rPr>
          <w:rFonts w:ascii="Times New Roman" w:hAnsi="Times New Roman" w:cs="Times New Roman"/>
        </w:rPr>
        <w:t xml:space="preserve"> anonymised. Identifying information w</w:t>
      </w:r>
      <w:r w:rsidR="00BF0BA9">
        <w:rPr>
          <w:rFonts w:ascii="Times New Roman" w:hAnsi="Times New Roman" w:cs="Times New Roman"/>
        </w:rPr>
        <w:t>as</w:t>
      </w:r>
      <w:r w:rsidRPr="00417F30">
        <w:rPr>
          <w:rFonts w:ascii="Times New Roman" w:hAnsi="Times New Roman" w:cs="Times New Roman"/>
        </w:rPr>
        <w:t xml:space="preserve"> stored separately from study data.</w:t>
      </w:r>
    </w:p>
    <w:p w14:paraId="4D2B06AF" w14:textId="02386A79" w:rsidR="00417F30" w:rsidRPr="00417F30" w:rsidRDefault="00417F30" w:rsidP="008A2B9A">
      <w:pPr>
        <w:numPr>
          <w:ilvl w:val="0"/>
          <w:numId w:val="4"/>
        </w:numPr>
        <w:spacing w:line="360" w:lineRule="auto"/>
        <w:jc w:val="both"/>
        <w:rPr>
          <w:rFonts w:ascii="Times New Roman" w:hAnsi="Times New Roman" w:cs="Times New Roman"/>
        </w:rPr>
      </w:pPr>
      <w:r w:rsidRPr="00417F30">
        <w:rPr>
          <w:rFonts w:ascii="Times New Roman" w:hAnsi="Times New Roman" w:cs="Times New Roman"/>
          <w:b/>
          <w:bCs/>
        </w:rPr>
        <w:t>Benefits and Risks:</w:t>
      </w:r>
      <w:r w:rsidRPr="00417F30">
        <w:rPr>
          <w:rFonts w:ascii="Times New Roman" w:hAnsi="Times New Roman" w:cs="Times New Roman"/>
        </w:rPr>
        <w:t xml:space="preserve"> Minimal risk. Benefits include access to support and new coping skills. A referral pathway to local primary healthcare centres </w:t>
      </w:r>
      <w:r w:rsidR="00BF0BA9">
        <w:rPr>
          <w:rFonts w:ascii="Times New Roman" w:hAnsi="Times New Roman" w:cs="Times New Roman"/>
        </w:rPr>
        <w:t>was</w:t>
      </w:r>
      <w:r w:rsidRPr="00417F30">
        <w:rPr>
          <w:rFonts w:ascii="Times New Roman" w:hAnsi="Times New Roman" w:cs="Times New Roman"/>
        </w:rPr>
        <w:t xml:space="preserve"> established for participants experiencing significant distress.</w:t>
      </w:r>
    </w:p>
    <w:p w14:paraId="06AC5340" w14:textId="77777777" w:rsidR="00417F30" w:rsidRPr="00417F30" w:rsidRDefault="00417F30" w:rsidP="008A2B9A">
      <w:pPr>
        <w:numPr>
          <w:ilvl w:val="0"/>
          <w:numId w:val="4"/>
        </w:numPr>
        <w:spacing w:line="360" w:lineRule="auto"/>
        <w:jc w:val="both"/>
        <w:rPr>
          <w:rFonts w:ascii="Times New Roman" w:hAnsi="Times New Roman" w:cs="Times New Roman"/>
        </w:rPr>
      </w:pPr>
      <w:r w:rsidRPr="00417F30">
        <w:rPr>
          <w:rFonts w:ascii="Times New Roman" w:hAnsi="Times New Roman" w:cs="Times New Roman"/>
          <w:b/>
          <w:bCs/>
        </w:rPr>
        <w:t>Dissemination Policy:</w:t>
      </w:r>
      <w:r w:rsidRPr="00417F30">
        <w:rPr>
          <w:rFonts w:ascii="Times New Roman" w:hAnsi="Times New Roman" w:cs="Times New Roman"/>
        </w:rPr>
        <w:t> Results will be disseminated through peer-reviewed publications, community feedback meetings, and presentations to relevant Nigerian government ministries.</w:t>
      </w:r>
    </w:p>
    <w:p w14:paraId="1C027267" w14:textId="77777777" w:rsidR="00417F30" w:rsidRPr="00417F30" w:rsidRDefault="00417F30" w:rsidP="008A2B9A">
      <w:pPr>
        <w:spacing w:line="360" w:lineRule="auto"/>
        <w:jc w:val="both"/>
        <w:rPr>
          <w:rFonts w:ascii="Times New Roman" w:hAnsi="Times New Roman" w:cs="Times New Roman"/>
        </w:rPr>
      </w:pPr>
      <w:r w:rsidRPr="00417F30">
        <w:rPr>
          <w:rFonts w:ascii="Times New Roman" w:hAnsi="Times New Roman" w:cs="Times New Roman"/>
          <w:b/>
          <w:bCs/>
        </w:rPr>
        <w:t>5. Administration, Monitoring, and Finance</w:t>
      </w:r>
    </w:p>
    <w:p w14:paraId="24EB9D15" w14:textId="2D324E33" w:rsidR="00417F30" w:rsidRPr="00417F30" w:rsidRDefault="00417F30" w:rsidP="008A2B9A">
      <w:pPr>
        <w:numPr>
          <w:ilvl w:val="0"/>
          <w:numId w:val="5"/>
        </w:numPr>
        <w:spacing w:line="360" w:lineRule="auto"/>
        <w:jc w:val="both"/>
        <w:rPr>
          <w:rFonts w:ascii="Times New Roman" w:hAnsi="Times New Roman" w:cs="Times New Roman"/>
        </w:rPr>
      </w:pPr>
      <w:r w:rsidRPr="00417F30">
        <w:rPr>
          <w:rFonts w:ascii="Times New Roman" w:hAnsi="Times New Roman" w:cs="Times New Roman"/>
          <w:b/>
          <w:bCs/>
        </w:rPr>
        <w:t>Trial Steering Committee:</w:t>
      </w:r>
      <w:r w:rsidRPr="00417F30">
        <w:rPr>
          <w:rFonts w:ascii="Times New Roman" w:hAnsi="Times New Roman" w:cs="Times New Roman"/>
        </w:rPr>
        <w:t> W</w:t>
      </w:r>
      <w:r w:rsidR="00BF0BA9">
        <w:rPr>
          <w:rFonts w:ascii="Times New Roman" w:hAnsi="Times New Roman" w:cs="Times New Roman"/>
        </w:rPr>
        <w:t>as</w:t>
      </w:r>
      <w:r w:rsidRPr="00417F30">
        <w:rPr>
          <w:rFonts w:ascii="Times New Roman" w:hAnsi="Times New Roman" w:cs="Times New Roman"/>
        </w:rPr>
        <w:t xml:space="preserve"> established to provide overall supervision.</w:t>
      </w:r>
    </w:p>
    <w:p w14:paraId="7DF5E2ED" w14:textId="35B5787C" w:rsidR="00417F30" w:rsidRPr="00417F30" w:rsidRDefault="00417F30" w:rsidP="008A2B9A">
      <w:pPr>
        <w:numPr>
          <w:ilvl w:val="0"/>
          <w:numId w:val="5"/>
        </w:numPr>
        <w:spacing w:line="360" w:lineRule="auto"/>
        <w:jc w:val="both"/>
        <w:rPr>
          <w:rFonts w:ascii="Times New Roman" w:hAnsi="Times New Roman" w:cs="Times New Roman"/>
        </w:rPr>
      </w:pPr>
      <w:r w:rsidRPr="00417F30">
        <w:rPr>
          <w:rFonts w:ascii="Times New Roman" w:hAnsi="Times New Roman" w:cs="Times New Roman"/>
          <w:b/>
          <w:bCs/>
        </w:rPr>
        <w:t>Data Monitoring Committee (DMC):</w:t>
      </w:r>
      <w:r w:rsidRPr="00417F30">
        <w:rPr>
          <w:rFonts w:ascii="Times New Roman" w:hAnsi="Times New Roman" w:cs="Times New Roman"/>
        </w:rPr>
        <w:t> An independent DMC w</w:t>
      </w:r>
      <w:r w:rsidR="00BF0BA9">
        <w:rPr>
          <w:rFonts w:ascii="Times New Roman" w:hAnsi="Times New Roman" w:cs="Times New Roman"/>
        </w:rPr>
        <w:t>as</w:t>
      </w:r>
      <w:r w:rsidRPr="00417F30">
        <w:rPr>
          <w:rFonts w:ascii="Times New Roman" w:hAnsi="Times New Roman" w:cs="Times New Roman"/>
        </w:rPr>
        <w:t xml:space="preserve"> established to review accumulating data for participant safety and trial integrity.</w:t>
      </w:r>
    </w:p>
    <w:p w14:paraId="5D0F960E" w14:textId="73464138" w:rsidR="00417F30" w:rsidRPr="00417F30" w:rsidRDefault="00417F30" w:rsidP="008A2B9A">
      <w:pPr>
        <w:numPr>
          <w:ilvl w:val="0"/>
          <w:numId w:val="5"/>
        </w:numPr>
        <w:spacing w:line="360" w:lineRule="auto"/>
        <w:jc w:val="both"/>
        <w:rPr>
          <w:rFonts w:ascii="Times New Roman" w:hAnsi="Times New Roman" w:cs="Times New Roman"/>
        </w:rPr>
      </w:pPr>
      <w:r w:rsidRPr="00417F30">
        <w:rPr>
          <w:rFonts w:ascii="Times New Roman" w:hAnsi="Times New Roman" w:cs="Times New Roman"/>
          <w:b/>
          <w:bCs/>
        </w:rPr>
        <w:lastRenderedPageBreak/>
        <w:t>Protocol Amendments:</w:t>
      </w:r>
      <w:r w:rsidRPr="00417F30">
        <w:rPr>
          <w:rFonts w:ascii="Times New Roman" w:hAnsi="Times New Roman" w:cs="Times New Roman"/>
        </w:rPr>
        <w:t> Any amendments w</w:t>
      </w:r>
      <w:r w:rsidR="00BF0BA9">
        <w:rPr>
          <w:rFonts w:ascii="Times New Roman" w:hAnsi="Times New Roman" w:cs="Times New Roman"/>
        </w:rPr>
        <w:t>as</w:t>
      </w:r>
      <w:r w:rsidRPr="00417F30">
        <w:rPr>
          <w:rFonts w:ascii="Times New Roman" w:hAnsi="Times New Roman" w:cs="Times New Roman"/>
        </w:rPr>
        <w:t xml:space="preserve"> submitted for approval to the Ethics Committee before implementation.</w:t>
      </w:r>
    </w:p>
    <w:p w14:paraId="530351B9" w14:textId="6109C3F2" w:rsidR="00075404" w:rsidRPr="008A2B9A" w:rsidRDefault="00075404" w:rsidP="008A2B9A">
      <w:pPr>
        <w:spacing w:line="360" w:lineRule="auto"/>
        <w:jc w:val="both"/>
        <w:rPr>
          <w:rFonts w:ascii="Times New Roman" w:hAnsi="Times New Roman" w:cs="Times New Roman"/>
        </w:rPr>
      </w:pPr>
    </w:p>
    <w:sectPr w:rsidR="00075404" w:rsidRPr="008A2B9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0AB47" w14:textId="77777777" w:rsidR="00D912B2" w:rsidRDefault="00D912B2" w:rsidP="00314EC6">
      <w:pPr>
        <w:spacing w:after="0" w:line="240" w:lineRule="auto"/>
      </w:pPr>
      <w:r>
        <w:separator/>
      </w:r>
    </w:p>
  </w:endnote>
  <w:endnote w:type="continuationSeparator" w:id="0">
    <w:p w14:paraId="73A0FA6F" w14:textId="77777777" w:rsidR="00D912B2" w:rsidRDefault="00D912B2" w:rsidP="00314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121306"/>
      <w:docPartObj>
        <w:docPartGallery w:val="Page Numbers (Bottom of Page)"/>
        <w:docPartUnique/>
      </w:docPartObj>
    </w:sdtPr>
    <w:sdtEndPr>
      <w:rPr>
        <w:noProof/>
      </w:rPr>
    </w:sdtEndPr>
    <w:sdtContent>
      <w:p w14:paraId="54846574" w14:textId="55C3309F" w:rsidR="00314EC6" w:rsidRDefault="00314E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344DB2" w14:textId="77777777" w:rsidR="00314EC6" w:rsidRDefault="00314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9C088" w14:textId="77777777" w:rsidR="00D912B2" w:rsidRDefault="00D912B2" w:rsidP="00314EC6">
      <w:pPr>
        <w:spacing w:after="0" w:line="240" w:lineRule="auto"/>
      </w:pPr>
      <w:r>
        <w:separator/>
      </w:r>
    </w:p>
  </w:footnote>
  <w:footnote w:type="continuationSeparator" w:id="0">
    <w:p w14:paraId="18B3134D" w14:textId="77777777" w:rsidR="00D912B2" w:rsidRDefault="00D912B2" w:rsidP="00314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86EF1"/>
    <w:multiLevelType w:val="multilevel"/>
    <w:tmpl w:val="AC189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61C23"/>
    <w:multiLevelType w:val="multilevel"/>
    <w:tmpl w:val="419A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37C54"/>
    <w:multiLevelType w:val="multilevel"/>
    <w:tmpl w:val="DCF89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FF7FF7"/>
    <w:multiLevelType w:val="multilevel"/>
    <w:tmpl w:val="035E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224C6"/>
    <w:multiLevelType w:val="multilevel"/>
    <w:tmpl w:val="03C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54351">
    <w:abstractNumId w:val="4"/>
  </w:num>
  <w:num w:numId="2" w16cid:durableId="1704866700">
    <w:abstractNumId w:val="2"/>
  </w:num>
  <w:num w:numId="3" w16cid:durableId="599141196">
    <w:abstractNumId w:val="0"/>
  </w:num>
  <w:num w:numId="4" w16cid:durableId="222911952">
    <w:abstractNumId w:val="1"/>
  </w:num>
  <w:num w:numId="5" w16cid:durableId="1684892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3B"/>
    <w:rsid w:val="00075404"/>
    <w:rsid w:val="001C330E"/>
    <w:rsid w:val="00314EC6"/>
    <w:rsid w:val="00417F30"/>
    <w:rsid w:val="0078337C"/>
    <w:rsid w:val="008A2B9A"/>
    <w:rsid w:val="009074F2"/>
    <w:rsid w:val="00BF0BA9"/>
    <w:rsid w:val="00C2653B"/>
    <w:rsid w:val="00D91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632D"/>
  <w15:chartTrackingRefBased/>
  <w15:docId w15:val="{9A83D05C-B867-4EAD-85A6-F9B710A2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5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65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65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65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65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65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5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5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5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5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65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65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65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65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6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53B"/>
    <w:rPr>
      <w:rFonts w:eastAsiaTheme="majorEastAsia" w:cstheme="majorBidi"/>
      <w:color w:val="272727" w:themeColor="text1" w:themeTint="D8"/>
    </w:rPr>
  </w:style>
  <w:style w:type="paragraph" w:styleId="Title">
    <w:name w:val="Title"/>
    <w:basedOn w:val="Normal"/>
    <w:next w:val="Normal"/>
    <w:link w:val="TitleChar"/>
    <w:uiPriority w:val="10"/>
    <w:qFormat/>
    <w:rsid w:val="00C26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5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53B"/>
    <w:pPr>
      <w:spacing w:before="160"/>
      <w:jc w:val="center"/>
    </w:pPr>
    <w:rPr>
      <w:i/>
      <w:iCs/>
      <w:color w:val="404040" w:themeColor="text1" w:themeTint="BF"/>
    </w:rPr>
  </w:style>
  <w:style w:type="character" w:customStyle="1" w:styleId="QuoteChar">
    <w:name w:val="Quote Char"/>
    <w:basedOn w:val="DefaultParagraphFont"/>
    <w:link w:val="Quote"/>
    <w:uiPriority w:val="29"/>
    <w:rsid w:val="00C2653B"/>
    <w:rPr>
      <w:i/>
      <w:iCs/>
      <w:color w:val="404040" w:themeColor="text1" w:themeTint="BF"/>
    </w:rPr>
  </w:style>
  <w:style w:type="paragraph" w:styleId="ListParagraph">
    <w:name w:val="List Paragraph"/>
    <w:basedOn w:val="Normal"/>
    <w:uiPriority w:val="34"/>
    <w:qFormat/>
    <w:rsid w:val="00C2653B"/>
    <w:pPr>
      <w:ind w:left="720"/>
      <w:contextualSpacing/>
    </w:pPr>
  </w:style>
  <w:style w:type="character" w:styleId="IntenseEmphasis">
    <w:name w:val="Intense Emphasis"/>
    <w:basedOn w:val="DefaultParagraphFont"/>
    <w:uiPriority w:val="21"/>
    <w:qFormat/>
    <w:rsid w:val="00C2653B"/>
    <w:rPr>
      <w:i/>
      <w:iCs/>
      <w:color w:val="2F5496" w:themeColor="accent1" w:themeShade="BF"/>
    </w:rPr>
  </w:style>
  <w:style w:type="paragraph" w:styleId="IntenseQuote">
    <w:name w:val="Intense Quote"/>
    <w:basedOn w:val="Normal"/>
    <w:next w:val="Normal"/>
    <w:link w:val="IntenseQuoteChar"/>
    <w:uiPriority w:val="30"/>
    <w:qFormat/>
    <w:rsid w:val="00C265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53B"/>
    <w:rPr>
      <w:i/>
      <w:iCs/>
      <w:color w:val="2F5496" w:themeColor="accent1" w:themeShade="BF"/>
    </w:rPr>
  </w:style>
  <w:style w:type="character" w:styleId="IntenseReference">
    <w:name w:val="Intense Reference"/>
    <w:basedOn w:val="DefaultParagraphFont"/>
    <w:uiPriority w:val="32"/>
    <w:qFormat/>
    <w:rsid w:val="00C2653B"/>
    <w:rPr>
      <w:b/>
      <w:bCs/>
      <w:smallCaps/>
      <w:color w:val="2F5496" w:themeColor="accent1" w:themeShade="BF"/>
      <w:spacing w:val="5"/>
    </w:rPr>
  </w:style>
  <w:style w:type="paragraph" w:styleId="Header">
    <w:name w:val="header"/>
    <w:basedOn w:val="Normal"/>
    <w:link w:val="HeaderChar"/>
    <w:uiPriority w:val="99"/>
    <w:unhideWhenUsed/>
    <w:rsid w:val="00314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EC6"/>
  </w:style>
  <w:style w:type="paragraph" w:styleId="Footer">
    <w:name w:val="footer"/>
    <w:basedOn w:val="Normal"/>
    <w:link w:val="FooterChar"/>
    <w:uiPriority w:val="99"/>
    <w:unhideWhenUsed/>
    <w:rsid w:val="00314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Abdulwahab Y Abdullahi</dc:creator>
  <cp:keywords/>
  <dc:description/>
  <cp:lastModifiedBy>Abdulwahab Y Abdullahi</cp:lastModifiedBy>
  <cp:revision>1</cp:revision>
  <dcterms:created xsi:type="dcterms:W3CDTF">2025-09-15T22:38:00Z</dcterms:created>
  <dcterms:modified xsi:type="dcterms:W3CDTF">2025-09-16T00:08:00Z</dcterms:modified>
</cp:coreProperties>
</file>