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E100C8" w14:textId="77777777" w:rsidR="00F504EB" w:rsidRPr="00C24493" w:rsidRDefault="00F504EB" w:rsidP="00F504EB">
      <w:pPr>
        <w:spacing w:line="360" w:lineRule="auto"/>
        <w:jc w:val="both"/>
        <w:rPr>
          <w:b/>
          <w:bCs/>
          <w:sz w:val="32"/>
          <w:szCs w:val="32"/>
          <w:lang w:val="en-GB"/>
        </w:rPr>
      </w:pPr>
      <w:r w:rsidRPr="5AFD09F8">
        <w:rPr>
          <w:b/>
          <w:bCs/>
          <w:sz w:val="32"/>
          <w:szCs w:val="32"/>
          <w:lang w:val="en-GB"/>
        </w:rPr>
        <w:t>Appendix</w:t>
      </w:r>
    </w:p>
    <w:p w14:paraId="72E7CB39" w14:textId="77777777" w:rsidR="00F504EB" w:rsidRPr="00C24493" w:rsidRDefault="00F504EB" w:rsidP="00F504EB">
      <w:pPr>
        <w:spacing w:line="360" w:lineRule="auto"/>
        <w:jc w:val="both"/>
      </w:pPr>
    </w:p>
    <w:p w14:paraId="416C505A" w14:textId="77777777" w:rsidR="00F504EB" w:rsidRPr="00C24493" w:rsidRDefault="00F504EB" w:rsidP="00F504EB">
      <w:pPr>
        <w:spacing w:line="360" w:lineRule="auto"/>
        <w:jc w:val="both"/>
      </w:pPr>
      <w:r w:rsidRPr="00C24493">
        <w:t>Appendix A - List of Keywords</w:t>
      </w:r>
    </w:p>
    <w:p w14:paraId="73537644" w14:textId="77777777" w:rsidR="00F504EB" w:rsidRPr="00C24493" w:rsidRDefault="00F504EB" w:rsidP="00F504EB">
      <w:pPr>
        <w:spacing w:line="360" w:lineRule="auto"/>
        <w:jc w:val="both"/>
      </w:pPr>
    </w:p>
    <w:p w14:paraId="63ED0C48" w14:textId="77777777" w:rsidR="00F504EB" w:rsidRPr="00C24493" w:rsidRDefault="00F504EB" w:rsidP="00F504EB">
      <w:pPr>
        <w:spacing w:line="360" w:lineRule="auto"/>
        <w:jc w:val="both"/>
        <w:rPr>
          <w:b/>
          <w:bCs/>
        </w:rPr>
      </w:pPr>
      <w:r w:rsidRPr="00C24493">
        <w:rPr>
          <w:b/>
          <w:bCs/>
        </w:rPr>
        <w:t>Table A</w:t>
      </w:r>
    </w:p>
    <w:p w14:paraId="17FD107B" w14:textId="77777777" w:rsidR="00F504EB" w:rsidRPr="00C24493" w:rsidRDefault="00F504EB" w:rsidP="00F504EB">
      <w:pPr>
        <w:spacing w:line="360" w:lineRule="auto"/>
        <w:jc w:val="both"/>
        <w:rPr>
          <w:i/>
          <w:iCs/>
        </w:rPr>
      </w:pPr>
      <w:r w:rsidRPr="00C24493">
        <w:rPr>
          <w:i/>
          <w:iCs/>
        </w:rPr>
        <w:t>Keyword List applied to search for historical analogies in the text</w:t>
      </w:r>
    </w:p>
    <w:p w14:paraId="626E0EDB" w14:textId="77777777" w:rsidR="00F504EB" w:rsidRPr="00C24493" w:rsidRDefault="00F504EB" w:rsidP="00F504EB">
      <w:pPr>
        <w:spacing w:line="360" w:lineRule="auto"/>
        <w:jc w:val="both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F504EB" w:rsidRPr="00C24493" w14:paraId="1A79FC10" w14:textId="77777777" w:rsidTr="008116AD">
        <w:tc>
          <w:tcPr>
            <w:tcW w:w="4508" w:type="dxa"/>
            <w:tcBorders>
              <w:top w:val="single" w:sz="4" w:space="0" w:color="auto"/>
              <w:bottom w:val="single" w:sz="4" w:space="0" w:color="auto"/>
            </w:tcBorders>
          </w:tcPr>
          <w:p w14:paraId="333CCF09" w14:textId="77777777" w:rsidR="00F504EB" w:rsidRPr="00C24493" w:rsidRDefault="00F504EB" w:rsidP="008116AD">
            <w:pPr>
              <w:spacing w:line="360" w:lineRule="auto"/>
              <w:jc w:val="both"/>
              <w:rPr>
                <w:b/>
                <w:bCs/>
              </w:rPr>
            </w:pPr>
            <w:r w:rsidRPr="00C24493">
              <w:rPr>
                <w:b/>
                <w:bCs/>
              </w:rPr>
              <w:t>German search term</w:t>
            </w:r>
          </w:p>
        </w:tc>
        <w:tc>
          <w:tcPr>
            <w:tcW w:w="4508" w:type="dxa"/>
            <w:tcBorders>
              <w:top w:val="single" w:sz="4" w:space="0" w:color="auto"/>
              <w:bottom w:val="single" w:sz="4" w:space="0" w:color="auto"/>
            </w:tcBorders>
          </w:tcPr>
          <w:p w14:paraId="3EDF6031" w14:textId="77777777" w:rsidR="00F504EB" w:rsidRPr="00C24493" w:rsidRDefault="00F504EB" w:rsidP="008116AD">
            <w:pPr>
              <w:spacing w:line="360" w:lineRule="auto"/>
              <w:jc w:val="both"/>
              <w:rPr>
                <w:b/>
                <w:bCs/>
                <w:lang w:val="en-GB"/>
              </w:rPr>
            </w:pPr>
            <w:r w:rsidRPr="00C24493">
              <w:rPr>
                <w:b/>
                <w:bCs/>
                <w:lang w:val="en-GB"/>
              </w:rPr>
              <w:t>English tranlsation/Explanation</w:t>
            </w:r>
          </w:p>
        </w:tc>
      </w:tr>
      <w:tr w:rsidR="00F504EB" w:rsidRPr="00C24493" w14:paraId="3CA97968" w14:textId="77777777" w:rsidTr="008116AD">
        <w:tc>
          <w:tcPr>
            <w:tcW w:w="4508" w:type="dxa"/>
            <w:tcBorders>
              <w:top w:val="single" w:sz="4" w:space="0" w:color="auto"/>
            </w:tcBorders>
          </w:tcPr>
          <w:p w14:paraId="54C7B77F" w14:textId="77777777" w:rsidR="00F504EB" w:rsidRPr="00C24493" w:rsidRDefault="00F504EB" w:rsidP="008116AD">
            <w:pPr>
              <w:spacing w:before="100" w:beforeAutospacing="1" w:after="100" w:afterAutospacing="1" w:line="360" w:lineRule="auto"/>
              <w:rPr>
                <w:color w:val="000000"/>
              </w:rPr>
            </w:pPr>
            <w:r w:rsidRPr="00C24493">
              <w:rPr>
                <w:rStyle w:val="Strong"/>
                <w:color w:val="000000"/>
              </w:rPr>
              <w:t>Pest</w:t>
            </w:r>
          </w:p>
        </w:tc>
        <w:tc>
          <w:tcPr>
            <w:tcW w:w="4508" w:type="dxa"/>
            <w:tcBorders>
              <w:top w:val="single" w:sz="4" w:space="0" w:color="auto"/>
            </w:tcBorders>
          </w:tcPr>
          <w:p w14:paraId="0CD75A22" w14:textId="77777777" w:rsidR="00F504EB" w:rsidRPr="00C24493" w:rsidRDefault="00F504EB" w:rsidP="008116AD">
            <w:pPr>
              <w:spacing w:line="360" w:lineRule="auto"/>
              <w:jc w:val="both"/>
            </w:pPr>
            <w:r w:rsidRPr="00C24493">
              <w:rPr>
                <w:color w:val="000000"/>
              </w:rPr>
              <w:t>Plague</w:t>
            </w:r>
          </w:p>
        </w:tc>
      </w:tr>
      <w:tr w:rsidR="00F504EB" w:rsidRPr="00C24493" w14:paraId="52EFD4C7" w14:textId="77777777" w:rsidTr="008116AD">
        <w:tc>
          <w:tcPr>
            <w:tcW w:w="4508" w:type="dxa"/>
          </w:tcPr>
          <w:p w14:paraId="4CA36751" w14:textId="77777777" w:rsidR="00F504EB" w:rsidRPr="00C24493" w:rsidRDefault="00F504EB" w:rsidP="008116AD">
            <w:pPr>
              <w:spacing w:before="100" w:beforeAutospacing="1" w:after="100" w:afterAutospacing="1" w:line="360" w:lineRule="auto"/>
              <w:rPr>
                <w:lang w:val="en-GB"/>
              </w:rPr>
            </w:pPr>
            <w:r w:rsidRPr="00195B23">
              <w:rPr>
                <w:rStyle w:val="Strong"/>
                <w:color w:val="000000" w:themeColor="text1"/>
                <w:lang w:val="en-GB"/>
              </w:rPr>
              <w:t>Spanische Grippe</w:t>
            </w:r>
          </w:p>
        </w:tc>
        <w:tc>
          <w:tcPr>
            <w:tcW w:w="4508" w:type="dxa"/>
          </w:tcPr>
          <w:p w14:paraId="33BF74C7" w14:textId="77777777" w:rsidR="00F504EB" w:rsidRPr="00C24493" w:rsidRDefault="00F504EB" w:rsidP="008116AD">
            <w:pPr>
              <w:spacing w:before="100" w:beforeAutospacing="1" w:after="100" w:afterAutospacing="1" w:line="360" w:lineRule="auto"/>
              <w:rPr>
                <w:color w:val="000000"/>
              </w:rPr>
            </w:pPr>
            <w:r w:rsidRPr="00C24493">
              <w:rPr>
                <w:color w:val="000000"/>
              </w:rPr>
              <w:t>Spanish Flu</w:t>
            </w:r>
          </w:p>
        </w:tc>
      </w:tr>
      <w:tr w:rsidR="00F504EB" w:rsidRPr="00C24493" w14:paraId="3FF848D6" w14:textId="77777777" w:rsidTr="008116AD">
        <w:tc>
          <w:tcPr>
            <w:tcW w:w="4508" w:type="dxa"/>
          </w:tcPr>
          <w:p w14:paraId="55C2B201" w14:textId="77777777" w:rsidR="00F504EB" w:rsidRPr="00C24493" w:rsidRDefault="00F504EB" w:rsidP="008116AD">
            <w:pPr>
              <w:spacing w:before="100" w:beforeAutospacing="1" w:after="100" w:afterAutospacing="1" w:line="360" w:lineRule="auto"/>
              <w:rPr>
                <w:color w:val="000000"/>
              </w:rPr>
            </w:pPr>
            <w:r w:rsidRPr="00C24493">
              <w:rPr>
                <w:rStyle w:val="Strong"/>
                <w:color w:val="000000"/>
              </w:rPr>
              <w:t>1918</w:t>
            </w:r>
          </w:p>
        </w:tc>
        <w:tc>
          <w:tcPr>
            <w:tcW w:w="4508" w:type="dxa"/>
          </w:tcPr>
          <w:p w14:paraId="2933B6CB" w14:textId="77777777" w:rsidR="00F504EB" w:rsidRPr="00C24493" w:rsidRDefault="00F504EB" w:rsidP="008116AD">
            <w:pPr>
              <w:spacing w:line="360" w:lineRule="auto"/>
              <w:jc w:val="both"/>
            </w:pPr>
            <w:r w:rsidRPr="00C24493">
              <w:rPr>
                <w:color w:val="000000"/>
              </w:rPr>
              <w:t>Year marking the end of WWI and start of the Weimar Republic</w:t>
            </w:r>
          </w:p>
        </w:tc>
      </w:tr>
      <w:tr w:rsidR="00F504EB" w:rsidRPr="00C24493" w14:paraId="270A8525" w14:textId="77777777" w:rsidTr="008116AD">
        <w:tc>
          <w:tcPr>
            <w:tcW w:w="4508" w:type="dxa"/>
          </w:tcPr>
          <w:p w14:paraId="330F1156" w14:textId="77777777" w:rsidR="00F504EB" w:rsidRPr="00C24493" w:rsidRDefault="00F504EB" w:rsidP="008116AD">
            <w:pPr>
              <w:spacing w:before="100" w:beforeAutospacing="1" w:after="100" w:afterAutospacing="1" w:line="360" w:lineRule="auto"/>
              <w:rPr>
                <w:color w:val="000000"/>
              </w:rPr>
            </w:pPr>
            <w:r w:rsidRPr="00C24493">
              <w:rPr>
                <w:rStyle w:val="Strong"/>
                <w:color w:val="000000"/>
              </w:rPr>
              <w:t>1919</w:t>
            </w:r>
          </w:p>
        </w:tc>
        <w:tc>
          <w:tcPr>
            <w:tcW w:w="4508" w:type="dxa"/>
          </w:tcPr>
          <w:p w14:paraId="6418D0AE" w14:textId="77777777" w:rsidR="00F504EB" w:rsidRPr="00C24493" w:rsidRDefault="00F504EB" w:rsidP="008116AD">
            <w:pPr>
              <w:spacing w:line="360" w:lineRule="auto"/>
              <w:jc w:val="both"/>
            </w:pPr>
            <w:r w:rsidRPr="00C24493">
              <w:rPr>
                <w:color w:val="000000"/>
              </w:rPr>
              <w:t>Treaty of Versailles and post-WWI conditions</w:t>
            </w:r>
          </w:p>
        </w:tc>
      </w:tr>
      <w:tr w:rsidR="00F504EB" w:rsidRPr="00C24493" w14:paraId="5CFCAAC0" w14:textId="77777777" w:rsidTr="008116AD">
        <w:tc>
          <w:tcPr>
            <w:tcW w:w="4508" w:type="dxa"/>
          </w:tcPr>
          <w:p w14:paraId="59A29F6D" w14:textId="77777777" w:rsidR="00F504EB" w:rsidRPr="00C24493" w:rsidRDefault="00F504EB" w:rsidP="008116AD">
            <w:pPr>
              <w:spacing w:before="100" w:beforeAutospacing="1" w:after="100" w:afterAutospacing="1" w:line="360" w:lineRule="auto"/>
            </w:pPr>
            <w:r w:rsidRPr="00C24493">
              <w:rPr>
                <w:rStyle w:val="Strong"/>
                <w:color w:val="000000"/>
              </w:rPr>
              <w:t>1933</w:t>
            </w:r>
          </w:p>
        </w:tc>
        <w:tc>
          <w:tcPr>
            <w:tcW w:w="4508" w:type="dxa"/>
          </w:tcPr>
          <w:p w14:paraId="4ECB0146" w14:textId="77777777" w:rsidR="00F504EB" w:rsidRPr="00C24493" w:rsidRDefault="00F504EB" w:rsidP="008116AD">
            <w:pPr>
              <w:spacing w:before="100" w:beforeAutospacing="1" w:after="100" w:afterAutospacing="1" w:line="360" w:lineRule="auto"/>
              <w:rPr>
                <w:color w:val="000000"/>
              </w:rPr>
            </w:pPr>
            <w:r w:rsidRPr="00C24493">
              <w:rPr>
                <w:color w:val="000000"/>
              </w:rPr>
              <w:t>Hitler's rise to power / start of Nazi dictatorship</w:t>
            </w:r>
          </w:p>
        </w:tc>
      </w:tr>
      <w:tr w:rsidR="00F504EB" w:rsidRPr="00C24493" w14:paraId="41F5DF32" w14:textId="77777777" w:rsidTr="008116AD">
        <w:tc>
          <w:tcPr>
            <w:tcW w:w="4508" w:type="dxa"/>
          </w:tcPr>
          <w:p w14:paraId="642F7D29" w14:textId="77777777" w:rsidR="00F504EB" w:rsidRPr="00C24493" w:rsidRDefault="00F504EB" w:rsidP="008116AD">
            <w:pPr>
              <w:spacing w:before="100" w:beforeAutospacing="1" w:after="100" w:afterAutospacing="1" w:line="360" w:lineRule="auto"/>
              <w:rPr>
                <w:color w:val="000000"/>
                <w:lang w:val="en-GB"/>
              </w:rPr>
            </w:pPr>
            <w:r w:rsidRPr="00C24493">
              <w:rPr>
                <w:rStyle w:val="Strong"/>
                <w:color w:val="000000" w:themeColor="text1"/>
                <w:lang w:val="en-GB"/>
              </w:rPr>
              <w:t>Weltkrieg</w:t>
            </w:r>
          </w:p>
        </w:tc>
        <w:tc>
          <w:tcPr>
            <w:tcW w:w="4508" w:type="dxa"/>
          </w:tcPr>
          <w:p w14:paraId="0CE17FF0" w14:textId="77777777" w:rsidR="00F504EB" w:rsidRPr="00C24493" w:rsidRDefault="00F504EB" w:rsidP="008116AD">
            <w:pPr>
              <w:spacing w:before="100" w:beforeAutospacing="1" w:after="100" w:afterAutospacing="1" w:line="360" w:lineRule="auto"/>
              <w:rPr>
                <w:color w:val="000000"/>
              </w:rPr>
            </w:pPr>
            <w:r w:rsidRPr="00C24493">
              <w:rPr>
                <w:color w:val="000000"/>
              </w:rPr>
              <w:t>World War</w:t>
            </w:r>
          </w:p>
        </w:tc>
      </w:tr>
      <w:tr w:rsidR="00F504EB" w:rsidRPr="00C24493" w14:paraId="27865F5F" w14:textId="77777777" w:rsidTr="008116AD">
        <w:tc>
          <w:tcPr>
            <w:tcW w:w="4508" w:type="dxa"/>
          </w:tcPr>
          <w:p w14:paraId="1080662C" w14:textId="77777777" w:rsidR="00F504EB" w:rsidRPr="00C24493" w:rsidRDefault="00F504EB" w:rsidP="008116AD">
            <w:pPr>
              <w:spacing w:before="100" w:beforeAutospacing="1" w:after="100" w:afterAutospacing="1" w:line="360" w:lineRule="auto"/>
              <w:rPr>
                <w:rStyle w:val="Strong"/>
                <w:b w:val="0"/>
                <w:bCs w:val="0"/>
                <w:color w:val="000000"/>
              </w:rPr>
            </w:pPr>
            <w:r w:rsidRPr="00C24493">
              <w:rPr>
                <w:rStyle w:val="Strong"/>
                <w:color w:val="000000"/>
              </w:rPr>
              <w:t>Krieg</w:t>
            </w:r>
          </w:p>
        </w:tc>
        <w:tc>
          <w:tcPr>
            <w:tcW w:w="4508" w:type="dxa"/>
          </w:tcPr>
          <w:p w14:paraId="28DC53C4" w14:textId="77777777" w:rsidR="00F504EB" w:rsidRPr="00C24493" w:rsidRDefault="00F504EB" w:rsidP="008116AD">
            <w:pPr>
              <w:spacing w:line="360" w:lineRule="auto"/>
              <w:jc w:val="both"/>
            </w:pPr>
            <w:r w:rsidRPr="00C24493">
              <w:t>War</w:t>
            </w:r>
          </w:p>
        </w:tc>
      </w:tr>
      <w:tr w:rsidR="00F504EB" w:rsidRPr="00C24493" w14:paraId="48E5925B" w14:textId="77777777" w:rsidTr="008116AD">
        <w:tc>
          <w:tcPr>
            <w:tcW w:w="4508" w:type="dxa"/>
          </w:tcPr>
          <w:p w14:paraId="690578D4" w14:textId="77777777" w:rsidR="00F504EB" w:rsidRPr="00C24493" w:rsidRDefault="00F504EB" w:rsidP="008116AD">
            <w:pPr>
              <w:spacing w:before="100" w:beforeAutospacing="1" w:after="100" w:afterAutospacing="1" w:line="360" w:lineRule="auto"/>
              <w:rPr>
                <w:color w:val="000000"/>
                <w:lang w:val="en-GB"/>
              </w:rPr>
            </w:pPr>
            <w:r w:rsidRPr="00C24493">
              <w:rPr>
                <w:rStyle w:val="Strong"/>
                <w:color w:val="000000" w:themeColor="text1"/>
                <w:lang w:val="en-GB"/>
              </w:rPr>
              <w:t>Nationalsozialismus</w:t>
            </w:r>
            <w:r w:rsidRPr="00C24493">
              <w:rPr>
                <w:rStyle w:val="apple-converted-space"/>
                <w:rFonts w:eastAsiaTheme="majorEastAsia"/>
                <w:color w:val="000000" w:themeColor="text1"/>
                <w:lang w:val="en-GB"/>
              </w:rPr>
              <w:t> </w:t>
            </w:r>
            <w:r w:rsidRPr="00C24493">
              <w:rPr>
                <w:color w:val="000000" w:themeColor="text1"/>
                <w:lang w:val="en-GB"/>
              </w:rPr>
              <w:t>– National Socialism</w:t>
            </w:r>
          </w:p>
          <w:p w14:paraId="11F95B7F" w14:textId="77777777" w:rsidR="00F504EB" w:rsidRPr="00C24493" w:rsidRDefault="00F504EB" w:rsidP="008116AD">
            <w:pPr>
              <w:spacing w:before="100" w:beforeAutospacing="1" w:after="100" w:afterAutospacing="1" w:line="360" w:lineRule="auto"/>
              <w:ind w:left="360"/>
              <w:rPr>
                <w:rStyle w:val="Strong"/>
                <w:b w:val="0"/>
                <w:bCs w:val="0"/>
                <w:color w:val="000000"/>
              </w:rPr>
            </w:pPr>
          </w:p>
        </w:tc>
        <w:tc>
          <w:tcPr>
            <w:tcW w:w="4508" w:type="dxa"/>
          </w:tcPr>
          <w:p w14:paraId="2637E1FE" w14:textId="77777777" w:rsidR="00F504EB" w:rsidRPr="00C24493" w:rsidRDefault="00F504EB" w:rsidP="008116AD">
            <w:pPr>
              <w:spacing w:line="360" w:lineRule="auto"/>
              <w:jc w:val="both"/>
            </w:pPr>
          </w:p>
        </w:tc>
      </w:tr>
      <w:tr w:rsidR="00F504EB" w:rsidRPr="00C24493" w14:paraId="348C5F00" w14:textId="77777777" w:rsidTr="008116AD">
        <w:tc>
          <w:tcPr>
            <w:tcW w:w="4508" w:type="dxa"/>
          </w:tcPr>
          <w:p w14:paraId="2A2C9908" w14:textId="77777777" w:rsidR="00F504EB" w:rsidRPr="00C24493" w:rsidRDefault="00F504EB" w:rsidP="008116AD">
            <w:pPr>
              <w:spacing w:before="100" w:beforeAutospacing="1" w:after="100" w:afterAutospacing="1" w:line="360" w:lineRule="auto"/>
              <w:rPr>
                <w:rStyle w:val="Strong"/>
                <w:b w:val="0"/>
                <w:bCs w:val="0"/>
                <w:color w:val="000000"/>
              </w:rPr>
            </w:pPr>
            <w:r w:rsidRPr="00C24493">
              <w:rPr>
                <w:rStyle w:val="Strong"/>
                <w:color w:val="000000"/>
              </w:rPr>
              <w:t>Nazi</w:t>
            </w:r>
          </w:p>
        </w:tc>
        <w:tc>
          <w:tcPr>
            <w:tcW w:w="4508" w:type="dxa"/>
          </w:tcPr>
          <w:p w14:paraId="0BF797EF" w14:textId="77777777" w:rsidR="00F504EB" w:rsidRPr="00C24493" w:rsidRDefault="00F504EB" w:rsidP="008116AD">
            <w:pPr>
              <w:spacing w:line="360" w:lineRule="auto"/>
              <w:jc w:val="both"/>
            </w:pPr>
            <w:r w:rsidRPr="00C24493">
              <w:rPr>
                <w:color w:val="000000"/>
              </w:rPr>
              <w:t>Nazi</w:t>
            </w:r>
          </w:p>
        </w:tc>
      </w:tr>
      <w:tr w:rsidR="00F504EB" w:rsidRPr="00C24493" w14:paraId="22A4FF4C" w14:textId="77777777" w:rsidTr="008116AD">
        <w:tc>
          <w:tcPr>
            <w:tcW w:w="4508" w:type="dxa"/>
          </w:tcPr>
          <w:p w14:paraId="08255F2A" w14:textId="77777777" w:rsidR="00F504EB" w:rsidRPr="00C24493" w:rsidRDefault="00F504EB" w:rsidP="008116AD">
            <w:pPr>
              <w:spacing w:before="100" w:beforeAutospacing="1" w:after="100" w:afterAutospacing="1" w:line="360" w:lineRule="auto"/>
              <w:rPr>
                <w:rStyle w:val="Strong"/>
                <w:b w:val="0"/>
                <w:bCs w:val="0"/>
                <w:color w:val="000000"/>
              </w:rPr>
            </w:pPr>
            <w:r w:rsidRPr="00C24493">
              <w:rPr>
                <w:rStyle w:val="Strong"/>
                <w:color w:val="000000"/>
              </w:rPr>
              <w:t>Hitler</w:t>
            </w:r>
          </w:p>
        </w:tc>
        <w:tc>
          <w:tcPr>
            <w:tcW w:w="4508" w:type="dxa"/>
          </w:tcPr>
          <w:p w14:paraId="1CC091C5" w14:textId="77777777" w:rsidR="00F504EB" w:rsidRPr="00C24493" w:rsidRDefault="00F504EB" w:rsidP="008116AD">
            <w:pPr>
              <w:spacing w:line="360" w:lineRule="auto"/>
              <w:jc w:val="both"/>
            </w:pPr>
            <w:r w:rsidRPr="00C24493">
              <w:t>Hitler</w:t>
            </w:r>
          </w:p>
        </w:tc>
      </w:tr>
      <w:tr w:rsidR="00F504EB" w:rsidRPr="00C24493" w14:paraId="4DA4E626" w14:textId="77777777" w:rsidTr="008116AD">
        <w:tc>
          <w:tcPr>
            <w:tcW w:w="4508" w:type="dxa"/>
          </w:tcPr>
          <w:p w14:paraId="2EE2BA16" w14:textId="77777777" w:rsidR="00F504EB" w:rsidRPr="00C24493" w:rsidRDefault="00F504EB" w:rsidP="008116AD">
            <w:pPr>
              <w:spacing w:before="100" w:beforeAutospacing="1" w:after="100" w:afterAutospacing="1" w:line="360" w:lineRule="auto"/>
              <w:rPr>
                <w:rStyle w:val="Strong"/>
                <w:b w:val="0"/>
                <w:bCs w:val="0"/>
                <w:color w:val="000000"/>
              </w:rPr>
            </w:pPr>
            <w:r w:rsidRPr="00C24493">
              <w:rPr>
                <w:rStyle w:val="Strong"/>
                <w:color w:val="000000"/>
              </w:rPr>
              <w:t>DDR</w:t>
            </w:r>
            <w:r w:rsidRPr="00C24493">
              <w:rPr>
                <w:rStyle w:val="apple-converted-space"/>
                <w:rFonts w:eastAsiaTheme="majorEastAsia"/>
                <w:color w:val="000000"/>
              </w:rPr>
              <w:t> </w:t>
            </w:r>
          </w:p>
        </w:tc>
        <w:tc>
          <w:tcPr>
            <w:tcW w:w="4508" w:type="dxa"/>
          </w:tcPr>
          <w:p w14:paraId="4B09AFAA" w14:textId="77777777" w:rsidR="00F504EB" w:rsidRPr="00C24493" w:rsidRDefault="00F504EB" w:rsidP="008116AD">
            <w:pPr>
              <w:spacing w:line="360" w:lineRule="auto"/>
              <w:jc w:val="both"/>
            </w:pPr>
            <w:r w:rsidRPr="00C24493">
              <w:rPr>
                <w:color w:val="000000"/>
              </w:rPr>
              <w:t>German Democratic Republic (East Germany)</w:t>
            </w:r>
          </w:p>
        </w:tc>
      </w:tr>
      <w:tr w:rsidR="00F504EB" w:rsidRPr="00C24493" w14:paraId="56DE635F" w14:textId="77777777" w:rsidTr="008116AD">
        <w:tc>
          <w:tcPr>
            <w:tcW w:w="4508" w:type="dxa"/>
          </w:tcPr>
          <w:p w14:paraId="4A1E0E08" w14:textId="77777777" w:rsidR="00F504EB" w:rsidRPr="00C24493" w:rsidRDefault="00F504EB" w:rsidP="008116AD">
            <w:pPr>
              <w:spacing w:before="100" w:beforeAutospacing="1" w:after="100" w:afterAutospacing="1" w:line="360" w:lineRule="auto"/>
              <w:rPr>
                <w:rStyle w:val="Strong"/>
                <w:b w:val="0"/>
                <w:color w:val="000000"/>
                <w:lang w:val="en-GB"/>
              </w:rPr>
            </w:pPr>
            <w:r w:rsidRPr="00C24493">
              <w:rPr>
                <w:rStyle w:val="Strong"/>
                <w:color w:val="000000" w:themeColor="text1"/>
                <w:lang w:val="en-GB"/>
              </w:rPr>
              <w:t>Flüchtling</w:t>
            </w:r>
            <w:r w:rsidRPr="00C24493">
              <w:rPr>
                <w:rStyle w:val="apple-converted-space"/>
                <w:rFonts w:eastAsiaTheme="majorEastAsia"/>
                <w:color w:val="000000" w:themeColor="text1"/>
                <w:lang w:val="en-GB"/>
              </w:rPr>
              <w:t> </w:t>
            </w:r>
          </w:p>
        </w:tc>
        <w:tc>
          <w:tcPr>
            <w:tcW w:w="4508" w:type="dxa"/>
          </w:tcPr>
          <w:p w14:paraId="7E0D14A8" w14:textId="77777777" w:rsidR="00F504EB" w:rsidRPr="00C24493" w:rsidRDefault="00F504EB" w:rsidP="008116AD">
            <w:pPr>
              <w:spacing w:line="360" w:lineRule="auto"/>
              <w:jc w:val="both"/>
            </w:pPr>
            <w:proofErr w:type="gramStart"/>
            <w:r w:rsidRPr="00C24493">
              <w:rPr>
                <w:color w:val="000000"/>
              </w:rPr>
              <w:t>Refugee</w:t>
            </w:r>
            <w:proofErr w:type="gramEnd"/>
            <w:r w:rsidRPr="00C24493">
              <w:rPr>
                <w:color w:val="000000"/>
              </w:rPr>
              <w:t xml:space="preserve"> (e.g., in reference to the 2015 refugee crisis)</w:t>
            </w:r>
          </w:p>
        </w:tc>
      </w:tr>
      <w:tr w:rsidR="00F504EB" w:rsidRPr="00C24493" w14:paraId="6FD7300A" w14:textId="77777777" w:rsidTr="008116AD">
        <w:tc>
          <w:tcPr>
            <w:tcW w:w="4508" w:type="dxa"/>
          </w:tcPr>
          <w:p w14:paraId="2C97148C" w14:textId="77777777" w:rsidR="00F504EB" w:rsidRPr="00C24493" w:rsidRDefault="00F504EB" w:rsidP="008116AD">
            <w:pPr>
              <w:spacing w:before="100" w:beforeAutospacing="1" w:after="100" w:afterAutospacing="1" w:line="360" w:lineRule="auto"/>
              <w:rPr>
                <w:rStyle w:val="Strong"/>
                <w:b w:val="0"/>
                <w:bCs w:val="0"/>
                <w:color w:val="000000"/>
              </w:rPr>
            </w:pPr>
            <w:r w:rsidRPr="00C24493">
              <w:rPr>
                <w:rStyle w:val="Strong"/>
              </w:rPr>
              <w:t>SARS</w:t>
            </w:r>
          </w:p>
        </w:tc>
        <w:tc>
          <w:tcPr>
            <w:tcW w:w="4508" w:type="dxa"/>
          </w:tcPr>
          <w:p w14:paraId="3AFBFAF4" w14:textId="77777777" w:rsidR="00F504EB" w:rsidRPr="00C24493" w:rsidRDefault="00F504EB" w:rsidP="008116AD">
            <w:pPr>
              <w:spacing w:line="360" w:lineRule="auto"/>
              <w:jc w:val="both"/>
              <w:rPr>
                <w:color w:val="000000"/>
              </w:rPr>
            </w:pPr>
            <w:r w:rsidRPr="00C24493">
              <w:t>Severe Acute Respiratory Syndrome (2002–2003)</w:t>
            </w:r>
          </w:p>
        </w:tc>
      </w:tr>
      <w:tr w:rsidR="00F504EB" w:rsidRPr="00C24493" w14:paraId="26868058" w14:textId="77777777" w:rsidTr="008116AD">
        <w:tc>
          <w:tcPr>
            <w:tcW w:w="4508" w:type="dxa"/>
          </w:tcPr>
          <w:p w14:paraId="2D5AE1D3" w14:textId="77777777" w:rsidR="00F504EB" w:rsidRPr="00C24493" w:rsidRDefault="00F504EB" w:rsidP="008116AD">
            <w:pPr>
              <w:spacing w:before="100" w:beforeAutospacing="1" w:after="100" w:afterAutospacing="1" w:line="360" w:lineRule="auto"/>
              <w:rPr>
                <w:rStyle w:val="Strong"/>
                <w:b w:val="0"/>
                <w:lang w:val="en-GB"/>
              </w:rPr>
            </w:pPr>
            <w:r w:rsidRPr="00195B23">
              <w:rPr>
                <w:rStyle w:val="Strong"/>
                <w:lang w:val="en-GB"/>
              </w:rPr>
              <w:t>Schweinegrippe</w:t>
            </w:r>
          </w:p>
        </w:tc>
        <w:tc>
          <w:tcPr>
            <w:tcW w:w="4508" w:type="dxa"/>
          </w:tcPr>
          <w:p w14:paraId="12962E9A" w14:textId="77777777" w:rsidR="00F504EB" w:rsidRPr="00C24493" w:rsidRDefault="00F504EB" w:rsidP="008116AD">
            <w:pPr>
              <w:spacing w:before="100" w:beforeAutospacing="1" w:after="100" w:afterAutospacing="1" w:line="360" w:lineRule="auto"/>
            </w:pPr>
            <w:r w:rsidRPr="00C24493">
              <w:t>Swine Flu (2009)</w:t>
            </w:r>
          </w:p>
        </w:tc>
      </w:tr>
      <w:tr w:rsidR="00F504EB" w:rsidRPr="00C24493" w14:paraId="196E469F" w14:textId="77777777" w:rsidTr="008116AD">
        <w:tc>
          <w:tcPr>
            <w:tcW w:w="4508" w:type="dxa"/>
          </w:tcPr>
          <w:p w14:paraId="10F684DE" w14:textId="77777777" w:rsidR="00F504EB" w:rsidRPr="00C24493" w:rsidRDefault="00F504EB" w:rsidP="008116AD">
            <w:pPr>
              <w:spacing w:before="100" w:beforeAutospacing="1" w:after="100" w:afterAutospacing="1" w:line="360" w:lineRule="auto"/>
              <w:rPr>
                <w:rStyle w:val="Strong"/>
                <w:b w:val="0"/>
                <w:lang w:val="en-GB"/>
              </w:rPr>
            </w:pPr>
            <w:r w:rsidRPr="00195B23">
              <w:rPr>
                <w:rStyle w:val="Strong"/>
                <w:lang w:val="en-GB"/>
              </w:rPr>
              <w:t>Vogelgrippe</w:t>
            </w:r>
          </w:p>
        </w:tc>
        <w:tc>
          <w:tcPr>
            <w:tcW w:w="4508" w:type="dxa"/>
          </w:tcPr>
          <w:p w14:paraId="5C53E468" w14:textId="77777777" w:rsidR="00F504EB" w:rsidRPr="00C24493" w:rsidRDefault="00F504EB" w:rsidP="008116AD">
            <w:pPr>
              <w:spacing w:before="100" w:beforeAutospacing="1" w:after="100" w:afterAutospacing="1" w:line="360" w:lineRule="auto"/>
            </w:pPr>
            <w:r w:rsidRPr="00C24493">
              <w:t>Avian Flu / Bird Flu</w:t>
            </w:r>
          </w:p>
        </w:tc>
      </w:tr>
      <w:tr w:rsidR="00F504EB" w:rsidRPr="00C24493" w14:paraId="2E224DD1" w14:textId="77777777" w:rsidTr="008116AD">
        <w:tc>
          <w:tcPr>
            <w:tcW w:w="4508" w:type="dxa"/>
          </w:tcPr>
          <w:p w14:paraId="3697F743" w14:textId="77777777" w:rsidR="00F504EB" w:rsidRPr="00C24493" w:rsidRDefault="00F504EB" w:rsidP="008116AD">
            <w:pPr>
              <w:spacing w:before="100" w:beforeAutospacing="1" w:after="100" w:afterAutospacing="1" w:line="360" w:lineRule="auto"/>
              <w:rPr>
                <w:rStyle w:val="Strong"/>
                <w:b w:val="0"/>
                <w:bCs w:val="0"/>
              </w:rPr>
            </w:pPr>
            <w:r w:rsidRPr="00C24493">
              <w:rPr>
                <w:rStyle w:val="Strong"/>
              </w:rPr>
              <w:t>Ebola</w:t>
            </w:r>
            <w:r w:rsidRPr="00C24493">
              <w:rPr>
                <w:rStyle w:val="apple-converted-space"/>
                <w:rFonts w:eastAsiaTheme="majorEastAsia"/>
              </w:rPr>
              <w:t> </w:t>
            </w:r>
          </w:p>
        </w:tc>
        <w:tc>
          <w:tcPr>
            <w:tcW w:w="4508" w:type="dxa"/>
          </w:tcPr>
          <w:p w14:paraId="7EF59356" w14:textId="77777777" w:rsidR="00F504EB" w:rsidRPr="00C24493" w:rsidRDefault="00F504EB" w:rsidP="008116AD">
            <w:pPr>
              <w:spacing w:before="100" w:beforeAutospacing="1" w:after="100" w:afterAutospacing="1" w:line="360" w:lineRule="auto"/>
            </w:pPr>
            <w:r w:rsidRPr="00C24493">
              <w:t>Ebola outbreaks</w:t>
            </w:r>
          </w:p>
        </w:tc>
      </w:tr>
      <w:tr w:rsidR="00F504EB" w:rsidRPr="00C24493" w14:paraId="4F61D91A" w14:textId="77777777" w:rsidTr="008116AD">
        <w:tc>
          <w:tcPr>
            <w:tcW w:w="4508" w:type="dxa"/>
          </w:tcPr>
          <w:p w14:paraId="75102343" w14:textId="77777777" w:rsidR="00F504EB" w:rsidRPr="00C24493" w:rsidRDefault="00F504EB" w:rsidP="008116AD">
            <w:pPr>
              <w:spacing w:before="100" w:beforeAutospacing="1" w:after="100" w:afterAutospacing="1" w:line="360" w:lineRule="auto"/>
              <w:rPr>
                <w:rStyle w:val="Strong"/>
                <w:b w:val="0"/>
                <w:lang w:val="en-GB"/>
              </w:rPr>
            </w:pPr>
            <w:r w:rsidRPr="00195B23">
              <w:rPr>
                <w:rStyle w:val="Strong"/>
                <w:lang w:val="en-GB"/>
              </w:rPr>
              <w:lastRenderedPageBreak/>
              <w:t>Contergan</w:t>
            </w:r>
            <w:r w:rsidRPr="00195B23">
              <w:rPr>
                <w:rStyle w:val="apple-converted-space"/>
                <w:rFonts w:eastAsiaTheme="majorEastAsia"/>
                <w:lang w:val="en-GB"/>
              </w:rPr>
              <w:t> </w:t>
            </w:r>
          </w:p>
        </w:tc>
        <w:tc>
          <w:tcPr>
            <w:tcW w:w="4508" w:type="dxa"/>
          </w:tcPr>
          <w:p w14:paraId="0725C777" w14:textId="77777777" w:rsidR="00F504EB" w:rsidRPr="00C24493" w:rsidRDefault="00F504EB" w:rsidP="008116AD">
            <w:pPr>
              <w:spacing w:line="360" w:lineRule="auto"/>
              <w:jc w:val="both"/>
              <w:rPr>
                <w:color w:val="000000"/>
              </w:rPr>
            </w:pPr>
            <w:r w:rsidRPr="00C24493">
              <w:t>Thalidomide scandal (late 1950s–early 1960s)</w:t>
            </w:r>
          </w:p>
        </w:tc>
      </w:tr>
      <w:tr w:rsidR="00F504EB" w:rsidRPr="00C24493" w14:paraId="382154CF" w14:textId="77777777" w:rsidTr="008116AD">
        <w:tc>
          <w:tcPr>
            <w:tcW w:w="4508" w:type="dxa"/>
          </w:tcPr>
          <w:p w14:paraId="77D28F1C" w14:textId="77777777" w:rsidR="00F504EB" w:rsidRPr="00C24493" w:rsidRDefault="00F504EB" w:rsidP="008116AD">
            <w:pPr>
              <w:spacing w:before="100" w:beforeAutospacing="1" w:after="100" w:afterAutospacing="1" w:line="360" w:lineRule="auto"/>
              <w:rPr>
                <w:rStyle w:val="Strong"/>
                <w:b w:val="0"/>
                <w:color w:val="000000"/>
                <w:lang w:val="en-GB"/>
              </w:rPr>
            </w:pPr>
            <w:r w:rsidRPr="00195B23">
              <w:rPr>
                <w:rStyle w:val="Strong"/>
                <w:lang w:val="en-GB"/>
              </w:rPr>
              <w:t>Skandal</w:t>
            </w:r>
            <w:r w:rsidRPr="00195B23">
              <w:rPr>
                <w:rStyle w:val="apple-converted-space"/>
                <w:rFonts w:eastAsiaTheme="majorEastAsia"/>
                <w:lang w:val="en-GB"/>
              </w:rPr>
              <w:t> </w:t>
            </w:r>
          </w:p>
        </w:tc>
        <w:tc>
          <w:tcPr>
            <w:tcW w:w="4508" w:type="dxa"/>
          </w:tcPr>
          <w:p w14:paraId="63C92F1D" w14:textId="77777777" w:rsidR="00F504EB" w:rsidRPr="00C24493" w:rsidRDefault="00F504EB" w:rsidP="008116AD">
            <w:pPr>
              <w:spacing w:line="360" w:lineRule="auto"/>
              <w:jc w:val="both"/>
              <w:rPr>
                <w:color w:val="000000"/>
              </w:rPr>
            </w:pPr>
            <w:r w:rsidRPr="00C24493">
              <w:t>Scandal</w:t>
            </w:r>
          </w:p>
        </w:tc>
      </w:tr>
      <w:tr w:rsidR="00F504EB" w:rsidRPr="00C24493" w14:paraId="428F2052" w14:textId="77777777" w:rsidTr="008116AD">
        <w:tc>
          <w:tcPr>
            <w:tcW w:w="4508" w:type="dxa"/>
          </w:tcPr>
          <w:p w14:paraId="71BF6AE7" w14:textId="77777777" w:rsidR="00F504EB" w:rsidRPr="00C24493" w:rsidRDefault="00F504EB" w:rsidP="008116AD">
            <w:pPr>
              <w:spacing w:before="100" w:beforeAutospacing="1" w:after="100" w:afterAutospacing="1" w:line="360" w:lineRule="auto"/>
              <w:rPr>
                <w:rStyle w:val="Strong"/>
                <w:b w:val="0"/>
                <w:color w:val="000000"/>
                <w:lang w:val="en-GB"/>
              </w:rPr>
            </w:pPr>
            <w:r w:rsidRPr="00C24493">
              <w:rPr>
                <w:rStyle w:val="Strong"/>
                <w:lang w:val="en-GB"/>
              </w:rPr>
              <w:t>Geschichte</w:t>
            </w:r>
          </w:p>
        </w:tc>
        <w:tc>
          <w:tcPr>
            <w:tcW w:w="4508" w:type="dxa"/>
          </w:tcPr>
          <w:p w14:paraId="57751AB9" w14:textId="77777777" w:rsidR="00F504EB" w:rsidRPr="00C24493" w:rsidRDefault="00F504EB" w:rsidP="008116AD">
            <w:pPr>
              <w:spacing w:line="360" w:lineRule="auto"/>
              <w:jc w:val="both"/>
              <w:rPr>
                <w:color w:val="000000"/>
              </w:rPr>
            </w:pPr>
            <w:r w:rsidRPr="00C24493">
              <w:t>History</w:t>
            </w:r>
          </w:p>
        </w:tc>
      </w:tr>
      <w:tr w:rsidR="00F504EB" w:rsidRPr="00C24493" w14:paraId="484FBEA4" w14:textId="77777777" w:rsidTr="008116AD">
        <w:tc>
          <w:tcPr>
            <w:tcW w:w="4508" w:type="dxa"/>
          </w:tcPr>
          <w:p w14:paraId="07D7BFF6" w14:textId="77777777" w:rsidR="00F504EB" w:rsidRPr="00C24493" w:rsidRDefault="00F504EB" w:rsidP="008116AD">
            <w:pPr>
              <w:spacing w:before="100" w:beforeAutospacing="1" w:after="100" w:afterAutospacing="1" w:line="360" w:lineRule="auto"/>
              <w:rPr>
                <w:rStyle w:val="Strong"/>
                <w:b w:val="0"/>
                <w:color w:val="000000"/>
                <w:lang w:val="en-GB"/>
              </w:rPr>
            </w:pPr>
            <w:r w:rsidRPr="00C24493">
              <w:rPr>
                <w:rStyle w:val="Strong"/>
                <w:lang w:val="en-GB"/>
              </w:rPr>
              <w:t>Damals</w:t>
            </w:r>
            <w:r w:rsidRPr="00C24493">
              <w:rPr>
                <w:rStyle w:val="apple-converted-space"/>
                <w:rFonts w:eastAsiaTheme="majorEastAsia"/>
                <w:lang w:val="en-GB"/>
              </w:rPr>
              <w:t> </w:t>
            </w:r>
          </w:p>
        </w:tc>
        <w:tc>
          <w:tcPr>
            <w:tcW w:w="4508" w:type="dxa"/>
          </w:tcPr>
          <w:p w14:paraId="7AEBEF7E" w14:textId="77777777" w:rsidR="00F504EB" w:rsidRPr="00C24493" w:rsidRDefault="00F504EB" w:rsidP="008116AD">
            <w:pPr>
              <w:spacing w:line="360" w:lineRule="auto"/>
              <w:jc w:val="both"/>
              <w:rPr>
                <w:color w:val="000000"/>
              </w:rPr>
            </w:pPr>
            <w:r w:rsidRPr="00C24493">
              <w:t>Back then / In the past</w:t>
            </w:r>
          </w:p>
        </w:tc>
      </w:tr>
      <w:tr w:rsidR="00F504EB" w:rsidRPr="00C24493" w14:paraId="10A17EA5" w14:textId="77777777" w:rsidTr="008116AD">
        <w:tc>
          <w:tcPr>
            <w:tcW w:w="4508" w:type="dxa"/>
            <w:tcBorders>
              <w:bottom w:val="single" w:sz="4" w:space="0" w:color="auto"/>
            </w:tcBorders>
          </w:tcPr>
          <w:p w14:paraId="36517BCF" w14:textId="77777777" w:rsidR="00F504EB" w:rsidRPr="00C24493" w:rsidRDefault="00F504EB" w:rsidP="008116AD">
            <w:pPr>
              <w:spacing w:before="100" w:beforeAutospacing="1" w:after="100" w:afterAutospacing="1" w:line="360" w:lineRule="auto"/>
              <w:rPr>
                <w:rStyle w:val="Strong"/>
                <w:b w:val="0"/>
                <w:color w:val="000000"/>
                <w:lang w:val="en-GB"/>
              </w:rPr>
            </w:pPr>
            <w:r w:rsidRPr="00C24493">
              <w:rPr>
                <w:rStyle w:val="Strong"/>
                <w:lang w:val="en-GB"/>
              </w:rPr>
              <w:t>Gelernt</w:t>
            </w:r>
            <w:r w:rsidRPr="00C24493">
              <w:rPr>
                <w:rStyle w:val="apple-converted-space"/>
                <w:rFonts w:eastAsiaTheme="majorEastAsia"/>
                <w:lang w:val="en-GB"/>
              </w:rPr>
              <w:t> </w:t>
            </w:r>
          </w:p>
        </w:tc>
        <w:tc>
          <w:tcPr>
            <w:tcW w:w="4508" w:type="dxa"/>
            <w:tcBorders>
              <w:bottom w:val="single" w:sz="4" w:space="0" w:color="auto"/>
            </w:tcBorders>
          </w:tcPr>
          <w:p w14:paraId="6F07930E" w14:textId="77777777" w:rsidR="00F504EB" w:rsidRPr="00C24493" w:rsidRDefault="00F504EB" w:rsidP="008116AD">
            <w:pPr>
              <w:spacing w:line="360" w:lineRule="auto"/>
              <w:jc w:val="both"/>
              <w:rPr>
                <w:color w:val="000000"/>
              </w:rPr>
            </w:pPr>
            <w:r w:rsidRPr="00C24493">
              <w:t>Learned (as in "we have learned from history")</w:t>
            </w:r>
          </w:p>
        </w:tc>
      </w:tr>
    </w:tbl>
    <w:p w14:paraId="1E842B7A" w14:textId="77777777" w:rsidR="00F504EB" w:rsidRDefault="00F504EB" w:rsidP="00F504EB">
      <w:pPr>
        <w:spacing w:line="360" w:lineRule="auto"/>
        <w:jc w:val="both"/>
      </w:pPr>
    </w:p>
    <w:p w14:paraId="4EA6AE76" w14:textId="77777777" w:rsidR="009542D6" w:rsidRDefault="009542D6"/>
    <w:sectPr w:rsidR="009542D6" w:rsidSect="00F504EB">
      <w:footerReference w:type="even" r:id="rId4"/>
      <w:footerReference w:type="default" r:id="rId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007784475"/>
      <w:docPartObj>
        <w:docPartGallery w:val="Page Numbers (Bottom of Page)"/>
        <w:docPartUnique/>
      </w:docPartObj>
    </w:sdtPr>
    <w:sdtContent>
      <w:p w14:paraId="4F84AF40" w14:textId="77777777" w:rsidR="00F504EB" w:rsidRDefault="00F504EB" w:rsidP="004021D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044127A" w14:textId="77777777" w:rsidR="00F504EB" w:rsidRDefault="00F504EB" w:rsidP="002720F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676453798"/>
      <w:docPartObj>
        <w:docPartGallery w:val="Page Numbers (Bottom of Page)"/>
        <w:docPartUnique/>
      </w:docPartObj>
    </w:sdtPr>
    <w:sdtContent>
      <w:p w14:paraId="273928F1" w14:textId="77777777" w:rsidR="00F504EB" w:rsidRDefault="00F504EB" w:rsidP="004021D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6E46EFB" w14:textId="77777777" w:rsidR="00F504EB" w:rsidRDefault="00F504EB" w:rsidP="002720FD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4EB"/>
    <w:rsid w:val="00264C10"/>
    <w:rsid w:val="00470242"/>
    <w:rsid w:val="00726E03"/>
    <w:rsid w:val="009542D6"/>
    <w:rsid w:val="00955A88"/>
    <w:rsid w:val="00F5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289F7"/>
  <w15:chartTrackingRefBased/>
  <w15:docId w15:val="{EEEC5EC4-EC2A-4E92-9450-E6829D1A9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04EB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04E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04E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04E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04E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04E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04E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04E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04E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04E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04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04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04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04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04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04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04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04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04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04E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504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04E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504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04EB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504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04EB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504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04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lang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04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04EB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F504EB"/>
  </w:style>
  <w:style w:type="paragraph" w:styleId="Footer">
    <w:name w:val="footer"/>
    <w:basedOn w:val="Normal"/>
    <w:link w:val="FooterChar"/>
    <w:uiPriority w:val="99"/>
    <w:unhideWhenUsed/>
    <w:rsid w:val="00F504EB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F504EB"/>
    <w:rPr>
      <w:rFonts w:eastAsiaTheme="minorHAnsi"/>
      <w:kern w:val="0"/>
      <w:lang w:eastAsia="en-US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F504EB"/>
  </w:style>
  <w:style w:type="table" w:styleId="TableGrid">
    <w:name w:val="Table Grid"/>
    <w:basedOn w:val="TableNormal"/>
    <w:uiPriority w:val="39"/>
    <w:rsid w:val="00F504EB"/>
    <w:pPr>
      <w:spacing w:after="0" w:line="240" w:lineRule="auto"/>
    </w:pPr>
    <w:rPr>
      <w:rFonts w:eastAsiaTheme="minorHAnsi"/>
      <w:kern w:val="0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F504E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2025-09-24T08:45:00Z</dcterms:created>
  <dcterms:modified xsi:type="dcterms:W3CDTF">2025-09-24T08:45:00Z</dcterms:modified>
</cp:coreProperties>
</file>