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6C0" w:rsidRDefault="00AA06C0" w:rsidP="00AA06C0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lang w:bidi="hi-IN"/>
        </w:rPr>
      </w:pPr>
      <w:r>
        <w:rPr>
          <w:rFonts w:ascii="Times New Roman" w:hAnsi="Times New Roman" w:cs="Times New Roman"/>
          <w:b/>
          <w:bCs/>
        </w:rPr>
        <w:t>Table S1</w:t>
      </w:r>
      <w:r w:rsidRPr="00C439AF">
        <w:rPr>
          <w:rFonts w:ascii="Times New Roman" w:hAnsi="Times New Roman" w:cs="Times New Roman"/>
          <w:b/>
          <w:bCs/>
        </w:rPr>
        <w:t xml:space="preserve">: Effect of different sterilizing agents in different concentration on </w:t>
      </w:r>
      <w:r w:rsidRPr="00C439AF">
        <w:rPr>
          <w:rFonts w:ascii="Times New Roman" w:eastAsia="Times New Roman" w:hAnsi="Times New Roman" w:cs="Times New Roman"/>
          <w:b/>
          <w:bCs/>
          <w:color w:val="000000"/>
          <w:lang w:bidi="hi-IN"/>
        </w:rPr>
        <w:t xml:space="preserve">survival percentage of </w:t>
      </w:r>
      <w:r w:rsidRPr="00C439AF">
        <w:rPr>
          <w:rFonts w:ascii="Times New Roman" w:hAnsi="Times New Roman" w:cs="Times New Roman"/>
          <w:b/>
          <w:bCs/>
          <w:i/>
        </w:rPr>
        <w:t xml:space="preserve">C. </w:t>
      </w:r>
      <w:proofErr w:type="spellStart"/>
      <w:r w:rsidRPr="00C439AF">
        <w:rPr>
          <w:rFonts w:ascii="Times New Roman" w:hAnsi="Times New Roman" w:cs="Times New Roman"/>
          <w:b/>
          <w:bCs/>
          <w:i/>
        </w:rPr>
        <w:t>morifolium</w:t>
      </w:r>
      <w:proofErr w:type="spellEnd"/>
      <w:r w:rsidRPr="00C439AF">
        <w:rPr>
          <w:rFonts w:ascii="Times New Roman" w:eastAsia="Times New Roman" w:hAnsi="Times New Roman" w:cs="Times New Roman"/>
          <w:b/>
          <w:bCs/>
          <w:color w:val="000000"/>
          <w:lang w:bidi="hi-IN"/>
        </w:rPr>
        <w:t xml:space="preserve"> Explant (Nodal Segment)</w:t>
      </w:r>
    </w:p>
    <w:p w:rsidR="00AA06C0" w:rsidRDefault="00AA06C0" w:rsidP="00AA06C0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lang w:bidi="hi-IN"/>
        </w:rPr>
      </w:pPr>
    </w:p>
    <w:tbl>
      <w:tblPr>
        <w:tblW w:w="7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9"/>
        <w:gridCol w:w="1405"/>
        <w:gridCol w:w="1320"/>
        <w:gridCol w:w="942"/>
        <w:gridCol w:w="1621"/>
        <w:gridCol w:w="1531"/>
      </w:tblGrid>
      <w:tr w:rsidR="00AA06C0" w:rsidRPr="000725DA" w:rsidTr="009B6991">
        <w:trPr>
          <w:trHeight w:val="497"/>
          <w:jc w:val="center"/>
        </w:trPr>
        <w:tc>
          <w:tcPr>
            <w:tcW w:w="4706" w:type="dxa"/>
            <w:gridSpan w:val="4"/>
            <w:shd w:val="clear" w:color="auto" w:fill="auto"/>
            <w:noWrap/>
            <w:vAlign w:val="center"/>
            <w:hideMark/>
          </w:tcPr>
          <w:p w:rsidR="00AA06C0" w:rsidRPr="0068407B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68407B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Sterilizing Agent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  <w:hideMark/>
          </w:tcPr>
          <w:p w:rsidR="00AA06C0" w:rsidRPr="0068407B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68407B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Survival  Percentage  of Explant          (Nodal Segment)</w:t>
            </w:r>
          </w:p>
        </w:tc>
      </w:tr>
      <w:tr w:rsidR="00AA06C0" w:rsidRPr="000725DA" w:rsidTr="009B6991">
        <w:trPr>
          <w:trHeight w:val="1080"/>
          <w:jc w:val="center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NaOCl</w:t>
            </w:r>
            <w:proofErr w:type="spellEnd"/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(%)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Fungicide (%)*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Biocide (%</w:t>
            </w:r>
            <w:proofErr w:type="gramStart"/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)*</w:t>
            </w:r>
            <w:proofErr w:type="gramEnd"/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*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HgCl</w:t>
            </w:r>
            <w:r w:rsidRPr="000725DA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 xml:space="preserve">2 </w:t>
            </w: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(%)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 treatment(Mean % ±SE)</w:t>
            </w:r>
          </w:p>
        </w:tc>
        <w:tc>
          <w:tcPr>
            <w:tcW w:w="1345" w:type="dxa"/>
            <w:shd w:val="clear" w:color="auto" w:fill="auto"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Pre-treatment (Mean % ±SE)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2%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0.02%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2.00±0.57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41.00±1.15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4%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0.03%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2.16±0.57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30.66±2.02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6%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0.04%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1.50±0.36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23.33±1.45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10%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0.05%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1.70±0.17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7.33±0.88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 w:val="restart"/>
            <w:shd w:val="clear" w:color="auto" w:fill="auto"/>
            <w:noWrap/>
            <w:vAlign w:val="bottom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0725DA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0.02%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2.50±0.45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51.00±1.15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0.03%</w:t>
            </w:r>
          </w:p>
        </w:tc>
        <w:tc>
          <w:tcPr>
            <w:tcW w:w="942" w:type="dxa"/>
            <w:vMerge w:val="restart"/>
            <w:shd w:val="clear" w:color="auto" w:fill="auto"/>
            <w:noWrap/>
            <w:vAlign w:val="bottom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0725DA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3.33±0.43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26.33±2.40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0.04%</w:t>
            </w:r>
          </w:p>
        </w:tc>
        <w:tc>
          <w:tcPr>
            <w:tcW w:w="942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1.66±0.23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19.00±1.15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0.40%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0.05%</w:t>
            </w:r>
          </w:p>
        </w:tc>
        <w:tc>
          <w:tcPr>
            <w:tcW w:w="942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1.86±0.38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13.33±1.45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320" w:type="dxa"/>
            <w:vMerge w:val="restart"/>
            <w:shd w:val="clear" w:color="auto" w:fill="auto"/>
            <w:noWrap/>
            <w:vAlign w:val="bottom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0725DA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3.26±0.37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20.00±2.08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0.20%</w:t>
            </w:r>
          </w:p>
        </w:tc>
        <w:tc>
          <w:tcPr>
            <w:tcW w:w="1320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0.15%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4.66±0.35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13.33±2.60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0.30%</w:t>
            </w:r>
          </w:p>
        </w:tc>
        <w:tc>
          <w:tcPr>
            <w:tcW w:w="1320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2.26±0.53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23.00±1.00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1039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0.40%</w:t>
            </w:r>
          </w:p>
        </w:tc>
        <w:tc>
          <w:tcPr>
            <w:tcW w:w="1320" w:type="dxa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0.15%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2.80±0.43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9.00±1.15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4706" w:type="dxa"/>
            <w:gridSpan w:val="4"/>
            <w:vMerge w:val="restart"/>
            <w:shd w:val="clear" w:color="auto" w:fill="auto"/>
            <w:noWrap/>
            <w:vAlign w:val="bottom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0725DA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C.D.=1.248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C.D.=4.82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4706" w:type="dxa"/>
            <w:gridSpan w:val="4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±SE(m)=0.425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±SE(m)=1.641</w:t>
            </w:r>
          </w:p>
        </w:tc>
      </w:tr>
      <w:tr w:rsidR="00AA06C0" w:rsidRPr="000725DA" w:rsidTr="009B6991">
        <w:trPr>
          <w:trHeight w:val="315"/>
          <w:jc w:val="center"/>
        </w:trPr>
        <w:tc>
          <w:tcPr>
            <w:tcW w:w="4706" w:type="dxa"/>
            <w:gridSpan w:val="4"/>
            <w:vMerge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±SE(d)=0.601</w:t>
            </w:r>
          </w:p>
        </w:tc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AA06C0" w:rsidRPr="000725DA" w:rsidRDefault="00AA06C0" w:rsidP="009B6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725D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±SE(d)=2.321</w:t>
            </w:r>
          </w:p>
        </w:tc>
      </w:tr>
    </w:tbl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  <w:rPr>
          <w:b/>
        </w:rPr>
      </w:pPr>
    </w:p>
    <w:p w:rsidR="0042789B" w:rsidRDefault="0042789B" w:rsidP="0042789B">
      <w:pPr>
        <w:pStyle w:val="BodyText"/>
        <w:spacing w:line="360" w:lineRule="auto"/>
        <w:ind w:right="502"/>
      </w:pPr>
      <w:r w:rsidRPr="00CD2287">
        <w:rPr>
          <w:b/>
        </w:rPr>
        <w:lastRenderedPageBreak/>
        <w:t xml:space="preserve">Table </w:t>
      </w:r>
      <w:r>
        <w:rPr>
          <w:b/>
        </w:rPr>
        <w:t>S2</w:t>
      </w:r>
      <w:r w:rsidRPr="00CD2287">
        <w:rPr>
          <w:b/>
        </w:rPr>
        <w:t>:</w:t>
      </w:r>
      <w:r>
        <w:t xml:space="preserve"> </w:t>
      </w:r>
      <w:r w:rsidRPr="00CD2287">
        <w:rPr>
          <w:bCs/>
        </w:rPr>
        <w:t xml:space="preserve">Standardization of culture media for shoot induction, No. of Shoots and Shoot length along with </w:t>
      </w:r>
      <w:proofErr w:type="spellStart"/>
      <w:r w:rsidRPr="00CD2287">
        <w:t>Mean±SE</w:t>
      </w:r>
      <w:proofErr w:type="spellEnd"/>
    </w:p>
    <w:p w:rsidR="0042789B" w:rsidRDefault="0042789B" w:rsidP="0042789B">
      <w:pPr>
        <w:pStyle w:val="BodyText"/>
        <w:spacing w:line="360" w:lineRule="auto"/>
        <w:ind w:right="502"/>
      </w:pPr>
    </w:p>
    <w:tbl>
      <w:tblPr>
        <w:tblpPr w:leftFromText="180" w:rightFromText="180" w:vertAnchor="page" w:horzAnchor="margin" w:tblpY="2482"/>
        <w:tblW w:w="10045" w:type="dxa"/>
        <w:tblLayout w:type="fixed"/>
        <w:tblLook w:val="04A0" w:firstRow="1" w:lastRow="0" w:firstColumn="1" w:lastColumn="0" w:noHBand="0" w:noVBand="1"/>
      </w:tblPr>
      <w:tblGrid>
        <w:gridCol w:w="2567"/>
        <w:gridCol w:w="1134"/>
        <w:gridCol w:w="993"/>
        <w:gridCol w:w="992"/>
        <w:gridCol w:w="992"/>
        <w:gridCol w:w="851"/>
        <w:gridCol w:w="1275"/>
        <w:gridCol w:w="1241"/>
      </w:tblGrid>
      <w:tr w:rsidR="0042789B" w:rsidRPr="00DF3DE7" w:rsidTr="00FD5BB1">
        <w:trPr>
          <w:trHeight w:val="1500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Culture media composition [Basal 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MS+Phytohormones+</w:t>
            </w:r>
            <w:proofErr w:type="gram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Sucrose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</w:t>
            </w:r>
            <w:proofErr w:type="gram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3%)+Agar(7%)]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Concentration (mg/L)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Shoot </w:t>
            </w:r>
            <w:proofErr w:type="gram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induction  (</w:t>
            </w:r>
            <w:proofErr w:type="gram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Mean±SE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No. of shoots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Mean±SE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Shoot length (cm)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Mean±SE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</w:tr>
      <w:tr w:rsidR="0042789B" w:rsidRPr="00DF3DE7" w:rsidTr="00FD5BB1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Strength MS(Control)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0.026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0.071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 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0.135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55.667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0.048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MS+BAP(2)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69.667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3.567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5.433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0.045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Full MS+TDZ(0.5)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2.767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0.033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MS+TDZ(1.0)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3.167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0.108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MS+TDZ(1.5)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0.004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MS+TDZ(2.0)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4.467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0.053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Full 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MS+Kinetin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0.002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Full 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MS+Kinetin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3.667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0.061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Full 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MS+Kinetin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0.054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Full </w:t>
            </w:r>
            <w:proofErr w:type="spellStart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MS+Kinetin</w:t>
            </w:r>
            <w:proofErr w:type="spellEnd"/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(2.0)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2.533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0.017</w:t>
            </w:r>
          </w:p>
        </w:tc>
      </w:tr>
      <w:tr w:rsidR="0042789B" w:rsidRPr="00DF3DE7" w:rsidTr="00FD5BB1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0.024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80.333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0.068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2.517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7.13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0.019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0.066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MS+BAP(2.0)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89.667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13.033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0.074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4.842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C.D.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C.D.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0.175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SE(m)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SE(m)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SE(m)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0.061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SE(d)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SE(d)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0.086</w:t>
            </w:r>
          </w:p>
        </w:tc>
      </w:tr>
      <w:tr w:rsidR="0042789B" w:rsidRPr="00DF3DE7" w:rsidTr="00FD5BB1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C.V.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C.V.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19.993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C.V.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89B" w:rsidRPr="00DF3DE7" w:rsidRDefault="0042789B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2.426</w:t>
            </w:r>
          </w:p>
        </w:tc>
      </w:tr>
    </w:tbl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830CC8" w:rsidRDefault="00830CC8" w:rsidP="0042789B">
      <w:pPr>
        <w:pStyle w:val="BodyText"/>
        <w:spacing w:line="360" w:lineRule="auto"/>
        <w:ind w:right="502"/>
      </w:pPr>
    </w:p>
    <w:p w:rsidR="0042789B" w:rsidRDefault="0042789B" w:rsidP="0042789B">
      <w:pPr>
        <w:pStyle w:val="BodyText"/>
        <w:spacing w:line="360" w:lineRule="auto"/>
        <w:ind w:right="502"/>
      </w:pPr>
    </w:p>
    <w:p w:rsidR="0042789B" w:rsidRDefault="004677AA" w:rsidP="0042789B">
      <w:pPr>
        <w:pStyle w:val="BodyText"/>
        <w:spacing w:line="360" w:lineRule="auto"/>
        <w:ind w:right="502"/>
      </w:pPr>
      <w:r>
        <w:rPr>
          <w:b/>
          <w:color w:val="000000" w:themeColor="text1"/>
          <w:sz w:val="24"/>
          <w:szCs w:val="24"/>
        </w:rPr>
        <w:lastRenderedPageBreak/>
        <w:t xml:space="preserve">Table S3; </w:t>
      </w:r>
      <w:r w:rsidRPr="00D66000">
        <w:rPr>
          <w:b/>
          <w:color w:val="000000" w:themeColor="text1"/>
          <w:sz w:val="24"/>
          <w:szCs w:val="24"/>
        </w:rPr>
        <w:t xml:space="preserve">Shoot </w:t>
      </w:r>
      <w:r w:rsidRPr="00D66000">
        <w:rPr>
          <w:b/>
          <w:color w:val="000000"/>
          <w:sz w:val="24"/>
          <w:szCs w:val="24"/>
          <w:lang w:eastAsia="en-IN"/>
        </w:rPr>
        <w:t xml:space="preserve">regeneration frequency </w:t>
      </w:r>
      <w:r w:rsidRPr="00D66000">
        <w:rPr>
          <w:b/>
          <w:color w:val="000000" w:themeColor="text1"/>
          <w:sz w:val="24"/>
          <w:szCs w:val="24"/>
        </w:rPr>
        <w:t>and length of Shoots in cm in differe</w:t>
      </w:r>
      <w:r>
        <w:rPr>
          <w:b/>
          <w:color w:val="000000" w:themeColor="text1"/>
          <w:sz w:val="24"/>
          <w:szCs w:val="24"/>
        </w:rPr>
        <w:t>nt concentration of Salt stress</w:t>
      </w:r>
    </w:p>
    <w:tbl>
      <w:tblPr>
        <w:tblpPr w:leftFromText="180" w:rightFromText="180" w:vertAnchor="text" w:horzAnchor="margin" w:tblpXSpec="center" w:tblpY="348"/>
        <w:tblW w:w="8237" w:type="dxa"/>
        <w:tblLook w:val="04A0" w:firstRow="1" w:lastRow="0" w:firstColumn="1" w:lastColumn="0" w:noHBand="0" w:noVBand="1"/>
      </w:tblPr>
      <w:tblGrid>
        <w:gridCol w:w="2260"/>
        <w:gridCol w:w="889"/>
        <w:gridCol w:w="1414"/>
        <w:gridCol w:w="1291"/>
        <w:gridCol w:w="1255"/>
        <w:gridCol w:w="1291"/>
      </w:tblGrid>
      <w:tr w:rsidR="004677AA" w:rsidRPr="00976820" w:rsidTr="00FD5BB1">
        <w:trPr>
          <w:trHeight w:val="615"/>
        </w:trPr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proofErr w:type="spellStart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NaCl</w:t>
            </w:r>
            <w:proofErr w:type="spellEnd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Treatments (</w:t>
            </w:r>
            <w:proofErr w:type="spellStart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mM</w:t>
            </w:r>
            <w:proofErr w:type="spellEnd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)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Dose of </w:t>
            </w:r>
            <w:proofErr w:type="spellStart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NaCl</w:t>
            </w:r>
            <w:proofErr w:type="spellEnd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</w:t>
            </w:r>
            <w:proofErr w:type="spellStart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mM</w:t>
            </w:r>
            <w:proofErr w:type="spellEnd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)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Shoot regeneration frequency (%)</w:t>
            </w:r>
          </w:p>
        </w:tc>
        <w:tc>
          <w:tcPr>
            <w:tcW w:w="12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(</w:t>
            </w:r>
            <w:proofErr w:type="spellStart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Mean±SE</w:t>
            </w:r>
            <w:proofErr w:type="spellEnd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)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Length of shoots(cm)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(</w:t>
            </w:r>
            <w:proofErr w:type="spellStart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Mean±SE</w:t>
            </w:r>
            <w:proofErr w:type="spellEnd"/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)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>0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(Control)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89.333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7.833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0.441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>1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(25mM)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79.867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0.926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5.967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0.203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 xml:space="preserve">2 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(50mM)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74.1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0.586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0.173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>3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(75mM)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69.067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1.035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4.333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0.176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>4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(100mM)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54.733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2.709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0.318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>5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(125mM)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47.067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1.733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0.148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 xml:space="preserve">6 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(150mM)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30.733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3.187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0.203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>7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(200mM)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28.633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0.731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0.203</w:t>
            </w:r>
          </w:p>
        </w:tc>
      </w:tr>
      <w:tr w:rsidR="004677AA" w:rsidRPr="00976820" w:rsidTr="00FD5BB1">
        <w:trPr>
          <w:trHeight w:val="34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D6600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eastAsia="en-IN"/>
              </w:rPr>
              <w:t>8</w:t>
            </w:r>
            <w:r w:rsidRPr="00D66000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(300mM)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0.058</w:t>
            </w:r>
          </w:p>
        </w:tc>
      </w:tr>
      <w:tr w:rsidR="004677AA" w:rsidRPr="00976820" w:rsidTr="00FD5BB1">
        <w:trPr>
          <w:trHeight w:val="315"/>
        </w:trPr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5.172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0.709</w:t>
            </w:r>
          </w:p>
        </w:tc>
      </w:tr>
      <w:tr w:rsidR="004677AA" w:rsidRPr="00976820" w:rsidTr="00FD5BB1">
        <w:trPr>
          <w:trHeight w:val="315"/>
        </w:trPr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SE(m)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1.728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0.237</w:t>
            </w:r>
          </w:p>
        </w:tc>
      </w:tr>
      <w:tr w:rsidR="004677AA" w:rsidRPr="00976820" w:rsidTr="00FD5BB1">
        <w:trPr>
          <w:trHeight w:val="315"/>
        </w:trPr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SE(d)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2.443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SE(d)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0.335</w:t>
            </w:r>
          </w:p>
        </w:tc>
      </w:tr>
      <w:tr w:rsidR="004677AA" w:rsidRPr="00976820" w:rsidTr="00FD5BB1">
        <w:trPr>
          <w:trHeight w:val="31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C.V.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5.624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C.V.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677AA" w:rsidRPr="00976820" w:rsidRDefault="004677AA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76820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10.901</w:t>
            </w:r>
          </w:p>
        </w:tc>
      </w:tr>
    </w:tbl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4677AA" w:rsidRDefault="004677AA" w:rsidP="007C609D">
      <w:pPr>
        <w:rPr>
          <w:b/>
        </w:rPr>
      </w:pPr>
    </w:p>
    <w:p w:rsidR="007C609D" w:rsidRDefault="007C609D" w:rsidP="007C609D">
      <w:r w:rsidRPr="00233AA6">
        <w:rPr>
          <w:b/>
        </w:rPr>
        <w:t>Table S</w:t>
      </w:r>
      <w:r w:rsidR="00F23857">
        <w:rPr>
          <w:b/>
        </w:rPr>
        <w:t>4</w:t>
      </w:r>
      <w:r>
        <w:t xml:space="preserve">: </w:t>
      </w:r>
      <w:r w:rsidRPr="00266C9B">
        <w:rPr>
          <w:rFonts w:ascii="Times New Roman" w:hAnsi="Times New Roman" w:cs="Times New Roman"/>
        </w:rPr>
        <w:t>Root Induction, Root length and ratio of No. of Root verses Shoot</w:t>
      </w:r>
      <w:r>
        <w:t xml:space="preserve"> </w:t>
      </w:r>
    </w:p>
    <w:tbl>
      <w:tblPr>
        <w:tblW w:w="10328" w:type="dxa"/>
        <w:tblInd w:w="93" w:type="dxa"/>
        <w:tblLook w:val="04A0" w:firstRow="1" w:lastRow="0" w:firstColumn="1" w:lastColumn="0" w:noHBand="0" w:noVBand="1"/>
      </w:tblPr>
      <w:tblGrid>
        <w:gridCol w:w="3120"/>
        <w:gridCol w:w="1048"/>
        <w:gridCol w:w="1241"/>
        <w:gridCol w:w="1410"/>
        <w:gridCol w:w="1241"/>
        <w:gridCol w:w="1027"/>
        <w:gridCol w:w="1241"/>
      </w:tblGrid>
      <w:tr w:rsidR="007C609D" w:rsidRPr="00A63D36" w:rsidTr="00D5350E">
        <w:trPr>
          <w:trHeight w:val="315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Half strength </w:t>
            </w:r>
            <w:proofErr w:type="spellStart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MS+Auxins</w:t>
            </w:r>
            <w:proofErr w:type="spellEnd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(mg/L)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Root induction (%)</w:t>
            </w:r>
          </w:p>
        </w:tc>
        <w:tc>
          <w:tcPr>
            <w:tcW w:w="12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</w:t>
            </w:r>
            <w:proofErr w:type="spellStart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Mean±SE</w:t>
            </w:r>
            <w:proofErr w:type="spellEnd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Root length (cm)</w:t>
            </w:r>
          </w:p>
        </w:tc>
        <w:tc>
          <w:tcPr>
            <w:tcW w:w="12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</w:t>
            </w:r>
            <w:proofErr w:type="spellStart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Mean±SE</w:t>
            </w:r>
            <w:proofErr w:type="spellEnd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10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Number of roots/ shoot</w:t>
            </w:r>
          </w:p>
        </w:tc>
        <w:tc>
          <w:tcPr>
            <w:tcW w:w="12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</w:t>
            </w:r>
            <w:proofErr w:type="spellStart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Mean±SE</w:t>
            </w:r>
            <w:proofErr w:type="spellEnd"/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IAA (0.0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IAA (0.2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70.433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2.118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9.067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IAA (0.4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60.8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2.458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0.833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1.155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IAA (0.5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49.733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0.933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5.833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0.328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1.155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IAA (1.0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1.528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4.367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0.882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IBA (0.0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IBA (0.2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90.4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1.973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0.379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11.667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IBA (0.4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2.646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12.3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0.458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1.528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IBA (0.5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2.028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0.586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1.453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IBA (1.0 mg)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1.732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7.267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0.504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5.292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1.318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2.971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SE(m)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1.781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SE(m)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0.444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SE(m)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SE(d)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2.519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SE(d)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0.627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SE(d)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1.414</w:t>
            </w:r>
          </w:p>
        </w:tc>
      </w:tr>
      <w:tr w:rsidR="007C609D" w:rsidRPr="00A63D36" w:rsidTr="00D5350E">
        <w:trPr>
          <w:trHeight w:val="315"/>
        </w:trPr>
        <w:tc>
          <w:tcPr>
            <w:tcW w:w="31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C.V.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7.317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C.V.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11.36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C.V.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C609D" w:rsidRPr="00A63D36" w:rsidRDefault="007C609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3D36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30.21</w:t>
            </w:r>
          </w:p>
        </w:tc>
      </w:tr>
    </w:tbl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F23857" w:rsidRDefault="00F23857" w:rsidP="00AB0E4D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F23857" w:rsidRDefault="00F23857" w:rsidP="00AB0E4D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F23857" w:rsidRDefault="00F23857" w:rsidP="00AB0E4D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ED5D33" w:rsidRDefault="00ED5D33" w:rsidP="00ED5D3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N"/>
        </w:rPr>
        <w:sectPr w:rsidR="00ED5D33" w:rsidSect="00DF3DE7">
          <w:pgSz w:w="11906" w:h="16838"/>
          <w:pgMar w:top="1440" w:right="1700" w:bottom="1440" w:left="1440" w:header="708" w:footer="708" w:gutter="0"/>
          <w:cols w:space="708"/>
          <w:docGrid w:linePitch="360"/>
        </w:sectPr>
      </w:pPr>
    </w:p>
    <w:tbl>
      <w:tblPr>
        <w:tblpPr w:leftFromText="180" w:rightFromText="180" w:vertAnchor="page" w:horzAnchor="margin" w:tblpY="2361"/>
        <w:tblW w:w="14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850"/>
        <w:gridCol w:w="806"/>
        <w:gridCol w:w="1304"/>
        <w:gridCol w:w="915"/>
        <w:gridCol w:w="1069"/>
        <w:gridCol w:w="915"/>
        <w:gridCol w:w="1198"/>
        <w:gridCol w:w="1134"/>
        <w:gridCol w:w="1134"/>
        <w:gridCol w:w="1417"/>
        <w:gridCol w:w="1401"/>
        <w:gridCol w:w="1324"/>
      </w:tblGrid>
      <w:tr w:rsidR="00ED5D33" w:rsidRPr="006F797D" w:rsidTr="00FD5BB1">
        <w:trPr>
          <w:trHeight w:val="1266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lastRenderedPageBreak/>
              <w:t>NaCl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 Treatments (</w:t>
            </w: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mM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Number of leaves (15 DAYs)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Number of leaves (30 DAYs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Number of leaves (45 DAYs)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Mean±S.E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Plant height (cm)(15 DAYs)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Plant height (cm)(30  DAYs)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Plant height (cm)(45 DAYs)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</w:t>
            </w:r>
            <w:proofErr w:type="spellEnd"/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.</w:t>
            </w:r>
          </w:p>
        </w:tc>
      </w:tr>
      <w:tr w:rsidR="00ED5D33" w:rsidRPr="006F797D" w:rsidTr="00FD5BB1">
        <w:trPr>
          <w:trHeight w:val="491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-(Negative control)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7.75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1.436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1.702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1.225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0.567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0.54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6.725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0.576</w:t>
            </w:r>
          </w:p>
        </w:tc>
      </w:tr>
      <w:tr w:rsidR="00ED5D33" w:rsidRPr="006F797D" w:rsidTr="00FD5BB1">
        <w:trPr>
          <w:trHeight w:val="399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+(Positive control)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9.75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0.75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0.645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1.472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7.575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0.459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9.5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0.818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11.75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</w:t>
            </w:r>
          </w:p>
        </w:tc>
      </w:tr>
      <w:tr w:rsidR="00ED5D33" w:rsidRPr="006F797D" w:rsidTr="00FD5BB1">
        <w:trPr>
          <w:trHeight w:val="645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1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(25mM)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8.25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0.946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0.479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9.95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0.641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11.975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0.333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10.175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0.118</w:t>
            </w:r>
          </w:p>
        </w:tc>
      </w:tr>
      <w:tr w:rsidR="00ED5D33" w:rsidRPr="006F797D" w:rsidTr="00FD5BB1">
        <w:trPr>
          <w:trHeight w:val="645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(50mM)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1.225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1.323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0.816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8.725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0.585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11.3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0.178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9.825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0.471</w:t>
            </w:r>
          </w:p>
        </w:tc>
      </w:tr>
      <w:tr w:rsidR="00ED5D33" w:rsidRPr="006F797D" w:rsidTr="00FD5BB1">
        <w:trPr>
          <w:trHeight w:val="645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(100mM)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8.25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0.854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1.031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0.75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0.842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1.233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1.344</w:t>
            </w:r>
          </w:p>
        </w:tc>
      </w:tr>
      <w:tr w:rsidR="00ED5D33" w:rsidRPr="006F797D" w:rsidTr="00FD5BB1">
        <w:trPr>
          <w:trHeight w:val="645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 xml:space="preserve">4 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(200mM)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0.913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1.354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0.289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8.175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0.982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0.795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9.575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0.809</w:t>
            </w:r>
          </w:p>
        </w:tc>
      </w:tr>
      <w:tr w:rsidR="00ED5D33" w:rsidRPr="006F797D" w:rsidTr="00FD5BB1">
        <w:trPr>
          <w:trHeight w:val="645"/>
        </w:trPr>
        <w:tc>
          <w:tcPr>
            <w:tcW w:w="126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5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(400mM)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10.25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1.109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0.854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0.957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7.075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0.634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8.675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0.978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7.375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0.239</w:t>
            </w:r>
          </w:p>
        </w:tc>
      </w:tr>
      <w:tr w:rsidR="00ED5D33" w:rsidRPr="006F797D" w:rsidTr="00FD5BB1">
        <w:trPr>
          <w:trHeight w:val="315"/>
        </w:trPr>
        <w:tc>
          <w:tcPr>
            <w:tcW w:w="1260" w:type="dxa"/>
            <w:vMerge w:val="restart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3.128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3.513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2.77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2.051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2.296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2.07</w:t>
            </w:r>
          </w:p>
        </w:tc>
      </w:tr>
      <w:tr w:rsidR="00ED5D33" w:rsidRPr="006F797D" w:rsidTr="00FD5BB1">
        <w:trPr>
          <w:trHeight w:val="315"/>
        </w:trPr>
        <w:tc>
          <w:tcPr>
            <w:tcW w:w="1260" w:type="dxa"/>
            <w:vMerge/>
            <w:vAlign w:val="center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1.056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1.186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0.935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0.693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0.775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0.699</w:t>
            </w:r>
          </w:p>
        </w:tc>
      </w:tr>
      <w:tr w:rsidR="00ED5D33" w:rsidRPr="006F797D" w:rsidTr="00FD5BB1">
        <w:trPr>
          <w:trHeight w:val="315"/>
        </w:trPr>
        <w:tc>
          <w:tcPr>
            <w:tcW w:w="1260" w:type="dxa"/>
            <w:vMerge/>
            <w:vAlign w:val="center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1.494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1.678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1.323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1.097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0.989</w:t>
            </w:r>
          </w:p>
        </w:tc>
      </w:tr>
      <w:tr w:rsidR="00ED5D33" w:rsidRPr="006F797D" w:rsidTr="00FD5BB1">
        <w:trPr>
          <w:trHeight w:val="315"/>
        </w:trPr>
        <w:tc>
          <w:tcPr>
            <w:tcW w:w="1260" w:type="dxa"/>
            <w:vMerge/>
            <w:vAlign w:val="center"/>
            <w:hideMark/>
          </w:tcPr>
          <w:p w:rsidR="00ED5D33" w:rsidRPr="004416DF" w:rsidRDefault="00ED5D33" w:rsidP="00FD5B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806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21.671</w:t>
            </w:r>
          </w:p>
        </w:tc>
        <w:tc>
          <w:tcPr>
            <w:tcW w:w="130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29.53</w:t>
            </w:r>
          </w:p>
        </w:tc>
        <w:tc>
          <w:tcPr>
            <w:tcW w:w="1069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915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36.377</w:t>
            </w:r>
          </w:p>
        </w:tc>
        <w:tc>
          <w:tcPr>
            <w:tcW w:w="1198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16.552</w:t>
            </w:r>
          </w:p>
        </w:tc>
        <w:tc>
          <w:tcPr>
            <w:tcW w:w="113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1417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15.389</w:t>
            </w:r>
          </w:p>
        </w:tc>
        <w:tc>
          <w:tcPr>
            <w:tcW w:w="1401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1324" w:type="dxa"/>
            <w:shd w:val="clear" w:color="auto" w:fill="auto"/>
            <w:hideMark/>
          </w:tcPr>
          <w:p w:rsidR="00ED5D33" w:rsidRPr="004416DF" w:rsidRDefault="00ED5D33" w:rsidP="00FD5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14.781</w:t>
            </w:r>
          </w:p>
        </w:tc>
      </w:tr>
    </w:tbl>
    <w:p w:rsidR="00ED5D33" w:rsidRDefault="00ED5D33" w:rsidP="00ED5D33">
      <w:pPr>
        <w:pStyle w:val="BodyText"/>
        <w:spacing w:line="360" w:lineRule="auto"/>
        <w:ind w:right="502"/>
        <w:rPr>
          <w:spacing w:val="34"/>
        </w:rPr>
        <w:sectPr w:rsidR="00ED5D33" w:rsidSect="00D769B6">
          <w:pgSz w:w="16838" w:h="11906" w:orient="landscape"/>
          <w:pgMar w:top="1440" w:right="1440" w:bottom="1701" w:left="1440" w:header="709" w:footer="709" w:gutter="0"/>
          <w:cols w:space="708"/>
          <w:docGrid w:linePitch="360"/>
        </w:sectPr>
      </w:pPr>
      <w:r>
        <w:rPr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S5</w:t>
      </w:r>
      <w:r>
        <w:rPr>
          <w:b/>
          <w:bCs/>
          <w:sz w:val="24"/>
          <w:szCs w:val="24"/>
        </w:rPr>
        <w:t>: Th</w:t>
      </w:r>
      <w:r w:rsidRPr="00F75638">
        <w:rPr>
          <w:b/>
          <w:bCs/>
          <w:sz w:val="24"/>
          <w:szCs w:val="24"/>
        </w:rPr>
        <w:t xml:space="preserve">e number of leaves and </w:t>
      </w:r>
      <w:r>
        <w:rPr>
          <w:b/>
          <w:bCs/>
          <w:sz w:val="24"/>
          <w:szCs w:val="24"/>
        </w:rPr>
        <w:t>the</w:t>
      </w:r>
      <w:r w:rsidRPr="00F75638">
        <w:rPr>
          <w:b/>
          <w:bCs/>
          <w:sz w:val="24"/>
          <w:szCs w:val="24"/>
        </w:rPr>
        <w:t xml:space="preserve"> plant height (cm) at 15, 30 and 45 DAS under </w:t>
      </w:r>
      <w:r w:rsidRPr="00F75638">
        <w:rPr>
          <w:b/>
          <w:bCs/>
          <w:i/>
          <w:iCs/>
          <w:sz w:val="24"/>
          <w:szCs w:val="24"/>
        </w:rPr>
        <w:t>In-vivo</w:t>
      </w:r>
      <w:r w:rsidRPr="00F75638">
        <w:rPr>
          <w:b/>
          <w:bCs/>
          <w:sz w:val="24"/>
          <w:szCs w:val="24"/>
        </w:rPr>
        <w:t xml:space="preserve"> condition</w:t>
      </w:r>
    </w:p>
    <w:p w:rsidR="00ED5D33" w:rsidRPr="000A5C3A" w:rsidRDefault="00ED5D33" w:rsidP="00ED5D33">
      <w:pPr>
        <w:pStyle w:val="BodyText"/>
        <w:spacing w:line="360" w:lineRule="auto"/>
        <w:ind w:right="502"/>
        <w:rPr>
          <w:spacing w:val="34"/>
        </w:rPr>
      </w:pPr>
    </w:p>
    <w:p w:rsidR="00F23857" w:rsidRDefault="00F23857" w:rsidP="00AB0E4D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AB0E4D" w:rsidRPr="00716885" w:rsidRDefault="00F23857" w:rsidP="00AB0E4D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 w:rsidR="00E32F41">
        <w:rPr>
          <w:rFonts w:ascii="Times New Roman" w:hAnsi="Times New Roman" w:cs="Times New Roman"/>
          <w:b/>
        </w:rPr>
        <w:t>6</w:t>
      </w:r>
      <w:bookmarkStart w:id="0" w:name="_GoBack"/>
      <w:bookmarkEnd w:id="0"/>
      <w:r w:rsidR="00AB0E4D">
        <w:rPr>
          <w:rFonts w:ascii="Times New Roman" w:hAnsi="Times New Roman" w:cs="Times New Roman"/>
          <w:b/>
        </w:rPr>
        <w:t xml:space="preserve">: </w:t>
      </w:r>
      <w:r w:rsidR="00AB0E4D" w:rsidRPr="00716885">
        <w:rPr>
          <w:rFonts w:ascii="Times New Roman" w:hAnsi="Times New Roman" w:cs="Times New Roman"/>
          <w:b/>
        </w:rPr>
        <w:t xml:space="preserve">Change in Soil </w:t>
      </w:r>
      <w:r w:rsidR="00350790" w:rsidRPr="00716885">
        <w:rPr>
          <w:rFonts w:ascii="Times New Roman" w:hAnsi="Times New Roman" w:cs="Times New Roman"/>
          <w:b/>
        </w:rPr>
        <w:t>Electro conductivity</w:t>
      </w:r>
      <w:r w:rsidR="00AB0E4D" w:rsidRPr="00716885">
        <w:rPr>
          <w:rFonts w:ascii="Times New Roman" w:hAnsi="Times New Roman" w:cs="Times New Roman"/>
          <w:b/>
        </w:rPr>
        <w:t xml:space="preserve"> and pH by uptake of salt by Tissue Culture raised </w:t>
      </w:r>
      <w:r w:rsidR="00AB0E4D">
        <w:rPr>
          <w:rFonts w:ascii="Times New Roman" w:hAnsi="Times New Roman" w:cs="Times New Roman"/>
          <w:b/>
        </w:rPr>
        <w:t xml:space="preserve">salt stress </w:t>
      </w:r>
      <w:r w:rsidR="00350790">
        <w:rPr>
          <w:rFonts w:ascii="Times New Roman" w:hAnsi="Times New Roman" w:cs="Times New Roman"/>
          <w:b/>
        </w:rPr>
        <w:t xml:space="preserve">C. </w:t>
      </w:r>
      <w:proofErr w:type="spellStart"/>
      <w:r w:rsidR="00350790" w:rsidRPr="00C439AF">
        <w:rPr>
          <w:rFonts w:ascii="Times New Roman" w:hAnsi="Times New Roman" w:cs="Times New Roman"/>
          <w:b/>
          <w:bCs/>
          <w:i/>
        </w:rPr>
        <w:t>morifolium</w:t>
      </w:r>
      <w:proofErr w:type="spellEnd"/>
      <w:r w:rsidR="00AB0E4D" w:rsidRPr="00716885">
        <w:rPr>
          <w:rFonts w:ascii="Times New Roman" w:hAnsi="Times New Roman" w:cs="Times New Roman"/>
          <w:b/>
        </w:rPr>
        <w:t xml:space="preserve"> Plant under </w:t>
      </w:r>
      <w:r w:rsidR="00350790" w:rsidRPr="00716885">
        <w:rPr>
          <w:rFonts w:ascii="Times New Roman" w:hAnsi="Times New Roman" w:cs="Times New Roman"/>
          <w:b/>
        </w:rPr>
        <w:t>Net house</w:t>
      </w:r>
      <w:r w:rsidR="00AB0E4D" w:rsidRPr="00716885">
        <w:rPr>
          <w:rFonts w:ascii="Times New Roman" w:hAnsi="Times New Roman" w:cs="Times New Roman"/>
          <w:b/>
        </w:rPr>
        <w:t xml:space="preserve"> experiments</w:t>
      </w:r>
    </w:p>
    <w:tbl>
      <w:tblPr>
        <w:tblW w:w="7660" w:type="dxa"/>
        <w:jc w:val="center"/>
        <w:tblLook w:val="04A0" w:firstRow="1" w:lastRow="0" w:firstColumn="1" w:lastColumn="0" w:noHBand="0" w:noVBand="1"/>
      </w:tblPr>
      <w:tblGrid>
        <w:gridCol w:w="1900"/>
        <w:gridCol w:w="960"/>
        <w:gridCol w:w="960"/>
        <w:gridCol w:w="960"/>
        <w:gridCol w:w="960"/>
        <w:gridCol w:w="960"/>
        <w:gridCol w:w="960"/>
      </w:tblGrid>
      <w:tr w:rsidR="00AB0E4D" w:rsidRPr="00E73BD1" w:rsidTr="00D5350E">
        <w:trPr>
          <w:trHeight w:val="315"/>
          <w:jc w:val="center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Treatments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E.C (</w:t>
            </w:r>
            <w:proofErr w:type="spellStart"/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dS</w:t>
            </w:r>
            <w:proofErr w:type="spellEnd"/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/m)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B0E4D" w:rsidRPr="00A00E19" w:rsidRDefault="00490940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716885">
              <w:rPr>
                <w:rFonts w:ascii="Times New Roman" w:hAnsi="Times New Roman" w:cs="Times New Roman"/>
                <w:b/>
              </w:rPr>
              <w:t>pH</w:t>
            </w:r>
            <w:r w:rsidR="00AB0E4D"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(0-14)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15 </w:t>
            </w:r>
            <w:r w:rsidRPr="00E82337">
              <w:rPr>
                <w:rFonts w:ascii="Times New Roman" w:eastAsia="Times New Roman" w:hAnsi="Times New Roman" w:cs="Times New Roman"/>
                <w:b/>
                <w:lang w:eastAsia="en-IN"/>
              </w:rPr>
              <w:t>DAS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30 DAS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45 DAS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15 DAS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30 DAS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45 DAS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So-(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Negative</w:t>
            </w: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 control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8.19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So+(Positive control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8.13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S1(25mM)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7.69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S2(50mM)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7.69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S3(100mM)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7.65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S4(200mM)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7.59</w:t>
            </w:r>
          </w:p>
        </w:tc>
      </w:tr>
      <w:tr w:rsidR="00AB0E4D" w:rsidRPr="00E73BD1" w:rsidTr="00D5350E">
        <w:trPr>
          <w:trHeight w:val="315"/>
          <w:jc w:val="center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A00E19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A00E19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S5(400mM)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E4D" w:rsidRPr="00E73BD1" w:rsidRDefault="00AB0E4D" w:rsidP="00D535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3BD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7.49</w:t>
            </w:r>
          </w:p>
        </w:tc>
      </w:tr>
    </w:tbl>
    <w:p w:rsidR="00AB0E4D" w:rsidRDefault="00AB0E4D" w:rsidP="00AB0E4D">
      <w:pPr>
        <w:spacing w:line="360" w:lineRule="auto"/>
        <w:jc w:val="both"/>
        <w:rPr>
          <w:rFonts w:ascii="Times New Roman" w:hAnsi="Times New Roman" w:cs="Times New Roman"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p w:rsidR="00AA06C0" w:rsidRDefault="00AA06C0" w:rsidP="00AA06C0">
      <w:pPr>
        <w:pStyle w:val="BodyText"/>
        <w:spacing w:line="360" w:lineRule="auto"/>
        <w:ind w:right="502"/>
        <w:rPr>
          <w:b/>
        </w:rPr>
      </w:pPr>
    </w:p>
    <w:sectPr w:rsidR="00AA06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6C0"/>
    <w:rsid w:val="000139BE"/>
    <w:rsid w:val="001508AD"/>
    <w:rsid w:val="00181838"/>
    <w:rsid w:val="00223424"/>
    <w:rsid w:val="00266C9B"/>
    <w:rsid w:val="00350790"/>
    <w:rsid w:val="00353C9E"/>
    <w:rsid w:val="003638E2"/>
    <w:rsid w:val="00373732"/>
    <w:rsid w:val="0042789B"/>
    <w:rsid w:val="004677AA"/>
    <w:rsid w:val="00490940"/>
    <w:rsid w:val="00564ECF"/>
    <w:rsid w:val="0061049C"/>
    <w:rsid w:val="0068407B"/>
    <w:rsid w:val="007408DF"/>
    <w:rsid w:val="00760670"/>
    <w:rsid w:val="00797597"/>
    <w:rsid w:val="007C609D"/>
    <w:rsid w:val="00810995"/>
    <w:rsid w:val="008213A2"/>
    <w:rsid w:val="00830CC8"/>
    <w:rsid w:val="008A3493"/>
    <w:rsid w:val="009B6991"/>
    <w:rsid w:val="00AA06C0"/>
    <w:rsid w:val="00AB0E4D"/>
    <w:rsid w:val="00BC2C7B"/>
    <w:rsid w:val="00BF1401"/>
    <w:rsid w:val="00E32F41"/>
    <w:rsid w:val="00E814DB"/>
    <w:rsid w:val="00E82337"/>
    <w:rsid w:val="00ED5D33"/>
    <w:rsid w:val="00F23857"/>
    <w:rsid w:val="00FD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6C0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06C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AA06C0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59"/>
    <w:rsid w:val="00684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6C0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06C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AA06C0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59"/>
    <w:rsid w:val="00684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7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32</cp:revision>
  <dcterms:created xsi:type="dcterms:W3CDTF">2025-01-16T07:44:00Z</dcterms:created>
  <dcterms:modified xsi:type="dcterms:W3CDTF">2025-09-11T11:35:00Z</dcterms:modified>
</cp:coreProperties>
</file>