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85FD3" w14:textId="30E02690" w:rsidR="00C43E6A" w:rsidRPr="00B164C6" w:rsidRDefault="00580832" w:rsidP="0072043F">
      <w:pPr>
        <w:pStyle w:val="a9"/>
        <w:spacing w:afterLines="100" w:after="312"/>
        <w:ind w:firstLine="643"/>
        <w:rPr>
          <w:rFonts w:cs="Times New Roman"/>
        </w:rPr>
      </w:pPr>
      <w:bookmarkStart w:id="0" w:name="_Hlk183417450"/>
      <w:bookmarkEnd w:id="0"/>
      <w:r w:rsidRPr="00D066A3">
        <w:rPr>
          <w:rFonts w:hint="eastAsia"/>
        </w:rPr>
        <w:t xml:space="preserve"> </w:t>
      </w:r>
      <w:bookmarkStart w:id="1" w:name="_Hlk204349162"/>
      <w:r w:rsidR="00C43E6A" w:rsidRPr="00B164C6">
        <w:rPr>
          <w:rFonts w:cs="Times New Roman" w:hint="eastAsia"/>
          <w:sz w:val="24"/>
          <w:szCs w:val="24"/>
        </w:rPr>
        <w:t>Biogeography of Hydrothermal Vent-Specific Bacterial Community Constrained by Tectonic History and Ocean Oxygenation</w:t>
      </w:r>
      <w:bookmarkEnd w:id="1"/>
    </w:p>
    <w:p w14:paraId="4E11A52D" w14:textId="15FA9960" w:rsidR="00C43E6A" w:rsidRDefault="00C43E6A" w:rsidP="0072043F">
      <w:pPr>
        <w:ind w:firstLine="480"/>
        <w:jc w:val="center"/>
      </w:pPr>
    </w:p>
    <w:p w14:paraId="6F41F37C" w14:textId="77777777" w:rsidR="00D066A3" w:rsidRPr="00941C28" w:rsidRDefault="00D066A3" w:rsidP="00941C28">
      <w:pPr>
        <w:ind w:firstLine="480"/>
        <w:jc w:val="center"/>
        <w:rPr>
          <w:rFonts w:cs="Times New Roman"/>
          <w:szCs w:val="24"/>
        </w:rPr>
      </w:pPr>
    </w:p>
    <w:p w14:paraId="76FFF631" w14:textId="1923999C" w:rsidR="001058F0" w:rsidRPr="00941C28" w:rsidRDefault="0091033F" w:rsidP="001058F0">
      <w:pPr>
        <w:ind w:left="420" w:firstLine="480"/>
        <w:jc w:val="center"/>
        <w:rPr>
          <w:rFonts w:cs="Times New Roman"/>
          <w:szCs w:val="24"/>
        </w:rPr>
      </w:pPr>
      <w:r>
        <w:rPr>
          <w:rFonts w:asciiTheme="minorEastAsia" w:eastAsiaTheme="minorEastAsia" w:hAnsiTheme="minorEastAsia" w:cs="Times New Roman" w:hint="eastAsia"/>
          <w:szCs w:val="24"/>
        </w:rPr>
        <w:t>S</w:t>
      </w:r>
      <w:r w:rsidR="001058F0" w:rsidRPr="00941C28">
        <w:rPr>
          <w:rFonts w:cs="Times New Roman"/>
          <w:szCs w:val="24"/>
        </w:rPr>
        <w:t xml:space="preserve">ubmitted to </w:t>
      </w:r>
      <w:r w:rsidR="001058F0">
        <w:rPr>
          <w:rFonts w:cs="Times New Roman" w:hint="eastAsia"/>
          <w:szCs w:val="24"/>
          <w:u w:val="single"/>
        </w:rPr>
        <w:t>Nature Geoscience</w:t>
      </w:r>
    </w:p>
    <w:p w14:paraId="3276FE6C" w14:textId="77777777" w:rsidR="00365FB3" w:rsidRDefault="00365FB3" w:rsidP="00941C28">
      <w:pPr>
        <w:spacing w:beforeLines="50" w:before="156" w:afterLines="50" w:after="156"/>
        <w:ind w:firstLineChars="177" w:firstLine="426"/>
        <w:rPr>
          <w:rFonts w:cs="Times New Roman"/>
          <w:b/>
          <w:bCs/>
          <w:szCs w:val="24"/>
        </w:rPr>
        <w:sectPr w:rsidR="00365FB3" w:rsidSect="00365FB3">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pPr>
    </w:p>
    <w:p w14:paraId="0EE6BEA1" w14:textId="3FF4735C" w:rsidR="00D066A3" w:rsidRPr="00D066A3" w:rsidRDefault="00D066A3" w:rsidP="00941C28">
      <w:pPr>
        <w:spacing w:beforeLines="50" w:before="156" w:afterLines="50" w:after="156"/>
        <w:ind w:firstLineChars="177" w:firstLine="426"/>
        <w:rPr>
          <w:rFonts w:cs="Times New Roman"/>
          <w:b/>
          <w:bCs/>
          <w:szCs w:val="24"/>
        </w:rPr>
      </w:pPr>
    </w:p>
    <w:p w14:paraId="4E060D99" w14:textId="0A579D44" w:rsidR="007D11F4" w:rsidRDefault="007D11F4" w:rsidP="007D11F4">
      <w:pPr>
        <w:pStyle w:val="2"/>
        <w:ind w:firstLine="482"/>
      </w:pPr>
      <w:r>
        <w:rPr>
          <w:rFonts w:hint="eastAsia"/>
        </w:rPr>
        <w:t xml:space="preserve">Table S1 Electron donors and acceptors of isolates </w:t>
      </w:r>
      <w:r>
        <w:t>in</w:t>
      </w:r>
      <w:r>
        <w:rPr>
          <w:rFonts w:hint="eastAsia"/>
        </w:rPr>
        <w:t xml:space="preserve"> the CAT families</w:t>
      </w:r>
    </w:p>
    <w:tbl>
      <w:tblPr>
        <w:tblW w:w="14307" w:type="dxa"/>
        <w:tblCellMar>
          <w:left w:w="0" w:type="dxa"/>
          <w:right w:w="0" w:type="dxa"/>
        </w:tblCellMar>
        <w:tblLook w:val="0420" w:firstRow="1" w:lastRow="0" w:firstColumn="0" w:lastColumn="0" w:noHBand="0" w:noVBand="1"/>
      </w:tblPr>
      <w:tblGrid>
        <w:gridCol w:w="3021"/>
        <w:gridCol w:w="3260"/>
        <w:gridCol w:w="2728"/>
        <w:gridCol w:w="1732"/>
        <w:gridCol w:w="1738"/>
        <w:gridCol w:w="1828"/>
      </w:tblGrid>
      <w:tr w:rsidR="007D11F4" w:rsidRPr="000C16F3" w14:paraId="0FF5F516" w14:textId="77777777" w:rsidTr="00F06A31">
        <w:trPr>
          <w:trHeight w:val="20"/>
        </w:trPr>
        <w:tc>
          <w:tcPr>
            <w:tcW w:w="254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5944910E" w14:textId="77777777" w:rsidR="007D11F4" w:rsidRPr="000C16F3" w:rsidRDefault="007D11F4" w:rsidP="004B0170">
            <w:pPr>
              <w:spacing w:line="240" w:lineRule="auto"/>
              <w:ind w:firstLine="482"/>
              <w:rPr>
                <w:rFonts w:cs="Times New Roman"/>
                <w:szCs w:val="21"/>
              </w:rPr>
            </w:pPr>
            <w:r w:rsidRPr="000C16F3">
              <w:rPr>
                <w:rFonts w:cs="Times New Roman" w:hint="eastAsia"/>
                <w:b/>
                <w:bCs/>
                <w:szCs w:val="21"/>
              </w:rPr>
              <w:t>Phylum</w:t>
            </w:r>
          </w:p>
        </w:tc>
        <w:tc>
          <w:tcPr>
            <w:tcW w:w="2978"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367DA432" w14:textId="77777777" w:rsidR="007D11F4" w:rsidRPr="000C16F3" w:rsidRDefault="007D11F4" w:rsidP="004B0170">
            <w:pPr>
              <w:spacing w:line="240" w:lineRule="auto"/>
              <w:ind w:firstLine="482"/>
              <w:rPr>
                <w:rFonts w:cs="Times New Roman"/>
                <w:szCs w:val="21"/>
              </w:rPr>
            </w:pPr>
            <w:r w:rsidRPr="000C16F3">
              <w:rPr>
                <w:rFonts w:cs="Times New Roman" w:hint="eastAsia"/>
                <w:b/>
                <w:bCs/>
                <w:szCs w:val="21"/>
              </w:rPr>
              <w:t>Family</w:t>
            </w:r>
          </w:p>
        </w:tc>
        <w:tc>
          <w:tcPr>
            <w:tcW w:w="2551"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0D10F167" w14:textId="77777777" w:rsidR="007D11F4" w:rsidRPr="000C16F3" w:rsidRDefault="007D11F4" w:rsidP="004B0170">
            <w:pPr>
              <w:spacing w:line="240" w:lineRule="auto"/>
              <w:ind w:leftChars="-1" w:left="-2" w:firstLine="480"/>
              <w:rPr>
                <w:rFonts w:cs="Times New Roman"/>
                <w:szCs w:val="21"/>
              </w:rPr>
            </w:pPr>
            <w:r>
              <w:rPr>
                <w:rFonts w:cs="Times New Roman" w:hint="eastAsia"/>
                <w:szCs w:val="21"/>
              </w:rPr>
              <w:t>Representatives</w:t>
            </w:r>
          </w:p>
        </w:tc>
        <w:tc>
          <w:tcPr>
            <w:tcW w:w="241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5E09AAB9" w14:textId="77777777" w:rsidR="007D11F4" w:rsidRPr="000C16F3" w:rsidRDefault="007D11F4" w:rsidP="004B0170">
            <w:pPr>
              <w:spacing w:line="240" w:lineRule="auto"/>
              <w:ind w:firstLine="482"/>
              <w:rPr>
                <w:rFonts w:cs="Times New Roman"/>
                <w:szCs w:val="21"/>
              </w:rPr>
            </w:pPr>
            <w:r w:rsidRPr="000C16F3">
              <w:rPr>
                <w:rFonts w:cs="Times New Roman" w:hint="eastAsia"/>
                <w:b/>
                <w:bCs/>
                <w:szCs w:val="21"/>
              </w:rPr>
              <w:t>e- donor</w:t>
            </w:r>
          </w:p>
        </w:tc>
        <w:tc>
          <w:tcPr>
            <w:tcW w:w="1843"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33E75ECA" w14:textId="77777777" w:rsidR="007D11F4" w:rsidRPr="000C16F3" w:rsidRDefault="007D11F4" w:rsidP="004B0170">
            <w:pPr>
              <w:spacing w:line="240" w:lineRule="auto"/>
              <w:ind w:firstLine="482"/>
              <w:rPr>
                <w:rFonts w:cs="Times New Roman"/>
                <w:szCs w:val="21"/>
              </w:rPr>
            </w:pPr>
            <w:r w:rsidRPr="000C16F3">
              <w:rPr>
                <w:rFonts w:cs="Times New Roman" w:hint="eastAsia"/>
                <w:b/>
                <w:bCs/>
                <w:szCs w:val="21"/>
              </w:rPr>
              <w:t>e- acceptor</w:t>
            </w:r>
          </w:p>
        </w:tc>
        <w:tc>
          <w:tcPr>
            <w:tcW w:w="1984"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vAlign w:val="center"/>
            <w:hideMark/>
          </w:tcPr>
          <w:p w14:paraId="4E2C2E38" w14:textId="7E6DB0AE" w:rsidR="007D11F4" w:rsidRPr="000C16F3" w:rsidRDefault="007D11F4" w:rsidP="004B0170">
            <w:pPr>
              <w:spacing w:line="240" w:lineRule="auto"/>
              <w:ind w:firstLine="480"/>
              <w:rPr>
                <w:rFonts w:cs="Times New Roman"/>
                <w:szCs w:val="21"/>
              </w:rPr>
            </w:pPr>
            <w:r w:rsidRPr="00300160">
              <w:rPr>
                <w:rFonts w:cs="Times New Roman" w:hint="eastAsia"/>
                <w:szCs w:val="21"/>
              </w:rPr>
              <w:t>O</w:t>
            </w:r>
            <w:r w:rsidR="009A7A37">
              <w:rPr>
                <w:rFonts w:cs="Times New Roman"/>
                <w:szCs w:val="21"/>
              </w:rPr>
              <w:t>G</w:t>
            </w:r>
            <w:r w:rsidRPr="00300160">
              <w:rPr>
                <w:rFonts w:cs="Times New Roman" w:hint="eastAsia"/>
                <w:szCs w:val="21"/>
              </w:rPr>
              <w:t>T</w:t>
            </w:r>
          </w:p>
        </w:tc>
      </w:tr>
      <w:tr w:rsidR="007D11F4" w:rsidRPr="000C16F3" w14:paraId="20FD1B1A" w14:textId="77777777" w:rsidTr="00F06A31">
        <w:trPr>
          <w:trHeight w:val="20"/>
        </w:trPr>
        <w:tc>
          <w:tcPr>
            <w:tcW w:w="2541" w:type="dxa"/>
            <w:vMerge w:val="restar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9C7FF31"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Thermosulfidibacterota</w:t>
            </w:r>
          </w:p>
        </w:tc>
        <w:tc>
          <w:tcPr>
            <w:tcW w:w="2978"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895EF77"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Thermosulfidibacteraceae</w:t>
            </w:r>
          </w:p>
        </w:tc>
        <w:tc>
          <w:tcPr>
            <w:tcW w:w="2551"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B107AF3" w14:textId="77777777" w:rsidR="007D11F4" w:rsidRPr="00A60A57" w:rsidRDefault="007D11F4" w:rsidP="004B0170">
            <w:pPr>
              <w:spacing w:line="240" w:lineRule="auto"/>
              <w:ind w:firstLine="480"/>
              <w:rPr>
                <w:rFonts w:cs="Times New Roman"/>
                <w:i/>
                <w:iCs/>
                <w:szCs w:val="21"/>
              </w:rPr>
            </w:pPr>
            <w:r w:rsidRPr="00A60A57">
              <w:rPr>
                <w:rFonts w:cs="Times New Roman" w:hint="eastAsia"/>
                <w:i/>
                <w:iCs/>
                <w:szCs w:val="21"/>
              </w:rPr>
              <w:t>Thermosulfidibacter takaii</w:t>
            </w:r>
          </w:p>
        </w:tc>
        <w:tc>
          <w:tcPr>
            <w:tcW w:w="241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249AA7E"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F1EAB79"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S</w:t>
            </w:r>
            <w:r w:rsidRPr="000C16F3">
              <w:rPr>
                <w:rFonts w:cs="Times New Roman" w:hint="eastAsia"/>
                <w:szCs w:val="21"/>
                <w:vertAlign w:val="superscript"/>
              </w:rPr>
              <w:t>0</w:t>
            </w:r>
          </w:p>
        </w:tc>
        <w:tc>
          <w:tcPr>
            <w:tcW w:w="1984"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6A4F2A3" w14:textId="586EAC61" w:rsidR="007D11F4" w:rsidRPr="000C16F3" w:rsidRDefault="007D11F4" w:rsidP="004B0170">
            <w:pPr>
              <w:spacing w:line="240" w:lineRule="auto"/>
              <w:ind w:firstLine="480"/>
              <w:rPr>
                <w:rFonts w:cs="Times New Roman"/>
                <w:szCs w:val="21"/>
              </w:rPr>
            </w:pPr>
            <w:r w:rsidRPr="00300160">
              <w:rPr>
                <w:rFonts w:cs="Times New Roman" w:hint="eastAsia"/>
                <w:szCs w:val="21"/>
              </w:rPr>
              <w:t xml:space="preserve">70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r>
            <w:r w:rsidR="001B7ECF">
              <w:rPr>
                <w:rFonts w:cs="Times New Roman"/>
                <w:szCs w:val="21"/>
              </w:rPr>
              <w:instrText xml:space="preserve"> ADDIN EN.CITE &lt;EndNote&gt;&lt;Cite&gt;&lt;Author&gt;Nunoura&lt;/Author&gt;&lt;Year&gt;2008&lt;/Year&gt;&lt;RecNum&gt;2474&lt;/RecNum&gt;&lt;DisplayText&gt;&lt;style face="superscript"&gt;1&lt;/style&gt;&lt;/DisplayText&gt;&lt;record&gt;&lt;rec-number&gt;2474&lt;/rec-number&gt;&lt;foreign-keys&gt;&lt;key app="EN" db-id="pfaa22ez300w09ep9ztprxe800dw2ae025v9" timestamp="1685282108"&gt;2474&lt;/key&gt;&lt;/foreign-keys&gt;&lt;ref-type name="Journal Article"&gt;17&lt;/ref-type&gt;&lt;contributors&gt;&lt;authors&gt;&lt;author&gt;Nunoura, Takuro&lt;/author&gt;&lt;author&gt;Oida, Hanako&lt;/author&gt;&lt;author&gt;Miyazaki, Masayuki&lt;/author&gt;&lt;author&gt;Suzuki, Yohey&lt;/author&gt;&lt;/authors&gt;&lt;/contributors&gt;&lt;titles&gt;&lt;title&gt;Thermosulfidibacter takaii gen. nov., sp. nov., a thermophilic, hydrogen-oxidizing, sulfur-reducing chemolithoautotroph isolated from a deep-sea hydrothermal field in the Southern Okinawa Trough&lt;/title&gt;&lt;secondary-title&gt;Int. J. Syst. Evol. Microbiol.&lt;/secondary-title&gt;&lt;/titles&gt;&lt;periodical&gt;&lt;full-title&gt;Int. J. Syst. Evol. Microbiol.&lt;/full-title&gt;&lt;/periodical&gt;&lt;pages&gt;659-665&lt;/pages&gt;&lt;volume&gt;58&lt;/volume&gt;&lt;number&gt;3&lt;/number&gt;&lt;keywords&gt;&lt;keyword&gt;STR-ISCS, self-temperature-recording in situ colonization system&lt;/keyword&gt;&lt;/keywords&gt;&lt;dates&gt;&lt;year&gt;2008&lt;/year&gt;&lt;/dates&gt;&lt;isbn&gt;1466-5034&lt;/isbn&gt;&lt;label&gt;1Thermosulfidibacter&lt;/label&gt;&lt;urls&gt;&lt;related-urls&gt;&lt;url&gt;https://www.microbiologyresearch.org/content/journal/ijsem/10.1099/ijs.0.65349-0&lt;/url&gt;&lt;/related-urls&gt;&lt;/urls&gt;&lt;electronic-resource-num&gt;https://doi.org/10.1099/ijs.0.65349-0&lt;/electronic-resource-num&gt;&lt;/record&gt;&lt;/Cite&gt;&lt;/EndNote&gt;</w:instrText>
            </w:r>
            <w:r w:rsidRPr="00300160">
              <w:rPr>
                <w:rFonts w:cs="Times New Roman"/>
                <w:szCs w:val="21"/>
              </w:rPr>
              <w:fldChar w:fldCharType="separate"/>
            </w:r>
            <w:r w:rsidR="001B7ECF" w:rsidRPr="001B7ECF">
              <w:rPr>
                <w:rFonts w:cs="Times New Roman"/>
                <w:noProof/>
                <w:szCs w:val="21"/>
                <w:vertAlign w:val="superscript"/>
              </w:rPr>
              <w:t>1</w:t>
            </w:r>
            <w:r w:rsidRPr="00300160">
              <w:rPr>
                <w:rFonts w:cs="Times New Roman"/>
                <w:szCs w:val="21"/>
              </w:rPr>
              <w:fldChar w:fldCharType="end"/>
            </w:r>
          </w:p>
        </w:tc>
      </w:tr>
      <w:tr w:rsidR="007D11F4" w:rsidRPr="000C16F3" w14:paraId="0CE79B17" w14:textId="77777777" w:rsidTr="00F06A31">
        <w:trPr>
          <w:trHeight w:val="20"/>
        </w:trPr>
        <w:tc>
          <w:tcPr>
            <w:tcW w:w="2541" w:type="dxa"/>
            <w:vMerge/>
            <w:tcBorders>
              <w:top w:val="single" w:sz="24" w:space="0" w:color="FFFFFF"/>
              <w:left w:val="single" w:sz="8" w:space="0" w:color="FFFFFF"/>
              <w:bottom w:val="single" w:sz="8" w:space="0" w:color="FFFFFF"/>
              <w:right w:val="single" w:sz="8" w:space="0" w:color="FFFFFF"/>
            </w:tcBorders>
            <w:vAlign w:val="center"/>
            <w:hideMark/>
          </w:tcPr>
          <w:p w14:paraId="29057DA7" w14:textId="77777777" w:rsidR="007D11F4" w:rsidRPr="000C16F3" w:rsidRDefault="007D11F4" w:rsidP="004B0170">
            <w:pPr>
              <w:spacing w:line="240" w:lineRule="auto"/>
              <w:ind w:firstLine="480"/>
              <w:rPr>
                <w:rFonts w:cs="Times New Roman"/>
                <w:szCs w:val="21"/>
              </w:rPr>
            </w:pPr>
          </w:p>
        </w:tc>
        <w:tc>
          <w:tcPr>
            <w:tcW w:w="297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2B234E7"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B14-G1</w:t>
            </w: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9A45577"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no cultures</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06F7E03" w14:textId="77777777" w:rsidR="007D11F4" w:rsidRPr="000C16F3" w:rsidRDefault="007D11F4" w:rsidP="004B0170">
            <w:pPr>
              <w:spacing w:line="240" w:lineRule="auto"/>
              <w:ind w:firstLine="480"/>
              <w:rPr>
                <w:rFonts w:cs="Times New Roman"/>
                <w:szCs w:val="21"/>
              </w:rPr>
            </w:pP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0421360" w14:textId="77777777" w:rsidR="007D11F4" w:rsidRPr="000C16F3" w:rsidRDefault="007D11F4" w:rsidP="004B0170">
            <w:pPr>
              <w:spacing w:line="240" w:lineRule="auto"/>
              <w:ind w:firstLine="480"/>
              <w:rPr>
                <w:rFonts w:cs="Times New Roman"/>
                <w:szCs w:val="21"/>
              </w:rPr>
            </w:pP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1EE455B" w14:textId="77777777" w:rsidR="007D11F4" w:rsidRPr="000C16F3" w:rsidRDefault="007D11F4" w:rsidP="004B0170">
            <w:pPr>
              <w:spacing w:line="240" w:lineRule="auto"/>
              <w:ind w:firstLine="480"/>
              <w:rPr>
                <w:rFonts w:cs="Times New Roman"/>
                <w:szCs w:val="21"/>
              </w:rPr>
            </w:pPr>
          </w:p>
        </w:tc>
      </w:tr>
      <w:tr w:rsidR="007D11F4" w:rsidRPr="000C16F3" w14:paraId="2FC617C8" w14:textId="77777777" w:rsidTr="00F06A31">
        <w:trPr>
          <w:trHeight w:val="20"/>
        </w:trPr>
        <w:tc>
          <w:tcPr>
            <w:tcW w:w="2541" w:type="dxa"/>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2C356B77"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Aquificota</w:t>
            </w:r>
          </w:p>
        </w:tc>
        <w:tc>
          <w:tcPr>
            <w:tcW w:w="2978" w:type="dxa"/>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1868913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Desulfurobacteriaceae</w:t>
            </w: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E97D4C7" w14:textId="77777777" w:rsidR="007D11F4" w:rsidRPr="00A60A57" w:rsidRDefault="007D11F4" w:rsidP="004B0170">
            <w:pPr>
              <w:spacing w:line="240" w:lineRule="auto"/>
              <w:ind w:firstLine="480"/>
              <w:rPr>
                <w:rFonts w:cs="Times New Roman"/>
                <w:i/>
                <w:iCs/>
                <w:szCs w:val="21"/>
              </w:rPr>
            </w:pPr>
            <w:r w:rsidRPr="00A60A57">
              <w:rPr>
                <w:rFonts w:cs="Times New Roman" w:hint="eastAsia"/>
                <w:i/>
                <w:iCs/>
                <w:szCs w:val="21"/>
              </w:rPr>
              <w:t>Phorcysia thermohydrogeniphila</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1CAC26B" w14:textId="77777777" w:rsidR="007D11F4" w:rsidRPr="00A60A57"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Pr>
                <w:rFonts w:cs="Times New Roman" w:hint="eastAsia"/>
                <w:szCs w:val="21"/>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A913A8A" w14:textId="77777777" w:rsidR="007D11F4" w:rsidRPr="00A60A57" w:rsidRDefault="007D11F4" w:rsidP="004B0170">
            <w:pPr>
              <w:spacing w:line="240" w:lineRule="auto"/>
              <w:ind w:firstLine="480"/>
              <w:rPr>
                <w:rFonts w:cs="Times New Roman"/>
                <w:szCs w:val="21"/>
              </w:rPr>
            </w:pPr>
            <w:r w:rsidRPr="00300160">
              <w:rPr>
                <w:rFonts w:cs="Times New Roman" w:hint="eastAsia"/>
                <w:szCs w:val="21"/>
              </w:rPr>
              <w:t>S</w:t>
            </w:r>
            <w:r w:rsidRPr="00493EC9">
              <w:rPr>
                <w:rFonts w:cs="Times New Roman" w:hint="eastAsia"/>
                <w:szCs w:val="21"/>
                <w:vertAlign w:val="superscript"/>
              </w:rPr>
              <w:t>0</w:t>
            </w:r>
            <w:r w:rsidRPr="00300160">
              <w:rPr>
                <w:rFonts w:cs="Times New Roman" w:hint="eastAsia"/>
                <w:szCs w:val="21"/>
              </w:rPr>
              <w:t>, NO</w:t>
            </w:r>
            <w:r w:rsidRPr="00493EC9">
              <w:rPr>
                <w:rFonts w:cs="Times New Roman" w:hint="eastAsia"/>
                <w:szCs w:val="21"/>
                <w:vertAlign w:val="subscript"/>
              </w:rPr>
              <w:t>3</w:t>
            </w:r>
            <w:r w:rsidRPr="00493EC9">
              <w:rPr>
                <w:rFonts w:cs="Times New Roman" w:hint="eastAsia"/>
                <w:szCs w:val="21"/>
                <w:vertAlign w:val="superscript"/>
              </w:rPr>
              <w:t>-</w:t>
            </w:r>
            <w:r>
              <w:rPr>
                <w:rFonts w:cs="Times New Roman" w:hint="eastAsia"/>
                <w:szCs w:val="21"/>
              </w:rPr>
              <w:t xml:space="preserve"> (NH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07FBEC3" w14:textId="60C9ED92" w:rsidR="007D11F4" w:rsidRPr="000C16F3" w:rsidRDefault="007D11F4" w:rsidP="004B0170">
            <w:pPr>
              <w:spacing w:line="240" w:lineRule="auto"/>
              <w:ind w:firstLine="480"/>
              <w:rPr>
                <w:rFonts w:cs="Times New Roman"/>
                <w:szCs w:val="21"/>
              </w:rPr>
            </w:pPr>
            <w:r w:rsidRPr="00300160">
              <w:rPr>
                <w:rFonts w:cs="Times New Roman" w:hint="eastAsia"/>
                <w:szCs w:val="21"/>
              </w:rPr>
              <w:t>75</w:t>
            </w:r>
            <w:r>
              <w:rPr>
                <w:rFonts w:cs="Times New Roman" w:hint="eastAsia"/>
                <w:szCs w:val="21"/>
              </w:rPr>
              <w:t xml:space="preserve"> </w:t>
            </w:r>
            <w:r w:rsidRPr="00775EB2">
              <w:rPr>
                <w:rFonts w:cs="Times New Roman" w:hint="eastAsia"/>
                <w:szCs w:val="21"/>
                <w:vertAlign w:val="superscript"/>
              </w:rPr>
              <w:t>o</w:t>
            </w:r>
            <w:r>
              <w:rPr>
                <w:rFonts w:cs="Times New Roman" w:hint="eastAsia"/>
                <w:szCs w:val="21"/>
              </w:rPr>
              <w:t>C</w:t>
            </w:r>
            <w:r w:rsidRPr="00300160">
              <w:rPr>
                <w:rFonts w:cs="Times New Roman" w:hint="eastAsia"/>
                <w:szCs w:val="21"/>
              </w:rPr>
              <w:t xml:space="preserve"> </w:t>
            </w:r>
            <w:r w:rsidRPr="00300160">
              <w:rPr>
                <w:rFonts w:cs="Times New Roman"/>
                <w:szCs w:val="21"/>
              </w:rPr>
              <w:fldChar w:fldCharType="begin">
                <w:fldData xml:space="preserve">PEVuZE5vdGU+PENpdGU+PEF1dGhvcj5QZXJlei1Sb2RyaWd1ZXo8L0F1dGhvcj48WWVhcj4yMDEy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PEVuZE5vdGU+PENpdGU+PEF1dGhvcj5QZXJlei1Sb2RyaWd1ZXo8L0F1dGhvcj48WWVhcj4yMDEy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2</w:t>
            </w:r>
            <w:r w:rsidRPr="00300160">
              <w:rPr>
                <w:rFonts w:cs="Times New Roman"/>
                <w:szCs w:val="21"/>
              </w:rPr>
              <w:fldChar w:fldCharType="end"/>
            </w:r>
          </w:p>
        </w:tc>
      </w:tr>
      <w:tr w:rsidR="007D11F4" w:rsidRPr="000C16F3" w14:paraId="1711CA9B" w14:textId="77777777" w:rsidTr="00F06A31">
        <w:trPr>
          <w:trHeight w:val="20"/>
        </w:trPr>
        <w:tc>
          <w:tcPr>
            <w:tcW w:w="2541" w:type="dxa"/>
            <w:vMerge/>
            <w:tcBorders>
              <w:left w:val="single" w:sz="8" w:space="0" w:color="FFFFFF"/>
              <w:right w:val="single" w:sz="8" w:space="0" w:color="FFFFFF"/>
            </w:tcBorders>
            <w:shd w:val="clear" w:color="auto" w:fill="CFD5EA"/>
            <w:tcMar>
              <w:top w:w="72" w:type="dxa"/>
              <w:left w:w="144" w:type="dxa"/>
              <w:bottom w:w="72" w:type="dxa"/>
              <w:right w:w="144" w:type="dxa"/>
            </w:tcMar>
            <w:vAlign w:val="center"/>
          </w:tcPr>
          <w:p w14:paraId="5D8B1E6F"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right w:val="single" w:sz="8" w:space="0" w:color="FFFFFF"/>
            </w:tcBorders>
            <w:shd w:val="clear" w:color="auto" w:fill="CFD5EA"/>
            <w:tcMar>
              <w:top w:w="72" w:type="dxa"/>
              <w:left w:w="144" w:type="dxa"/>
              <w:bottom w:w="72" w:type="dxa"/>
              <w:right w:w="144" w:type="dxa"/>
            </w:tcMar>
            <w:vAlign w:val="center"/>
          </w:tcPr>
          <w:p w14:paraId="3D1B6CCE"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029E490" w14:textId="77777777" w:rsidR="007D11F4" w:rsidRPr="00300160" w:rsidRDefault="007D11F4" w:rsidP="004B0170">
            <w:pPr>
              <w:spacing w:line="240" w:lineRule="auto"/>
              <w:ind w:firstLine="480"/>
              <w:rPr>
                <w:rFonts w:cs="Times New Roman"/>
                <w:szCs w:val="21"/>
              </w:rPr>
            </w:pPr>
            <w:r w:rsidRPr="006271AA">
              <w:rPr>
                <w:rFonts w:cs="Times New Roman"/>
                <w:i/>
                <w:iCs/>
                <w:szCs w:val="21"/>
              </w:rPr>
              <w:t>Desulfurobacterium</w:t>
            </w:r>
            <w:r w:rsidRPr="006271AA">
              <w:rPr>
                <w:rFonts w:cs="Times New Roman" w:hint="eastAsia"/>
                <w:i/>
                <w:iCs/>
                <w:szCs w:val="21"/>
              </w:rPr>
              <w:t xml:space="preserve"> atlanticum</w:t>
            </w:r>
            <w:r>
              <w:rPr>
                <w:rFonts w:cs="Times New Roman" w:hint="eastAsia"/>
                <w:szCs w:val="21"/>
              </w:rPr>
              <w:t xml:space="preserve">, </w:t>
            </w:r>
            <w:r w:rsidRPr="006271AA">
              <w:rPr>
                <w:rFonts w:cs="Times New Roman" w:hint="eastAsia"/>
                <w:i/>
                <w:iCs/>
                <w:szCs w:val="21"/>
              </w:rPr>
              <w:t>Desulfurobacterium pacificum</w:t>
            </w:r>
            <w:r>
              <w:rPr>
                <w:rFonts w:cs="Times New Roman" w:hint="eastAsia"/>
                <w:szCs w:val="21"/>
              </w:rPr>
              <w:t xml:space="preserve">, </w:t>
            </w:r>
            <w:r w:rsidRPr="006271AA">
              <w:rPr>
                <w:rFonts w:cs="Times New Roman"/>
                <w:szCs w:val="21"/>
              </w:rPr>
              <w:t>Desulfurobacterium thermolithotrophum</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42325E53"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1597337"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S</w:t>
            </w:r>
            <w:r w:rsidRPr="00493EC9">
              <w:rPr>
                <w:rFonts w:cs="Times New Roman" w:hint="eastAsia"/>
                <w:szCs w:val="21"/>
                <w:vertAlign w:val="superscript"/>
              </w:rPr>
              <w:t>0</w:t>
            </w:r>
            <w:r w:rsidRPr="00300160">
              <w:rPr>
                <w:rFonts w:cs="Times New Roman" w:hint="eastAsia"/>
                <w:szCs w:val="21"/>
              </w:rPr>
              <w:t>,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r w:rsidRPr="00300160">
              <w:rPr>
                <w:rFonts w:cs="Times New Roman" w:hint="eastAsia"/>
                <w:szCs w:val="21"/>
              </w:rPr>
              <w:t>, SO</w:t>
            </w:r>
            <w:r w:rsidRPr="00493EC9">
              <w:rPr>
                <w:rFonts w:cs="Times New Roman" w:hint="eastAsia"/>
                <w:szCs w:val="21"/>
                <w:vertAlign w:val="subscript"/>
              </w:rPr>
              <w:t>3</w:t>
            </w:r>
            <w:r w:rsidRPr="00493EC9">
              <w:rPr>
                <w:rFonts w:cs="Times New Roman" w:hint="eastAsia"/>
                <w:szCs w:val="21"/>
                <w:vertAlign w:val="superscript"/>
              </w:rPr>
              <w:t>2-</w:t>
            </w:r>
            <w:r w:rsidRPr="00300160">
              <w:rPr>
                <w:rFonts w:cs="Times New Roman" w:hint="eastAsia"/>
                <w:szCs w:val="21"/>
              </w:rPr>
              <w:t>, NO</w:t>
            </w:r>
            <w:r w:rsidRPr="00493EC9">
              <w:rPr>
                <w:rFonts w:cs="Times New Roman" w:hint="eastAsia"/>
                <w:szCs w:val="21"/>
                <w:vertAlign w:val="subscript"/>
              </w:rPr>
              <w:t>3</w:t>
            </w:r>
            <w:r w:rsidRPr="00493EC9">
              <w:rPr>
                <w:rFonts w:cs="Times New Roman" w:hint="eastAsia"/>
                <w:szCs w:val="21"/>
                <w:vertAlign w:val="superscript"/>
              </w:rPr>
              <w:t>-</w:t>
            </w:r>
            <w:r>
              <w:rPr>
                <w:rFonts w:cs="Times New Roman" w:hint="eastAsia"/>
                <w:szCs w:val="21"/>
              </w:rPr>
              <w:t xml:space="preserve"> (NH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7FA5CF61" w14:textId="24C01362"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70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fldData xml:space="preserve">PEVuZE5vdGU+PENpdGU+PEF1dGhvcj5M4oCZSGFyaWRvbjwvQXV0aG9yPjxZZWFyPjE5OTg8L1ll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PEVuZE5vdGU+PENpdGU+PEF1dGhvcj5M4oCZSGFyaWRvbjwvQXV0aG9yPjxZZWFyPjE5OTg8L1ll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3,4</w:t>
            </w:r>
            <w:r w:rsidRPr="00300160">
              <w:rPr>
                <w:rFonts w:cs="Times New Roman"/>
                <w:szCs w:val="21"/>
              </w:rPr>
              <w:fldChar w:fldCharType="end"/>
            </w:r>
          </w:p>
        </w:tc>
      </w:tr>
      <w:tr w:rsidR="007D11F4" w:rsidRPr="000C16F3" w14:paraId="739E2C4A" w14:textId="77777777" w:rsidTr="00F06A31">
        <w:trPr>
          <w:trHeight w:val="20"/>
        </w:trPr>
        <w:tc>
          <w:tcPr>
            <w:tcW w:w="2541" w:type="dxa"/>
            <w:vMerge/>
            <w:tcBorders>
              <w:left w:val="single" w:sz="8" w:space="0" w:color="FFFFFF"/>
              <w:right w:val="single" w:sz="8" w:space="0" w:color="FFFFFF"/>
            </w:tcBorders>
            <w:shd w:val="clear" w:color="auto" w:fill="CFD5EA"/>
            <w:tcMar>
              <w:top w:w="72" w:type="dxa"/>
              <w:left w:w="144" w:type="dxa"/>
              <w:bottom w:w="72" w:type="dxa"/>
              <w:right w:w="144" w:type="dxa"/>
            </w:tcMar>
            <w:vAlign w:val="center"/>
          </w:tcPr>
          <w:p w14:paraId="20965448"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right w:val="single" w:sz="8" w:space="0" w:color="FFFFFF"/>
            </w:tcBorders>
            <w:shd w:val="clear" w:color="auto" w:fill="CFD5EA"/>
            <w:tcMar>
              <w:top w:w="72" w:type="dxa"/>
              <w:left w:w="144" w:type="dxa"/>
              <w:bottom w:w="72" w:type="dxa"/>
              <w:right w:w="144" w:type="dxa"/>
            </w:tcMar>
            <w:vAlign w:val="center"/>
          </w:tcPr>
          <w:p w14:paraId="422C1BEF"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31386822" w14:textId="77777777" w:rsidR="007D11F4" w:rsidRPr="00300160" w:rsidRDefault="007D11F4" w:rsidP="004B0170">
            <w:pPr>
              <w:spacing w:line="240" w:lineRule="auto"/>
              <w:ind w:firstLine="480"/>
              <w:rPr>
                <w:rFonts w:cs="Times New Roman"/>
                <w:szCs w:val="21"/>
              </w:rPr>
            </w:pPr>
            <w:r w:rsidRPr="006271AA">
              <w:rPr>
                <w:rFonts w:cs="Times New Roman" w:hint="eastAsia"/>
                <w:i/>
                <w:iCs/>
                <w:szCs w:val="21"/>
              </w:rPr>
              <w:t>Thermovibrio amonificans</w:t>
            </w:r>
            <w:r>
              <w:rPr>
                <w:rFonts w:cs="Times New Roman" w:hint="eastAsia"/>
                <w:szCs w:val="21"/>
              </w:rPr>
              <w:t xml:space="preserve">, </w:t>
            </w:r>
            <w:r w:rsidRPr="006271AA">
              <w:rPr>
                <w:rFonts w:cs="Times New Roman" w:hint="eastAsia"/>
                <w:i/>
                <w:iCs/>
                <w:szCs w:val="21"/>
              </w:rPr>
              <w:t>Thermovibrio guaymasensis</w:t>
            </w:r>
            <w:r>
              <w:rPr>
                <w:rFonts w:cs="Times New Roman" w:hint="eastAsia"/>
                <w:szCs w:val="21"/>
              </w:rPr>
              <w:t xml:space="preserve">, </w:t>
            </w:r>
            <w:r w:rsidRPr="006271AA">
              <w:rPr>
                <w:rFonts w:cs="Times New Roman"/>
                <w:i/>
                <w:iCs/>
                <w:szCs w:val="21"/>
              </w:rPr>
              <w:t>Thermovibrio ruber</w:t>
            </w:r>
            <w:r w:rsidRPr="00B80049">
              <w:rPr>
                <w:rFonts w:cs="Times New Roman" w:hint="eastAsia"/>
                <w:szCs w:val="21"/>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5BFF9EB1"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7877CAEF" w14:textId="77777777" w:rsidR="007D11F4" w:rsidRPr="00082978" w:rsidRDefault="007D11F4" w:rsidP="004B0170">
            <w:pPr>
              <w:spacing w:line="240" w:lineRule="auto"/>
              <w:ind w:firstLine="480"/>
              <w:rPr>
                <w:rFonts w:cs="Times New Roman"/>
                <w:szCs w:val="21"/>
              </w:rPr>
            </w:pPr>
            <w:r w:rsidRPr="00300160">
              <w:rPr>
                <w:rFonts w:cs="Times New Roman" w:hint="eastAsia"/>
                <w:szCs w:val="21"/>
              </w:rPr>
              <w:t>S</w:t>
            </w:r>
            <w:r w:rsidRPr="00493EC9">
              <w:rPr>
                <w:rFonts w:cs="Times New Roman" w:hint="eastAsia"/>
                <w:szCs w:val="21"/>
                <w:vertAlign w:val="superscript"/>
              </w:rPr>
              <w:t>0</w:t>
            </w:r>
            <w:r w:rsidRPr="00300160">
              <w:rPr>
                <w:rFonts w:cs="Times New Roman" w:hint="eastAsia"/>
                <w:szCs w:val="21"/>
              </w:rPr>
              <w:t>, NO</w:t>
            </w:r>
            <w:r w:rsidRPr="00493EC9">
              <w:rPr>
                <w:rFonts w:cs="Times New Roman" w:hint="eastAsia"/>
                <w:szCs w:val="21"/>
                <w:vertAlign w:val="subscript"/>
              </w:rPr>
              <w:t>3</w:t>
            </w:r>
            <w:r w:rsidRPr="00493EC9">
              <w:rPr>
                <w:rFonts w:cs="Times New Roman" w:hint="eastAsia"/>
                <w:szCs w:val="21"/>
                <w:vertAlign w:val="superscript"/>
              </w:rPr>
              <w:t>-</w:t>
            </w:r>
            <w:r>
              <w:rPr>
                <w:rFonts w:cs="Times New Roman" w:hint="eastAsia"/>
                <w:szCs w:val="21"/>
              </w:rPr>
              <w:t xml:space="preserve"> (NH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26B11C7A" w14:textId="6997904B"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75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fldData xml:space="preserve">PEVuZE5vdGU+PENpdGU+PEF1dGhvcj5WZXRyaWFuaTwvQXV0aG9yPjxZZWFyPjIwMDQ8L1llYXI+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PEVuZE5vdGU+PENpdGU+PEF1dGhvcj5WZXRyaWFuaTwvQXV0aG9yPjxZZWFyPjIwMDQ8L1llYXI+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4-6</w:t>
            </w:r>
            <w:r w:rsidRPr="00300160">
              <w:rPr>
                <w:rFonts w:cs="Times New Roman"/>
                <w:szCs w:val="21"/>
              </w:rPr>
              <w:fldChar w:fldCharType="end"/>
            </w:r>
          </w:p>
        </w:tc>
      </w:tr>
      <w:tr w:rsidR="007D11F4" w:rsidRPr="000C16F3" w14:paraId="5EAA7256" w14:textId="77777777" w:rsidTr="00F06A31">
        <w:trPr>
          <w:trHeight w:val="20"/>
        </w:trPr>
        <w:tc>
          <w:tcPr>
            <w:tcW w:w="2541" w:type="dxa"/>
            <w:vMerge/>
            <w:tcBorders>
              <w:left w:val="single" w:sz="8" w:space="0" w:color="FFFFFF"/>
              <w:right w:val="single" w:sz="8" w:space="0" w:color="FFFFFF"/>
            </w:tcBorders>
            <w:shd w:val="clear" w:color="auto" w:fill="CFD5EA"/>
            <w:tcMar>
              <w:top w:w="72" w:type="dxa"/>
              <w:left w:w="144" w:type="dxa"/>
              <w:bottom w:w="72" w:type="dxa"/>
              <w:right w:w="144" w:type="dxa"/>
            </w:tcMar>
            <w:vAlign w:val="center"/>
          </w:tcPr>
          <w:p w14:paraId="16160706"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61839A2"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4A67EE7E" w14:textId="77777777" w:rsidR="007D11F4" w:rsidRPr="006271AA" w:rsidRDefault="007D11F4" w:rsidP="004B0170">
            <w:pPr>
              <w:spacing w:line="240" w:lineRule="auto"/>
              <w:ind w:firstLine="480"/>
              <w:rPr>
                <w:rFonts w:cs="Times New Roman"/>
                <w:i/>
                <w:iCs/>
                <w:szCs w:val="21"/>
              </w:rPr>
            </w:pPr>
            <w:r w:rsidRPr="006271AA">
              <w:rPr>
                <w:rFonts w:cs="Times New Roman" w:hint="eastAsia"/>
                <w:i/>
                <w:iCs/>
                <w:szCs w:val="21"/>
              </w:rPr>
              <w:t>Balnearium lithotrophicum</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10352E2B"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338EBA7"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S</w:t>
            </w:r>
            <w:r w:rsidRPr="00493EC9">
              <w:rPr>
                <w:rFonts w:cs="Times New Roman" w:hint="eastAsia"/>
                <w:szCs w:val="21"/>
                <w:vertAlign w:val="superscript"/>
              </w:rPr>
              <w:t>0</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19B5632D" w14:textId="68C8590F"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70-75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r>
            <w:r w:rsidR="001B7ECF">
              <w:rPr>
                <w:rFonts w:cs="Times New Roman"/>
                <w:szCs w:val="21"/>
              </w:rPr>
              <w:instrText xml:space="preserve"> ADDIN EN.CITE &lt;EndNote&gt;&lt;Cite&gt;&lt;Author&gt;Takai&lt;/Author&gt;&lt;Year&gt;2003&lt;/Year&gt;&lt;RecNum&gt;2477&lt;/RecNum&gt;&lt;DisplayText&gt;&lt;style face="superscript"&gt;7&lt;/style&gt;&lt;/DisplayText&gt;&lt;record&gt;&lt;rec-number&gt;2477&lt;/rec-number&gt;&lt;foreign-keys&gt;&lt;key app="EN" db-id="pfaa22ez300w09ep9ztprxe800dw2ae025v9" timestamp="1685886381"&gt;2477&lt;/key&gt;&lt;/foreign-keys&gt;&lt;ref-type name="Journal Article"&gt;17&lt;/ref-type&gt;&lt;contributors&gt;&lt;authors&gt;&lt;author&gt;Takai, Ken&lt;/author&gt;&lt;author&gt;Nakagawa, Satoshi&lt;/author&gt;&lt;author&gt;Sako, Yoshihiko&lt;/author&gt;&lt;author&gt;Horikoshi, Koki&lt;/author&gt;&lt;/authors&gt;&lt;/contributors&gt;&lt;titles&gt;&lt;title&gt;Balnearium lithotrophicum gen. nov., sp. nov., a novel thermophilic, strictly anaerobic, hydrogen-oxidizing chemolithoautotroph isolated from a black smoker chimney in the Suiyo Seamount hydrothermal system&lt;/title&gt;&lt;secondary-title&gt;Int. J. Syst. Evol. Microbiol.&lt;/secondary-title&gt;&lt;/titles&gt;&lt;periodical&gt;&lt;full-title&gt;Int. J. Syst. Evol. Microbiol.&lt;/full-title&gt;&lt;/periodical&gt;&lt;pages&gt;1947-1954&lt;/pages&gt;&lt;volume&gt;53&lt;/volume&gt;&lt;number&gt;6&lt;/number&gt;&lt;keywords&gt;&lt;keyword&gt;FAME, fatty acid methyl ester&lt;/keyword&gt;&lt;keyword&gt;MAR, Mid-Atlantic Ridge&lt;/keyword&gt;&lt;/keywords&gt;&lt;dates&gt;&lt;year&gt;2003&lt;/year&gt;&lt;/dates&gt;&lt;isbn&gt;1466-5034&lt;/isbn&gt;&lt;label&gt;2Desulf_Balnearium&lt;/label&gt;&lt;urls&gt;&lt;related-urls&gt;&lt;url&gt;https://www.microbiologyresearch.org/content/journal/ijsem/10.1099/ijs.0.02773-0&lt;/url&gt;&lt;/related-urls&gt;&lt;/urls&gt;&lt;electronic-resource-num&gt;https://doi.org/10.1099/ijs.0.02773-0&lt;/electronic-resource-num&gt;&lt;/record&gt;&lt;/Cite&gt;&lt;/EndNote&gt;</w:instrText>
            </w:r>
            <w:r w:rsidRPr="00300160">
              <w:rPr>
                <w:rFonts w:cs="Times New Roman"/>
                <w:szCs w:val="21"/>
              </w:rPr>
              <w:fldChar w:fldCharType="separate"/>
            </w:r>
            <w:r w:rsidR="001B7ECF" w:rsidRPr="001B7ECF">
              <w:rPr>
                <w:rFonts w:cs="Times New Roman"/>
                <w:noProof/>
                <w:szCs w:val="21"/>
                <w:vertAlign w:val="superscript"/>
              </w:rPr>
              <w:t>7</w:t>
            </w:r>
            <w:r w:rsidRPr="00300160">
              <w:rPr>
                <w:rFonts w:cs="Times New Roman"/>
                <w:szCs w:val="21"/>
              </w:rPr>
              <w:fldChar w:fldCharType="end"/>
            </w:r>
          </w:p>
        </w:tc>
      </w:tr>
      <w:tr w:rsidR="007D11F4" w:rsidRPr="000C16F3" w14:paraId="63FBA961" w14:textId="77777777" w:rsidTr="00F06A31">
        <w:trPr>
          <w:trHeight w:val="20"/>
        </w:trPr>
        <w:tc>
          <w:tcPr>
            <w:tcW w:w="2541" w:type="dxa"/>
            <w:vMerge/>
            <w:tcBorders>
              <w:left w:val="single" w:sz="8" w:space="0" w:color="FFFFFF"/>
              <w:right w:val="single" w:sz="8" w:space="0" w:color="FFFFFF"/>
            </w:tcBorders>
            <w:vAlign w:val="center"/>
            <w:hideMark/>
          </w:tcPr>
          <w:p w14:paraId="4BF147E6" w14:textId="77777777" w:rsidR="007D11F4" w:rsidRPr="000C16F3" w:rsidRDefault="007D11F4" w:rsidP="004B0170">
            <w:pPr>
              <w:spacing w:line="240" w:lineRule="auto"/>
              <w:ind w:firstLine="480"/>
              <w:rPr>
                <w:rFonts w:cs="Times New Roman"/>
                <w:szCs w:val="21"/>
              </w:rPr>
            </w:pPr>
          </w:p>
        </w:tc>
        <w:tc>
          <w:tcPr>
            <w:tcW w:w="2978" w:type="dxa"/>
            <w:vMerge w:val="restart"/>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hideMark/>
          </w:tcPr>
          <w:p w14:paraId="026029A9"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Hydrogenothermaceae</w:t>
            </w: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E2AE979" w14:textId="77777777" w:rsidR="007D11F4" w:rsidRPr="000C16F3" w:rsidRDefault="007D11F4" w:rsidP="004B0170">
            <w:pPr>
              <w:spacing w:line="240" w:lineRule="auto"/>
              <w:ind w:firstLine="480"/>
              <w:rPr>
                <w:rFonts w:cs="Times New Roman"/>
                <w:szCs w:val="21"/>
              </w:rPr>
            </w:pPr>
            <w:r w:rsidRPr="006271AA">
              <w:rPr>
                <w:rFonts w:cs="Times New Roman" w:hint="eastAsia"/>
                <w:i/>
                <w:iCs/>
                <w:szCs w:val="21"/>
              </w:rPr>
              <w:t>Persephonella atlantica</w:t>
            </w:r>
            <w:r>
              <w:rPr>
                <w:rFonts w:cs="Times New Roman" w:hint="eastAsia"/>
                <w:szCs w:val="21"/>
              </w:rPr>
              <w:t xml:space="preserve">, </w:t>
            </w:r>
            <w:r w:rsidRPr="006271AA">
              <w:rPr>
                <w:rFonts w:cs="Times New Roman" w:hint="eastAsia"/>
                <w:i/>
                <w:iCs/>
                <w:szCs w:val="21"/>
              </w:rPr>
              <w:t>Persephonella marina</w:t>
            </w:r>
            <w:r>
              <w:rPr>
                <w:rFonts w:cs="Times New Roman" w:hint="eastAsia"/>
                <w:szCs w:val="21"/>
              </w:rPr>
              <w:t xml:space="preserve">, </w:t>
            </w:r>
            <w:r w:rsidRPr="006271AA">
              <w:rPr>
                <w:rFonts w:cs="Times New Roman" w:hint="eastAsia"/>
                <w:i/>
                <w:iCs/>
                <w:szCs w:val="21"/>
              </w:rPr>
              <w:t>Persephonella guaymasensis</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F4B9FD4"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S</w:t>
            </w:r>
            <w:r w:rsidRPr="00493EC9">
              <w:rPr>
                <w:rFonts w:cs="Times New Roman" w:hint="eastAsia"/>
                <w:szCs w:val="21"/>
                <w:vertAlign w:val="superscript"/>
              </w:rPr>
              <w:t>0</w:t>
            </w:r>
            <w:r w:rsidRPr="00300160">
              <w:rPr>
                <w:rFonts w:cs="Times New Roman" w:hint="eastAsia"/>
                <w:szCs w:val="21"/>
              </w:rPr>
              <w:t>,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33F3C77" w14:textId="77777777" w:rsidR="007D11F4" w:rsidRPr="000C16F3" w:rsidRDefault="007D11F4" w:rsidP="004B0170">
            <w:pPr>
              <w:spacing w:line="240" w:lineRule="auto"/>
              <w:ind w:firstLine="480"/>
              <w:rPr>
                <w:rFonts w:cs="Times New Roman"/>
                <w:szCs w:val="21"/>
              </w:rPr>
            </w:pPr>
            <w:r w:rsidRPr="00300160">
              <w:rPr>
                <w:rFonts w:cs="Times New Roman" w:hint="eastAsia"/>
                <w:szCs w:val="21"/>
              </w:rPr>
              <w:t>O</w:t>
            </w:r>
            <w:r w:rsidRPr="00493EC9">
              <w:rPr>
                <w:rFonts w:cs="Times New Roman" w:hint="eastAsia"/>
                <w:szCs w:val="21"/>
                <w:vertAlign w:val="subscript"/>
              </w:rPr>
              <w:t>2</w:t>
            </w:r>
            <w:r w:rsidRPr="00300160">
              <w:rPr>
                <w:rFonts w:cs="Times New Roman" w:hint="eastAsia"/>
                <w:szCs w:val="21"/>
              </w:rPr>
              <w:t>, NO</w:t>
            </w:r>
            <w:r w:rsidRPr="00493EC9">
              <w:rPr>
                <w:rFonts w:cs="Times New Roman" w:hint="eastAsia"/>
                <w:szCs w:val="21"/>
                <w:vertAlign w:val="subscript"/>
              </w:rPr>
              <w:t>3</w:t>
            </w:r>
            <w:r w:rsidRPr="00493EC9">
              <w:rPr>
                <w:rFonts w:cs="Times New Roman" w:hint="eastAsia"/>
                <w:szCs w:val="21"/>
                <w:vertAlign w:val="superscript"/>
              </w:rPr>
              <w:t>-</w:t>
            </w:r>
            <w:r>
              <w:rPr>
                <w:rFonts w:cs="Times New Roman" w:hint="eastAsia"/>
                <w:szCs w:val="21"/>
              </w:rPr>
              <w:t xml:space="preserve"> (N</w:t>
            </w:r>
            <w:r w:rsidRPr="00C52108">
              <w:rPr>
                <w:rFonts w:cs="Times New Roman" w:hint="eastAsia"/>
                <w:szCs w:val="21"/>
                <w:vertAlign w:val="subscript"/>
              </w:rPr>
              <w:t>2</w:t>
            </w:r>
            <w:r>
              <w:rPr>
                <w:rFonts w:cs="Times New Roman" w:hint="eastAsia"/>
                <w:szCs w:val="21"/>
              </w:rPr>
              <w:t>)</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BFF80C4" w14:textId="3B6822D7" w:rsidR="007D11F4" w:rsidRPr="000C16F3" w:rsidRDefault="007D11F4" w:rsidP="004B0170">
            <w:pPr>
              <w:spacing w:line="240" w:lineRule="auto"/>
              <w:ind w:firstLine="480"/>
              <w:rPr>
                <w:rFonts w:cs="Times New Roman"/>
                <w:szCs w:val="21"/>
              </w:rPr>
            </w:pPr>
            <w:r w:rsidRPr="00300160">
              <w:rPr>
                <w:rFonts w:cs="Times New Roman" w:hint="eastAsia"/>
                <w:szCs w:val="21"/>
              </w:rPr>
              <w:t xml:space="preserve">65-75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fldData xml:space="preserve">PEVuZE5vdGU+PENpdGU+PEF1dGhvcj5GcmFuw6dvaXM8L0F1dGhvcj48WWVhcj4yMDIxPC9ZZWFy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PEVuZE5vdGU+PENpdGU+PEF1dGhvcj5GcmFuw6dvaXM8L0F1dGhvcj48WWVhcj4yMDIxPC9ZZWFy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8,9</w:t>
            </w:r>
            <w:r w:rsidRPr="00300160">
              <w:rPr>
                <w:rFonts w:cs="Times New Roman"/>
                <w:szCs w:val="21"/>
              </w:rPr>
              <w:fldChar w:fldCharType="end"/>
            </w:r>
          </w:p>
        </w:tc>
      </w:tr>
      <w:tr w:rsidR="007D11F4" w:rsidRPr="000C16F3" w14:paraId="3FB0E395" w14:textId="77777777" w:rsidTr="00F06A31">
        <w:trPr>
          <w:trHeight w:val="20"/>
        </w:trPr>
        <w:tc>
          <w:tcPr>
            <w:tcW w:w="2541" w:type="dxa"/>
            <w:vMerge/>
            <w:tcBorders>
              <w:left w:val="single" w:sz="8" w:space="0" w:color="FFFFFF"/>
              <w:right w:val="single" w:sz="8" w:space="0" w:color="FFFFFF"/>
            </w:tcBorders>
            <w:vAlign w:val="center"/>
          </w:tcPr>
          <w:p w14:paraId="489DE7B2" w14:textId="77777777" w:rsidR="007D11F4" w:rsidRPr="000C16F3" w:rsidRDefault="007D11F4" w:rsidP="004B0170">
            <w:pPr>
              <w:spacing w:line="240" w:lineRule="auto"/>
              <w:ind w:firstLine="480"/>
              <w:rPr>
                <w:rFonts w:cs="Times New Roman"/>
                <w:szCs w:val="21"/>
              </w:rPr>
            </w:pPr>
          </w:p>
        </w:tc>
        <w:tc>
          <w:tcPr>
            <w:tcW w:w="2978" w:type="dxa"/>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6CCE825C" w14:textId="77777777" w:rsidR="007D11F4" w:rsidRPr="000C16F3"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96BF670" w14:textId="77777777" w:rsidR="007D11F4" w:rsidRPr="00775EB2" w:rsidRDefault="007D11F4" w:rsidP="004B0170">
            <w:pPr>
              <w:spacing w:line="240" w:lineRule="auto"/>
              <w:ind w:firstLine="480"/>
              <w:rPr>
                <w:rFonts w:cs="Times New Roman"/>
                <w:i/>
                <w:iCs/>
                <w:szCs w:val="21"/>
              </w:rPr>
            </w:pPr>
            <w:r w:rsidRPr="00775EB2">
              <w:rPr>
                <w:rFonts w:cs="Times New Roman"/>
                <w:i/>
                <w:iCs/>
                <w:szCs w:val="21"/>
              </w:rPr>
              <w:t>Hydrogenothermus marinus</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DD9F9A2"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3E4A989D"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4ECD93EE" w14:textId="68BDE7E5" w:rsidR="007D11F4" w:rsidRPr="00300160" w:rsidRDefault="007D11F4" w:rsidP="004B0170">
            <w:pPr>
              <w:spacing w:line="240" w:lineRule="auto"/>
              <w:ind w:firstLine="480"/>
              <w:rPr>
                <w:rFonts w:cs="Times New Roman"/>
                <w:szCs w:val="21"/>
              </w:rPr>
            </w:pPr>
            <w:r>
              <w:rPr>
                <w:rFonts w:cs="Times New Roman" w:hint="eastAsia"/>
                <w:szCs w:val="21"/>
              </w:rPr>
              <w:t xml:space="preserve">45-80 </w:t>
            </w:r>
            <w:r w:rsidRPr="00775EB2">
              <w:rPr>
                <w:rFonts w:cs="Times New Roman" w:hint="eastAsia"/>
                <w:szCs w:val="21"/>
                <w:vertAlign w:val="superscript"/>
              </w:rPr>
              <w:t>o</w:t>
            </w:r>
            <w:r>
              <w:rPr>
                <w:rFonts w:cs="Times New Roman" w:hint="eastAsia"/>
                <w:szCs w:val="21"/>
              </w:rPr>
              <w:t xml:space="preserve">C </w:t>
            </w:r>
            <w:r>
              <w:rPr>
                <w:rFonts w:cs="Times New Roman"/>
                <w:szCs w:val="21"/>
              </w:rPr>
              <w:fldChar w:fldCharType="begin"/>
            </w:r>
            <w:r w:rsidR="001B7ECF">
              <w:rPr>
                <w:rFonts w:cs="Times New Roman"/>
                <w:szCs w:val="21"/>
              </w:rPr>
              <w:instrText xml:space="preserve"> ADDIN EN.CITE &lt;EndNote&gt;&lt;Cite&gt;&lt;Author&gt;Stohr&lt;/Author&gt;&lt;Year&gt;2001&lt;/Year&gt;&lt;RecNum&gt;2370&lt;/RecNum&gt;&lt;DisplayText&gt;&lt;style face="superscript"&gt;10&lt;/style&gt;&lt;/DisplayText&gt;&lt;record&gt;&lt;rec-number&gt;2370&lt;/rec-number&gt;&lt;foreign-keys&gt;&lt;key app="EN" db-id="pfaa22ez300w09ep9ztprxe800dw2ae025v9" timestamp="1672198000"&gt;2370&lt;/key&gt;&lt;/foreign-keys&gt;&lt;ref-type name="Journal Article"&gt;17&lt;/ref-type&gt;&lt;contributors&gt;&lt;authors&gt;&lt;author&gt;Stohr, R&lt;/author&gt;&lt;author&gt;Waberski, Arne&lt;/author&gt;&lt;author&gt;Völker, Horst&lt;/author&gt;&lt;author&gt;Tindall, Brian J&lt;/author&gt;&lt;author&gt;Thomm, Michael&lt;/author&gt;&lt;/authors&gt;&lt;/contributors&gt;&lt;titles&gt;&lt;title&gt;Hydrogenothermus marinus gen. nov., sp. nov., a novel thermophilic hydrogen-oxidizing bacterium, recognition of Calderobacterium hydrogenophilum as a member of the genus Hydrogenobacter and proposal of the reclassification of Hydrogenobacter acidophilus as Hydrogenobaculum acidophilum gen. nov., comb. nov., in the phylum&amp;apos;Hydrogenobacter/Aquifex&amp;apos;&lt;/title&gt;&lt;secondary-title&gt;International journal of systematic and evolutionary microbiology&lt;/secondary-title&gt;&lt;/titles&gt;&lt;periodical&gt;&lt;full-title&gt;International Journal of Systematic and Evolutionary Microbiology&lt;/full-title&gt;&lt;/periodical&gt;&lt;pages&gt;1853-1862&lt;/pages&gt;&lt;volume&gt;51&lt;/volume&gt;&lt;number&gt;5&lt;/number&gt;&lt;dates&gt;&lt;year&gt;2001&lt;/year&gt;&lt;/dates&gt;&lt;isbn&gt;1466-5026&lt;/isbn&gt;&lt;label&gt;3Hydrogen_Hydrogenothermus&lt;/label&gt;&lt;urls&gt;&lt;/urls&gt;&lt;/record&gt;&lt;/Cite&gt;&lt;/EndNote&gt;</w:instrText>
            </w:r>
            <w:r>
              <w:rPr>
                <w:rFonts w:cs="Times New Roman"/>
                <w:szCs w:val="21"/>
              </w:rPr>
              <w:fldChar w:fldCharType="separate"/>
            </w:r>
            <w:r w:rsidR="001B7ECF" w:rsidRPr="001B7ECF">
              <w:rPr>
                <w:rFonts w:cs="Times New Roman"/>
                <w:noProof/>
                <w:szCs w:val="21"/>
                <w:vertAlign w:val="superscript"/>
              </w:rPr>
              <w:t>10</w:t>
            </w:r>
            <w:r>
              <w:rPr>
                <w:rFonts w:cs="Times New Roman"/>
                <w:szCs w:val="21"/>
              </w:rPr>
              <w:fldChar w:fldCharType="end"/>
            </w:r>
          </w:p>
        </w:tc>
      </w:tr>
      <w:tr w:rsidR="007D11F4" w:rsidRPr="000C16F3" w14:paraId="4C858F6B" w14:textId="77777777" w:rsidTr="00F06A31">
        <w:trPr>
          <w:trHeight w:val="20"/>
        </w:trPr>
        <w:tc>
          <w:tcPr>
            <w:tcW w:w="2541" w:type="dxa"/>
            <w:vMerge/>
            <w:tcBorders>
              <w:left w:val="single" w:sz="8" w:space="0" w:color="FFFFFF"/>
              <w:right w:val="single" w:sz="8" w:space="0" w:color="FFFFFF"/>
            </w:tcBorders>
            <w:vAlign w:val="center"/>
            <w:hideMark/>
          </w:tcPr>
          <w:p w14:paraId="0017A7F8" w14:textId="77777777" w:rsidR="007D11F4" w:rsidRPr="000C16F3" w:rsidRDefault="007D11F4" w:rsidP="004B0170">
            <w:pPr>
              <w:spacing w:line="240" w:lineRule="auto"/>
              <w:ind w:firstLine="480"/>
              <w:rPr>
                <w:rFonts w:cs="Times New Roman"/>
                <w:szCs w:val="21"/>
              </w:rPr>
            </w:pPr>
          </w:p>
        </w:tc>
        <w:tc>
          <w:tcPr>
            <w:tcW w:w="297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6938A9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QOAS01</w:t>
            </w: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538B739"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no cultures</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BD9CA30" w14:textId="77777777" w:rsidR="007D11F4" w:rsidRPr="000C16F3" w:rsidRDefault="007D11F4" w:rsidP="004B0170">
            <w:pPr>
              <w:spacing w:line="240" w:lineRule="auto"/>
              <w:ind w:firstLine="480"/>
              <w:rPr>
                <w:rFonts w:cs="Times New Roman"/>
                <w:szCs w:val="21"/>
              </w:rPr>
            </w:pP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D2E9464" w14:textId="77777777" w:rsidR="007D11F4" w:rsidRPr="000C16F3" w:rsidRDefault="007D11F4" w:rsidP="004B0170">
            <w:pPr>
              <w:spacing w:line="240" w:lineRule="auto"/>
              <w:ind w:firstLine="480"/>
              <w:rPr>
                <w:rFonts w:cs="Times New Roman"/>
                <w:szCs w:val="21"/>
              </w:rPr>
            </w:pP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EFF8B09" w14:textId="77777777" w:rsidR="007D11F4" w:rsidRPr="000C16F3" w:rsidRDefault="007D11F4" w:rsidP="004B0170">
            <w:pPr>
              <w:spacing w:line="240" w:lineRule="auto"/>
              <w:ind w:firstLine="480"/>
              <w:rPr>
                <w:rFonts w:cs="Times New Roman"/>
                <w:szCs w:val="21"/>
              </w:rPr>
            </w:pPr>
          </w:p>
        </w:tc>
      </w:tr>
      <w:tr w:rsidR="007D11F4" w:rsidRPr="000C16F3" w14:paraId="2B84AE4F" w14:textId="77777777" w:rsidTr="00F06A31">
        <w:trPr>
          <w:trHeight w:val="20"/>
        </w:trPr>
        <w:tc>
          <w:tcPr>
            <w:tcW w:w="2541" w:type="dxa"/>
            <w:vMerge/>
            <w:tcBorders>
              <w:left w:val="single" w:sz="8" w:space="0" w:color="FFFFFF"/>
              <w:right w:val="single" w:sz="8" w:space="0" w:color="FFFFFF"/>
            </w:tcBorders>
            <w:vAlign w:val="center"/>
            <w:hideMark/>
          </w:tcPr>
          <w:p w14:paraId="3ADBC9B9" w14:textId="77777777" w:rsidR="007D11F4" w:rsidRPr="000C16F3" w:rsidRDefault="007D11F4" w:rsidP="004B0170">
            <w:pPr>
              <w:spacing w:line="240" w:lineRule="auto"/>
              <w:ind w:firstLine="480"/>
              <w:rPr>
                <w:rFonts w:cs="Times New Roman"/>
                <w:szCs w:val="21"/>
              </w:rPr>
            </w:pPr>
          </w:p>
        </w:tc>
        <w:tc>
          <w:tcPr>
            <w:tcW w:w="2978" w:type="dxa"/>
            <w:vMerge w:val="restart"/>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hideMark/>
          </w:tcPr>
          <w:p w14:paraId="1CD68D7C"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Aquificaceae</w:t>
            </w: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DFE8844" w14:textId="77777777" w:rsidR="007D11F4" w:rsidRPr="000C16F3" w:rsidRDefault="007D11F4" w:rsidP="004B0170">
            <w:pPr>
              <w:spacing w:line="240" w:lineRule="auto"/>
              <w:ind w:firstLine="480"/>
              <w:rPr>
                <w:rFonts w:cs="Times New Roman"/>
                <w:szCs w:val="21"/>
              </w:rPr>
            </w:pPr>
            <w:r w:rsidRPr="00C52108">
              <w:rPr>
                <w:rFonts w:cs="Times New Roman" w:hint="eastAsia"/>
                <w:i/>
                <w:iCs/>
                <w:szCs w:val="21"/>
              </w:rPr>
              <w:t xml:space="preserve">Hydrogenivirga </w:t>
            </w:r>
            <w:r w:rsidRPr="00C52108">
              <w:rPr>
                <w:rFonts w:cs="Times New Roman"/>
                <w:i/>
                <w:iCs/>
                <w:szCs w:val="21"/>
              </w:rPr>
              <w:t>caldilitoris</w:t>
            </w:r>
            <w:r>
              <w:rPr>
                <w:rFonts w:cs="Times New Roman" w:hint="eastAsia"/>
                <w:szCs w:val="21"/>
              </w:rPr>
              <w:t>,</w:t>
            </w:r>
            <w:r w:rsidRPr="00775EB2">
              <w:rPr>
                <w:rFonts w:cs="Times New Roman"/>
                <w:szCs w:val="21"/>
              </w:rPr>
              <w:t xml:space="preserve"> </w:t>
            </w:r>
            <w:r w:rsidRPr="00C52108">
              <w:rPr>
                <w:rFonts w:cs="Times New Roman"/>
                <w:i/>
                <w:iCs/>
                <w:szCs w:val="21"/>
              </w:rPr>
              <w:t>Hydrogenivirga okinawensis</w:t>
            </w:r>
            <w:r w:rsidRPr="00775EB2">
              <w:rPr>
                <w:rFonts w:cs="Times New Roman"/>
                <w:szCs w:val="21"/>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58BE77B6"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0C16F3">
              <w:rPr>
                <w:rFonts w:cs="Times New Roman" w:hint="eastAsia"/>
                <w:szCs w:val="21"/>
              </w:rPr>
              <w:t>, S</w:t>
            </w:r>
            <w:r w:rsidRPr="00493EC9">
              <w:rPr>
                <w:rFonts w:cs="Times New Roman" w:hint="eastAsia"/>
                <w:szCs w:val="21"/>
                <w:vertAlign w:val="superscript"/>
              </w:rPr>
              <w:t>0</w:t>
            </w:r>
            <w:r w:rsidRPr="000C16F3">
              <w:rPr>
                <w:rFonts w:cs="Times New Roman" w:hint="eastAsia"/>
                <w:szCs w:val="21"/>
              </w:rPr>
              <w:t>, S</w:t>
            </w:r>
            <w:r w:rsidRPr="00493EC9">
              <w:rPr>
                <w:rFonts w:cs="Times New Roman" w:hint="eastAsia"/>
                <w:szCs w:val="21"/>
                <w:vertAlign w:val="subscript"/>
              </w:rPr>
              <w:t>2</w:t>
            </w:r>
            <w:r w:rsidRPr="000C16F3">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E03673F"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O</w:t>
            </w:r>
            <w:r w:rsidRPr="00493EC9">
              <w:rPr>
                <w:rFonts w:cs="Times New Roman" w:hint="eastAsia"/>
                <w:szCs w:val="21"/>
                <w:vertAlign w:val="subscript"/>
              </w:rPr>
              <w:t>2</w:t>
            </w:r>
            <w:r w:rsidRPr="000C16F3">
              <w:rPr>
                <w:rFonts w:cs="Times New Roman" w:hint="eastAsia"/>
                <w:szCs w:val="21"/>
              </w:rPr>
              <w:t>, 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w:t>
            </w:r>
            <w:r w:rsidRPr="000967ED">
              <w:rPr>
                <w:rFonts w:cs="Times New Roman" w:hint="eastAsia"/>
                <w:szCs w:val="21"/>
                <w:vertAlign w:val="subscript"/>
              </w:rPr>
              <w:t>2</w:t>
            </w:r>
            <w:r>
              <w:rPr>
                <w:rFonts w:cs="Times New Roman" w:hint="eastAsia"/>
                <w:szCs w:val="21"/>
              </w:rPr>
              <w:t>O, N</w:t>
            </w:r>
            <w:r w:rsidRPr="00C52108">
              <w:rPr>
                <w:rFonts w:cs="Times New Roman" w:hint="eastAsia"/>
                <w:szCs w:val="21"/>
                <w:vertAlign w:val="subscript"/>
              </w:rPr>
              <w:t>2</w:t>
            </w:r>
            <w:r>
              <w:rPr>
                <w:rFonts w:cs="Times New Roman" w:hint="eastAsia"/>
                <w:szCs w:val="21"/>
              </w:rPr>
              <w:t>)</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039CA578" w14:textId="5084A2CF" w:rsidR="007D11F4" w:rsidRPr="000C16F3" w:rsidRDefault="007D11F4" w:rsidP="004B0170">
            <w:pPr>
              <w:spacing w:line="240" w:lineRule="auto"/>
              <w:ind w:firstLine="480"/>
              <w:rPr>
                <w:rFonts w:cs="Times New Roman"/>
                <w:szCs w:val="21"/>
              </w:rPr>
            </w:pPr>
            <w:r w:rsidRPr="000C16F3">
              <w:rPr>
                <w:rFonts w:cs="Times New Roman" w:hint="eastAsia"/>
                <w:szCs w:val="21"/>
              </w:rPr>
              <w:t>70-75</w:t>
            </w:r>
            <w:r>
              <w:rPr>
                <w:rFonts w:cs="Times New Roman" w:hint="eastAsia"/>
                <w:szCs w:val="21"/>
              </w:rPr>
              <w:t xml:space="preserve">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fldData xml:space="preserve">PEVuZE5vdGU+PENpdGU+PEF1dGhvcj5OdW5vdXJhPC9BdXRob3I+PFllYXI+MjAwODwvWWVhcj48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YmlvbG9neTwvZnVsbC10aXRsZT48L3BlcmlvZGljYWw+PHBhZ2VzPjIwNzktMjA4NDwvcGFnZXM+
PHZvbHVtZT41NDwvdm9sdW1lPjxudW1iZXI+NjwvbnVtYmVyPjxkYXRlcz48eWVhcj4yMDA0PC95
ZWFyPjwvZGF0ZXM+PGlzYm4+MTQ2Ni01MDM0PC9pc2JuPjxsYWJlbD41QXF1aWZpX0h5ZHJvZ2Vu
aXZpcmdhPC9sYWJlbD48dXJscz48cmVsYXRlZC11cmxzPjx1cmw+aHR0cHM6Ly93d3cubWljcm9i
aW9sb2d5cmVzZWFyY2gub3JnL2NvbnRlbnQvam91cm5hbC9panNlbS8xMC4xMDk5L2lqcy4wLjAz
MDMxLTA8L3VybD48L3JlbGF0ZWQtdXJscz48L3VybHM+PGVsZWN0cm9uaWMtcmVzb3VyY2UtbnVt
Pmh0dHBzOi8vZG9pLm9yZy8xMC4xMDk5L2lqcy4wLjAzMDMxLTA8L2VsZWN0cm9uaWMtcmVzb3Vy
Y2UtbnVtPjwvcmVjb3JkPjwvQ2l0ZT48L0VuZE5vdGU+AG==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PEVuZE5vdGU+PENpdGU+PEF1dGhvcj5OdW5vdXJhPC9BdXRob3I+PFllYXI+MjAwODwvWWVhcj48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YmlvbG9neTwvZnVsbC10aXRsZT48L3BlcmlvZGljYWw+PHBhZ2VzPjIwNzktMjA4NDwvcGFnZXM+
PHZvbHVtZT41NDwvdm9sdW1lPjxudW1iZXI+NjwvbnVtYmVyPjxkYXRlcz48eWVhcj4yMDA0PC95
ZWFyPjwvZGF0ZXM+PGlzYm4+MTQ2Ni01MDM0PC9pc2JuPjxsYWJlbD41QXF1aWZpX0h5ZHJvZ2Vu
aXZpcmdhPC9sYWJlbD48dXJscz48cmVsYXRlZC11cmxzPjx1cmw+aHR0cHM6Ly93d3cubWljcm9i
aW9sb2d5cmVzZWFyY2gub3JnL2NvbnRlbnQvam91cm5hbC9panNlbS8xMC4xMDk5L2lqcy4wLjAz
MDMxLTA8L3VybD48L3JlbGF0ZWQtdXJscz48L3VybHM+PGVsZWN0cm9uaWMtcmVzb3VyY2UtbnVt
Pmh0dHBzOi8vZG9pLm9yZy8xMC4xMDk5L2lqcy4wLjAzMDMxLTA8L2VsZWN0cm9uaWMtcmVzb3Vy
Y2UtbnVtPjwvcmVjb3JkPjwvQ2l0ZT48L0VuZE5vdGU+AG==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11,12</w:t>
            </w:r>
            <w:r w:rsidRPr="00300160">
              <w:rPr>
                <w:rFonts w:cs="Times New Roman"/>
                <w:szCs w:val="21"/>
              </w:rPr>
              <w:fldChar w:fldCharType="end"/>
            </w:r>
          </w:p>
        </w:tc>
      </w:tr>
      <w:tr w:rsidR="007D11F4" w:rsidRPr="000C16F3" w14:paraId="79D93445" w14:textId="77777777" w:rsidTr="00F06A31">
        <w:trPr>
          <w:trHeight w:val="1532"/>
        </w:trPr>
        <w:tc>
          <w:tcPr>
            <w:tcW w:w="2541" w:type="dxa"/>
            <w:vMerge/>
            <w:tcBorders>
              <w:left w:val="single" w:sz="8" w:space="0" w:color="FFFFFF"/>
              <w:right w:val="single" w:sz="8" w:space="0" w:color="FFFFFF"/>
            </w:tcBorders>
            <w:vAlign w:val="center"/>
          </w:tcPr>
          <w:p w14:paraId="1C1FCBA4"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right w:val="single" w:sz="8" w:space="0" w:color="FFFFFF"/>
            </w:tcBorders>
            <w:shd w:val="clear" w:color="auto" w:fill="E9EBF5"/>
            <w:tcMar>
              <w:top w:w="72" w:type="dxa"/>
              <w:left w:w="144" w:type="dxa"/>
              <w:bottom w:w="72" w:type="dxa"/>
              <w:right w:w="144" w:type="dxa"/>
            </w:tcMar>
            <w:vAlign w:val="center"/>
          </w:tcPr>
          <w:p w14:paraId="0AD41C3C"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tcPr>
          <w:p w14:paraId="064BF27B" w14:textId="77777777" w:rsidR="007D11F4" w:rsidRPr="00837F51" w:rsidRDefault="007D11F4" w:rsidP="004B0170">
            <w:pPr>
              <w:spacing w:line="240" w:lineRule="auto"/>
              <w:ind w:firstLine="480"/>
              <w:rPr>
                <w:rFonts w:cs="Times New Roman"/>
                <w:i/>
                <w:iCs/>
                <w:szCs w:val="21"/>
              </w:rPr>
            </w:pPr>
            <w:r w:rsidRPr="00837F51">
              <w:rPr>
                <w:rFonts w:cs="Times New Roman" w:hint="eastAsia"/>
                <w:i/>
                <w:iCs/>
                <w:szCs w:val="21"/>
              </w:rPr>
              <w:t>Aquifex pyrophilus</w:t>
            </w:r>
            <w:r>
              <w:rPr>
                <w:rFonts w:cs="Times New Roman" w:hint="eastAsia"/>
                <w:szCs w:val="21"/>
              </w:rPr>
              <w:t>,</w:t>
            </w:r>
            <w:r w:rsidRPr="00775EB2">
              <w:rPr>
                <w:rFonts w:cs="Times New Roman"/>
                <w:szCs w:val="21"/>
              </w:rPr>
              <w:t xml:space="preserve"> </w:t>
            </w:r>
            <w:r w:rsidRPr="00C52108">
              <w:rPr>
                <w:rFonts w:cs="Times New Roman" w:hint="eastAsia"/>
                <w:i/>
                <w:iCs/>
                <w:szCs w:val="21"/>
              </w:rPr>
              <w:t>Aquifex aeolicus</w:t>
            </w:r>
          </w:p>
        </w:tc>
        <w:tc>
          <w:tcPr>
            <w:tcW w:w="2410" w:type="dxa"/>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tcPr>
          <w:p w14:paraId="2AA21381"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0C16F3">
              <w:rPr>
                <w:rFonts w:cs="Times New Roman" w:hint="eastAsia"/>
                <w:szCs w:val="21"/>
              </w:rPr>
              <w:t>,</w:t>
            </w:r>
            <w:bookmarkStart w:id="2" w:name="OLE_LINK14"/>
            <w:r w:rsidRPr="000C16F3">
              <w:rPr>
                <w:rFonts w:cs="Times New Roman" w:hint="eastAsia"/>
                <w:szCs w:val="21"/>
              </w:rPr>
              <w:t xml:space="preserve"> S</w:t>
            </w:r>
            <w:r w:rsidRPr="00493EC9">
              <w:rPr>
                <w:rFonts w:cs="Times New Roman" w:hint="eastAsia"/>
                <w:szCs w:val="21"/>
                <w:vertAlign w:val="superscript"/>
              </w:rPr>
              <w:t>0</w:t>
            </w:r>
            <w:r w:rsidRPr="000C16F3">
              <w:rPr>
                <w:rFonts w:cs="Times New Roman" w:hint="eastAsia"/>
                <w:szCs w:val="21"/>
              </w:rPr>
              <w:t xml:space="preserve">, </w:t>
            </w:r>
            <w:bookmarkEnd w:id="2"/>
            <w:r w:rsidRPr="000C16F3">
              <w:rPr>
                <w:rFonts w:cs="Times New Roman" w:hint="eastAsia"/>
                <w:szCs w:val="21"/>
              </w:rPr>
              <w:t>S</w:t>
            </w:r>
            <w:r w:rsidRPr="00493EC9">
              <w:rPr>
                <w:rFonts w:cs="Times New Roman" w:hint="eastAsia"/>
                <w:szCs w:val="21"/>
                <w:vertAlign w:val="subscript"/>
              </w:rPr>
              <w:t>2</w:t>
            </w:r>
            <w:r w:rsidRPr="000C16F3">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p>
        </w:tc>
        <w:tc>
          <w:tcPr>
            <w:tcW w:w="1843" w:type="dxa"/>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tcPr>
          <w:p w14:paraId="26D305E5"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S</w:t>
            </w:r>
            <w:r w:rsidRPr="00493EC9">
              <w:rPr>
                <w:rFonts w:cs="Times New Roman" w:hint="eastAsia"/>
                <w:szCs w:val="21"/>
                <w:vertAlign w:val="superscript"/>
              </w:rPr>
              <w:t>0</w:t>
            </w:r>
            <w:r w:rsidRPr="000C16F3">
              <w:rPr>
                <w:rFonts w:cs="Times New Roman" w:hint="eastAsia"/>
                <w:szCs w:val="21"/>
              </w:rPr>
              <w:t>, O</w:t>
            </w:r>
            <w:r w:rsidRPr="00493EC9">
              <w:rPr>
                <w:rFonts w:cs="Times New Roman" w:hint="eastAsia"/>
                <w:szCs w:val="21"/>
                <w:vertAlign w:val="subscript"/>
              </w:rPr>
              <w:t>2</w:t>
            </w:r>
            <w:r w:rsidRPr="000C16F3">
              <w:rPr>
                <w:rFonts w:cs="Times New Roman" w:hint="eastAsia"/>
                <w:szCs w:val="21"/>
              </w:rPr>
              <w:t>, 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w:t>
            </w:r>
            <w:r w:rsidRPr="00C52108">
              <w:rPr>
                <w:rFonts w:cs="Times New Roman" w:hint="eastAsia"/>
                <w:szCs w:val="21"/>
                <w:vertAlign w:val="subscript"/>
              </w:rPr>
              <w:t>2</w:t>
            </w:r>
            <w:r>
              <w:rPr>
                <w:rFonts w:cs="Times New Roman" w:hint="eastAsia"/>
                <w:szCs w:val="21"/>
              </w:rPr>
              <w:t>)</w:t>
            </w:r>
          </w:p>
        </w:tc>
        <w:tc>
          <w:tcPr>
            <w:tcW w:w="1984" w:type="dxa"/>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tcPr>
          <w:p w14:paraId="0895E75B" w14:textId="6ADA5DCB"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85 </w:t>
            </w:r>
            <w:r w:rsidRPr="00775EB2">
              <w:rPr>
                <w:rFonts w:cs="Times New Roman" w:hint="eastAsia"/>
                <w:szCs w:val="21"/>
                <w:vertAlign w:val="superscript"/>
              </w:rPr>
              <w:t>o</w:t>
            </w:r>
            <w:r>
              <w:rPr>
                <w:rFonts w:cs="Times New Roman" w:hint="eastAsia"/>
                <w:szCs w:val="21"/>
              </w:rPr>
              <w:t xml:space="preserve">C </w:t>
            </w:r>
            <w:r w:rsidRPr="00300160">
              <w:rPr>
                <w:rFonts w:cs="Times New Roman"/>
                <w:szCs w:val="21"/>
              </w:rPr>
              <w:fldChar w:fldCharType="begin">
                <w:fldData xml:space="preserve">PEVuZE5vdGU+PENpdGU+PEF1dGhvcj5IdWJlcjwvQXV0aG9yPjxZZWFyPjE5OTI8L1llYXI+PFJl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PEVuZE5vdGU+PENpdGU+PEF1dGhvcj5IdWJlcjwvQXV0aG9yPjxZZWFyPjE5OTI8L1llYXI+PFJl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13,14</w:t>
            </w:r>
            <w:r w:rsidRPr="00300160">
              <w:rPr>
                <w:rFonts w:cs="Times New Roman"/>
                <w:szCs w:val="21"/>
              </w:rPr>
              <w:fldChar w:fldCharType="end"/>
            </w:r>
          </w:p>
        </w:tc>
      </w:tr>
      <w:tr w:rsidR="007D11F4" w:rsidRPr="000C16F3" w14:paraId="7C0B8829" w14:textId="77777777" w:rsidTr="00F06A31">
        <w:trPr>
          <w:trHeight w:val="20"/>
        </w:trPr>
        <w:tc>
          <w:tcPr>
            <w:tcW w:w="2541" w:type="dxa"/>
            <w:vMerge w:val="restar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CB72D56"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Campylobacterota</w:t>
            </w:r>
          </w:p>
        </w:tc>
        <w:tc>
          <w:tcPr>
            <w:tcW w:w="297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A52EFDE"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Hippeaceae</w:t>
            </w: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AC8F742" w14:textId="77777777" w:rsidR="007D11F4" w:rsidRPr="000C16F3" w:rsidRDefault="007D11F4" w:rsidP="004B0170">
            <w:pPr>
              <w:spacing w:line="240" w:lineRule="auto"/>
              <w:ind w:firstLine="480"/>
              <w:rPr>
                <w:rFonts w:cs="Times New Roman"/>
                <w:szCs w:val="21"/>
              </w:rPr>
            </w:pPr>
            <w:r w:rsidRPr="007935CA">
              <w:rPr>
                <w:rFonts w:cs="Times New Roman" w:hint="eastAsia"/>
                <w:i/>
                <w:iCs/>
                <w:szCs w:val="21"/>
              </w:rPr>
              <w:t>Hippea maritima</w:t>
            </w:r>
            <w:r>
              <w:rPr>
                <w:rFonts w:cs="Times New Roman" w:hint="eastAsia"/>
                <w:szCs w:val="21"/>
              </w:rPr>
              <w:t xml:space="preserve">, </w:t>
            </w:r>
            <w:r w:rsidRPr="007935CA">
              <w:rPr>
                <w:rFonts w:cs="Times New Roman" w:hint="eastAsia"/>
                <w:i/>
                <w:iCs/>
                <w:szCs w:val="21"/>
              </w:rPr>
              <w:t>Hippea jasonia</w:t>
            </w:r>
            <w:r>
              <w:rPr>
                <w:rFonts w:cs="Times New Roman" w:hint="eastAsia"/>
                <w:szCs w:val="21"/>
              </w:rPr>
              <w:t xml:space="preserve">, </w:t>
            </w:r>
            <w:r w:rsidRPr="007935CA">
              <w:rPr>
                <w:rFonts w:cs="Times New Roman" w:hint="eastAsia"/>
                <w:i/>
                <w:iCs/>
                <w:szCs w:val="21"/>
              </w:rPr>
              <w:t>Hippea alviniae</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AC27020"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acetate, ethanol</w:t>
            </w:r>
            <w:r>
              <w:rPr>
                <w:rFonts w:cs="Times New Roman" w:hint="eastAsia"/>
                <w:szCs w:val="21"/>
              </w:rPr>
              <w:t>, saturated fatty acids</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0544A9B" w14:textId="77777777" w:rsidR="007D11F4" w:rsidRPr="000C16F3"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CBEBAA8" w14:textId="3AF05636" w:rsidR="007D11F4" w:rsidRPr="000C16F3" w:rsidRDefault="007D11F4" w:rsidP="004B0170">
            <w:pPr>
              <w:spacing w:line="240" w:lineRule="auto"/>
              <w:ind w:firstLine="480"/>
              <w:rPr>
                <w:rFonts w:cs="Times New Roman"/>
                <w:szCs w:val="21"/>
              </w:rPr>
            </w:pPr>
            <w:r w:rsidRPr="00300160">
              <w:rPr>
                <w:rFonts w:cs="Times New Roman"/>
                <w:szCs w:val="21"/>
              </w:rPr>
              <w:t>S</w:t>
            </w:r>
            <w:r w:rsidRPr="00300160">
              <w:rPr>
                <w:rFonts w:cs="Times New Roman" w:hint="eastAsia"/>
                <w:szCs w:val="21"/>
              </w:rPr>
              <w:t xml:space="preserve">hallow, 52-54 </w:t>
            </w:r>
            <w:r w:rsidRPr="00300160">
              <w:rPr>
                <w:rFonts w:cs="Times New Roman"/>
                <w:szCs w:val="21"/>
              </w:rPr>
              <w:fldChar w:fldCharType="begin">
                <w:fldData xml:space="preserve">PEVuZE5vdGU+PENpdGU+PEF1dGhvcj5NaXJvc2huaWNoZW5rbzwvQXV0aG9yPjxZZWFyPjE5OTk8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PEVuZE5vdGU+PENpdGU+PEF1dGhvcj5NaXJvc2huaWNoZW5rbzwvQXV0aG9yPjxZZWFyPjE5OTk8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15,16</w:t>
            </w:r>
            <w:r w:rsidRPr="00300160">
              <w:rPr>
                <w:rFonts w:cs="Times New Roman"/>
                <w:szCs w:val="21"/>
              </w:rPr>
              <w:fldChar w:fldCharType="end"/>
            </w:r>
          </w:p>
        </w:tc>
      </w:tr>
      <w:tr w:rsidR="007D11F4" w:rsidRPr="000C16F3" w14:paraId="76DF4768"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hideMark/>
          </w:tcPr>
          <w:p w14:paraId="61737FE8" w14:textId="77777777" w:rsidR="007D11F4" w:rsidRPr="000C16F3" w:rsidRDefault="007D11F4" w:rsidP="004B0170">
            <w:pPr>
              <w:spacing w:line="240" w:lineRule="auto"/>
              <w:ind w:firstLine="480"/>
              <w:rPr>
                <w:rFonts w:cs="Times New Roman"/>
                <w:szCs w:val="21"/>
              </w:rPr>
            </w:pPr>
          </w:p>
        </w:tc>
        <w:tc>
          <w:tcPr>
            <w:tcW w:w="2978"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6FEE09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Desulfurellaceae</w:t>
            </w: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AFADD9F" w14:textId="77777777" w:rsidR="007D11F4" w:rsidRPr="000C16F3" w:rsidRDefault="007D11F4" w:rsidP="004B0170">
            <w:pPr>
              <w:spacing w:line="240" w:lineRule="auto"/>
              <w:ind w:firstLine="480"/>
              <w:rPr>
                <w:rFonts w:cs="Times New Roman"/>
                <w:szCs w:val="21"/>
              </w:rPr>
            </w:pPr>
            <w:r w:rsidRPr="006271AA">
              <w:rPr>
                <w:rFonts w:cs="Times New Roman"/>
                <w:i/>
                <w:iCs/>
                <w:szCs w:val="21"/>
              </w:rPr>
              <w:t>Desulfurella acetivorans</w:t>
            </w:r>
            <w:r>
              <w:rPr>
                <w:rFonts w:cs="Times New Roman" w:hint="eastAsia"/>
                <w:szCs w:val="21"/>
              </w:rPr>
              <w:t xml:space="preserve"> from Kamchatka hot spring, </w:t>
            </w:r>
            <w:r w:rsidRPr="006271AA">
              <w:rPr>
                <w:rFonts w:cs="Times New Roman"/>
                <w:i/>
                <w:iCs/>
                <w:szCs w:val="21"/>
              </w:rPr>
              <w:t>Desulfurella multipotens</w:t>
            </w:r>
            <w:r>
              <w:rPr>
                <w:rFonts w:cs="Times New Roman" w:hint="eastAsia"/>
                <w:szCs w:val="21"/>
              </w:rPr>
              <w:t xml:space="preserve"> New Zealand volcanic lake,</w:t>
            </w:r>
            <w:r w:rsidRPr="002B42BF">
              <w:rPr>
                <w:rFonts w:cs="Times New Roman"/>
                <w:szCs w:val="21"/>
              </w:rPr>
              <w:t xml:space="preserve"> </w:t>
            </w:r>
            <w:r w:rsidRPr="006271AA">
              <w:rPr>
                <w:rFonts w:cs="Times New Roman" w:hint="eastAsia"/>
                <w:i/>
                <w:iCs/>
                <w:szCs w:val="21"/>
              </w:rPr>
              <w:t>Desulfurella</w:t>
            </w:r>
            <w:r w:rsidRPr="006271AA">
              <w:rPr>
                <w:rFonts w:cs="Times New Roman"/>
                <w:i/>
                <w:iCs/>
                <w:szCs w:val="21"/>
              </w:rPr>
              <w:t xml:space="preserve"> amilsii</w:t>
            </w:r>
            <w:r>
              <w:rPr>
                <w:rFonts w:cs="Times New Roman" w:hint="eastAsia"/>
                <w:szCs w:val="21"/>
              </w:rPr>
              <w:t xml:space="preserve"> </w:t>
            </w:r>
            <w:r>
              <w:rPr>
                <w:rFonts w:cs="Times New Roman" w:hint="eastAsia"/>
                <w:szCs w:val="21"/>
              </w:rPr>
              <w:lastRenderedPageBreak/>
              <w:t>from Italy acid river sediment</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514CB4B"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lastRenderedPageBreak/>
              <w:t>H</w:t>
            </w:r>
            <w:r w:rsidRPr="000C16F3">
              <w:rPr>
                <w:rFonts w:cs="Times New Roman" w:hint="eastAsia"/>
                <w:szCs w:val="21"/>
                <w:vertAlign w:val="subscript"/>
              </w:rPr>
              <w:t>2</w:t>
            </w:r>
            <w:r w:rsidRPr="00300160">
              <w:rPr>
                <w:rFonts w:cs="Times New Roman" w:hint="eastAsia"/>
                <w:szCs w:val="21"/>
              </w:rPr>
              <w:t>, acetate, pyruvate</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9C7CE5F" w14:textId="77777777" w:rsidR="007D11F4" w:rsidRPr="004A4B9F"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144C8FB" w14:textId="5F0870A5" w:rsidR="007D11F4" w:rsidRPr="000C16F3" w:rsidRDefault="007D11F4" w:rsidP="004B0170">
            <w:pPr>
              <w:spacing w:line="240" w:lineRule="auto"/>
              <w:ind w:firstLine="480"/>
              <w:rPr>
                <w:rFonts w:cs="Times New Roman"/>
                <w:szCs w:val="21"/>
              </w:rPr>
            </w:pPr>
            <w:r w:rsidRPr="00300160">
              <w:rPr>
                <w:rFonts w:cs="Times New Roman" w:hint="eastAsia"/>
                <w:szCs w:val="21"/>
              </w:rPr>
              <w:t>58-60</w:t>
            </w:r>
            <w:r>
              <w:rPr>
                <w:rFonts w:cs="Times New Roman" w:hint="eastAsia"/>
                <w:szCs w:val="21"/>
              </w:rPr>
              <w:t>, isolated from none-hydrothermal environments</w:t>
            </w:r>
            <w:r w:rsidRPr="00300160">
              <w:rPr>
                <w:rFonts w:cs="Times New Roman" w:hint="eastAsia"/>
                <w:szCs w:val="21"/>
              </w:rPr>
              <w:t xml:space="preserve"> </w:t>
            </w:r>
            <w:r w:rsidRPr="00300160">
              <w:rPr>
                <w:rFonts w:cs="Times New Roman"/>
                <w:szCs w:val="21"/>
              </w:rPr>
              <w:lastRenderedPageBreak/>
              <w:fldChar w:fldCharType="begin">
                <w:fldData xml:space="preserve">PEVuZE5vdGU+PENpdGU+PEF1dGhvcj5NaXJvc2huaWNoZW5rbzwvQXV0aG9yPjxZZWFyPjE5OTQ8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PEVuZE5vdGU+PENpdGU+PEF1dGhvcj5NaXJvc2huaWNoZW5rbzwvQXV0aG9yPjxZZWFyPjE5OTQ8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17,18</w:t>
            </w:r>
            <w:r w:rsidRPr="00300160">
              <w:rPr>
                <w:rFonts w:cs="Times New Roman"/>
                <w:szCs w:val="21"/>
              </w:rPr>
              <w:fldChar w:fldCharType="end"/>
            </w:r>
          </w:p>
        </w:tc>
      </w:tr>
      <w:tr w:rsidR="007D11F4" w:rsidRPr="000C16F3" w14:paraId="3D024309"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hideMark/>
          </w:tcPr>
          <w:p w14:paraId="6EC3554B" w14:textId="77777777" w:rsidR="007D11F4" w:rsidRPr="000C16F3" w:rsidRDefault="007D11F4" w:rsidP="004B0170">
            <w:pPr>
              <w:spacing w:line="240" w:lineRule="auto"/>
              <w:ind w:firstLine="480"/>
              <w:rPr>
                <w:rFonts w:cs="Times New Roman"/>
                <w:szCs w:val="21"/>
              </w:rPr>
            </w:pPr>
          </w:p>
        </w:tc>
        <w:tc>
          <w:tcPr>
            <w:tcW w:w="2978" w:type="dxa"/>
            <w:vMerge w:val="restart"/>
            <w:tcBorders>
              <w:top w:val="single" w:sz="8" w:space="0" w:color="FFFFFF"/>
              <w:left w:val="single" w:sz="8" w:space="0" w:color="FFFFFF"/>
              <w:right w:val="single" w:sz="8" w:space="0" w:color="FFFFFF"/>
            </w:tcBorders>
            <w:shd w:val="clear" w:color="auto" w:fill="CFD5EA"/>
            <w:tcMar>
              <w:top w:w="72" w:type="dxa"/>
              <w:left w:w="144" w:type="dxa"/>
              <w:bottom w:w="72" w:type="dxa"/>
              <w:right w:w="144" w:type="dxa"/>
            </w:tcMar>
            <w:vAlign w:val="center"/>
            <w:hideMark/>
          </w:tcPr>
          <w:p w14:paraId="56AC097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Nautiliaceae</w:t>
            </w: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0F417BD" w14:textId="77777777" w:rsidR="007D11F4" w:rsidRPr="000C16F3" w:rsidRDefault="007D11F4" w:rsidP="004B0170">
            <w:pPr>
              <w:spacing w:line="240" w:lineRule="auto"/>
              <w:ind w:firstLine="480"/>
              <w:rPr>
                <w:rFonts w:cs="Times New Roman"/>
                <w:szCs w:val="21"/>
              </w:rPr>
            </w:pPr>
            <w:r w:rsidRPr="006271AA">
              <w:rPr>
                <w:rFonts w:cs="Times New Roman"/>
                <w:i/>
                <w:iCs/>
                <w:szCs w:val="21"/>
              </w:rPr>
              <w:t>Nautilia lithotrophica</w:t>
            </w:r>
            <w:r>
              <w:rPr>
                <w:rFonts w:cs="Times New Roman" w:hint="eastAsia"/>
                <w:szCs w:val="21"/>
              </w:rPr>
              <w:t xml:space="preserve">, </w:t>
            </w:r>
            <w:r w:rsidRPr="006271AA">
              <w:rPr>
                <w:rFonts w:cs="Times New Roman"/>
                <w:i/>
                <w:iCs/>
                <w:szCs w:val="21"/>
              </w:rPr>
              <w:t>Nautilia profundicola</w:t>
            </w:r>
            <w:r>
              <w:rPr>
                <w:rFonts w:cs="Times New Roman" w:hint="eastAsia"/>
                <w:szCs w:val="21"/>
              </w:rPr>
              <w:t xml:space="preserve">, </w:t>
            </w:r>
            <w:r w:rsidRPr="003C0F4D">
              <w:rPr>
                <w:rFonts w:cs="Times New Roman"/>
                <w:szCs w:val="21"/>
              </w:rPr>
              <w:t xml:space="preserve"> </w:t>
            </w:r>
            <w:r w:rsidRPr="006271AA">
              <w:rPr>
                <w:rFonts w:cs="Times New Roman"/>
                <w:i/>
                <w:iCs/>
                <w:szCs w:val="21"/>
              </w:rPr>
              <w:t>Nautilia nitratireducens</w:t>
            </w:r>
            <w:r w:rsidRPr="003C0F4D">
              <w:rPr>
                <w:rFonts w:cs="Times New Roman"/>
                <w:szCs w:val="21"/>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F3F6AA7"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formate</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EEB5CF6" w14:textId="77777777" w:rsidR="007D11F4" w:rsidRPr="00B27513"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SO</w:t>
            </w:r>
            <w:r w:rsidRPr="00493EC9">
              <w:rPr>
                <w:rFonts w:cs="Times New Roman" w:hint="eastAsia"/>
                <w:szCs w:val="21"/>
                <w:vertAlign w:val="subscript"/>
              </w:rPr>
              <w:t>3</w:t>
            </w:r>
            <w:r w:rsidRPr="00493EC9">
              <w:rPr>
                <w:rFonts w:cs="Times New Roman" w:hint="eastAsia"/>
                <w:szCs w:val="21"/>
                <w:vertAlign w:val="superscript"/>
              </w:rPr>
              <w:t>2-</w:t>
            </w:r>
            <w:r>
              <w:rPr>
                <w:rFonts w:cs="Times New Roman" w:hint="eastAsia"/>
                <w:szCs w:val="21"/>
              </w:rPr>
              <w:t xml:space="preserve"> (not all species), </w:t>
            </w:r>
            <w:r w:rsidRPr="00300160">
              <w:rPr>
                <w:rFonts w:cs="Times New Roman" w:hint="eastAsia"/>
                <w:szCs w:val="21"/>
              </w:rPr>
              <w:t xml:space="preserve"> NO</w:t>
            </w:r>
            <w:r w:rsidRPr="00493EC9">
              <w:rPr>
                <w:rFonts w:cs="Times New Roman" w:hint="eastAsia"/>
                <w:szCs w:val="21"/>
                <w:vertAlign w:val="subscript"/>
              </w:rPr>
              <w:t>3</w:t>
            </w:r>
            <w:r w:rsidRPr="00493EC9">
              <w:rPr>
                <w:rFonts w:cs="Times New Roman" w:hint="eastAsia"/>
                <w:szCs w:val="21"/>
                <w:vertAlign w:val="superscript"/>
              </w:rPr>
              <w:t>-</w:t>
            </w:r>
            <w:r>
              <w:rPr>
                <w:rFonts w:cs="Times New Roman" w:hint="eastAsia"/>
                <w:szCs w:val="21"/>
              </w:rPr>
              <w:t xml:space="preserve"> </w:t>
            </w:r>
            <w:bookmarkStart w:id="3" w:name="OLE_LINK15"/>
            <w:r>
              <w:rPr>
                <w:rFonts w:cs="Times New Roman" w:hint="eastAsia"/>
                <w:szCs w:val="21"/>
              </w:rPr>
              <w:t>(NH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w:t>
            </w:r>
            <w:bookmarkEnd w:id="3"/>
            <w:r>
              <w:rPr>
                <w:rFonts w:cs="Times New Roman" w:hint="eastAsia"/>
                <w:szCs w:val="21"/>
              </w:rPr>
              <w:t xml:space="preserve"> not all species)</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365A3078" w14:textId="51587A9D" w:rsidR="007D11F4" w:rsidRPr="000C16F3" w:rsidRDefault="007D11F4" w:rsidP="004B0170">
            <w:pPr>
              <w:spacing w:line="240" w:lineRule="auto"/>
              <w:ind w:firstLine="480"/>
              <w:rPr>
                <w:rFonts w:cs="Times New Roman"/>
                <w:szCs w:val="21"/>
              </w:rPr>
            </w:pPr>
            <w:r w:rsidRPr="00300160">
              <w:rPr>
                <w:rFonts w:cs="Times New Roman"/>
                <w:szCs w:val="21"/>
              </w:rPr>
              <w:t>D</w:t>
            </w:r>
            <w:r w:rsidRPr="00300160">
              <w:rPr>
                <w:rFonts w:cs="Times New Roman" w:hint="eastAsia"/>
                <w:szCs w:val="21"/>
              </w:rPr>
              <w:t xml:space="preserve">eep, 53 </w:t>
            </w:r>
            <w:r w:rsidRPr="00300160">
              <w:rPr>
                <w:rFonts w:cs="Times New Roman"/>
                <w:szCs w:val="21"/>
              </w:rPr>
              <w:fldChar w:fldCharType="begin">
                <w:fldData xml:space="preserve">PEVuZE5vdGU+PENpdGU+PEF1dGhvcj5NaXJvc2huaWNoZW5rbzwvQXV0aG9yPjxZZWFyPjIwMDI8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PEVuZE5vdGU+PENpdGU+PEF1dGhvcj5NaXJvc2huaWNoZW5rbzwvQXV0aG9yPjxZZWFyPjIwMDI8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19-22</w:t>
            </w:r>
            <w:r w:rsidRPr="00300160">
              <w:rPr>
                <w:rFonts w:cs="Times New Roman"/>
                <w:szCs w:val="21"/>
              </w:rPr>
              <w:fldChar w:fldCharType="end"/>
            </w:r>
          </w:p>
        </w:tc>
      </w:tr>
      <w:tr w:rsidR="007D11F4" w:rsidRPr="000C16F3" w14:paraId="2B1782F9"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tcPr>
          <w:p w14:paraId="1AD28923"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right w:val="single" w:sz="8" w:space="0" w:color="FFFFFF"/>
            </w:tcBorders>
            <w:shd w:val="clear" w:color="auto" w:fill="CFD5EA"/>
            <w:tcMar>
              <w:top w:w="72" w:type="dxa"/>
              <w:left w:w="144" w:type="dxa"/>
              <w:bottom w:w="72" w:type="dxa"/>
              <w:right w:w="144" w:type="dxa"/>
            </w:tcMar>
            <w:vAlign w:val="center"/>
          </w:tcPr>
          <w:p w14:paraId="19E3C787"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526A4847" w14:textId="77777777" w:rsidR="007D11F4" w:rsidRPr="00300160" w:rsidRDefault="007D11F4" w:rsidP="004B0170">
            <w:pPr>
              <w:spacing w:line="240" w:lineRule="auto"/>
              <w:ind w:firstLine="480"/>
              <w:rPr>
                <w:rFonts w:cs="Times New Roman"/>
                <w:szCs w:val="21"/>
              </w:rPr>
            </w:pPr>
            <w:r w:rsidRPr="006271AA">
              <w:rPr>
                <w:rFonts w:cs="Times New Roman"/>
                <w:i/>
                <w:iCs/>
                <w:szCs w:val="21"/>
              </w:rPr>
              <w:t>Lebetimonas natsushimae</w:t>
            </w:r>
            <w:r>
              <w:rPr>
                <w:rFonts w:cs="Times New Roman" w:hint="eastAsia"/>
                <w:szCs w:val="21"/>
              </w:rPr>
              <w:t xml:space="preserve">, </w:t>
            </w:r>
            <w:r w:rsidRPr="006271AA">
              <w:rPr>
                <w:rFonts w:cs="Times New Roman"/>
                <w:i/>
                <w:iCs/>
                <w:szCs w:val="21"/>
              </w:rPr>
              <w:t>Lebetimonas acidiphila</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5263BB83"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formate</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571D63C2"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 not all species)</w:t>
            </w:r>
            <w:r w:rsidRPr="00300160">
              <w:rPr>
                <w:rFonts w:cs="Times New Roman" w:hint="eastAsia"/>
                <w:szCs w:val="21"/>
              </w:rPr>
              <w:t xml:space="preserve"> selenate</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1D88FB25" w14:textId="2096DB65" w:rsidR="007D11F4" w:rsidRPr="00300160" w:rsidRDefault="007D11F4" w:rsidP="004B0170">
            <w:pPr>
              <w:spacing w:line="240" w:lineRule="auto"/>
              <w:ind w:firstLine="480"/>
              <w:rPr>
                <w:rFonts w:cs="Times New Roman"/>
                <w:szCs w:val="21"/>
              </w:rPr>
            </w:pPr>
            <w:r w:rsidRPr="00300160">
              <w:rPr>
                <w:rFonts w:cs="Times New Roman"/>
                <w:szCs w:val="21"/>
              </w:rPr>
              <w:t>D</w:t>
            </w:r>
            <w:r w:rsidRPr="00300160">
              <w:rPr>
                <w:rFonts w:cs="Times New Roman" w:hint="eastAsia"/>
                <w:szCs w:val="21"/>
              </w:rPr>
              <w:t xml:space="preserve">eep, 55 </w:t>
            </w:r>
            <w:r w:rsidRPr="00300160">
              <w:rPr>
                <w:rFonts w:cs="Times New Roman"/>
                <w:szCs w:val="21"/>
              </w:rPr>
              <w:fldChar w:fldCharType="begin">
                <w:fldData xml:space="preserve">PEVuZE5vdGU+PENpdGU+PEF1dGhvcj5OYWdhdGE8L0F1dGhvcj48WWVhcj4yMDE3PC9ZZWFyPjxS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PEVuZE5vdGU+PENpdGU+PEF1dGhvcj5OYWdhdGE8L0F1dGhvcj48WWVhcj4yMDE3PC9ZZWFyPjxS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23,24</w:t>
            </w:r>
            <w:r w:rsidRPr="00300160">
              <w:rPr>
                <w:rFonts w:cs="Times New Roman"/>
                <w:szCs w:val="21"/>
              </w:rPr>
              <w:fldChar w:fldCharType="end"/>
            </w:r>
          </w:p>
        </w:tc>
      </w:tr>
      <w:tr w:rsidR="007D11F4" w:rsidRPr="000C16F3" w14:paraId="1A7C8614"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tcPr>
          <w:p w14:paraId="40085DB4"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1BFF94AA"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36F7022B" w14:textId="77777777" w:rsidR="007D11F4" w:rsidRPr="00300160" w:rsidRDefault="007D11F4" w:rsidP="004B0170">
            <w:pPr>
              <w:spacing w:line="240" w:lineRule="auto"/>
              <w:ind w:firstLine="480"/>
              <w:rPr>
                <w:rFonts w:cs="Times New Roman"/>
                <w:szCs w:val="21"/>
              </w:rPr>
            </w:pPr>
            <w:r w:rsidRPr="006271AA">
              <w:rPr>
                <w:rFonts w:cs="Times New Roman"/>
                <w:i/>
                <w:iCs/>
                <w:szCs w:val="21"/>
              </w:rPr>
              <w:t>Caminibacter hydrogeniphilus</w:t>
            </w:r>
            <w:r>
              <w:rPr>
                <w:rFonts w:cs="Times New Roman" w:hint="eastAsia"/>
                <w:szCs w:val="21"/>
              </w:rPr>
              <w:t xml:space="preserve">, </w:t>
            </w:r>
            <w:r w:rsidRPr="006271AA">
              <w:rPr>
                <w:rFonts w:cs="Times New Roman"/>
                <w:i/>
                <w:iCs/>
                <w:szCs w:val="21"/>
              </w:rPr>
              <w:t>Caminibacter profundus</w:t>
            </w:r>
            <w:r>
              <w:rPr>
                <w:rFonts w:cs="Times New Roman" w:hint="eastAsia"/>
                <w:szCs w:val="21"/>
              </w:rPr>
              <w:t xml:space="preserve">, </w:t>
            </w:r>
            <w:r w:rsidRPr="006271AA">
              <w:rPr>
                <w:rFonts w:cs="Times New Roman"/>
                <w:i/>
                <w:iCs/>
                <w:szCs w:val="21"/>
              </w:rPr>
              <w:t>Caminibacter mediatlanticus</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3D1AFF3E"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4FBEBC46"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NO</w:t>
            </w:r>
            <w:r w:rsidRPr="000967ED">
              <w:rPr>
                <w:rFonts w:cs="Times New Roman" w:hint="eastAsia"/>
                <w:szCs w:val="21"/>
                <w:vertAlign w:val="subscript"/>
              </w:rPr>
              <w:t>3</w:t>
            </w:r>
            <w:r w:rsidRPr="000967ED">
              <w:rPr>
                <w:rFonts w:cs="Times New Roman" w:hint="eastAsia"/>
                <w:szCs w:val="21"/>
                <w:vertAlign w:val="superscript"/>
              </w:rPr>
              <w:t>-</w:t>
            </w:r>
            <w:bookmarkStart w:id="4" w:name="OLE_LINK16"/>
            <w:r>
              <w:rPr>
                <w:rFonts w:cs="Times New Roman" w:hint="eastAsia"/>
                <w:szCs w:val="21"/>
              </w:rPr>
              <w:t xml:space="preserve"> (NH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w:t>
            </w:r>
            <w:bookmarkEnd w:id="4"/>
            <w:r>
              <w:rPr>
                <w:rFonts w:cs="Times New Roman" w:hint="eastAsia"/>
                <w:szCs w:val="21"/>
              </w:rPr>
              <w:t xml:space="preserve">, </w:t>
            </w:r>
            <w:r w:rsidRPr="00300160">
              <w:rPr>
                <w:rFonts w:cs="Times New Roman" w:hint="eastAsia"/>
                <w:szCs w:val="21"/>
              </w:rPr>
              <w:t>O</w:t>
            </w:r>
            <w:r w:rsidRPr="005B4ECF">
              <w:rPr>
                <w:rFonts w:cs="Times New Roman" w:hint="eastAsia"/>
                <w:szCs w:val="21"/>
                <w:vertAlign w:val="subscript"/>
              </w:rPr>
              <w:t>2</w:t>
            </w:r>
            <w:r>
              <w:rPr>
                <w:rFonts w:cs="Times New Roman" w:hint="eastAsia"/>
                <w:szCs w:val="21"/>
              </w:rPr>
              <w:t xml:space="preserve"> (only by C. profundus)</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3499F98" w14:textId="43C93830"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EPR, 60 </w:t>
            </w:r>
            <w:r w:rsidRPr="00300160">
              <w:rPr>
                <w:rFonts w:cs="Times New Roman"/>
                <w:szCs w:val="21"/>
              </w:rPr>
              <w:fldChar w:fldCharType="begin">
                <w:fldData xml:space="preserve">PEVuZE5vdGU+PENpdGU+PEF1dGhvcj5BbGFpbjwvQXV0aG9yPjxZZWFyPjIwMDI8L1llYXI+PFJl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PEVuZE5vdGU+PENpdGU+PEF1dGhvcj5BbGFpbjwvQXV0aG9yPjxZZWFyPjIwMDI8L1llYXI+PFJl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25-27</w:t>
            </w:r>
            <w:r w:rsidRPr="00300160">
              <w:rPr>
                <w:rFonts w:cs="Times New Roman"/>
                <w:szCs w:val="21"/>
              </w:rPr>
              <w:fldChar w:fldCharType="end"/>
            </w:r>
          </w:p>
        </w:tc>
      </w:tr>
      <w:tr w:rsidR="007D11F4" w:rsidRPr="000C16F3" w14:paraId="7BF00EF2"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tcPr>
          <w:p w14:paraId="36306A68" w14:textId="77777777" w:rsidR="007D11F4" w:rsidRPr="00300160" w:rsidRDefault="007D11F4" w:rsidP="004B0170">
            <w:pPr>
              <w:spacing w:line="240" w:lineRule="auto"/>
              <w:ind w:firstLine="480"/>
              <w:rPr>
                <w:rFonts w:cs="Times New Roman"/>
                <w:szCs w:val="21"/>
              </w:rPr>
            </w:pPr>
          </w:p>
        </w:tc>
        <w:tc>
          <w:tcPr>
            <w:tcW w:w="2978" w:type="dxa"/>
            <w:tcBorders>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7A6EFA02"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0E7A23F4" w14:textId="77777777" w:rsidR="007D11F4" w:rsidRPr="006271AA" w:rsidRDefault="007D11F4" w:rsidP="004B0170">
            <w:pPr>
              <w:spacing w:line="240" w:lineRule="auto"/>
              <w:ind w:firstLine="480"/>
              <w:rPr>
                <w:rFonts w:cs="Times New Roman"/>
                <w:szCs w:val="21"/>
              </w:rPr>
            </w:pPr>
            <w:r w:rsidRPr="006271AA">
              <w:rPr>
                <w:rFonts w:cs="Times New Roman"/>
                <w:i/>
                <w:iCs/>
                <w:szCs w:val="21"/>
              </w:rPr>
              <w:t>Cetia pacifica</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7EC1F99D"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72920227"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w:t>
            </w:r>
            <w:r>
              <w:rPr>
                <w:rFonts w:cs="Times New Roman" w:hint="eastAsia"/>
                <w:szCs w:val="21"/>
              </w:rPr>
              <w:lastRenderedPageBreak/>
              <w:t>(NH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 xml:space="preserve">) </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tcPr>
          <w:p w14:paraId="666997C3" w14:textId="0BBA6D78" w:rsidR="007D11F4" w:rsidRPr="00300160" w:rsidRDefault="007D11F4" w:rsidP="004B0170">
            <w:pPr>
              <w:spacing w:line="240" w:lineRule="auto"/>
              <w:ind w:firstLine="480"/>
              <w:rPr>
                <w:rFonts w:cs="Times New Roman"/>
                <w:szCs w:val="21"/>
              </w:rPr>
            </w:pPr>
            <w:r w:rsidRPr="00300160">
              <w:rPr>
                <w:rFonts w:cs="Times New Roman"/>
                <w:szCs w:val="21"/>
              </w:rPr>
              <w:lastRenderedPageBreak/>
              <w:t>D</w:t>
            </w:r>
            <w:r w:rsidRPr="00300160">
              <w:rPr>
                <w:rFonts w:cs="Times New Roman" w:hint="eastAsia"/>
                <w:szCs w:val="21"/>
              </w:rPr>
              <w:t>eep, 55</w:t>
            </w:r>
            <w:r>
              <w:rPr>
                <w:rFonts w:cs="Times New Roman" w:hint="eastAsia"/>
                <w:szCs w:val="21"/>
              </w:rPr>
              <w:t>-</w:t>
            </w:r>
            <w:r>
              <w:rPr>
                <w:rFonts w:cs="Times New Roman" w:hint="eastAsia"/>
                <w:szCs w:val="21"/>
              </w:rPr>
              <w:lastRenderedPageBreak/>
              <w:t xml:space="preserve">60 </w:t>
            </w:r>
            <w:r>
              <w:rPr>
                <w:rFonts w:cs="Times New Roman"/>
                <w:szCs w:val="21"/>
              </w:rPr>
              <w:fldChar w:fldCharType="begin"/>
            </w:r>
            <w:r w:rsidR="001B7ECF">
              <w:rPr>
                <w:rFonts w:cs="Times New Roman"/>
                <w:szCs w:val="21"/>
              </w:rPr>
              <w:instrText xml:space="preserve"> ADDIN EN.CITE &lt;EndNote&gt;&lt;Cite&gt;&lt;Author&gt;Grosche&lt;/Author&gt;&lt;Year&gt;2015&lt;/Year&gt;&lt;RecNum&gt;2769&lt;/RecNum&gt;&lt;DisplayText&gt;&lt;style face="superscript"&gt;28&lt;/style&gt;&lt;/DisplayText&gt;&lt;record&gt;&lt;rec-number&gt;2769&lt;/rec-number&gt;&lt;foreign-keys&gt;&lt;key app="EN" db-id="pfaa22ez300w09ep9ztprxe800dw2ae025v9" timestamp="1735183104"&gt;2769&lt;/key&gt;&lt;/foreign-keys&gt;&lt;ref-type name="Journal Article"&gt;17&lt;/ref-type&gt;&lt;contributors&gt;&lt;authors&gt;&lt;author&gt;Grosche, Ashley&lt;/author&gt;&lt;author&gt;Sekaran, Hema&lt;/author&gt;&lt;author&gt;Pérez-Rodríguez, Ileana&lt;/author&gt;&lt;author&gt;Starovoytov, Valentin&lt;/author&gt;&lt;author&gt;Vetriani, Costantino&lt;/author&gt;&lt;/authors&gt;&lt;/contributors&gt;&lt;titles&gt;&lt;title&gt;Cetia pacifica gen. nov., sp. nov., a chemolithoautotrophic, thermophilic, nitrate-ammonifying bacterium from a deep-sea hydrothermal vent&lt;/title&gt;&lt;secondary-title&gt;International Journal of Systematic and Evolutionary Microbiology&lt;/secondary-title&gt;&lt;/titles&gt;&lt;periodical&gt;&lt;full-title&gt;International Journal of Systematic and Evolutionary Microbiology&lt;/full-title&gt;&lt;/periodical&gt;&lt;pages&gt;1144-1150&lt;/pages&gt;&lt;volume&gt;65&lt;/volume&gt;&lt;number&gt;Pt_4&lt;/number&gt;&lt;dates&gt;&lt;year&gt;2015&lt;/year&gt;&lt;/dates&gt;&lt;isbn&gt;1466-5034&lt;/isbn&gt;&lt;label&gt;8 Nautiliaceae&lt;/label&gt;&lt;urls&gt;&lt;related-urls&gt;&lt;url&gt;https://www.microbiologyresearch.org/content/journal/ijsem/10.1099/ijs.0.000070&lt;/url&gt;&lt;/related-urls&gt;&lt;/urls&gt;&lt;electronic-resource-num&gt;https://doi.org/10.1099/ijs.0.000070&lt;/electronic-resource-num&gt;&lt;/record&gt;&lt;/Cite&gt;&lt;/EndNote&gt;</w:instrText>
            </w:r>
            <w:r>
              <w:rPr>
                <w:rFonts w:cs="Times New Roman"/>
                <w:szCs w:val="21"/>
              </w:rPr>
              <w:fldChar w:fldCharType="separate"/>
            </w:r>
            <w:r w:rsidR="001B7ECF" w:rsidRPr="001B7ECF">
              <w:rPr>
                <w:rFonts w:cs="Times New Roman"/>
                <w:noProof/>
                <w:szCs w:val="21"/>
                <w:vertAlign w:val="superscript"/>
              </w:rPr>
              <w:t>28</w:t>
            </w:r>
            <w:r>
              <w:rPr>
                <w:rFonts w:cs="Times New Roman"/>
                <w:szCs w:val="21"/>
              </w:rPr>
              <w:fldChar w:fldCharType="end"/>
            </w:r>
          </w:p>
        </w:tc>
      </w:tr>
      <w:tr w:rsidR="007D11F4" w:rsidRPr="000C16F3" w14:paraId="3E8C6D9A"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hideMark/>
          </w:tcPr>
          <w:p w14:paraId="437A4476" w14:textId="77777777" w:rsidR="007D11F4" w:rsidRPr="000C16F3" w:rsidRDefault="007D11F4" w:rsidP="004B0170">
            <w:pPr>
              <w:spacing w:line="240" w:lineRule="auto"/>
              <w:ind w:firstLine="480"/>
              <w:rPr>
                <w:rFonts w:cs="Times New Roman"/>
                <w:szCs w:val="21"/>
              </w:rPr>
            </w:pPr>
          </w:p>
        </w:tc>
        <w:tc>
          <w:tcPr>
            <w:tcW w:w="2978" w:type="dxa"/>
            <w:vMerge w:val="restart"/>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hideMark/>
          </w:tcPr>
          <w:p w14:paraId="44A1481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Nitratiruptoraceae</w:t>
            </w: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A57A9C4" w14:textId="77777777" w:rsidR="007D11F4" w:rsidRPr="00291AFA" w:rsidRDefault="007D11F4" w:rsidP="004B0170">
            <w:pPr>
              <w:spacing w:line="240" w:lineRule="auto"/>
              <w:ind w:firstLine="480"/>
              <w:rPr>
                <w:rFonts w:cs="Times New Roman"/>
                <w:szCs w:val="21"/>
              </w:rPr>
            </w:pPr>
            <w:r w:rsidRPr="006271AA">
              <w:rPr>
                <w:rFonts w:cs="Times New Roman" w:hint="eastAsia"/>
                <w:i/>
                <w:iCs/>
                <w:szCs w:val="21"/>
              </w:rPr>
              <w:t xml:space="preserve">Nitratiruptor </w:t>
            </w:r>
            <w:r w:rsidRPr="006271AA">
              <w:rPr>
                <w:rFonts w:cs="Times New Roman"/>
                <w:i/>
                <w:iCs/>
                <w:szCs w:val="21"/>
              </w:rPr>
              <w:t>tergarcus</w:t>
            </w:r>
            <w:r>
              <w:rPr>
                <w:rFonts w:cs="Times New Roman" w:hint="eastAsia"/>
                <w:szCs w:val="21"/>
              </w:rPr>
              <w:t xml:space="preserve">, </w:t>
            </w:r>
            <w:r w:rsidRPr="00C7172D">
              <w:rPr>
                <w:rFonts w:cs="Times New Roman"/>
                <w:i/>
                <w:iCs/>
                <w:szCs w:val="21"/>
              </w:rPr>
              <w:t>Nitratiruptor labii</w:t>
            </w:r>
            <w:r w:rsidRPr="00C7172D">
              <w:rPr>
                <w:rFonts w:cs="Times New Roman"/>
                <w:szCs w:val="21"/>
              </w:rPr>
              <w:t> </w:t>
            </w:r>
          </w:p>
          <w:p w14:paraId="1018B75F" w14:textId="77777777" w:rsidR="007D11F4" w:rsidRPr="000C16F3" w:rsidRDefault="007D11F4" w:rsidP="004B0170">
            <w:pPr>
              <w:spacing w:line="240" w:lineRule="auto"/>
              <w:ind w:firstLine="480"/>
              <w:rPr>
                <w:rFonts w:cs="Times New Roman"/>
                <w:szCs w:val="21"/>
              </w:rPr>
            </w:pP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1F3F720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006716C" w14:textId="77777777" w:rsidR="007D11F4" w:rsidRPr="000C16F3" w:rsidRDefault="007D11F4" w:rsidP="004B0170">
            <w:pPr>
              <w:spacing w:line="240" w:lineRule="auto"/>
              <w:ind w:left="120" w:hangingChars="50" w:hanging="12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N</w:t>
            </w:r>
            <w:r w:rsidRPr="000967ED">
              <w:rPr>
                <w:rFonts w:cs="Times New Roman" w:hint="eastAsia"/>
                <w:szCs w:val="21"/>
                <w:vertAlign w:val="subscript"/>
              </w:rPr>
              <w:t>2</w:t>
            </w:r>
            <w:r w:rsidRPr="00300160">
              <w:rPr>
                <w:rFonts w:cs="Times New Roman" w:hint="eastAsia"/>
                <w:szCs w:val="21"/>
              </w:rPr>
              <w:t>O,</w:t>
            </w:r>
            <w:r>
              <w:rPr>
                <w:rFonts w:cs="Times New Roman" w:hint="eastAsia"/>
                <w:szCs w:val="21"/>
              </w:rPr>
              <w:t xml:space="preserve"> </w:t>
            </w:r>
            <w:r w:rsidRPr="00300160">
              <w:rPr>
                <w:rFonts w:cs="Times New Roman" w:hint="eastAsia"/>
                <w:szCs w:val="21"/>
              </w:rPr>
              <w:t>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w:t>
            </w:r>
            <w:r>
              <w:rPr>
                <w:rFonts w:cs="Times New Roman" w:hint="eastAsia"/>
                <w:szCs w:val="21"/>
                <w:vertAlign w:val="subscript"/>
              </w:rPr>
              <w:t>2</w:t>
            </w:r>
            <w:r>
              <w:rPr>
                <w:rFonts w:cs="Times New Roman" w:hint="eastAsia"/>
                <w:szCs w:val="21"/>
              </w:rPr>
              <w:t>)</w:t>
            </w:r>
            <w:r w:rsidRPr="00300160">
              <w:rPr>
                <w:rFonts w:cs="Times New Roman" w:hint="eastAsia"/>
                <w:szCs w:val="21"/>
              </w:rPr>
              <w:t>, 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723A383D" w14:textId="186A7126" w:rsidR="007D11F4" w:rsidRPr="000C16F3" w:rsidRDefault="007D11F4" w:rsidP="004B0170">
            <w:pPr>
              <w:spacing w:line="240" w:lineRule="auto"/>
              <w:ind w:firstLine="480"/>
              <w:rPr>
                <w:rFonts w:cs="Times New Roman"/>
                <w:szCs w:val="21"/>
              </w:rPr>
            </w:pPr>
            <w:r w:rsidRPr="00300160">
              <w:rPr>
                <w:rFonts w:cs="Times New Roman"/>
                <w:szCs w:val="21"/>
              </w:rPr>
              <w:t>D</w:t>
            </w:r>
            <w:r w:rsidRPr="00300160">
              <w:rPr>
                <w:rFonts w:cs="Times New Roman" w:hint="eastAsia"/>
                <w:szCs w:val="21"/>
              </w:rPr>
              <w:t xml:space="preserve">eep, 55 </w:t>
            </w:r>
            <w:r w:rsidRPr="00300160">
              <w:rPr>
                <w:rFonts w:cs="Times New Roman"/>
                <w:szCs w:val="21"/>
              </w:rPr>
              <w:fldChar w:fldCharType="begin">
                <w:fldData xml:space="preserve">PEVuZE5vdGU+PENpdGU+PEF1dGhvcj5OYWthZ2F3YTwvQXV0aG9yPjxZZWFyPjIwMDU8L1llYXI+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=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PEVuZE5vdGU+PENpdGU+PEF1dGhvcj5OYWthZ2F3YTwvQXV0aG9yPjxZZWFyPjIwMDU8L1llYXI+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=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29,30</w:t>
            </w:r>
            <w:r w:rsidRPr="00300160">
              <w:rPr>
                <w:rFonts w:cs="Times New Roman"/>
                <w:szCs w:val="21"/>
              </w:rPr>
              <w:fldChar w:fldCharType="end"/>
            </w:r>
            <w:r w:rsidRPr="00300160">
              <w:rPr>
                <w:rFonts w:cs="Times New Roman" w:hint="eastAsia"/>
                <w:szCs w:val="21"/>
              </w:rPr>
              <w:t xml:space="preserve"> </w:t>
            </w:r>
          </w:p>
        </w:tc>
      </w:tr>
      <w:tr w:rsidR="007D11F4" w:rsidRPr="000C16F3" w14:paraId="1C7082A5"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tcPr>
          <w:p w14:paraId="2C558716"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682C1E2C"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7F8E6D40" w14:textId="77777777" w:rsidR="007D11F4" w:rsidRPr="00300160" w:rsidRDefault="007D11F4" w:rsidP="004B0170">
            <w:pPr>
              <w:spacing w:line="240" w:lineRule="auto"/>
              <w:ind w:firstLine="480"/>
              <w:rPr>
                <w:rFonts w:cs="Times New Roman"/>
                <w:szCs w:val="21"/>
              </w:rPr>
            </w:pPr>
            <w:r w:rsidRPr="006271AA">
              <w:rPr>
                <w:rFonts w:cs="Times New Roman" w:hint="eastAsia"/>
                <w:i/>
                <w:iCs/>
                <w:szCs w:val="21"/>
              </w:rPr>
              <w:t>Nitrosophilus alvini</w:t>
            </w:r>
            <w:r>
              <w:rPr>
                <w:rFonts w:cs="Times New Roman" w:hint="eastAsia"/>
                <w:szCs w:val="21"/>
              </w:rPr>
              <w:t xml:space="preserve">, </w:t>
            </w:r>
            <w:r w:rsidRPr="006271AA">
              <w:rPr>
                <w:rFonts w:cs="Times New Roman" w:hint="eastAsia"/>
                <w:i/>
                <w:iCs/>
                <w:szCs w:val="21"/>
              </w:rPr>
              <w:t>Nitrosophilus kaiyonis</w:t>
            </w:r>
            <w:r w:rsidRPr="00994007">
              <w:rPr>
                <w:rFonts w:cs="Times New Roman" w:hint="eastAsia"/>
                <w:szCs w:val="21"/>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16022657"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S</w:t>
            </w:r>
            <w:r w:rsidRPr="000967ED">
              <w:rPr>
                <w:rFonts w:cs="Times New Roman" w:hint="eastAsia"/>
                <w:szCs w:val="21"/>
                <w:vertAlign w:val="superscript"/>
              </w:rPr>
              <w:t>0</w:t>
            </w:r>
            <w:r w:rsidRPr="00300160">
              <w:rPr>
                <w:rFonts w:cs="Times New Roman" w:hint="eastAsia"/>
                <w:szCs w:val="21"/>
              </w:rPr>
              <w:t>, S</w:t>
            </w:r>
            <w:r w:rsidRPr="00994007">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r>
              <w:rPr>
                <w:rFonts w:cs="Times New Roman" w:hint="eastAsia"/>
                <w:szCs w:val="21"/>
              </w:rPr>
              <w:t xml:space="preserve"> </w:t>
            </w:r>
            <w:r w:rsidRPr="00300160">
              <w:rPr>
                <w:rFonts w:cs="Times New Roman" w:hint="eastAsia"/>
                <w:szCs w:val="21"/>
              </w:rPr>
              <w:t>SO</w:t>
            </w:r>
            <w:r w:rsidRPr="00493EC9">
              <w:rPr>
                <w:rFonts w:cs="Times New Roman" w:hint="eastAsia"/>
                <w:szCs w:val="21"/>
                <w:vertAlign w:val="subscript"/>
              </w:rPr>
              <w:t>3</w:t>
            </w:r>
            <w:r w:rsidRPr="00493EC9">
              <w:rPr>
                <w:rFonts w:cs="Times New Roman" w:hint="eastAsia"/>
                <w:szCs w:val="21"/>
                <w:vertAlign w:val="super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6B859545" w14:textId="77777777" w:rsidR="007D11F4" w:rsidRPr="00300160" w:rsidRDefault="007D11F4" w:rsidP="004B0170">
            <w:pPr>
              <w:spacing w:line="240" w:lineRule="auto"/>
              <w:ind w:firstLine="480"/>
              <w:rPr>
                <w:rFonts w:cs="Times New Roman"/>
                <w:szCs w:val="21"/>
              </w:rPr>
            </w:pPr>
            <w:bookmarkStart w:id="5" w:name="OLE_LINK13"/>
            <w:r w:rsidRPr="00300160">
              <w:rPr>
                <w:rFonts w:cs="Times New Roman" w:hint="eastAsia"/>
                <w:szCs w:val="21"/>
              </w:rPr>
              <w:t>NO</w:t>
            </w:r>
            <w:r w:rsidRPr="000967ED">
              <w:rPr>
                <w:rFonts w:cs="Times New Roman" w:hint="eastAsia"/>
                <w:szCs w:val="21"/>
                <w:vertAlign w:val="subscript"/>
              </w:rPr>
              <w:t>3</w:t>
            </w:r>
            <w:r w:rsidRPr="000967ED">
              <w:rPr>
                <w:rFonts w:cs="Times New Roman" w:hint="eastAsia"/>
                <w:szCs w:val="21"/>
                <w:vertAlign w:val="superscript"/>
              </w:rPr>
              <w:t>-</w:t>
            </w:r>
            <w:bookmarkEnd w:id="5"/>
            <w:r>
              <w:rPr>
                <w:rFonts w:cs="Times New Roman" w:hint="eastAsia"/>
                <w:szCs w:val="21"/>
              </w:rPr>
              <w:t xml:space="preserve"> (N</w:t>
            </w:r>
            <w:r>
              <w:rPr>
                <w:rFonts w:cs="Times New Roman" w:hint="eastAsia"/>
                <w:szCs w:val="21"/>
                <w:vertAlign w:val="subscript"/>
              </w:rPr>
              <w:t>2</w:t>
            </w:r>
            <w:r>
              <w:rPr>
                <w:rFonts w:cs="Times New Roman" w:hint="eastAsia"/>
                <w:szCs w:val="21"/>
              </w:rPr>
              <w:t>),</w:t>
            </w:r>
            <w:r w:rsidRPr="00300160">
              <w:rPr>
                <w:rFonts w:cs="Times New Roman" w:hint="eastAsia"/>
                <w:szCs w:val="21"/>
              </w:rPr>
              <w:t xml:space="preserve"> N</w:t>
            </w:r>
            <w:r w:rsidRPr="000967ED">
              <w:rPr>
                <w:rFonts w:cs="Times New Roman" w:hint="eastAsia"/>
                <w:szCs w:val="21"/>
                <w:vertAlign w:val="subscript"/>
              </w:rPr>
              <w:t>2</w:t>
            </w:r>
            <w:r w:rsidRPr="00300160">
              <w:rPr>
                <w:rFonts w:cs="Times New Roman" w:hint="eastAsia"/>
                <w:szCs w:val="21"/>
              </w:rPr>
              <w:t>O,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r w:rsidRPr="00300160">
              <w:rPr>
                <w:rFonts w:cs="Times New Roman" w:hint="eastAsia"/>
                <w:szCs w:val="21"/>
              </w:rPr>
              <w:t>, 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7EBC64B5" w14:textId="693EDC1E"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Deep EPR, Okinawa 52-55 </w:t>
            </w:r>
            <w:r w:rsidRPr="00300160">
              <w:rPr>
                <w:rFonts w:cs="Times New Roman"/>
                <w:szCs w:val="21"/>
              </w:rPr>
              <w:fldChar w:fldCharType="begin">
                <w:fldData xml:space="preserve">PEVuZE5vdGU+PENpdGU+PEF1dGhvcj5TaGlvdGFuaTwvQXV0aG9yPjxZZWFyPjIwMjA8L1llYXI+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PEVuZE5vdGU+PENpdGU+PEF1dGhvcj5TaGlvdGFuaTwvQXV0aG9yPjxZZWFyPjIwMjA8L1llYXI+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31,32</w:t>
            </w:r>
            <w:r w:rsidRPr="00300160">
              <w:rPr>
                <w:rFonts w:cs="Times New Roman"/>
                <w:szCs w:val="21"/>
              </w:rPr>
              <w:fldChar w:fldCharType="end"/>
            </w:r>
          </w:p>
        </w:tc>
      </w:tr>
      <w:tr w:rsidR="007D11F4" w:rsidRPr="000C16F3" w14:paraId="0D877097"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hideMark/>
          </w:tcPr>
          <w:p w14:paraId="2350B668" w14:textId="77777777" w:rsidR="007D11F4" w:rsidRPr="000C16F3" w:rsidRDefault="007D11F4" w:rsidP="004B0170">
            <w:pPr>
              <w:spacing w:line="240" w:lineRule="auto"/>
              <w:ind w:firstLine="480"/>
              <w:rPr>
                <w:rFonts w:cs="Times New Roman"/>
                <w:szCs w:val="21"/>
              </w:rPr>
            </w:pPr>
          </w:p>
        </w:tc>
        <w:tc>
          <w:tcPr>
            <w:tcW w:w="297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A726BAD"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Hydrogenimonadaceae</w:t>
            </w: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299B905" w14:textId="77777777" w:rsidR="007D11F4" w:rsidRPr="00994007" w:rsidRDefault="007D11F4" w:rsidP="004B0170">
            <w:pPr>
              <w:spacing w:line="240" w:lineRule="auto"/>
              <w:ind w:firstLine="480"/>
              <w:rPr>
                <w:rFonts w:cs="Times New Roman"/>
                <w:szCs w:val="21"/>
              </w:rPr>
            </w:pPr>
            <w:r w:rsidRPr="006271AA">
              <w:rPr>
                <w:rFonts w:cs="Times New Roman"/>
                <w:i/>
                <w:iCs/>
                <w:szCs w:val="21"/>
              </w:rPr>
              <w:t>Hydrogenimonas</w:t>
            </w:r>
            <w:r w:rsidRPr="006271AA">
              <w:rPr>
                <w:rFonts w:cs="Times New Roman" w:hint="eastAsia"/>
                <w:i/>
                <w:iCs/>
                <w:szCs w:val="21"/>
              </w:rPr>
              <w:t xml:space="preserve"> thermophila</w:t>
            </w:r>
            <w:r>
              <w:rPr>
                <w:rFonts w:cs="Times New Roman" w:hint="eastAsia"/>
                <w:szCs w:val="21"/>
              </w:rPr>
              <w:t xml:space="preserve">, </w:t>
            </w:r>
            <w:r w:rsidRPr="006271AA">
              <w:rPr>
                <w:rFonts w:cs="Times New Roman"/>
                <w:i/>
                <w:iCs/>
                <w:szCs w:val="21"/>
              </w:rPr>
              <w:t>Hydrogenimonas urashimensis</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1E5BC13F" w14:textId="77777777" w:rsidR="007D11F4" w:rsidRPr="000C16F3" w:rsidRDefault="007D11F4" w:rsidP="004B0170">
            <w:pPr>
              <w:spacing w:line="240" w:lineRule="auto"/>
              <w:ind w:firstLine="480"/>
              <w:rPr>
                <w:rFonts w:cs="Times New Roman"/>
                <w:b/>
                <w:bCs/>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1114BDA" w14:textId="77777777" w:rsidR="007D11F4" w:rsidRPr="000C16F3" w:rsidRDefault="007D11F4" w:rsidP="004B0170">
            <w:pPr>
              <w:spacing w:line="240" w:lineRule="auto"/>
              <w:ind w:firstLine="480"/>
              <w:rPr>
                <w:rFonts w:cs="Times New Roman"/>
                <w:szCs w:val="21"/>
              </w:rPr>
            </w:pPr>
            <w:bookmarkStart w:id="6" w:name="OLE_LINK17"/>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r>
              <w:rPr>
                <w:rFonts w:cs="Times New Roman" w:hint="eastAsia"/>
                <w:szCs w:val="21"/>
              </w:rPr>
              <w:t xml:space="preserve">, </w:t>
            </w:r>
            <w:r w:rsidRPr="00300160">
              <w:rPr>
                <w:rFonts w:cs="Times New Roman" w:hint="eastAsia"/>
                <w:szCs w:val="21"/>
              </w:rPr>
              <w:t>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(NH</w:t>
            </w:r>
            <w:r w:rsidRPr="00A60A57">
              <w:rPr>
                <w:rFonts w:cs="Times New Roman" w:hint="eastAsia"/>
                <w:szCs w:val="21"/>
                <w:vertAlign w:val="subscript"/>
              </w:rPr>
              <w:t>4</w:t>
            </w:r>
            <w:r w:rsidRPr="00A60A57">
              <w:rPr>
                <w:rFonts w:cs="Times New Roman" w:hint="eastAsia"/>
                <w:szCs w:val="21"/>
                <w:vertAlign w:val="superscript"/>
              </w:rPr>
              <w:t>-</w:t>
            </w:r>
            <w:r>
              <w:rPr>
                <w:rFonts w:cs="Times New Roman" w:hint="eastAsia"/>
                <w:szCs w:val="21"/>
              </w:rPr>
              <w:t xml:space="preserve">, </w:t>
            </w:r>
            <w:bookmarkEnd w:id="6"/>
            <w:r>
              <w:rPr>
                <w:rFonts w:cs="Times New Roman" w:hint="eastAsia"/>
                <w:szCs w:val="21"/>
              </w:rPr>
              <w:t>used by H. thermophila) ,</w:t>
            </w:r>
            <w:r w:rsidRPr="00300160">
              <w:rPr>
                <w:rFonts w:cs="Times New Roman" w:hint="eastAsia"/>
                <w:szCs w:val="21"/>
              </w:rPr>
              <w:t xml:space="preserve"> 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4F97CC5A" w14:textId="03509481" w:rsidR="007D11F4" w:rsidRPr="000C16F3" w:rsidRDefault="007D11F4" w:rsidP="004B0170">
            <w:pPr>
              <w:spacing w:line="240" w:lineRule="auto"/>
              <w:ind w:firstLine="480"/>
              <w:rPr>
                <w:rFonts w:cs="Times New Roman"/>
                <w:szCs w:val="21"/>
              </w:rPr>
            </w:pPr>
            <w:r>
              <w:rPr>
                <w:rFonts w:cs="Times New Roman" w:hint="eastAsia"/>
                <w:szCs w:val="21"/>
              </w:rPr>
              <w:t xml:space="preserve">Mariana, 55 </w:t>
            </w:r>
            <w:r>
              <w:rPr>
                <w:rFonts w:cs="Times New Roman"/>
                <w:szCs w:val="21"/>
              </w:rPr>
              <w:fldChar w:fldCharType="begin">
                <w:fldData xml:space="preserve">PEVuZE5vdGU+PENpdGU+PEF1dGhvcj5NaW5vPC9BdXRob3I+PFllYXI+MjAyMTwvWWVhcj48UmVj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PEVuZE5vdGU+PENpdGU+PEF1dGhvcj5NaW5vPC9BdXRob3I+PFllYXI+MjAyMTwvWWVhcj48UmVj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Pr>
                <w:rFonts w:cs="Times New Roman"/>
                <w:szCs w:val="21"/>
              </w:rPr>
            </w:r>
            <w:r>
              <w:rPr>
                <w:rFonts w:cs="Times New Roman"/>
                <w:szCs w:val="21"/>
              </w:rPr>
              <w:fldChar w:fldCharType="separate"/>
            </w:r>
            <w:r w:rsidR="001B7ECF" w:rsidRPr="001B7ECF">
              <w:rPr>
                <w:rFonts w:cs="Times New Roman"/>
                <w:noProof/>
                <w:szCs w:val="21"/>
                <w:vertAlign w:val="superscript"/>
              </w:rPr>
              <w:t>33,34</w:t>
            </w:r>
            <w:r>
              <w:rPr>
                <w:rFonts w:cs="Times New Roman"/>
                <w:szCs w:val="21"/>
              </w:rPr>
              <w:fldChar w:fldCharType="end"/>
            </w:r>
          </w:p>
        </w:tc>
      </w:tr>
      <w:tr w:rsidR="007D11F4" w:rsidRPr="000C16F3" w14:paraId="584D49A4"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hideMark/>
          </w:tcPr>
          <w:p w14:paraId="1FF706CE" w14:textId="77777777" w:rsidR="007D11F4" w:rsidRPr="000C16F3" w:rsidRDefault="007D11F4" w:rsidP="004B0170">
            <w:pPr>
              <w:spacing w:line="240" w:lineRule="auto"/>
              <w:ind w:firstLine="480"/>
              <w:rPr>
                <w:rFonts w:cs="Times New Roman"/>
                <w:szCs w:val="21"/>
              </w:rPr>
            </w:pPr>
          </w:p>
        </w:tc>
        <w:tc>
          <w:tcPr>
            <w:tcW w:w="2978" w:type="dxa"/>
            <w:vMerge w:val="restart"/>
            <w:tcBorders>
              <w:top w:val="single" w:sz="8" w:space="0" w:color="FFFFFF"/>
              <w:left w:val="single" w:sz="8" w:space="0" w:color="FFFFFF"/>
              <w:right w:val="single" w:sz="8" w:space="0" w:color="FFFFFF"/>
            </w:tcBorders>
            <w:shd w:val="clear" w:color="auto" w:fill="E9EBF5"/>
            <w:tcMar>
              <w:top w:w="72" w:type="dxa"/>
              <w:left w:w="144" w:type="dxa"/>
              <w:bottom w:w="72" w:type="dxa"/>
              <w:right w:w="144" w:type="dxa"/>
            </w:tcMar>
            <w:vAlign w:val="center"/>
            <w:hideMark/>
          </w:tcPr>
          <w:p w14:paraId="62CCDE48"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Sulfurovaceae</w:t>
            </w: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8785B00" w14:textId="77777777" w:rsidR="007D11F4" w:rsidRPr="006271AA" w:rsidRDefault="007D11F4" w:rsidP="004B0170">
            <w:pPr>
              <w:spacing w:line="240" w:lineRule="auto"/>
              <w:ind w:firstLine="480"/>
              <w:rPr>
                <w:rFonts w:cs="Times New Roman"/>
                <w:i/>
                <w:iCs/>
                <w:szCs w:val="21"/>
              </w:rPr>
            </w:pPr>
            <w:r w:rsidRPr="006271AA">
              <w:rPr>
                <w:rFonts w:cs="Times New Roman"/>
                <w:i/>
                <w:iCs/>
                <w:szCs w:val="21"/>
              </w:rPr>
              <w:t>Nitratifractor salsuginis</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6C480FF3"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2398CE45" w14:textId="77777777" w:rsidR="007D11F4" w:rsidRPr="000C16F3" w:rsidRDefault="007D11F4" w:rsidP="004B0170">
            <w:pPr>
              <w:spacing w:line="240" w:lineRule="auto"/>
              <w:ind w:firstLine="480"/>
              <w:rPr>
                <w:rFonts w:cs="Times New Roman"/>
                <w:szCs w:val="21"/>
              </w:rPr>
            </w:pPr>
            <w:r w:rsidRPr="00300160">
              <w:rPr>
                <w:rFonts w:cs="Times New Roman" w:hint="eastAsia"/>
                <w:szCs w:val="21"/>
              </w:rPr>
              <w:t>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w:t>
            </w:r>
            <w:r>
              <w:rPr>
                <w:rFonts w:cs="Times New Roman" w:hint="eastAsia"/>
                <w:szCs w:val="21"/>
                <w:vertAlign w:val="subscript"/>
              </w:rPr>
              <w:t>2</w:t>
            </w:r>
            <w:r>
              <w:rPr>
                <w:rFonts w:cs="Times New Roman" w:hint="eastAsia"/>
                <w:szCs w:val="21"/>
              </w:rPr>
              <w:t>)</w:t>
            </w:r>
            <w:r w:rsidRPr="00300160">
              <w:rPr>
                <w:rFonts w:cs="Times New Roman" w:hint="eastAsia"/>
                <w:szCs w:val="21"/>
              </w:rPr>
              <w:t>, 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hideMark/>
          </w:tcPr>
          <w:p w14:paraId="382E039C" w14:textId="085FEF70" w:rsidR="007D11F4" w:rsidRPr="000C16F3" w:rsidRDefault="007D11F4" w:rsidP="004B0170">
            <w:pPr>
              <w:spacing w:line="240" w:lineRule="auto"/>
              <w:ind w:firstLine="480"/>
              <w:rPr>
                <w:rFonts w:cs="Times New Roman"/>
                <w:szCs w:val="21"/>
              </w:rPr>
            </w:pPr>
            <w:r w:rsidRPr="00300160">
              <w:rPr>
                <w:rFonts w:cs="Times New Roman" w:hint="eastAsia"/>
                <w:szCs w:val="21"/>
              </w:rPr>
              <w:t xml:space="preserve">Okinawa, 37 </w:t>
            </w:r>
            <w:r w:rsidRPr="00300160">
              <w:rPr>
                <w:rFonts w:cs="Times New Roman"/>
                <w:szCs w:val="21"/>
              </w:rPr>
              <w:fldChar w:fldCharType="begin"/>
            </w:r>
            <w:r w:rsidR="001B7ECF">
              <w:rPr>
                <w:rFonts w:cs="Times New Roman"/>
                <w:szCs w:val="21"/>
              </w:rPr>
              <w:instrText xml:space="preserve"> ADDIN EN.CITE &lt;EndNote&gt;&lt;Cite&gt;&lt;Author&gt;Nakagawa&lt;/Author&gt;&lt;Year&gt;2005&lt;/Year&gt;&lt;RecNum&gt;2555&lt;/RecNum&gt;&lt;DisplayText&gt;&lt;style face="superscript"&gt;29&lt;/style&gt;&lt;/DisplayText&gt;&lt;record&gt;&lt;rec-number&gt;2555&lt;/rec-number&gt;&lt;foreign-keys&gt;&lt;key app="EN" db-id="pfaa22ez300w09ep9ztprxe800dw2ae025v9" timestamp="1703572138"&gt;2555&lt;/key&gt;&lt;/foreign-keys&gt;&lt;ref-type name="Journal Article"&gt;17&lt;/ref-type&gt;&lt;contributors&gt;&lt;authors&gt;&lt;author&gt;Nakagawa, Satoshi&lt;/author&gt;&lt;author&gt;Takai, Ken&lt;/author&gt;&lt;author&gt;Inagaki, Fumio&lt;/author&gt;&lt;author&gt;Horikoshi, Koki&lt;/author&gt;&lt;author&gt;Sako, Yoshihiko&lt;/author&gt;&lt;/authors&gt;&lt;/contributors&gt;&lt;titles&gt;&lt;title&gt;&lt;style face="normal" font="default" size="100%"&gt;Nitratiruptor tergarcus gen. nov., sp. nov. and Nitratifractor salsuginis gen. nov., sp. nov., nitrate-reducing chemolithoautotrophs of the &lt;/style&gt;&lt;style face="normal" font="default" charset="161" size="100%"&gt;ε-Proteobacteria isolated from a deep-sea hydrothermal system in the Mid-Okinawa Trough&lt;/style&gt;&lt;/title&gt;&lt;secondary-title&gt;International Journal of Systematic and Evolutionary Microbiology&lt;/secondary-title&gt;&lt;/titles&gt;&lt;periodical&gt;&lt;full-title&gt;International Journal of Systematic and Evolutionary Microbiology&lt;/full-title&gt;&lt;/periodical&gt;&lt;pages&gt;925-933&lt;/pages&gt;&lt;volume&gt;55&lt;/volume&gt;&lt;number&gt;2&lt;/number&gt;&lt;dates&gt;&lt;year&gt;2005&lt;/year&gt;&lt;/dates&gt;&lt;isbn&gt;1466-5034&lt;/isbn&gt;&lt;label&gt;11Sulfurovaceae_aerobic&lt;/label&gt;&lt;urls&gt;&lt;related-urls&gt;&lt;url&gt;https://www.microbiologyresearch.org/content/journal/ijsem/10.1099/ijs.0.63480-0&lt;/url&gt;&lt;/related-urls&gt;&lt;/urls&gt;&lt;electronic-resource-num&gt;https://doi.org/10.1099/ijs.0.63480-0&lt;/electronic-resource-num&gt;&lt;/record&gt;&lt;/Cite&gt;&lt;/EndNote&gt;</w:instrText>
            </w:r>
            <w:r w:rsidRPr="00300160">
              <w:rPr>
                <w:rFonts w:cs="Times New Roman"/>
                <w:szCs w:val="21"/>
              </w:rPr>
              <w:fldChar w:fldCharType="separate"/>
            </w:r>
            <w:r w:rsidR="001B7ECF" w:rsidRPr="001B7ECF">
              <w:rPr>
                <w:rFonts w:cs="Times New Roman"/>
                <w:noProof/>
                <w:szCs w:val="21"/>
                <w:vertAlign w:val="superscript"/>
              </w:rPr>
              <w:t>29</w:t>
            </w:r>
            <w:r w:rsidRPr="00300160">
              <w:rPr>
                <w:rFonts w:cs="Times New Roman"/>
                <w:szCs w:val="21"/>
              </w:rPr>
              <w:fldChar w:fldCharType="end"/>
            </w:r>
          </w:p>
        </w:tc>
      </w:tr>
      <w:tr w:rsidR="007D11F4" w:rsidRPr="000C16F3" w14:paraId="440E3102"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tcPr>
          <w:p w14:paraId="280F0DD8" w14:textId="77777777" w:rsidR="007D11F4" w:rsidRPr="00300160" w:rsidRDefault="007D11F4" w:rsidP="004B0170">
            <w:pPr>
              <w:spacing w:line="240" w:lineRule="auto"/>
              <w:ind w:firstLine="480"/>
              <w:rPr>
                <w:rFonts w:cs="Times New Roman"/>
                <w:szCs w:val="21"/>
              </w:rPr>
            </w:pPr>
          </w:p>
        </w:tc>
        <w:tc>
          <w:tcPr>
            <w:tcW w:w="2978" w:type="dxa"/>
            <w:vMerge/>
            <w:tcBorders>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6492D535" w14:textId="77777777" w:rsidR="007D11F4" w:rsidRPr="00300160" w:rsidRDefault="007D11F4" w:rsidP="004B0170">
            <w:pPr>
              <w:spacing w:line="240" w:lineRule="auto"/>
              <w:ind w:firstLine="480"/>
              <w:rPr>
                <w:rFonts w:cs="Times New Roman"/>
                <w:szCs w:val="21"/>
              </w:rPr>
            </w:pPr>
          </w:p>
        </w:tc>
        <w:tc>
          <w:tcPr>
            <w:tcW w:w="2551"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700A45DE" w14:textId="77777777" w:rsidR="007D11F4" w:rsidRPr="00300160" w:rsidRDefault="007D11F4" w:rsidP="004B0170">
            <w:pPr>
              <w:spacing w:line="240" w:lineRule="auto"/>
              <w:ind w:firstLine="480"/>
              <w:rPr>
                <w:rFonts w:cs="Times New Roman"/>
                <w:szCs w:val="21"/>
              </w:rPr>
            </w:pPr>
            <w:r w:rsidRPr="006271AA">
              <w:rPr>
                <w:rFonts w:cs="Times New Roman"/>
                <w:i/>
                <w:iCs/>
                <w:szCs w:val="21"/>
              </w:rPr>
              <w:t>Sulfurovum lithotrophicum</w:t>
            </w:r>
            <w:r>
              <w:rPr>
                <w:rFonts w:cs="Times New Roman" w:hint="eastAsia"/>
                <w:szCs w:val="21"/>
              </w:rPr>
              <w:t>,</w:t>
            </w:r>
            <w:r w:rsidRPr="00E93ADA">
              <w:rPr>
                <w:rFonts w:cs="Times New Roman"/>
                <w:szCs w:val="21"/>
              </w:rPr>
              <w:t xml:space="preserve"> </w:t>
            </w:r>
            <w:r w:rsidRPr="006271AA">
              <w:rPr>
                <w:rFonts w:cs="Times New Roman"/>
                <w:i/>
                <w:iCs/>
                <w:szCs w:val="21"/>
              </w:rPr>
              <w:t xml:space="preserve">Sulfurovum </w:t>
            </w:r>
            <w:r w:rsidRPr="006271AA">
              <w:rPr>
                <w:rFonts w:cs="Times New Roman" w:hint="eastAsia"/>
                <w:i/>
                <w:iCs/>
                <w:szCs w:val="21"/>
              </w:rPr>
              <w:t>indicum</w:t>
            </w:r>
            <w:r>
              <w:rPr>
                <w:rFonts w:cs="Times New Roman" w:hint="eastAsia"/>
                <w:szCs w:val="21"/>
              </w:rPr>
              <w:t xml:space="preserve">, </w:t>
            </w:r>
            <w:r w:rsidRPr="006271AA">
              <w:rPr>
                <w:rFonts w:cs="Times New Roman" w:hint="eastAsia"/>
                <w:i/>
                <w:iCs/>
                <w:szCs w:val="21"/>
              </w:rPr>
              <w:t>Sulfurovum aggregans</w:t>
            </w:r>
            <w:r>
              <w:rPr>
                <w:rFonts w:cs="Times New Roman" w:hint="eastAsia"/>
                <w:szCs w:val="21"/>
              </w:rPr>
              <w:t xml:space="preserve">, </w:t>
            </w:r>
            <w:r w:rsidRPr="006271AA">
              <w:rPr>
                <w:rFonts w:cs="Times New Roman"/>
                <w:i/>
                <w:iCs/>
                <w:szCs w:val="21"/>
              </w:rPr>
              <w:t>Sulfurovum denitrificans</w:t>
            </w:r>
            <w:r w:rsidRPr="00E93ADA">
              <w:rPr>
                <w:rFonts w:cs="Times New Roman" w:hint="eastAsia"/>
                <w:szCs w:val="21"/>
              </w:rPr>
              <w:t xml:space="preserve"> </w:t>
            </w:r>
          </w:p>
        </w:tc>
        <w:tc>
          <w:tcPr>
            <w:tcW w:w="241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552739E7" w14:textId="77777777" w:rsidR="007D11F4" w:rsidRPr="00300160"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S</w:t>
            </w:r>
            <w:r w:rsidRPr="000967ED">
              <w:rPr>
                <w:rFonts w:cs="Times New Roman" w:hint="eastAsia"/>
                <w:szCs w:val="21"/>
                <w:vertAlign w:val="superscript"/>
              </w:rPr>
              <w:t>0</w:t>
            </w:r>
            <w:r w:rsidRPr="00300160">
              <w:rPr>
                <w:rFonts w:cs="Times New Roman" w:hint="eastAsia"/>
                <w:szCs w:val="21"/>
              </w:rPr>
              <w:t>, H</w:t>
            </w:r>
            <w:r w:rsidRPr="00AF02F4">
              <w:rPr>
                <w:rFonts w:cs="Times New Roman" w:hint="eastAsia"/>
                <w:szCs w:val="21"/>
                <w:vertAlign w:val="subscript"/>
              </w:rPr>
              <w:t>2</w:t>
            </w:r>
            <w:r w:rsidRPr="00300160">
              <w:rPr>
                <w:rFonts w:cs="Times New Roman" w:hint="eastAsia"/>
                <w:szCs w:val="21"/>
              </w:rPr>
              <w:t>S,</w:t>
            </w:r>
            <w:r>
              <w:rPr>
                <w:rFonts w:cs="Times New Roman" w:hint="eastAsia"/>
                <w:szCs w:val="21"/>
              </w:rPr>
              <w:t xml:space="preserve"> </w:t>
            </w:r>
            <w:r w:rsidRPr="00300160">
              <w:rPr>
                <w:rFonts w:cs="Times New Roman" w:hint="eastAsia"/>
                <w:szCs w:val="21"/>
              </w:rPr>
              <w:t>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5CE52E41" w14:textId="77777777" w:rsidR="007D11F4" w:rsidRPr="00300160"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r>
              <w:rPr>
                <w:rFonts w:cs="Times New Roman" w:hint="eastAsia"/>
                <w:szCs w:val="21"/>
              </w:rPr>
              <w:t xml:space="preserve">, </w:t>
            </w:r>
            <w:r w:rsidRPr="00300160">
              <w:rPr>
                <w:rFonts w:cs="Times New Roman" w:hint="eastAsia"/>
                <w:szCs w:val="21"/>
              </w:rPr>
              <w:t>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w:t>
            </w:r>
            <w:r>
              <w:rPr>
                <w:rFonts w:cs="Times New Roman" w:hint="eastAsia"/>
                <w:szCs w:val="21"/>
                <w:vertAlign w:val="subscript"/>
              </w:rPr>
              <w:t>2</w:t>
            </w:r>
            <w:r>
              <w:rPr>
                <w:rFonts w:cs="Times New Roman" w:hint="eastAsia"/>
                <w:szCs w:val="21"/>
              </w:rPr>
              <w:t xml:space="preserve">), </w:t>
            </w:r>
            <w:r w:rsidRPr="00300160">
              <w:rPr>
                <w:rFonts w:cs="Times New Roman" w:hint="eastAsia"/>
                <w:szCs w:val="21"/>
              </w:rPr>
              <w:t>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vAlign w:val="center"/>
          </w:tcPr>
          <w:p w14:paraId="5F2C5D8F" w14:textId="2B3BD663" w:rsidR="007D11F4" w:rsidRPr="00300160" w:rsidRDefault="007D11F4" w:rsidP="004B0170">
            <w:pPr>
              <w:spacing w:line="240" w:lineRule="auto"/>
              <w:ind w:firstLine="480"/>
              <w:rPr>
                <w:rFonts w:cs="Times New Roman"/>
                <w:szCs w:val="21"/>
              </w:rPr>
            </w:pPr>
            <w:r w:rsidRPr="00300160">
              <w:rPr>
                <w:rFonts w:cs="Times New Roman" w:hint="eastAsia"/>
                <w:szCs w:val="21"/>
              </w:rPr>
              <w:t xml:space="preserve">Okinawa, 28-30 </w:t>
            </w:r>
            <w:r w:rsidRPr="00300160">
              <w:rPr>
                <w:rFonts w:cs="Times New Roman"/>
                <w:szCs w:val="21"/>
              </w:rPr>
              <w:fldChar w:fldCharType="begin">
                <w:fldData xml:space="preserve">PEVuZE5vdGU+PENpdGU+PEF1dGhvcj5JbmFnYWtpPC9BdXRob3I+PFllYXI+MjAwNDwvWWVhcj48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PEVuZE5vdGU+PENpdGU+PEF1dGhvcj5JbmFnYWtpPC9BdXRob3I+PFllYXI+MjAwNDwvWWVhcj48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35-38</w:t>
            </w:r>
            <w:r w:rsidRPr="00300160">
              <w:rPr>
                <w:rFonts w:cs="Times New Roman"/>
                <w:szCs w:val="21"/>
              </w:rPr>
              <w:fldChar w:fldCharType="end"/>
            </w:r>
          </w:p>
        </w:tc>
      </w:tr>
      <w:tr w:rsidR="007D11F4" w:rsidRPr="000C16F3" w14:paraId="22631773" w14:textId="77777777" w:rsidTr="00F06A31">
        <w:trPr>
          <w:trHeight w:val="20"/>
        </w:trPr>
        <w:tc>
          <w:tcPr>
            <w:tcW w:w="2541" w:type="dxa"/>
            <w:vMerge/>
            <w:tcBorders>
              <w:top w:val="single" w:sz="8" w:space="0" w:color="FFFFFF"/>
              <w:left w:val="single" w:sz="8" w:space="0" w:color="FFFFFF"/>
              <w:bottom w:val="single" w:sz="8" w:space="0" w:color="FFFFFF"/>
              <w:right w:val="single" w:sz="8" w:space="0" w:color="FFFFFF"/>
            </w:tcBorders>
            <w:vAlign w:val="center"/>
            <w:hideMark/>
          </w:tcPr>
          <w:p w14:paraId="6F7AEF71" w14:textId="77777777" w:rsidR="007D11F4" w:rsidRPr="000C16F3" w:rsidRDefault="007D11F4" w:rsidP="004B0170">
            <w:pPr>
              <w:spacing w:line="240" w:lineRule="auto"/>
              <w:ind w:firstLine="480"/>
              <w:rPr>
                <w:rFonts w:cs="Times New Roman"/>
                <w:szCs w:val="21"/>
              </w:rPr>
            </w:pPr>
          </w:p>
        </w:tc>
        <w:tc>
          <w:tcPr>
            <w:tcW w:w="2978"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5A40BA76"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Sulfurimonadaceae</w:t>
            </w:r>
          </w:p>
        </w:tc>
        <w:tc>
          <w:tcPr>
            <w:tcW w:w="2551"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003E16D0" w14:textId="77777777" w:rsidR="007D11F4" w:rsidRPr="00195D63" w:rsidRDefault="007D11F4" w:rsidP="004B0170">
            <w:pPr>
              <w:spacing w:line="240" w:lineRule="auto"/>
              <w:ind w:firstLine="480"/>
              <w:rPr>
                <w:rFonts w:cs="Times New Roman"/>
                <w:b/>
                <w:bCs/>
                <w:szCs w:val="21"/>
              </w:rPr>
            </w:pPr>
            <w:r w:rsidRPr="006271AA">
              <w:rPr>
                <w:rFonts w:cs="Times New Roman"/>
                <w:i/>
                <w:iCs/>
                <w:szCs w:val="21"/>
              </w:rPr>
              <w:t>Sulfurimonas autotrophica</w:t>
            </w:r>
            <w:r>
              <w:rPr>
                <w:rFonts w:cs="Times New Roman" w:hint="eastAsia"/>
                <w:szCs w:val="21"/>
              </w:rPr>
              <w:t xml:space="preserve">, </w:t>
            </w:r>
            <w:r w:rsidRPr="006271AA">
              <w:rPr>
                <w:rFonts w:cs="Times New Roman" w:hint="eastAsia"/>
                <w:i/>
                <w:iCs/>
                <w:szCs w:val="21"/>
              </w:rPr>
              <w:t>Sulfurimonas indica</w:t>
            </w:r>
            <w:r>
              <w:rPr>
                <w:rFonts w:cs="Times New Roman" w:hint="eastAsia"/>
                <w:szCs w:val="21"/>
              </w:rPr>
              <w:t xml:space="preserve">, </w:t>
            </w:r>
            <w:r w:rsidRPr="006271AA">
              <w:rPr>
                <w:rFonts w:cs="Times New Roman" w:hint="eastAsia"/>
                <w:i/>
                <w:iCs/>
                <w:szCs w:val="21"/>
              </w:rPr>
              <w:t>Sulfurimonas paralvinellae</w:t>
            </w:r>
            <w:r>
              <w:rPr>
                <w:rFonts w:cs="Times New Roman" w:hint="eastAsia"/>
                <w:szCs w:val="21"/>
              </w:rPr>
              <w:t xml:space="preserve">, </w:t>
            </w:r>
            <w:r w:rsidRPr="006271AA">
              <w:rPr>
                <w:rFonts w:cs="Times New Roman"/>
                <w:i/>
                <w:iCs/>
                <w:szCs w:val="21"/>
              </w:rPr>
              <w:t>Sulfurimonas hydrogeniphila</w:t>
            </w:r>
            <w:r w:rsidRPr="006271AA">
              <w:rPr>
                <w:rFonts w:cs="Times New Roman" w:hint="eastAsia"/>
                <w:i/>
                <w:iCs/>
                <w:szCs w:val="21"/>
              </w:rPr>
              <w:t>,</w:t>
            </w:r>
            <w:r>
              <w:rPr>
                <w:rFonts w:cs="Times New Roman" w:hint="eastAsia"/>
                <w:szCs w:val="21"/>
              </w:rPr>
              <w:t xml:space="preserve"> </w:t>
            </w:r>
            <w:r w:rsidRPr="006C2439">
              <w:rPr>
                <w:rFonts w:cs="Times New Roman"/>
                <w:i/>
                <w:iCs/>
                <w:szCs w:val="21"/>
              </w:rPr>
              <w:t>Sulfurimonas sediminis</w:t>
            </w:r>
          </w:p>
        </w:tc>
        <w:tc>
          <w:tcPr>
            <w:tcW w:w="2410"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68FDEA26" w14:textId="77777777" w:rsidR="007D11F4" w:rsidRPr="000C16F3" w:rsidRDefault="007D11F4" w:rsidP="004B0170">
            <w:pPr>
              <w:spacing w:line="240" w:lineRule="auto"/>
              <w:ind w:firstLine="480"/>
              <w:rPr>
                <w:rFonts w:cs="Times New Roman"/>
                <w:szCs w:val="21"/>
              </w:rPr>
            </w:pPr>
            <w:r w:rsidRPr="000C16F3">
              <w:rPr>
                <w:rFonts w:cs="Times New Roman" w:hint="eastAsia"/>
                <w:szCs w:val="21"/>
              </w:rPr>
              <w:t>H</w:t>
            </w:r>
            <w:r w:rsidRPr="000C16F3">
              <w:rPr>
                <w:rFonts w:cs="Times New Roman" w:hint="eastAsia"/>
                <w:szCs w:val="21"/>
                <w:vertAlign w:val="subscript"/>
              </w:rPr>
              <w:t>2</w:t>
            </w:r>
            <w:r w:rsidRPr="00300160">
              <w:rPr>
                <w:rFonts w:cs="Times New Roman" w:hint="eastAsia"/>
                <w:szCs w:val="21"/>
              </w:rPr>
              <w:t>, H</w:t>
            </w:r>
            <w:r w:rsidRPr="00E93ADA">
              <w:rPr>
                <w:rFonts w:cs="Times New Roman" w:hint="eastAsia"/>
                <w:szCs w:val="21"/>
                <w:vertAlign w:val="subscript"/>
              </w:rPr>
              <w:t>2</w:t>
            </w:r>
            <w:r w:rsidRPr="00300160">
              <w:rPr>
                <w:rFonts w:cs="Times New Roman" w:hint="eastAsia"/>
                <w:szCs w:val="21"/>
              </w:rPr>
              <w:t>S, S</w:t>
            </w:r>
            <w:r w:rsidRPr="00195D63">
              <w:rPr>
                <w:rFonts w:cs="Times New Roman" w:hint="eastAsia"/>
                <w:szCs w:val="21"/>
                <w:vertAlign w:val="superscript"/>
              </w:rPr>
              <w:t>0</w:t>
            </w:r>
            <w:r w:rsidRPr="00300160">
              <w:rPr>
                <w:rFonts w:cs="Times New Roman" w:hint="eastAsia"/>
                <w:szCs w:val="21"/>
              </w:rPr>
              <w:t>, S</w:t>
            </w:r>
            <w:r w:rsidRPr="00493EC9">
              <w:rPr>
                <w:rFonts w:cs="Times New Roman" w:hint="eastAsia"/>
                <w:szCs w:val="21"/>
                <w:vertAlign w:val="subscript"/>
              </w:rPr>
              <w:t>2</w:t>
            </w:r>
            <w:r w:rsidRPr="00300160">
              <w:rPr>
                <w:rFonts w:cs="Times New Roman" w:hint="eastAsia"/>
                <w:szCs w:val="21"/>
              </w:rPr>
              <w:t>O</w:t>
            </w:r>
            <w:r w:rsidRPr="00493EC9">
              <w:rPr>
                <w:rFonts w:cs="Times New Roman" w:hint="eastAsia"/>
                <w:szCs w:val="21"/>
                <w:vertAlign w:val="subscript"/>
              </w:rPr>
              <w:t>3</w:t>
            </w:r>
            <w:r w:rsidRPr="00493EC9">
              <w:rPr>
                <w:rFonts w:cs="Times New Roman" w:hint="eastAsia"/>
                <w:szCs w:val="21"/>
                <w:vertAlign w:val="superscript"/>
              </w:rPr>
              <w:t>2-</w:t>
            </w:r>
          </w:p>
        </w:tc>
        <w:tc>
          <w:tcPr>
            <w:tcW w:w="1843"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700CA3AC" w14:textId="77777777" w:rsidR="007D11F4" w:rsidRPr="000C16F3" w:rsidRDefault="007D11F4" w:rsidP="004B0170">
            <w:pPr>
              <w:spacing w:line="240" w:lineRule="auto"/>
              <w:ind w:firstLine="480"/>
              <w:rPr>
                <w:rFonts w:cs="Times New Roman"/>
                <w:szCs w:val="21"/>
              </w:rPr>
            </w:pPr>
            <w:r w:rsidRPr="00300160">
              <w:rPr>
                <w:rFonts w:cs="Times New Roman" w:hint="eastAsia"/>
                <w:szCs w:val="21"/>
              </w:rPr>
              <w:t>S</w:t>
            </w:r>
            <w:r w:rsidRPr="000967ED">
              <w:rPr>
                <w:rFonts w:cs="Times New Roman" w:hint="eastAsia"/>
                <w:szCs w:val="21"/>
                <w:vertAlign w:val="superscript"/>
              </w:rPr>
              <w:t>0</w:t>
            </w:r>
            <w:r w:rsidRPr="00300160">
              <w:rPr>
                <w:rFonts w:cs="Times New Roman" w:hint="eastAsia"/>
                <w:szCs w:val="21"/>
              </w:rPr>
              <w:t>,</w:t>
            </w:r>
            <w:r>
              <w:rPr>
                <w:rFonts w:cs="Times New Roman" w:hint="eastAsia"/>
                <w:szCs w:val="21"/>
              </w:rPr>
              <w:t xml:space="preserve"> </w:t>
            </w:r>
            <w:r w:rsidRPr="00300160">
              <w:rPr>
                <w:rFonts w:cs="Times New Roman" w:hint="eastAsia"/>
                <w:szCs w:val="21"/>
              </w:rPr>
              <w:t>NO</w:t>
            </w:r>
            <w:r w:rsidRPr="000967ED">
              <w:rPr>
                <w:rFonts w:cs="Times New Roman" w:hint="eastAsia"/>
                <w:szCs w:val="21"/>
                <w:vertAlign w:val="subscript"/>
              </w:rPr>
              <w:t>3</w:t>
            </w:r>
            <w:r w:rsidRPr="000967ED">
              <w:rPr>
                <w:rFonts w:cs="Times New Roman" w:hint="eastAsia"/>
                <w:szCs w:val="21"/>
                <w:vertAlign w:val="superscript"/>
              </w:rPr>
              <w:t>-</w:t>
            </w:r>
            <w:r>
              <w:rPr>
                <w:rFonts w:cs="Times New Roman" w:hint="eastAsia"/>
                <w:szCs w:val="21"/>
              </w:rPr>
              <w:t xml:space="preserve"> (N</w:t>
            </w:r>
            <w:r>
              <w:rPr>
                <w:rFonts w:cs="Times New Roman" w:hint="eastAsia"/>
                <w:szCs w:val="21"/>
                <w:vertAlign w:val="subscript"/>
              </w:rPr>
              <w:t>2</w:t>
            </w:r>
            <w:r>
              <w:rPr>
                <w:rFonts w:cs="Times New Roman" w:hint="eastAsia"/>
                <w:szCs w:val="21"/>
              </w:rPr>
              <w:t xml:space="preserve">), </w:t>
            </w:r>
            <w:r w:rsidRPr="00300160">
              <w:rPr>
                <w:rFonts w:cs="Times New Roman" w:hint="eastAsia"/>
                <w:szCs w:val="21"/>
              </w:rPr>
              <w:t>O</w:t>
            </w:r>
            <w:r w:rsidRPr="000967ED">
              <w:rPr>
                <w:rFonts w:cs="Times New Roman" w:hint="eastAsia"/>
                <w:szCs w:val="21"/>
                <w:vertAlign w:val="subscript"/>
              </w:rPr>
              <w:t>2</w:t>
            </w:r>
          </w:p>
        </w:tc>
        <w:tc>
          <w:tcPr>
            <w:tcW w:w="1984" w:type="dxa"/>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vAlign w:val="center"/>
            <w:hideMark/>
          </w:tcPr>
          <w:p w14:paraId="2FEFECFB" w14:textId="658EA584" w:rsidR="007D11F4" w:rsidRPr="000C16F3" w:rsidRDefault="007D11F4" w:rsidP="004B0170">
            <w:pPr>
              <w:spacing w:line="240" w:lineRule="auto"/>
              <w:ind w:firstLine="480"/>
              <w:rPr>
                <w:rFonts w:cs="Times New Roman"/>
                <w:szCs w:val="21"/>
              </w:rPr>
            </w:pPr>
            <w:r w:rsidRPr="00300160">
              <w:rPr>
                <w:rFonts w:cs="Times New Roman" w:hint="eastAsia"/>
                <w:szCs w:val="21"/>
              </w:rPr>
              <w:t xml:space="preserve">25-33 </w:t>
            </w:r>
            <w:r w:rsidRPr="00300160">
              <w:rPr>
                <w:rFonts w:cs="Times New Roman"/>
                <w:szCs w:val="21"/>
              </w:rPr>
              <w:fldChar w:fldCharType="begin">
                <w:fldData xml:space="preserve">PEVuZE5vdGU+PENpdGU+PEF1dGhvcj5JbmFnYWtpPC9BdXRob3I+PFllYXI+MjAwMzwvWWVhcj48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=
</w:fldData>
              </w:fldChar>
            </w:r>
            <w:r w:rsidR="001B7ECF">
              <w:rPr>
                <w:rFonts w:cs="Times New Roman"/>
                <w:szCs w:val="21"/>
              </w:rPr>
              <w:instrText xml:space="preserve"> ADDIN EN.CITE </w:instrText>
            </w:r>
            <w:r w:rsidR="001B7ECF">
              <w:rPr>
                <w:rFonts w:cs="Times New Roman"/>
                <w:szCs w:val="21"/>
              </w:rPr>
              <w:fldChar w:fldCharType="begin">
                <w:fldData xml:space="preserve">PEVuZE5vdGU+PENpdGU+PEF1dGhvcj5JbmFnYWtpPC9BdXRob3I+PFllYXI+MjAwMzwvWWVhcj48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=
</w:fldData>
              </w:fldChar>
            </w:r>
            <w:r w:rsidR="001B7ECF">
              <w:rPr>
                <w:rFonts w:cs="Times New Roman"/>
                <w:szCs w:val="21"/>
              </w:rPr>
              <w:instrText xml:space="preserve"> ADDIN EN.CITE.DATA </w:instrText>
            </w:r>
            <w:r w:rsidR="001B7ECF">
              <w:rPr>
                <w:rFonts w:cs="Times New Roman"/>
                <w:szCs w:val="21"/>
              </w:rPr>
            </w:r>
            <w:r w:rsidR="001B7ECF">
              <w:rPr>
                <w:rFonts w:cs="Times New Roman"/>
                <w:szCs w:val="21"/>
              </w:rPr>
              <w:fldChar w:fldCharType="end"/>
            </w:r>
            <w:r w:rsidRPr="00300160">
              <w:rPr>
                <w:rFonts w:cs="Times New Roman"/>
                <w:szCs w:val="21"/>
              </w:rPr>
            </w:r>
            <w:r w:rsidRPr="00300160">
              <w:rPr>
                <w:rFonts w:cs="Times New Roman"/>
                <w:szCs w:val="21"/>
              </w:rPr>
              <w:fldChar w:fldCharType="separate"/>
            </w:r>
            <w:r w:rsidR="001B7ECF" w:rsidRPr="001B7ECF">
              <w:rPr>
                <w:rFonts w:cs="Times New Roman"/>
                <w:noProof/>
                <w:szCs w:val="21"/>
                <w:vertAlign w:val="superscript"/>
              </w:rPr>
              <w:t>39-43</w:t>
            </w:r>
            <w:r w:rsidRPr="00300160">
              <w:rPr>
                <w:rFonts w:cs="Times New Roman"/>
                <w:szCs w:val="21"/>
              </w:rPr>
              <w:fldChar w:fldCharType="end"/>
            </w:r>
          </w:p>
        </w:tc>
      </w:tr>
    </w:tbl>
    <w:p w14:paraId="4E876E71" w14:textId="77777777" w:rsidR="007D11F4" w:rsidRPr="00C2104B" w:rsidRDefault="007D11F4" w:rsidP="007D11F4">
      <w:pPr>
        <w:spacing w:beforeLines="50" w:before="156" w:afterLines="50" w:after="156"/>
        <w:ind w:firstLineChars="177" w:firstLine="425"/>
        <w:rPr>
          <w:rFonts w:cs="Times New Roman"/>
          <w:szCs w:val="24"/>
        </w:rPr>
        <w:sectPr w:rsidR="007D11F4" w:rsidRPr="00C2104B" w:rsidSect="007D11F4">
          <w:pgSz w:w="16838" w:h="11906" w:orient="landscape"/>
          <w:pgMar w:top="1800" w:right="1440" w:bottom="1800" w:left="1440" w:header="851" w:footer="992" w:gutter="0"/>
          <w:cols w:space="425"/>
          <w:docGrid w:type="lines" w:linePitch="312"/>
        </w:sectPr>
      </w:pPr>
    </w:p>
    <w:p w14:paraId="7E6C79EA" w14:textId="77777777" w:rsidR="00846783" w:rsidRDefault="00846783" w:rsidP="00846783">
      <w:pPr>
        <w:spacing w:beforeLines="50" w:before="156" w:afterLines="50" w:after="156"/>
        <w:ind w:leftChars="-67" w:left="-19" w:hangingChars="59" w:hanging="142"/>
        <w:rPr>
          <w:rFonts w:cs="Times New Roman"/>
          <w:szCs w:val="24"/>
        </w:rPr>
      </w:pPr>
      <w:bookmarkStart w:id="7" w:name="_Hlk189516965"/>
      <w:r>
        <w:rPr>
          <w:rFonts w:cs="Times New Roman"/>
          <w:noProof/>
          <w:szCs w:val="24"/>
        </w:rPr>
        <w:lastRenderedPageBreak/>
        <w:drawing>
          <wp:inline distT="0" distB="0" distL="0" distR="0" wp14:anchorId="3A1BBF32" wp14:editId="5582C4D1">
            <wp:extent cx="6248400" cy="4601845"/>
            <wp:effectExtent l="0" t="0" r="0" b="8255"/>
            <wp:docPr id="1810522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22287"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266236" cy="4615559"/>
                    </a:xfrm>
                    <a:prstGeom prst="rect">
                      <a:avLst/>
                    </a:prstGeom>
                    <a:noFill/>
                    <a:ln>
                      <a:noFill/>
                    </a:ln>
                  </pic:spPr>
                </pic:pic>
              </a:graphicData>
            </a:graphic>
          </wp:inline>
        </w:drawing>
      </w:r>
    </w:p>
    <w:p w14:paraId="228DEF22" w14:textId="5F85B95C" w:rsidR="00846783" w:rsidRDefault="00846783" w:rsidP="005B5DB4">
      <w:pPr>
        <w:pStyle w:val="2"/>
        <w:ind w:firstLine="482"/>
      </w:pPr>
      <w:r>
        <w:rPr>
          <w:rFonts w:hint="eastAsia"/>
        </w:rPr>
        <w:t xml:space="preserve">Fig. S1 </w:t>
      </w:r>
      <w:bookmarkStart w:id="8" w:name="_Hlk189490729"/>
      <w:r>
        <w:rPr>
          <w:rFonts w:hint="eastAsia"/>
        </w:rPr>
        <w:t xml:space="preserve">Phylogenetic relations among the CAT families constructed with </w:t>
      </w:r>
      <w:r>
        <w:t>12</w:t>
      </w:r>
      <w:r>
        <w:rPr>
          <w:rFonts w:hint="eastAsia"/>
        </w:rPr>
        <w:t>0</w:t>
      </w:r>
      <w:r>
        <w:t>-concatenated-protein</w:t>
      </w:r>
      <w:r>
        <w:rPr>
          <w:rFonts w:hint="eastAsia"/>
        </w:rPr>
        <w:t xml:space="preserve"> sequences</w:t>
      </w:r>
      <w:bookmarkEnd w:id="8"/>
      <w:r>
        <w:rPr>
          <w:rFonts w:hint="eastAsia"/>
        </w:rPr>
        <w:t>. The divergence times were retrieved from the online TimeTree resource and references therein</w:t>
      </w:r>
      <w:r>
        <w:fldChar w:fldCharType="begin"/>
      </w:r>
      <w:r w:rsidR="001B7ECF">
        <w:instrText xml:space="preserve"> ADDIN EN.CITE &lt;EndNote&gt;&lt;Cite&gt;&lt;Author&gt;Kumar&lt;/Author&gt;&lt;Year&gt;2017&lt;/Year&gt;&lt;RecNum&gt;2758&lt;/RecNum&gt;&lt;DisplayText&gt;&lt;style face="superscript"&gt;44&lt;/style&gt;&lt;/DisplayText&gt;&lt;record&gt;&lt;rec-number&gt;2758&lt;/rec-number&gt;&lt;foreign-keys&gt;&lt;key app="EN" db-id="pfaa22ez300w09ep9ztprxe800dw2ae025v9" timestamp="1734242065"&gt;2758&lt;/key&gt;&lt;/foreign-keys&gt;&lt;ref-type name="Journal Article"&gt;17&lt;/ref-type&gt;&lt;contributors&gt;&lt;authors&gt;&lt;author&gt;Kumar, Sudhir&lt;/author&gt;&lt;author&gt;Stecher, Glen&lt;/author&gt;&lt;author&gt;Suleski, Michael&lt;/author&gt;&lt;author&gt;Hedges, S. Blair&lt;/author&gt;&lt;/authors&gt;&lt;/contributors&gt;&lt;titles&gt;&lt;title&gt;TimeTree: A Resource for Timelines, Timetrees, and Divergence Times&lt;/title&gt;&lt;secondary-title&gt;Mol. Biol. Evol.&lt;/secondary-title&gt;&lt;/titles&gt;&lt;periodical&gt;&lt;full-title&gt;Mol. Biol. Evol.&lt;/full-title&gt;&lt;/periodical&gt;&lt;pages&gt;1812-1819&lt;/pages&gt;&lt;volume&gt;34&lt;/volume&gt;&lt;number&gt;7&lt;/number&gt;&lt;dates&gt;&lt;year&gt;2017&lt;/year&gt;&lt;/dates&gt;&lt;isbn&gt;0737-4038&lt;/isbn&gt;&lt;urls&gt;&lt;related-urls&gt;&lt;url&gt;https://doi.org/10.1093/molbev/msx116&lt;/url&gt;&lt;/related-urls&gt;&lt;/urls&gt;&lt;electronic-resource-num&gt;10.1093/molbev/msx116&lt;/electronic-resource-num&gt;&lt;access-date&gt;12/15/2024&lt;/access-date&gt;&lt;/record&gt;&lt;/Cite&gt;&lt;/EndNote&gt;</w:instrText>
      </w:r>
      <w:r>
        <w:fldChar w:fldCharType="separate"/>
      </w:r>
      <w:r w:rsidR="001B7ECF" w:rsidRPr="001B7ECF">
        <w:rPr>
          <w:noProof/>
          <w:vertAlign w:val="superscript"/>
        </w:rPr>
        <w:t>44</w:t>
      </w:r>
      <w:r>
        <w:fldChar w:fldCharType="end"/>
      </w:r>
      <w:r>
        <w:rPr>
          <w:rFonts w:hint="eastAsia"/>
        </w:rPr>
        <w:t xml:space="preserve">. </w:t>
      </w:r>
    </w:p>
    <w:bookmarkEnd w:id="7"/>
    <w:p w14:paraId="2883A9A1" w14:textId="77777777" w:rsidR="00846783" w:rsidRDefault="00846783" w:rsidP="00F0269A">
      <w:pPr>
        <w:spacing w:beforeLines="50" w:before="156" w:afterLines="50" w:after="156"/>
        <w:ind w:firstLineChars="177" w:firstLine="425"/>
        <w:rPr>
          <w:rFonts w:cs="Times New Roman"/>
          <w:szCs w:val="24"/>
        </w:rPr>
      </w:pPr>
    </w:p>
    <w:p w14:paraId="35CD8097" w14:textId="7466C7B0" w:rsidR="00F0269A" w:rsidRDefault="007A4C5A" w:rsidP="004C57C6">
      <w:pPr>
        <w:spacing w:beforeLines="50" w:before="156" w:afterLines="50" w:after="156"/>
        <w:ind w:firstLineChars="177" w:firstLine="425"/>
        <w:rPr>
          <w:rFonts w:cs="Times New Roman"/>
          <w:szCs w:val="24"/>
        </w:rPr>
      </w:pPr>
      <w:r>
        <w:rPr>
          <w:noProof/>
        </w:rPr>
        <w:lastRenderedPageBreak/>
        <w:drawing>
          <wp:inline distT="0" distB="0" distL="0" distR="0" wp14:anchorId="26079304" wp14:editId="04EBF9F9">
            <wp:extent cx="5274310" cy="2998470"/>
            <wp:effectExtent l="0" t="0" r="2540" b="0"/>
            <wp:docPr id="12180367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036796" name=""/>
                    <pic:cNvPicPr/>
                  </pic:nvPicPr>
                  <pic:blipFill>
                    <a:blip r:embed="rId14"/>
                    <a:stretch>
                      <a:fillRect/>
                    </a:stretch>
                  </pic:blipFill>
                  <pic:spPr>
                    <a:xfrm>
                      <a:off x="0" y="0"/>
                      <a:ext cx="5274310" cy="2998470"/>
                    </a:xfrm>
                    <a:prstGeom prst="rect">
                      <a:avLst/>
                    </a:prstGeom>
                  </pic:spPr>
                </pic:pic>
              </a:graphicData>
            </a:graphic>
          </wp:inline>
        </w:drawing>
      </w:r>
    </w:p>
    <w:p w14:paraId="55CDBA89" w14:textId="6D65C39A" w:rsidR="007A4C5A" w:rsidRDefault="007A4C5A" w:rsidP="007A4C5A">
      <w:pPr>
        <w:pStyle w:val="2"/>
        <w:ind w:firstLine="480"/>
      </w:pPr>
      <w:r w:rsidRPr="007A4C5A">
        <w:rPr>
          <w:rFonts w:eastAsia="等线"/>
        </w:rPr>
        <w:t xml:space="preserve">Fig. </w:t>
      </w:r>
      <w:r>
        <w:rPr>
          <w:rFonts w:eastAsia="等线" w:hint="eastAsia"/>
        </w:rPr>
        <w:t>S</w:t>
      </w:r>
      <w:r w:rsidRPr="007A4C5A">
        <w:rPr>
          <w:rFonts w:eastAsia="等线"/>
        </w:rPr>
        <w:t>2 Box plot showing the distribution of two hydrogenase types in CAT families</w:t>
      </w:r>
    </w:p>
    <w:p w14:paraId="2C1E69C6" w14:textId="29ACD358" w:rsidR="007A4C5A" w:rsidRDefault="007A4C5A" w:rsidP="004C57C6">
      <w:pPr>
        <w:spacing w:beforeLines="50" w:before="156" w:afterLines="50" w:after="156"/>
        <w:ind w:firstLineChars="177" w:firstLine="425"/>
        <w:rPr>
          <w:rFonts w:cs="Times New Roman"/>
          <w:szCs w:val="24"/>
        </w:rPr>
      </w:pPr>
      <w:r w:rsidRPr="007A4C5A">
        <w:rPr>
          <w:rFonts w:cs="Times New Roman"/>
          <w:szCs w:val="24"/>
        </w:rPr>
        <w:t xml:space="preserve"> Short dashes represent the median number of gene copies; crosses represent the average of gene copies; error bars represent the range of the minimum to maximum values of the gene copies; boxes represent the interquartile range of the gene copies; the dots represent the outliers. Only early-evolved anaerobic taxa (Thermosulfidibacterota, Hippeaceae, Desulfurobacteriaceae, and Desulfurellaceae) contain FeFe-type hydrogenases. The late-evolved both anaerobic and facultatively aerobic taxa (including anaerobic QOAS01, Nautiliceae, and aerobic Hydrogenothermaceae, Aquificaceae, Nitratiruptoraceae, Hydrogenimonadaceae, Sulfurovaceae, and Sulfurimonadaceae) only contained NiFe-type hydrogenases.</w:t>
      </w:r>
    </w:p>
    <w:p w14:paraId="548E9634" w14:textId="77777777" w:rsidR="007A4C5A" w:rsidRDefault="007A4C5A" w:rsidP="004C57C6">
      <w:pPr>
        <w:spacing w:beforeLines="50" w:before="156" w:afterLines="50" w:after="156"/>
        <w:ind w:firstLineChars="177" w:firstLine="425"/>
        <w:rPr>
          <w:rFonts w:cs="Times New Roman"/>
          <w:szCs w:val="24"/>
        </w:rPr>
      </w:pPr>
    </w:p>
    <w:p w14:paraId="1863E70F" w14:textId="60E8D08E" w:rsidR="007A4C5A" w:rsidRDefault="007A4C5A" w:rsidP="004C57C6">
      <w:pPr>
        <w:spacing w:beforeLines="50" w:before="156" w:afterLines="50" w:after="156"/>
        <w:ind w:firstLineChars="177" w:firstLine="425"/>
        <w:rPr>
          <w:rFonts w:cs="Times New Roman"/>
          <w:szCs w:val="24"/>
        </w:rPr>
      </w:pPr>
      <w:r>
        <w:rPr>
          <w:noProof/>
        </w:rPr>
        <w:lastRenderedPageBreak/>
        <w:drawing>
          <wp:inline distT="0" distB="0" distL="0" distR="0" wp14:anchorId="5E95BBB0" wp14:editId="65A0FBE6">
            <wp:extent cx="5274310" cy="2408555"/>
            <wp:effectExtent l="0" t="0" r="2540" b="0"/>
            <wp:docPr id="324993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93366" name=""/>
                    <pic:cNvPicPr/>
                  </pic:nvPicPr>
                  <pic:blipFill>
                    <a:blip r:embed="rId15"/>
                    <a:stretch>
                      <a:fillRect/>
                    </a:stretch>
                  </pic:blipFill>
                  <pic:spPr>
                    <a:xfrm>
                      <a:off x="0" y="0"/>
                      <a:ext cx="5274310" cy="2408555"/>
                    </a:xfrm>
                    <a:prstGeom prst="rect">
                      <a:avLst/>
                    </a:prstGeom>
                  </pic:spPr>
                </pic:pic>
              </a:graphicData>
            </a:graphic>
          </wp:inline>
        </w:drawing>
      </w:r>
    </w:p>
    <w:p w14:paraId="1F3D37BE" w14:textId="740DD9B0" w:rsidR="007A4C5A" w:rsidRDefault="007A4C5A" w:rsidP="007A4C5A">
      <w:pPr>
        <w:pStyle w:val="2"/>
        <w:ind w:firstLine="480"/>
      </w:pPr>
      <w:r w:rsidRPr="007A4C5A">
        <w:rPr>
          <w:rFonts w:eastAsia="等线"/>
        </w:rPr>
        <w:t xml:space="preserve">Fig. </w:t>
      </w:r>
      <w:r>
        <w:rPr>
          <w:rFonts w:eastAsia="等线" w:hint="eastAsia"/>
        </w:rPr>
        <w:t>S</w:t>
      </w:r>
      <w:r w:rsidRPr="007A4C5A">
        <w:rPr>
          <w:rFonts w:eastAsia="等线"/>
        </w:rPr>
        <w:t>3 Box plot showing the sulfur-oxidizing genes distribution in CAT families</w:t>
      </w:r>
    </w:p>
    <w:p w14:paraId="47DA3EDC" w14:textId="77777777" w:rsidR="007A4C5A" w:rsidRDefault="007A4C5A" w:rsidP="007A4C5A">
      <w:pPr>
        <w:spacing w:beforeLines="50" w:before="156" w:afterLines="50" w:after="156"/>
        <w:ind w:firstLineChars="177" w:firstLine="425"/>
        <w:rPr>
          <w:rFonts w:eastAsiaTheme="minorEastAsia" w:cs="Times New Roman"/>
          <w:szCs w:val="24"/>
        </w:rPr>
      </w:pPr>
      <w:r w:rsidRPr="007A4C5A">
        <w:rPr>
          <w:rFonts w:cs="Times New Roman"/>
          <w:szCs w:val="24"/>
        </w:rPr>
        <w:t xml:space="preserve">Gene </w:t>
      </w:r>
      <w:r w:rsidRPr="007A4C5A">
        <w:rPr>
          <w:rFonts w:cs="Times New Roman"/>
          <w:i/>
          <w:iCs/>
          <w:szCs w:val="24"/>
        </w:rPr>
        <w:t>sqor</w:t>
      </w:r>
      <w:r w:rsidRPr="007A4C5A">
        <w:rPr>
          <w:rFonts w:cs="Times New Roman"/>
          <w:szCs w:val="24"/>
        </w:rPr>
        <w:t xml:space="preserve"> (encoding sulfide quinone oxidoreductases) and </w:t>
      </w:r>
      <w:r w:rsidRPr="007A4C5A">
        <w:rPr>
          <w:rFonts w:cs="Times New Roman"/>
          <w:i/>
          <w:iCs/>
          <w:szCs w:val="24"/>
        </w:rPr>
        <w:t>fccB</w:t>
      </w:r>
      <w:r w:rsidRPr="007A4C5A">
        <w:rPr>
          <w:rFonts w:cs="Times New Roman"/>
          <w:szCs w:val="24"/>
        </w:rPr>
        <w:t xml:space="preserve"> (encoding Flavocytochrome </w:t>
      </w:r>
      <w:r w:rsidRPr="007A4C5A">
        <w:rPr>
          <w:rFonts w:cs="Times New Roman"/>
          <w:i/>
          <w:iCs/>
          <w:szCs w:val="24"/>
        </w:rPr>
        <w:t xml:space="preserve">c </w:t>
      </w:r>
      <w:r w:rsidRPr="007A4C5A">
        <w:rPr>
          <w:rFonts w:cs="Times New Roman"/>
          <w:szCs w:val="24"/>
        </w:rPr>
        <w:t xml:space="preserve">sulfide dehydrogenase subunit B) are responsible for the oxidation of sulfide to sulfur. Gene soxC, encoding sulfur dehydrogenases, is responsible for sulfur oxidation. Other sox genes are responsible for the oxidation of thiosulfate. Sulfide-oxidizing genes are universal in the CAT families except for Thermosulfidibacterota and Hippeceae. The sulfur-oxidizing gene is found in the families of Sulfurovaceae and Sulfurimonadaceae. The thiosulfate-oxidizing pathway is present in the facultatively aerobic CAT families. </w:t>
      </w:r>
    </w:p>
    <w:p w14:paraId="6819E85D" w14:textId="77777777" w:rsidR="004B0170" w:rsidRPr="004B0170" w:rsidRDefault="004B0170" w:rsidP="007A4C5A">
      <w:pPr>
        <w:spacing w:beforeLines="50" w:before="156" w:afterLines="50" w:after="156"/>
        <w:ind w:firstLineChars="177" w:firstLine="425"/>
        <w:rPr>
          <w:rFonts w:eastAsiaTheme="minorEastAsia" w:cs="Times New Roman"/>
          <w:szCs w:val="24"/>
        </w:rPr>
      </w:pPr>
    </w:p>
    <w:p w14:paraId="796DEE1A" w14:textId="67C679D8" w:rsidR="007A4C5A" w:rsidRDefault="007A4C5A" w:rsidP="004C57C6">
      <w:pPr>
        <w:spacing w:beforeLines="50" w:before="156" w:afterLines="50" w:after="156"/>
        <w:ind w:firstLineChars="177" w:firstLine="425"/>
        <w:rPr>
          <w:rFonts w:cs="Times New Roman"/>
          <w:szCs w:val="24"/>
        </w:rPr>
      </w:pPr>
      <w:r>
        <w:rPr>
          <w:noProof/>
        </w:rPr>
        <w:lastRenderedPageBreak/>
        <w:drawing>
          <wp:inline distT="0" distB="0" distL="0" distR="0" wp14:anchorId="443D534C" wp14:editId="5BD75148">
            <wp:extent cx="5274310" cy="2863850"/>
            <wp:effectExtent l="0" t="0" r="2540" b="0"/>
            <wp:docPr id="306096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96837" name=""/>
                    <pic:cNvPicPr/>
                  </pic:nvPicPr>
                  <pic:blipFill>
                    <a:blip r:embed="rId16"/>
                    <a:stretch>
                      <a:fillRect/>
                    </a:stretch>
                  </pic:blipFill>
                  <pic:spPr>
                    <a:xfrm>
                      <a:off x="0" y="0"/>
                      <a:ext cx="5274310" cy="2863850"/>
                    </a:xfrm>
                    <a:prstGeom prst="rect">
                      <a:avLst/>
                    </a:prstGeom>
                  </pic:spPr>
                </pic:pic>
              </a:graphicData>
            </a:graphic>
          </wp:inline>
        </w:drawing>
      </w:r>
    </w:p>
    <w:p w14:paraId="6DDAD3C5" w14:textId="526520C2" w:rsidR="007A4C5A" w:rsidRDefault="007A4C5A" w:rsidP="007A4C5A">
      <w:pPr>
        <w:pStyle w:val="2"/>
        <w:ind w:firstLine="480"/>
      </w:pPr>
      <w:r w:rsidRPr="007A4C5A">
        <w:rPr>
          <w:rFonts w:eastAsia="等线"/>
        </w:rPr>
        <w:t xml:space="preserve">Fig. </w:t>
      </w:r>
      <w:r>
        <w:rPr>
          <w:rFonts w:eastAsia="等线" w:hint="eastAsia"/>
        </w:rPr>
        <w:t>S</w:t>
      </w:r>
      <w:r w:rsidRPr="007A4C5A">
        <w:rPr>
          <w:rFonts w:eastAsia="等线"/>
        </w:rPr>
        <w:t>4 Box plot showing the sulfur-reducing genes distribution in CAT families</w:t>
      </w:r>
    </w:p>
    <w:p w14:paraId="261E0604" w14:textId="77777777" w:rsidR="007A4C5A" w:rsidRDefault="007A4C5A" w:rsidP="007A4C5A">
      <w:pPr>
        <w:spacing w:beforeLines="50" w:before="156" w:afterLines="50" w:after="156"/>
        <w:ind w:firstLineChars="177" w:firstLine="425"/>
        <w:rPr>
          <w:rFonts w:eastAsiaTheme="minorEastAsia" w:cs="Times New Roman"/>
          <w:szCs w:val="24"/>
        </w:rPr>
      </w:pPr>
      <w:r w:rsidRPr="007A4C5A">
        <w:rPr>
          <w:rFonts w:cs="Times New Roman"/>
          <w:szCs w:val="24"/>
        </w:rPr>
        <w:t>Gene psrBC, encoding quinone reductase, is responsible for polysulfide reduction. Genes sudB, hydAB, and shyA encode enzymes capable of sulfur reduction. Gene psrBC is more common in the phylum Campylobacterota than in the other two phyla. Genes hydAB and shyA occur frequently in the phylum Aquificota.</w:t>
      </w:r>
    </w:p>
    <w:p w14:paraId="62E4B254" w14:textId="77777777" w:rsidR="004B0170" w:rsidRPr="004B0170" w:rsidRDefault="004B0170" w:rsidP="007A4C5A">
      <w:pPr>
        <w:spacing w:beforeLines="50" w:before="156" w:afterLines="50" w:after="156"/>
        <w:ind w:firstLineChars="177" w:firstLine="425"/>
        <w:rPr>
          <w:rFonts w:eastAsiaTheme="minorEastAsia" w:cs="Times New Roman"/>
          <w:szCs w:val="24"/>
        </w:rPr>
      </w:pPr>
    </w:p>
    <w:p w14:paraId="2E1EAED8" w14:textId="1423EBCC" w:rsidR="007A4C5A" w:rsidRDefault="007A4C5A" w:rsidP="004C57C6">
      <w:pPr>
        <w:spacing w:beforeLines="50" w:before="156" w:afterLines="50" w:after="156"/>
        <w:ind w:firstLineChars="177" w:firstLine="425"/>
        <w:rPr>
          <w:rFonts w:cs="Times New Roman"/>
          <w:szCs w:val="24"/>
        </w:rPr>
      </w:pPr>
      <w:r>
        <w:rPr>
          <w:noProof/>
        </w:rPr>
        <w:drawing>
          <wp:inline distT="0" distB="0" distL="0" distR="0" wp14:anchorId="4119A21D" wp14:editId="7AF9663A">
            <wp:extent cx="5274310" cy="2527935"/>
            <wp:effectExtent l="0" t="0" r="2540" b="5715"/>
            <wp:docPr id="11780327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032797" name=""/>
                    <pic:cNvPicPr/>
                  </pic:nvPicPr>
                  <pic:blipFill>
                    <a:blip r:embed="rId17"/>
                    <a:stretch>
                      <a:fillRect/>
                    </a:stretch>
                  </pic:blipFill>
                  <pic:spPr>
                    <a:xfrm>
                      <a:off x="0" y="0"/>
                      <a:ext cx="5274310" cy="2527935"/>
                    </a:xfrm>
                    <a:prstGeom prst="rect">
                      <a:avLst/>
                    </a:prstGeom>
                  </pic:spPr>
                </pic:pic>
              </a:graphicData>
            </a:graphic>
          </wp:inline>
        </w:drawing>
      </w:r>
    </w:p>
    <w:p w14:paraId="0B0E44CF" w14:textId="0CA69B01" w:rsidR="007A4C5A" w:rsidRDefault="007A4C5A" w:rsidP="007A4C5A">
      <w:pPr>
        <w:pStyle w:val="2"/>
        <w:ind w:firstLine="480"/>
        <w:rPr>
          <w:rFonts w:eastAsia="等线"/>
        </w:rPr>
      </w:pPr>
      <w:r w:rsidRPr="007A4C5A">
        <w:rPr>
          <w:rFonts w:eastAsia="等线"/>
        </w:rPr>
        <w:t xml:space="preserve">Fig. </w:t>
      </w:r>
      <w:r>
        <w:rPr>
          <w:rFonts w:eastAsia="等线" w:hint="eastAsia"/>
        </w:rPr>
        <w:t>S</w:t>
      </w:r>
      <w:r w:rsidRPr="007A4C5A">
        <w:rPr>
          <w:rFonts w:eastAsia="等线"/>
        </w:rPr>
        <w:t>5 Box plot showing the nitrate-reduction genes in CAT families</w:t>
      </w:r>
    </w:p>
    <w:p w14:paraId="3D726149" w14:textId="77777777" w:rsidR="007A4C5A" w:rsidRPr="007A4C5A" w:rsidRDefault="007A4C5A" w:rsidP="007A4C5A">
      <w:pPr>
        <w:ind w:firstLine="480"/>
        <w:rPr>
          <w:rFonts w:cs="Times New Roman"/>
          <w:szCs w:val="24"/>
        </w:rPr>
      </w:pPr>
      <w:r w:rsidRPr="007A4C5A">
        <w:rPr>
          <w:rFonts w:cs="Times New Roman"/>
          <w:szCs w:val="24"/>
        </w:rPr>
        <w:t xml:space="preserve">DNRA and denitrification are two pathways related to nitrogen respiration. The </w:t>
      </w:r>
      <w:r w:rsidRPr="007A4C5A">
        <w:rPr>
          <w:rFonts w:cs="Times New Roman"/>
          <w:szCs w:val="24"/>
        </w:rPr>
        <w:lastRenderedPageBreak/>
        <w:t>gene nirB, as a marker gene for DNRA encoding enzymes for the reduction of nitrite to ammonium, is ubiquitous in early-evolved anaerobic CAT families. The nirF and nirS genes are responsible for nitrite reduction to nitrogen monoxide (NO), which are marker genes of denitrification and are ubiquitous in late-evolved aerobic families.</w:t>
      </w:r>
    </w:p>
    <w:p w14:paraId="15F7E364" w14:textId="77777777" w:rsidR="007A4C5A" w:rsidRDefault="007A4C5A" w:rsidP="007A4C5A">
      <w:pPr>
        <w:spacing w:beforeLines="50" w:before="156" w:afterLines="50" w:after="156"/>
        <w:ind w:firstLineChars="177" w:firstLine="425"/>
        <w:rPr>
          <w:rFonts w:cs="Times New Roman"/>
          <w:szCs w:val="24"/>
        </w:rPr>
      </w:pPr>
      <w:r>
        <w:rPr>
          <w:noProof/>
        </w:rPr>
        <w:drawing>
          <wp:inline distT="0" distB="0" distL="0" distR="0" wp14:anchorId="62AFA3F4" wp14:editId="0731B4E4">
            <wp:extent cx="5274310" cy="3065145"/>
            <wp:effectExtent l="0" t="0" r="2540" b="1905"/>
            <wp:docPr id="760766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66506" name=""/>
                    <pic:cNvPicPr/>
                  </pic:nvPicPr>
                  <pic:blipFill>
                    <a:blip r:embed="rId18"/>
                    <a:stretch>
                      <a:fillRect/>
                    </a:stretch>
                  </pic:blipFill>
                  <pic:spPr>
                    <a:xfrm>
                      <a:off x="0" y="0"/>
                      <a:ext cx="5274310" cy="3065145"/>
                    </a:xfrm>
                    <a:prstGeom prst="rect">
                      <a:avLst/>
                    </a:prstGeom>
                  </pic:spPr>
                </pic:pic>
              </a:graphicData>
            </a:graphic>
          </wp:inline>
        </w:drawing>
      </w:r>
    </w:p>
    <w:p w14:paraId="61DB1DA9" w14:textId="2C3DA900" w:rsidR="007A4C5A" w:rsidRDefault="007A4C5A" w:rsidP="007A4C5A">
      <w:pPr>
        <w:pStyle w:val="2"/>
        <w:ind w:firstLine="480"/>
      </w:pPr>
      <w:r w:rsidRPr="007A4C5A">
        <w:rPr>
          <w:rFonts w:eastAsia="等线"/>
        </w:rPr>
        <w:t xml:space="preserve">Fig. </w:t>
      </w:r>
      <w:r>
        <w:rPr>
          <w:rFonts w:eastAsia="等线" w:hint="eastAsia"/>
        </w:rPr>
        <w:t>S6</w:t>
      </w:r>
      <w:r w:rsidRPr="007A4C5A">
        <w:rPr>
          <w:rFonts w:eastAsia="等线"/>
        </w:rPr>
        <w:t xml:space="preserve"> Box plot showing the oxygen-reduction genes in CAT families</w:t>
      </w:r>
    </w:p>
    <w:p w14:paraId="2E0DCE49" w14:textId="77777777" w:rsidR="007A4C5A" w:rsidRPr="007A4C5A" w:rsidRDefault="007A4C5A" w:rsidP="007A4C5A">
      <w:pPr>
        <w:spacing w:beforeLines="50" w:before="156" w:afterLines="50" w:after="156"/>
        <w:ind w:firstLineChars="177" w:firstLine="425"/>
        <w:rPr>
          <w:rFonts w:cs="Times New Roman"/>
          <w:szCs w:val="24"/>
        </w:rPr>
      </w:pPr>
      <w:r w:rsidRPr="007A4C5A">
        <w:rPr>
          <w:rFonts w:cs="Times New Roman"/>
          <w:szCs w:val="24"/>
        </w:rPr>
        <w:t>Oxygen reductases are essential enzymes for oxygen respiration. The heme- and copper-containing terminal oxidases (HCOs) superfamily contains most types of oxygen reductases. A1, A2, B, and C types of HCO all occurred in facultatively aerobic CAT families. Cytochrome bd, encoding a non-homologous respiratory quinol:O</w:t>
      </w:r>
      <w:r w:rsidRPr="007A4C5A">
        <w:rPr>
          <w:rFonts w:cs="Times New Roman"/>
          <w:szCs w:val="24"/>
          <w:vertAlign w:val="subscript"/>
        </w:rPr>
        <w:t>2</w:t>
      </w:r>
      <w:r w:rsidRPr="007A4C5A">
        <w:rPr>
          <w:rFonts w:cs="Times New Roman"/>
          <w:szCs w:val="24"/>
        </w:rPr>
        <w:t xml:space="preserve"> oxidoreductase to HCOs, the only oxygen reductase in Nautiliaceae, is potentially used for O</w:t>
      </w:r>
      <w:r w:rsidRPr="007A4C5A">
        <w:rPr>
          <w:rFonts w:cs="Times New Roman"/>
          <w:szCs w:val="24"/>
          <w:vertAlign w:val="subscript"/>
        </w:rPr>
        <w:t>2</w:t>
      </w:r>
      <w:r w:rsidRPr="007A4C5A">
        <w:rPr>
          <w:rFonts w:cs="Times New Roman"/>
          <w:szCs w:val="24"/>
        </w:rPr>
        <w:t xml:space="preserve"> removal. </w:t>
      </w:r>
    </w:p>
    <w:p w14:paraId="680B0E2D" w14:textId="77777777" w:rsidR="007A4C5A" w:rsidRPr="007A4C5A" w:rsidRDefault="007A4C5A" w:rsidP="007A4C5A">
      <w:pPr>
        <w:ind w:firstLine="480"/>
      </w:pPr>
    </w:p>
    <w:p w14:paraId="0B2BBA54" w14:textId="77777777" w:rsidR="007A4C5A" w:rsidRDefault="007A4C5A" w:rsidP="007A4C5A">
      <w:pPr>
        <w:spacing w:beforeLines="50" w:before="156" w:afterLines="50" w:after="156"/>
        <w:ind w:firstLineChars="177" w:firstLine="425"/>
        <w:rPr>
          <w:rFonts w:cs="Times New Roman"/>
          <w:szCs w:val="24"/>
        </w:rPr>
      </w:pPr>
      <w:r w:rsidRPr="00E500DE">
        <w:rPr>
          <w:rFonts w:cs="Times New Roman"/>
          <w:noProof/>
          <w:szCs w:val="24"/>
        </w:rPr>
        <w:lastRenderedPageBreak/>
        <w:drawing>
          <wp:inline distT="0" distB="0" distL="0" distR="0" wp14:anchorId="2797E429" wp14:editId="0918C2DA">
            <wp:extent cx="4770523" cy="3720465"/>
            <wp:effectExtent l="0" t="0" r="0" b="0"/>
            <wp:docPr id="1040030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1326" cy="3744488"/>
                    </a:xfrm>
                    <a:prstGeom prst="rect">
                      <a:avLst/>
                    </a:prstGeom>
                    <a:noFill/>
                    <a:ln>
                      <a:noFill/>
                    </a:ln>
                  </pic:spPr>
                </pic:pic>
              </a:graphicData>
            </a:graphic>
          </wp:inline>
        </w:drawing>
      </w:r>
    </w:p>
    <w:p w14:paraId="747E02B7" w14:textId="77777777" w:rsidR="00506843" w:rsidRDefault="007E0325" w:rsidP="00E72D3A">
      <w:pPr>
        <w:pStyle w:val="2"/>
        <w:ind w:firstLine="482"/>
        <w:rPr>
          <w:rFonts w:eastAsiaTheme="minorEastAsia"/>
        </w:rPr>
      </w:pPr>
      <w:r>
        <w:rPr>
          <w:rFonts w:hint="eastAsia"/>
        </w:rPr>
        <w:t>Fig. S</w:t>
      </w:r>
      <w:r w:rsidR="00506843">
        <w:rPr>
          <w:rFonts w:eastAsiaTheme="minorEastAsia" w:hint="eastAsia"/>
        </w:rPr>
        <w:t>7</w:t>
      </w:r>
      <w:r>
        <w:rPr>
          <w:rFonts w:hint="eastAsia"/>
        </w:rPr>
        <w:t xml:space="preserve"> </w:t>
      </w:r>
      <w:r w:rsidR="00C953BE" w:rsidRPr="00C953BE">
        <w:rPr>
          <w:rFonts w:eastAsiaTheme="minorEastAsia" w:hint="eastAsia"/>
        </w:rPr>
        <w:t xml:space="preserve">Histogram of linear discriminant analysis (LDA) </w:t>
      </w:r>
      <w:r w:rsidR="00171191">
        <w:rPr>
          <w:rFonts w:eastAsiaTheme="minorEastAsia" w:hint="eastAsia"/>
        </w:rPr>
        <w:t>showing</w:t>
      </w:r>
      <w:r w:rsidR="00C953BE" w:rsidRPr="00C953BE">
        <w:rPr>
          <w:rFonts w:eastAsiaTheme="minorEastAsia" w:hint="eastAsia"/>
        </w:rPr>
        <w:t xml:space="preserve"> </w:t>
      </w:r>
      <w:r w:rsidR="00431380">
        <w:rPr>
          <w:rFonts w:eastAsiaTheme="minorEastAsia"/>
        </w:rPr>
        <w:t xml:space="preserve">contrasting relative abundances of </w:t>
      </w:r>
      <w:r w:rsidR="002A315B">
        <w:rPr>
          <w:rFonts w:eastAsiaTheme="minorEastAsia" w:hint="eastAsia"/>
        </w:rPr>
        <w:t xml:space="preserve">hydrothermal </w:t>
      </w:r>
      <w:r w:rsidR="00C953BE" w:rsidRPr="00C953BE">
        <w:rPr>
          <w:rFonts w:eastAsiaTheme="minorEastAsia" w:hint="eastAsia"/>
        </w:rPr>
        <w:t xml:space="preserve">microbes </w:t>
      </w:r>
      <w:r w:rsidR="00431380">
        <w:rPr>
          <w:rFonts w:eastAsiaTheme="minorEastAsia"/>
        </w:rPr>
        <w:t>between</w:t>
      </w:r>
      <w:bookmarkStart w:id="9" w:name="_Hlk202092806"/>
      <w:r>
        <w:rPr>
          <w:rFonts w:eastAsiaTheme="minorEastAsia" w:hint="eastAsia"/>
        </w:rPr>
        <w:t xml:space="preserve"> the early-originated oceans (the Pacific Ocean, Arctic Ocean, and Mediterranean Sea) and </w:t>
      </w:r>
      <w:r w:rsidR="00C953BE">
        <w:rPr>
          <w:rFonts w:eastAsiaTheme="minorEastAsia" w:hint="eastAsia"/>
        </w:rPr>
        <w:t xml:space="preserve">the </w:t>
      </w:r>
      <w:r>
        <w:rPr>
          <w:rFonts w:eastAsiaTheme="minorEastAsia" w:hint="eastAsia"/>
        </w:rPr>
        <w:t>late-formed oceans (the Atlantic Ocean, Indian Ocean, and the Red Sea)</w:t>
      </w:r>
      <w:r w:rsidR="00C953BE">
        <w:rPr>
          <w:rFonts w:eastAsiaTheme="minorEastAsia" w:hint="eastAsia"/>
        </w:rPr>
        <w:t>.</w:t>
      </w:r>
      <w:r w:rsidR="00E72D3A">
        <w:rPr>
          <w:rFonts w:eastAsiaTheme="minorEastAsia" w:hint="eastAsia"/>
        </w:rPr>
        <w:t xml:space="preserve"> </w:t>
      </w:r>
    </w:p>
    <w:p w14:paraId="60D2D8C3" w14:textId="5F950F6F" w:rsidR="007E0325" w:rsidRPr="00506843" w:rsidRDefault="00F52A09" w:rsidP="00506843">
      <w:pPr>
        <w:ind w:firstLine="480"/>
        <w:rPr>
          <w:rFonts w:eastAsiaTheme="minorEastAsia" w:cs="Times New Roman"/>
          <w:szCs w:val="24"/>
        </w:rPr>
      </w:pPr>
      <w:r w:rsidRPr="00506843">
        <w:rPr>
          <w:rFonts w:eastAsiaTheme="minorEastAsia" w:cs="Times New Roman"/>
          <w:szCs w:val="24"/>
        </w:rPr>
        <w:t>The legends “</w:t>
      </w:r>
      <w:r w:rsidR="00C953BE" w:rsidRPr="00506843">
        <w:rPr>
          <w:rFonts w:eastAsiaTheme="minorEastAsia" w:cs="Times New Roman"/>
          <w:szCs w:val="24"/>
        </w:rPr>
        <w:t>Early</w:t>
      </w:r>
      <w:r w:rsidRPr="00506843">
        <w:rPr>
          <w:rFonts w:eastAsiaTheme="minorEastAsia" w:cs="Times New Roman"/>
          <w:szCs w:val="24"/>
        </w:rPr>
        <w:t>” and “Late”</w:t>
      </w:r>
      <w:r w:rsidR="00C953BE" w:rsidRPr="00506843">
        <w:rPr>
          <w:rFonts w:eastAsiaTheme="minorEastAsia" w:cs="Times New Roman"/>
          <w:szCs w:val="24"/>
        </w:rPr>
        <w:t xml:space="preserve"> denote the microbial communities of the hydrothermal vents from the early oceans </w:t>
      </w:r>
      <w:r w:rsidRPr="00506843">
        <w:rPr>
          <w:rFonts w:eastAsiaTheme="minorEastAsia" w:cs="Times New Roman"/>
          <w:szCs w:val="24"/>
        </w:rPr>
        <w:t xml:space="preserve">and </w:t>
      </w:r>
      <w:r w:rsidR="00C953BE" w:rsidRPr="00506843">
        <w:rPr>
          <w:rFonts w:eastAsiaTheme="minorEastAsia" w:cs="Times New Roman"/>
          <w:szCs w:val="24"/>
        </w:rPr>
        <w:t xml:space="preserve">the </w:t>
      </w:r>
      <w:r w:rsidRPr="00506843">
        <w:rPr>
          <w:rFonts w:eastAsiaTheme="minorEastAsia" w:cs="Times New Roman"/>
          <w:szCs w:val="24"/>
        </w:rPr>
        <w:t>late</w:t>
      </w:r>
      <w:r w:rsidR="00C953BE" w:rsidRPr="00506843">
        <w:rPr>
          <w:rFonts w:eastAsiaTheme="minorEastAsia" w:cs="Times New Roman"/>
          <w:szCs w:val="24"/>
        </w:rPr>
        <w:t xml:space="preserve"> oceans</w:t>
      </w:r>
      <w:r w:rsidRPr="00506843">
        <w:rPr>
          <w:rFonts w:eastAsiaTheme="minorEastAsia" w:cs="Times New Roman"/>
          <w:szCs w:val="24"/>
        </w:rPr>
        <w:t xml:space="preserve">, respectively. </w:t>
      </w:r>
      <w:r w:rsidR="002A315B" w:rsidRPr="00506843">
        <w:rPr>
          <w:rFonts w:eastAsiaTheme="minorEastAsia" w:cs="Times New Roman"/>
          <w:szCs w:val="24"/>
        </w:rPr>
        <w:t xml:space="preserve">The “Early” microbes are indicated with a positive LDA score, while </w:t>
      </w:r>
      <w:r w:rsidR="00431380" w:rsidRPr="00506843">
        <w:rPr>
          <w:rFonts w:eastAsiaTheme="minorEastAsia" w:cs="Times New Roman"/>
          <w:szCs w:val="24"/>
        </w:rPr>
        <w:t xml:space="preserve">the </w:t>
      </w:r>
      <w:r w:rsidR="002A315B" w:rsidRPr="00506843">
        <w:rPr>
          <w:rFonts w:eastAsiaTheme="minorEastAsia" w:cs="Times New Roman"/>
          <w:szCs w:val="24"/>
        </w:rPr>
        <w:t>“Late” microbes are indicated with a negative</w:t>
      </w:r>
      <w:r w:rsidR="00B021BA" w:rsidRPr="00506843">
        <w:rPr>
          <w:rFonts w:eastAsiaTheme="minorEastAsia" w:cs="Times New Roman"/>
          <w:szCs w:val="24"/>
        </w:rPr>
        <w:t xml:space="preserve"> </w:t>
      </w:r>
      <w:r w:rsidR="002A315B" w:rsidRPr="00506843">
        <w:rPr>
          <w:rFonts w:eastAsiaTheme="minorEastAsia" w:cs="Times New Roman"/>
          <w:szCs w:val="24"/>
        </w:rPr>
        <w:t xml:space="preserve">score. </w:t>
      </w:r>
      <w:r w:rsidR="00E72D3A" w:rsidRPr="00506843">
        <w:rPr>
          <w:rFonts w:eastAsiaTheme="minorEastAsia" w:cs="Times New Roman"/>
          <w:szCs w:val="24"/>
        </w:rPr>
        <w:t xml:space="preserve">The abundances of the taxa affiliated </w:t>
      </w:r>
      <w:r w:rsidR="00B021BA" w:rsidRPr="00506843">
        <w:rPr>
          <w:rFonts w:eastAsiaTheme="minorEastAsia" w:cs="Times New Roman"/>
          <w:szCs w:val="24"/>
        </w:rPr>
        <w:t>with</w:t>
      </w:r>
      <w:r w:rsidR="00E72D3A" w:rsidRPr="00506843">
        <w:rPr>
          <w:rFonts w:eastAsiaTheme="minorEastAsia" w:cs="Times New Roman"/>
          <w:szCs w:val="24"/>
        </w:rPr>
        <w:t xml:space="preserve"> the CAT phyla, including Aquificaceae, Sulfurovaceae, Sulfurimonadaceae, Nautiliaceae, Hydrogenothermaceae, Desulfurobacteriaceae, B14-G1, Hydrogenimonadaceae, Hippeaceae, Desulfurellaceae, Thermosulfidibacteraceae, and Nitratiruptoraceae, were all higher in the early-originated oceans than those in the late-originated oceans. </w:t>
      </w:r>
    </w:p>
    <w:p w14:paraId="0F7716A8" w14:textId="77777777" w:rsidR="002A315B" w:rsidRPr="002A315B" w:rsidRDefault="002A315B" w:rsidP="002A315B">
      <w:pPr>
        <w:ind w:firstLine="480"/>
      </w:pPr>
    </w:p>
    <w:p w14:paraId="0877735E" w14:textId="223E1E1D" w:rsidR="00E72D3A" w:rsidRPr="00C953BE" w:rsidRDefault="002A315B" w:rsidP="00E72D3A">
      <w:pPr>
        <w:ind w:firstLine="480"/>
        <w:rPr>
          <w:rFonts w:cs="Times New Roman"/>
          <w:szCs w:val="24"/>
        </w:rPr>
      </w:pPr>
      <w:r w:rsidRPr="00130930">
        <w:rPr>
          <w:rFonts w:cs="Times New Roman" w:hint="eastAsia"/>
          <w:noProof/>
          <w:szCs w:val="24"/>
        </w:rPr>
        <w:lastRenderedPageBreak/>
        <w:drawing>
          <wp:inline distT="0" distB="0" distL="0" distR="0" wp14:anchorId="44160CFC" wp14:editId="1CFD0035">
            <wp:extent cx="6634078" cy="6690511"/>
            <wp:effectExtent l="0" t="0" r="0" b="0"/>
            <wp:docPr id="203130780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9019" cy="6705579"/>
                    </a:xfrm>
                    <a:prstGeom prst="rect">
                      <a:avLst/>
                    </a:prstGeom>
                    <a:noFill/>
                    <a:ln>
                      <a:noFill/>
                    </a:ln>
                  </pic:spPr>
                </pic:pic>
              </a:graphicData>
            </a:graphic>
          </wp:inline>
        </w:drawing>
      </w:r>
    </w:p>
    <w:bookmarkEnd w:id="9"/>
    <w:p w14:paraId="2CEA12C8" w14:textId="77777777" w:rsidR="00506843" w:rsidRDefault="002A315B" w:rsidP="00F52098">
      <w:pPr>
        <w:pStyle w:val="2"/>
        <w:ind w:firstLine="482"/>
        <w:rPr>
          <w:rFonts w:eastAsiaTheme="minorEastAsia"/>
        </w:rPr>
      </w:pPr>
      <w:r>
        <w:rPr>
          <w:rFonts w:hint="eastAsia"/>
        </w:rPr>
        <w:t>Fig. S</w:t>
      </w:r>
      <w:r w:rsidR="00506843">
        <w:rPr>
          <w:rFonts w:eastAsiaTheme="minorEastAsia" w:hint="eastAsia"/>
        </w:rPr>
        <w:t>8</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w:t>
      </w:r>
      <w:r w:rsidR="00EA4B00">
        <w:rPr>
          <w:rFonts w:eastAsiaTheme="minorEastAsia"/>
        </w:rPr>
        <w:t xml:space="preserve"> microbial</w:t>
      </w:r>
      <w:r w:rsidRPr="00C953BE">
        <w:rPr>
          <w:rFonts w:eastAsiaTheme="minorEastAsia" w:hint="eastAsia"/>
        </w:rPr>
        <w:t xml:space="preserve"> abundan</w:t>
      </w:r>
      <w:r w:rsidR="00EA4B00">
        <w:rPr>
          <w:rFonts w:eastAsiaTheme="minorEastAsia"/>
        </w:rPr>
        <w:t>ce</w:t>
      </w:r>
      <w:r w:rsidRPr="00C953BE">
        <w:rPr>
          <w:rFonts w:eastAsiaTheme="minorEastAsia" w:hint="eastAsia"/>
        </w:rPr>
        <w:t xml:space="preserve"> in</w:t>
      </w:r>
      <w:r>
        <w:rPr>
          <w:rFonts w:eastAsiaTheme="minorEastAsia" w:hint="eastAsia"/>
        </w:rPr>
        <w:t xml:space="preserve"> the Pacific and Arctic Oceans. </w:t>
      </w:r>
    </w:p>
    <w:p w14:paraId="33ED8A0D" w14:textId="2CB81428" w:rsidR="00526C38" w:rsidRPr="00506843" w:rsidRDefault="00B021BA" w:rsidP="00506843">
      <w:pPr>
        <w:ind w:firstLine="480"/>
        <w:rPr>
          <w:rFonts w:eastAsiaTheme="minorEastAsia" w:cs="Times New Roman"/>
          <w:szCs w:val="24"/>
        </w:rPr>
      </w:pPr>
      <w:r w:rsidRPr="00506843">
        <w:rPr>
          <w:rFonts w:eastAsiaTheme="minorEastAsia" w:cs="Times New Roman"/>
          <w:szCs w:val="24"/>
        </w:rPr>
        <w:t xml:space="preserve">The abundances of the taxa affiliated with the CAT phyla, including Sulfurimonadaceae, Sulfurovaceae, Nautiliaceae, and Hydrogenothermaceae, were all higher in the Pacific Ocean than those in the Arctic Ocean. </w:t>
      </w:r>
    </w:p>
    <w:p w14:paraId="143F4C1B" w14:textId="35D7DEB8" w:rsidR="002A315B" w:rsidRPr="002A315B" w:rsidRDefault="00C0386D" w:rsidP="002A315B">
      <w:pPr>
        <w:ind w:firstLine="480"/>
      </w:pPr>
      <w:r w:rsidRPr="00130930">
        <w:rPr>
          <w:rFonts w:cs="Times New Roman" w:hint="eastAsia"/>
          <w:noProof/>
          <w:szCs w:val="24"/>
        </w:rPr>
        <w:lastRenderedPageBreak/>
        <w:drawing>
          <wp:inline distT="0" distB="0" distL="0" distR="0" wp14:anchorId="3587F6E3" wp14:editId="1A5F50D9">
            <wp:extent cx="5133057" cy="6040316"/>
            <wp:effectExtent l="0" t="0" r="0" b="0"/>
            <wp:docPr id="181643007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729" cy="6058758"/>
                    </a:xfrm>
                    <a:prstGeom prst="rect">
                      <a:avLst/>
                    </a:prstGeom>
                    <a:noFill/>
                    <a:ln>
                      <a:noFill/>
                    </a:ln>
                  </pic:spPr>
                </pic:pic>
              </a:graphicData>
            </a:graphic>
          </wp:inline>
        </w:drawing>
      </w:r>
    </w:p>
    <w:p w14:paraId="6C7C837F" w14:textId="7EF936CC" w:rsidR="00506843" w:rsidRDefault="00C0386D" w:rsidP="00F52098">
      <w:pPr>
        <w:pStyle w:val="2"/>
        <w:ind w:firstLine="482"/>
        <w:rPr>
          <w:rFonts w:eastAsiaTheme="minorEastAsia"/>
        </w:rPr>
      </w:pPr>
      <w:r>
        <w:rPr>
          <w:rFonts w:hint="eastAsia"/>
        </w:rPr>
        <w:t>Fig. S</w:t>
      </w:r>
      <w:r w:rsidR="00506843">
        <w:rPr>
          <w:rFonts w:eastAsiaTheme="minorEastAsia" w:hint="eastAsia"/>
        </w:rPr>
        <w:t>9</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w:t>
      </w:r>
      <w:r w:rsidR="00EA4B00">
        <w:rPr>
          <w:rFonts w:eastAsiaTheme="minorEastAsia"/>
        </w:rPr>
        <w:t xml:space="preserve"> microbial</w:t>
      </w:r>
      <w:r w:rsidRPr="00C953BE">
        <w:rPr>
          <w:rFonts w:eastAsiaTheme="minorEastAsia" w:hint="eastAsia"/>
        </w:rPr>
        <w:t xml:space="preserve"> abundan</w:t>
      </w:r>
      <w:r w:rsidR="00EA4B00">
        <w:rPr>
          <w:rFonts w:eastAsiaTheme="minorEastAsia"/>
        </w:rPr>
        <w:t>ce</w:t>
      </w:r>
      <w:r w:rsidRPr="00C953BE">
        <w:rPr>
          <w:rFonts w:eastAsiaTheme="minorEastAsia" w:hint="eastAsia"/>
        </w:rPr>
        <w:t xml:space="preserve"> in</w:t>
      </w:r>
      <w:r>
        <w:rPr>
          <w:rFonts w:eastAsiaTheme="minorEastAsia" w:hint="eastAsia"/>
        </w:rPr>
        <w:t xml:space="preserve"> the Pacific and Atlantic Oceans. </w:t>
      </w:r>
    </w:p>
    <w:p w14:paraId="71D90C76" w14:textId="7BF7CCE6" w:rsidR="00130930" w:rsidRPr="00506843" w:rsidRDefault="00C0386D" w:rsidP="00506843">
      <w:pPr>
        <w:ind w:firstLine="480"/>
        <w:rPr>
          <w:rFonts w:eastAsiaTheme="minorEastAsia" w:cs="Times New Roman"/>
          <w:szCs w:val="24"/>
        </w:rPr>
      </w:pPr>
      <w:r w:rsidRPr="00506843">
        <w:rPr>
          <w:rFonts w:eastAsiaTheme="minorEastAsia" w:cs="Times New Roman"/>
          <w:szCs w:val="24"/>
        </w:rPr>
        <w:t>The abundances of the taxa affiliated with the CAT phyla, including Thermosulfidibacteraceae, Hydrogenothermaceae, Desulfurobacteriaceae, Aquificaceae, Desulfurellaceae, Nitratiruptoraceae, Hippeaceae, and B14-G1, were all higher in the Pacific Ocean than those in the A</w:t>
      </w:r>
      <w:r w:rsidR="003D4DEC" w:rsidRPr="00506843">
        <w:rPr>
          <w:rFonts w:eastAsiaTheme="minorEastAsia" w:cs="Times New Roman"/>
          <w:szCs w:val="24"/>
        </w:rPr>
        <w:t>tlant</w:t>
      </w:r>
      <w:r w:rsidRPr="00506843">
        <w:rPr>
          <w:rFonts w:eastAsiaTheme="minorEastAsia" w:cs="Times New Roman"/>
          <w:szCs w:val="24"/>
        </w:rPr>
        <w:t xml:space="preserve">ic Ocean. </w:t>
      </w:r>
    </w:p>
    <w:p w14:paraId="23753B2B" w14:textId="2C841C8F" w:rsidR="00130930" w:rsidRPr="00130930" w:rsidRDefault="00C0386D" w:rsidP="00130930">
      <w:pPr>
        <w:spacing w:beforeLines="50" w:before="156" w:afterLines="50" w:after="156"/>
        <w:ind w:firstLineChars="177" w:firstLine="425"/>
        <w:rPr>
          <w:rFonts w:cs="Times New Roman"/>
          <w:szCs w:val="24"/>
        </w:rPr>
      </w:pPr>
      <w:r w:rsidRPr="00130930">
        <w:rPr>
          <w:rFonts w:cs="Times New Roman" w:hint="eastAsia"/>
          <w:noProof/>
          <w:szCs w:val="24"/>
        </w:rPr>
        <w:lastRenderedPageBreak/>
        <w:drawing>
          <wp:inline distT="0" distB="0" distL="0" distR="0" wp14:anchorId="63486B3F" wp14:editId="0699CC13">
            <wp:extent cx="4475545" cy="5266592"/>
            <wp:effectExtent l="0" t="0" r="1270" b="0"/>
            <wp:docPr id="21491827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8360" cy="5281673"/>
                    </a:xfrm>
                    <a:prstGeom prst="rect">
                      <a:avLst/>
                    </a:prstGeom>
                    <a:noFill/>
                    <a:ln>
                      <a:noFill/>
                    </a:ln>
                  </pic:spPr>
                </pic:pic>
              </a:graphicData>
            </a:graphic>
          </wp:inline>
        </w:drawing>
      </w:r>
    </w:p>
    <w:p w14:paraId="688CF11E" w14:textId="6D25F163" w:rsidR="00506843" w:rsidRDefault="003D4DEC" w:rsidP="00F52098">
      <w:pPr>
        <w:pStyle w:val="2"/>
        <w:ind w:firstLine="482"/>
        <w:rPr>
          <w:rFonts w:eastAsiaTheme="minorEastAsia"/>
        </w:rPr>
      </w:pPr>
      <w:r>
        <w:rPr>
          <w:rFonts w:hint="eastAsia"/>
        </w:rPr>
        <w:t>Fig. S</w:t>
      </w:r>
      <w:r w:rsidR="00506843">
        <w:rPr>
          <w:rFonts w:eastAsiaTheme="minorEastAsia" w:hint="eastAsia"/>
        </w:rPr>
        <w:t>10</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 </w:t>
      </w:r>
      <w:r w:rsidR="00EA4B00">
        <w:rPr>
          <w:rFonts w:eastAsiaTheme="minorEastAsia"/>
        </w:rPr>
        <w:t xml:space="preserve">microbial </w:t>
      </w:r>
      <w:r w:rsidRPr="00C953BE">
        <w:rPr>
          <w:rFonts w:eastAsiaTheme="minorEastAsia" w:hint="eastAsia"/>
        </w:rPr>
        <w:t>abundan</w:t>
      </w:r>
      <w:r w:rsidR="00EA4B00">
        <w:rPr>
          <w:rFonts w:eastAsiaTheme="minorEastAsia"/>
        </w:rPr>
        <w:t>ce</w:t>
      </w:r>
      <w:r w:rsidRPr="00C953BE">
        <w:rPr>
          <w:rFonts w:eastAsiaTheme="minorEastAsia" w:hint="eastAsia"/>
        </w:rPr>
        <w:t xml:space="preserve"> in</w:t>
      </w:r>
      <w:r>
        <w:rPr>
          <w:rFonts w:eastAsiaTheme="minorEastAsia" w:hint="eastAsia"/>
        </w:rPr>
        <w:t xml:space="preserve"> the Pacific and Indian Oceans. </w:t>
      </w:r>
    </w:p>
    <w:p w14:paraId="7C6A1324" w14:textId="39B825BF" w:rsidR="00130930" w:rsidRPr="00506843" w:rsidRDefault="003D4DEC" w:rsidP="00506843">
      <w:pPr>
        <w:ind w:firstLine="480"/>
        <w:rPr>
          <w:rFonts w:eastAsiaTheme="minorEastAsia" w:cs="Times New Roman"/>
          <w:szCs w:val="24"/>
        </w:rPr>
      </w:pPr>
      <w:r w:rsidRPr="00506843">
        <w:rPr>
          <w:rFonts w:eastAsiaTheme="minorEastAsia" w:cs="Times New Roman"/>
          <w:szCs w:val="24"/>
        </w:rPr>
        <w:t xml:space="preserve">The abundances of the taxa affiliated with the CAT phyla, including Sulfurimonadaceae, Nautiliaceae, Thermosulfidibacteraceae, Desulfurobacteriaceae, Nitratiruptoraceae, and Hippeaceae, were all higher in the Pacific Ocean than those in the Indian Ocean. </w:t>
      </w:r>
    </w:p>
    <w:p w14:paraId="096E6EB3" w14:textId="492CB91A" w:rsidR="00130930" w:rsidRPr="00130930" w:rsidRDefault="003D4DEC" w:rsidP="00130930">
      <w:pPr>
        <w:spacing w:beforeLines="50" w:before="156" w:afterLines="50" w:after="156"/>
        <w:ind w:firstLineChars="177" w:firstLine="425"/>
        <w:rPr>
          <w:rFonts w:cs="Times New Roman"/>
          <w:szCs w:val="24"/>
        </w:rPr>
      </w:pPr>
      <w:r w:rsidRPr="00130930">
        <w:rPr>
          <w:rFonts w:cs="Times New Roman" w:hint="eastAsia"/>
          <w:noProof/>
          <w:szCs w:val="24"/>
        </w:rPr>
        <w:lastRenderedPageBreak/>
        <w:drawing>
          <wp:inline distT="0" distB="0" distL="0" distR="0" wp14:anchorId="53C5FCE6" wp14:editId="095D02E5">
            <wp:extent cx="4214037" cy="4958862"/>
            <wp:effectExtent l="0" t="0" r="0" b="0"/>
            <wp:docPr id="20490516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29774" cy="4977380"/>
                    </a:xfrm>
                    <a:prstGeom prst="rect">
                      <a:avLst/>
                    </a:prstGeom>
                    <a:noFill/>
                    <a:ln>
                      <a:noFill/>
                    </a:ln>
                  </pic:spPr>
                </pic:pic>
              </a:graphicData>
            </a:graphic>
          </wp:inline>
        </w:drawing>
      </w:r>
    </w:p>
    <w:p w14:paraId="37E4376B" w14:textId="1D5C27C7" w:rsidR="00506843" w:rsidRDefault="003D4DEC" w:rsidP="003D4DEC">
      <w:pPr>
        <w:pStyle w:val="2"/>
        <w:ind w:firstLine="482"/>
        <w:rPr>
          <w:rFonts w:eastAsiaTheme="minorEastAsia"/>
        </w:rPr>
      </w:pPr>
      <w:r>
        <w:rPr>
          <w:rFonts w:hint="eastAsia"/>
        </w:rPr>
        <w:t>Fig. S</w:t>
      </w:r>
      <w:r w:rsidR="00506843">
        <w:rPr>
          <w:rFonts w:eastAsiaTheme="minorEastAsia" w:hint="eastAsia"/>
        </w:rPr>
        <w:t>11</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w:t>
      </w:r>
      <w:r w:rsidR="00EA4B00">
        <w:rPr>
          <w:rFonts w:eastAsiaTheme="minorEastAsia"/>
        </w:rPr>
        <w:t xml:space="preserve"> microbial</w:t>
      </w:r>
      <w:r w:rsidRPr="00C953BE">
        <w:rPr>
          <w:rFonts w:eastAsiaTheme="minorEastAsia" w:hint="eastAsia"/>
        </w:rPr>
        <w:t xml:space="preserve"> abundan</w:t>
      </w:r>
      <w:r w:rsidR="00EA4B00">
        <w:rPr>
          <w:rFonts w:eastAsiaTheme="minorEastAsia"/>
        </w:rPr>
        <w:t>ce</w:t>
      </w:r>
      <w:r w:rsidRPr="00C953BE">
        <w:rPr>
          <w:rFonts w:eastAsiaTheme="minorEastAsia" w:hint="eastAsia"/>
        </w:rPr>
        <w:t xml:space="preserve"> in</w:t>
      </w:r>
      <w:r>
        <w:rPr>
          <w:rFonts w:eastAsiaTheme="minorEastAsia" w:hint="eastAsia"/>
        </w:rPr>
        <w:t xml:space="preserve"> the Pacific Ocean</w:t>
      </w:r>
      <w:r w:rsidR="00E36055">
        <w:rPr>
          <w:rFonts w:eastAsiaTheme="minorEastAsia" w:hint="eastAsia"/>
        </w:rPr>
        <w:t xml:space="preserve"> and Mediterranean Sea</w:t>
      </w:r>
      <w:r>
        <w:rPr>
          <w:rFonts w:eastAsiaTheme="minorEastAsia" w:hint="eastAsia"/>
        </w:rPr>
        <w:t xml:space="preserve">. </w:t>
      </w:r>
    </w:p>
    <w:p w14:paraId="683B82C5" w14:textId="198FACC8" w:rsidR="003D4DEC" w:rsidRPr="003D4DEC" w:rsidRDefault="003D4DEC" w:rsidP="00506843">
      <w:pPr>
        <w:ind w:firstLine="480"/>
        <w:rPr>
          <w:rFonts w:eastAsiaTheme="minorEastAsia"/>
        </w:rPr>
      </w:pPr>
      <w:r>
        <w:rPr>
          <w:rFonts w:eastAsiaTheme="minorEastAsia"/>
        </w:rPr>
        <w:t>T</w:t>
      </w:r>
      <w:r>
        <w:rPr>
          <w:rFonts w:eastAsiaTheme="minorEastAsia" w:hint="eastAsia"/>
        </w:rPr>
        <w:t>he abundances of the taxa affiliated with the CAT phyla, including</w:t>
      </w:r>
      <w:r w:rsidR="00E36055">
        <w:rPr>
          <w:rFonts w:eastAsiaTheme="minorEastAsia" w:hint="eastAsia"/>
        </w:rPr>
        <w:t xml:space="preserve"> Sulfurovaceae,</w:t>
      </w:r>
      <w:r>
        <w:rPr>
          <w:rFonts w:eastAsiaTheme="minorEastAsia" w:hint="eastAsia"/>
        </w:rPr>
        <w:t xml:space="preserve"> Sulfurimonadaceae, Nautiliaceae, Thermosulfidibacteraceae, </w:t>
      </w:r>
      <w:r w:rsidR="00E36055">
        <w:rPr>
          <w:rFonts w:eastAsiaTheme="minorEastAsia" w:hint="eastAsia"/>
        </w:rPr>
        <w:t xml:space="preserve">Aquificaceae, </w:t>
      </w:r>
      <w:r>
        <w:rPr>
          <w:rFonts w:eastAsiaTheme="minorEastAsia" w:hint="eastAsia"/>
        </w:rPr>
        <w:t>Desulfur</w:t>
      </w:r>
      <w:r w:rsidR="00E36055">
        <w:rPr>
          <w:rFonts w:eastAsiaTheme="minorEastAsia" w:hint="eastAsia"/>
        </w:rPr>
        <w:t>ell</w:t>
      </w:r>
      <w:r>
        <w:rPr>
          <w:rFonts w:eastAsiaTheme="minorEastAsia" w:hint="eastAsia"/>
        </w:rPr>
        <w:t xml:space="preserve">aceae, </w:t>
      </w:r>
      <w:r w:rsidR="00E36055">
        <w:rPr>
          <w:rFonts w:eastAsiaTheme="minorEastAsia" w:hint="eastAsia"/>
        </w:rPr>
        <w:t>Desulfurobacteriaceae,</w:t>
      </w:r>
      <w:r>
        <w:rPr>
          <w:rFonts w:eastAsiaTheme="minorEastAsia" w:hint="eastAsia"/>
        </w:rPr>
        <w:t xml:space="preserve"> and Hippeaceae, were all higher in the Pacific Ocean than those in the </w:t>
      </w:r>
      <w:r w:rsidR="00E36055">
        <w:rPr>
          <w:rFonts w:eastAsiaTheme="minorEastAsia" w:hint="eastAsia"/>
        </w:rPr>
        <w:t>Mediterranean Sea</w:t>
      </w:r>
      <w:r>
        <w:rPr>
          <w:rFonts w:eastAsiaTheme="minorEastAsia" w:hint="eastAsia"/>
        </w:rPr>
        <w:t xml:space="preserve">. </w:t>
      </w:r>
    </w:p>
    <w:p w14:paraId="597EB24E" w14:textId="2043775A" w:rsidR="00130930" w:rsidRPr="00130930" w:rsidRDefault="00E36055" w:rsidP="00130930">
      <w:pPr>
        <w:spacing w:beforeLines="50" w:before="156" w:afterLines="50" w:after="156"/>
        <w:ind w:firstLineChars="177" w:firstLine="425"/>
        <w:rPr>
          <w:rFonts w:cs="Times New Roman"/>
          <w:szCs w:val="24"/>
        </w:rPr>
      </w:pPr>
      <w:r w:rsidRPr="00130930">
        <w:rPr>
          <w:rFonts w:cs="Times New Roman" w:hint="eastAsia"/>
          <w:noProof/>
          <w:szCs w:val="24"/>
        </w:rPr>
        <w:lastRenderedPageBreak/>
        <w:drawing>
          <wp:inline distT="0" distB="0" distL="0" distR="0" wp14:anchorId="574669F9" wp14:editId="00E83AED">
            <wp:extent cx="3907697" cy="4598377"/>
            <wp:effectExtent l="0" t="0" r="0" b="0"/>
            <wp:docPr id="213268962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17425" cy="4609825"/>
                    </a:xfrm>
                    <a:prstGeom prst="rect">
                      <a:avLst/>
                    </a:prstGeom>
                    <a:noFill/>
                    <a:ln>
                      <a:noFill/>
                    </a:ln>
                  </pic:spPr>
                </pic:pic>
              </a:graphicData>
            </a:graphic>
          </wp:inline>
        </w:drawing>
      </w:r>
    </w:p>
    <w:p w14:paraId="7D2091F4" w14:textId="615C3235" w:rsidR="00506843" w:rsidRDefault="00E36055" w:rsidP="00F52098">
      <w:pPr>
        <w:pStyle w:val="2"/>
        <w:ind w:firstLine="482"/>
        <w:rPr>
          <w:rFonts w:eastAsiaTheme="minorEastAsia"/>
        </w:rPr>
      </w:pPr>
      <w:r>
        <w:rPr>
          <w:rFonts w:hint="eastAsia"/>
        </w:rPr>
        <w:t>Fig. S</w:t>
      </w:r>
      <w:r w:rsidR="00506843">
        <w:rPr>
          <w:rFonts w:eastAsiaTheme="minorEastAsia" w:hint="eastAsia"/>
        </w:rPr>
        <w:t>12</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 </w:t>
      </w:r>
      <w:r w:rsidR="00EA4B00">
        <w:rPr>
          <w:rFonts w:eastAsiaTheme="minorEastAsia"/>
        </w:rPr>
        <w:t xml:space="preserve">microbial </w:t>
      </w:r>
      <w:r w:rsidRPr="00C953BE">
        <w:rPr>
          <w:rFonts w:eastAsiaTheme="minorEastAsia" w:hint="eastAsia"/>
        </w:rPr>
        <w:t>abundan</w:t>
      </w:r>
      <w:r w:rsidR="00EA4B00">
        <w:rPr>
          <w:rFonts w:eastAsiaTheme="minorEastAsia"/>
        </w:rPr>
        <w:t>ce</w:t>
      </w:r>
      <w:r w:rsidRPr="00C953BE">
        <w:rPr>
          <w:rFonts w:eastAsiaTheme="minorEastAsia" w:hint="eastAsia"/>
        </w:rPr>
        <w:t xml:space="preserve"> in</w:t>
      </w:r>
      <w:r>
        <w:rPr>
          <w:rFonts w:eastAsiaTheme="minorEastAsia" w:hint="eastAsia"/>
        </w:rPr>
        <w:t xml:space="preserve"> the Mediterranean Sea and the Atlantic Ocean. </w:t>
      </w:r>
    </w:p>
    <w:p w14:paraId="5819F7A5" w14:textId="736ECFA3" w:rsidR="00130930" w:rsidRPr="00E36055" w:rsidRDefault="00E36055" w:rsidP="00506843">
      <w:pPr>
        <w:ind w:firstLine="480"/>
        <w:rPr>
          <w:rFonts w:eastAsiaTheme="minorEastAsia"/>
        </w:rPr>
      </w:pPr>
      <w:r>
        <w:rPr>
          <w:rFonts w:eastAsiaTheme="minorEastAsia"/>
        </w:rPr>
        <w:t>T</w:t>
      </w:r>
      <w:r>
        <w:rPr>
          <w:rFonts w:eastAsiaTheme="minorEastAsia" w:hint="eastAsia"/>
        </w:rPr>
        <w:t xml:space="preserve">he abundances of the taxa affiliated with the CAT phyla, including </w:t>
      </w:r>
      <w:r w:rsidR="00035FD8">
        <w:rPr>
          <w:rFonts w:eastAsiaTheme="minorEastAsia" w:hint="eastAsia"/>
        </w:rPr>
        <w:t>Hydrogenothermaceae, N</w:t>
      </w:r>
      <w:r w:rsidR="00035FD8">
        <w:rPr>
          <w:rFonts w:eastAsiaTheme="minorEastAsia"/>
        </w:rPr>
        <w:t>i</w:t>
      </w:r>
      <w:r w:rsidR="00035FD8">
        <w:rPr>
          <w:rFonts w:eastAsiaTheme="minorEastAsia" w:hint="eastAsia"/>
        </w:rPr>
        <w:t>tratiruptoraceae, Sulfurimonadaceae, and B14-G1</w:t>
      </w:r>
      <w:r>
        <w:rPr>
          <w:rFonts w:eastAsiaTheme="minorEastAsia" w:hint="eastAsia"/>
        </w:rPr>
        <w:t xml:space="preserve">, were higher in the Mediterranean Sea than those in the Atlantic Ocean. </w:t>
      </w:r>
      <w:r w:rsidR="005B1A21">
        <w:rPr>
          <w:rFonts w:eastAsiaTheme="minorEastAsia"/>
        </w:rPr>
        <w:t xml:space="preserve">However, </w:t>
      </w:r>
      <w:r w:rsidR="00035FD8">
        <w:rPr>
          <w:rFonts w:eastAsiaTheme="minorEastAsia" w:hint="eastAsia"/>
        </w:rPr>
        <w:t xml:space="preserve">the abundance of </w:t>
      </w:r>
      <w:bookmarkStart w:id="10" w:name="OLE_LINK11"/>
      <w:r>
        <w:rPr>
          <w:rFonts w:eastAsiaTheme="minorEastAsia" w:hint="eastAsia"/>
        </w:rPr>
        <w:t>Nautiliaceae</w:t>
      </w:r>
      <w:bookmarkEnd w:id="10"/>
      <w:r w:rsidR="00035FD8">
        <w:rPr>
          <w:rFonts w:eastAsiaTheme="minorEastAsia" w:hint="eastAsia"/>
        </w:rPr>
        <w:t xml:space="preserve"> was higher in the Atlantic Ocean. </w:t>
      </w:r>
    </w:p>
    <w:p w14:paraId="07EE3449" w14:textId="362F95A3" w:rsidR="00130930" w:rsidRPr="00130930" w:rsidRDefault="00035FD8" w:rsidP="00130930">
      <w:pPr>
        <w:spacing w:beforeLines="50" w:before="156" w:afterLines="50" w:after="156"/>
        <w:ind w:firstLineChars="177" w:firstLine="425"/>
        <w:rPr>
          <w:rFonts w:cs="Times New Roman"/>
          <w:szCs w:val="24"/>
        </w:rPr>
      </w:pPr>
      <w:r w:rsidRPr="00130930">
        <w:rPr>
          <w:rFonts w:cs="Times New Roman" w:hint="eastAsia"/>
          <w:noProof/>
          <w:szCs w:val="24"/>
        </w:rPr>
        <w:lastRenderedPageBreak/>
        <w:drawing>
          <wp:inline distT="0" distB="0" distL="0" distR="0" wp14:anchorId="5A8C5073" wp14:editId="77A6372F">
            <wp:extent cx="3886277" cy="4958861"/>
            <wp:effectExtent l="0" t="0" r="0" b="0"/>
            <wp:docPr id="126265333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94500" cy="4969353"/>
                    </a:xfrm>
                    <a:prstGeom prst="rect">
                      <a:avLst/>
                    </a:prstGeom>
                    <a:noFill/>
                    <a:ln>
                      <a:noFill/>
                    </a:ln>
                  </pic:spPr>
                </pic:pic>
              </a:graphicData>
            </a:graphic>
          </wp:inline>
        </w:drawing>
      </w:r>
    </w:p>
    <w:p w14:paraId="598E9A0F" w14:textId="3327716E" w:rsidR="00506843" w:rsidRDefault="00035FD8" w:rsidP="00F52098">
      <w:pPr>
        <w:pStyle w:val="2"/>
        <w:ind w:firstLine="482"/>
        <w:rPr>
          <w:rFonts w:eastAsiaTheme="minorEastAsia"/>
        </w:rPr>
      </w:pPr>
      <w:r>
        <w:rPr>
          <w:rFonts w:hint="eastAsia"/>
        </w:rPr>
        <w:t>Fig. S</w:t>
      </w:r>
      <w:r w:rsidR="00506843">
        <w:rPr>
          <w:rFonts w:eastAsiaTheme="minorEastAsia" w:hint="eastAsia"/>
        </w:rPr>
        <w:t>13</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w:t>
      </w:r>
      <w:r w:rsidR="005B1A21">
        <w:rPr>
          <w:rFonts w:eastAsiaTheme="minorEastAsia"/>
        </w:rPr>
        <w:t xml:space="preserve"> microbial</w:t>
      </w:r>
      <w:r w:rsidRPr="00C953BE">
        <w:rPr>
          <w:rFonts w:eastAsiaTheme="minorEastAsia" w:hint="eastAsia"/>
        </w:rPr>
        <w:t xml:space="preserve"> abundan</w:t>
      </w:r>
      <w:r w:rsidR="005B1A21">
        <w:rPr>
          <w:rFonts w:eastAsiaTheme="minorEastAsia"/>
        </w:rPr>
        <w:t>ce</w:t>
      </w:r>
      <w:r w:rsidRPr="00C953BE">
        <w:rPr>
          <w:rFonts w:eastAsiaTheme="minorEastAsia" w:hint="eastAsia"/>
        </w:rPr>
        <w:t xml:space="preserve"> in</w:t>
      </w:r>
      <w:r>
        <w:rPr>
          <w:rFonts w:eastAsiaTheme="minorEastAsia" w:hint="eastAsia"/>
        </w:rPr>
        <w:t xml:space="preserve"> the Mediterranean Sea and the Indian Ocean. </w:t>
      </w:r>
    </w:p>
    <w:p w14:paraId="773E4D0E" w14:textId="28FEFF23" w:rsidR="00130930" w:rsidRPr="00035FD8" w:rsidRDefault="00035FD8" w:rsidP="00506843">
      <w:pPr>
        <w:ind w:firstLine="480"/>
        <w:rPr>
          <w:rFonts w:eastAsiaTheme="minorEastAsia"/>
        </w:rPr>
      </w:pPr>
      <w:r>
        <w:rPr>
          <w:rFonts w:eastAsiaTheme="minorEastAsia"/>
        </w:rPr>
        <w:t>T</w:t>
      </w:r>
      <w:r>
        <w:rPr>
          <w:rFonts w:eastAsiaTheme="minorEastAsia" w:hint="eastAsia"/>
        </w:rPr>
        <w:t>he abundance of the taxon affiliated with the CAT phyla, i.e., N</w:t>
      </w:r>
      <w:r>
        <w:rPr>
          <w:rFonts w:eastAsiaTheme="minorEastAsia"/>
        </w:rPr>
        <w:t>i</w:t>
      </w:r>
      <w:r>
        <w:rPr>
          <w:rFonts w:eastAsiaTheme="minorEastAsia" w:hint="eastAsia"/>
        </w:rPr>
        <w:t xml:space="preserve">tratiruptoraceae, was higher in the Mediterranean Sea than in the Indian Ocean. </w:t>
      </w:r>
      <w:r w:rsidR="005B1A21">
        <w:rPr>
          <w:rFonts w:eastAsiaTheme="minorEastAsia"/>
        </w:rPr>
        <w:t>However</w:t>
      </w:r>
      <w:r w:rsidR="005B1A21">
        <w:rPr>
          <w:rFonts w:eastAsiaTheme="minorEastAsia" w:hint="eastAsia"/>
        </w:rPr>
        <w:t xml:space="preserve"> </w:t>
      </w:r>
      <w:r>
        <w:rPr>
          <w:rFonts w:eastAsiaTheme="minorEastAsia" w:hint="eastAsia"/>
        </w:rPr>
        <w:t xml:space="preserve">the abundances of Hydrogenimonadaceae and Nautiliaceae were higher in the Indian Ocean. </w:t>
      </w:r>
    </w:p>
    <w:p w14:paraId="2BC507AB" w14:textId="70BCC473" w:rsidR="00130930" w:rsidRPr="00130930" w:rsidRDefault="00035FD8" w:rsidP="00130930">
      <w:pPr>
        <w:spacing w:beforeLines="50" w:before="156" w:afterLines="50" w:after="156"/>
        <w:ind w:firstLineChars="177" w:firstLine="425"/>
        <w:rPr>
          <w:rFonts w:cs="Times New Roman"/>
          <w:szCs w:val="24"/>
        </w:rPr>
      </w:pPr>
      <w:r w:rsidRPr="00130930">
        <w:rPr>
          <w:rFonts w:cs="Times New Roman" w:hint="eastAsia"/>
          <w:noProof/>
          <w:szCs w:val="24"/>
        </w:rPr>
        <w:lastRenderedPageBreak/>
        <w:drawing>
          <wp:inline distT="0" distB="0" distL="0" distR="0" wp14:anchorId="14C96C63" wp14:editId="6A8E2A4C">
            <wp:extent cx="4190910" cy="4226560"/>
            <wp:effectExtent l="0" t="0" r="635" b="2540"/>
            <wp:docPr id="15665280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98228" cy="4233940"/>
                    </a:xfrm>
                    <a:prstGeom prst="rect">
                      <a:avLst/>
                    </a:prstGeom>
                    <a:noFill/>
                    <a:ln>
                      <a:noFill/>
                    </a:ln>
                  </pic:spPr>
                </pic:pic>
              </a:graphicData>
            </a:graphic>
          </wp:inline>
        </w:drawing>
      </w:r>
    </w:p>
    <w:p w14:paraId="62FC3080" w14:textId="27EBE393" w:rsidR="00506843" w:rsidRDefault="00C258F5" w:rsidP="00C258F5">
      <w:pPr>
        <w:pStyle w:val="2"/>
        <w:ind w:firstLine="482"/>
        <w:rPr>
          <w:rFonts w:eastAsiaTheme="minorEastAsia"/>
        </w:rPr>
      </w:pPr>
      <w:r>
        <w:rPr>
          <w:rFonts w:hint="eastAsia"/>
        </w:rPr>
        <w:t>Fig. S</w:t>
      </w:r>
      <w:r w:rsidR="00506843">
        <w:rPr>
          <w:rFonts w:eastAsiaTheme="minorEastAsia" w:hint="eastAsia"/>
        </w:rPr>
        <w:t>14</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w:t>
      </w:r>
      <w:r w:rsidR="005B1A21">
        <w:rPr>
          <w:rFonts w:eastAsiaTheme="minorEastAsia"/>
        </w:rPr>
        <w:t xml:space="preserve"> microbial</w:t>
      </w:r>
      <w:r w:rsidRPr="00C953BE">
        <w:rPr>
          <w:rFonts w:eastAsiaTheme="minorEastAsia" w:hint="eastAsia"/>
        </w:rPr>
        <w:t xml:space="preserve"> abundan</w:t>
      </w:r>
      <w:r w:rsidR="005B1A21">
        <w:rPr>
          <w:rFonts w:eastAsiaTheme="minorEastAsia"/>
        </w:rPr>
        <w:t>ce</w:t>
      </w:r>
      <w:r w:rsidRPr="00C953BE">
        <w:rPr>
          <w:rFonts w:eastAsiaTheme="minorEastAsia" w:hint="eastAsia"/>
        </w:rPr>
        <w:t xml:space="preserve"> in</w:t>
      </w:r>
      <w:r>
        <w:rPr>
          <w:rFonts w:eastAsiaTheme="minorEastAsia" w:hint="eastAsia"/>
        </w:rPr>
        <w:t xml:space="preserve"> the Atlantic Ocean and the Arctic Ocean. </w:t>
      </w:r>
    </w:p>
    <w:p w14:paraId="227CB603" w14:textId="0B37491A" w:rsidR="00C258F5" w:rsidRPr="00035FD8" w:rsidRDefault="00C258F5" w:rsidP="00506843">
      <w:pPr>
        <w:ind w:firstLine="480"/>
        <w:rPr>
          <w:rFonts w:eastAsiaTheme="minorEastAsia"/>
        </w:rPr>
      </w:pPr>
      <w:r>
        <w:rPr>
          <w:rFonts w:eastAsiaTheme="minorEastAsia"/>
        </w:rPr>
        <w:t>T</w:t>
      </w:r>
      <w:r>
        <w:rPr>
          <w:rFonts w:eastAsiaTheme="minorEastAsia" w:hint="eastAsia"/>
        </w:rPr>
        <w:t xml:space="preserve">he abundances of the taxa affiliated with the CAT phyla, including </w:t>
      </w:r>
      <w:bookmarkStart w:id="11" w:name="OLE_LINK18"/>
      <w:r>
        <w:rPr>
          <w:rFonts w:eastAsiaTheme="minorEastAsia" w:hint="eastAsia"/>
        </w:rPr>
        <w:t>Desulfurobacteraceae, Thermosulfidibacteraceae, and B14-G1</w:t>
      </w:r>
      <w:bookmarkEnd w:id="11"/>
      <w:r>
        <w:rPr>
          <w:rFonts w:eastAsiaTheme="minorEastAsia" w:hint="eastAsia"/>
        </w:rPr>
        <w:t xml:space="preserve">, were all higher in the Arctic Ocean </w:t>
      </w:r>
      <w:r w:rsidR="00FE3A7B">
        <w:rPr>
          <w:rFonts w:eastAsiaTheme="minorEastAsia" w:hint="eastAsia"/>
        </w:rPr>
        <w:t xml:space="preserve">than </w:t>
      </w:r>
      <w:r>
        <w:rPr>
          <w:rFonts w:eastAsiaTheme="minorEastAsia" w:hint="eastAsia"/>
        </w:rPr>
        <w:t xml:space="preserve">those in the Atlantic Ocean. </w:t>
      </w:r>
    </w:p>
    <w:p w14:paraId="066C2DBA" w14:textId="1B6B049E" w:rsidR="00130930" w:rsidRPr="00C258F5" w:rsidRDefault="00C258F5" w:rsidP="00130930">
      <w:pPr>
        <w:spacing w:beforeLines="50" w:before="156" w:afterLines="50" w:after="156"/>
        <w:ind w:firstLineChars="177" w:firstLine="425"/>
        <w:rPr>
          <w:rFonts w:cs="Times New Roman"/>
          <w:szCs w:val="24"/>
        </w:rPr>
      </w:pPr>
      <w:r w:rsidRPr="00130930">
        <w:rPr>
          <w:rFonts w:cs="Times New Roman" w:hint="eastAsia"/>
          <w:noProof/>
          <w:szCs w:val="24"/>
        </w:rPr>
        <w:lastRenderedPageBreak/>
        <w:drawing>
          <wp:inline distT="0" distB="0" distL="0" distR="0" wp14:anchorId="739CD505" wp14:editId="690717C6">
            <wp:extent cx="4661926" cy="4855806"/>
            <wp:effectExtent l="0" t="0" r="5715" b="2540"/>
            <wp:docPr id="8598706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69990" cy="4864205"/>
                    </a:xfrm>
                    <a:prstGeom prst="rect">
                      <a:avLst/>
                    </a:prstGeom>
                    <a:noFill/>
                    <a:ln>
                      <a:noFill/>
                    </a:ln>
                  </pic:spPr>
                </pic:pic>
              </a:graphicData>
            </a:graphic>
          </wp:inline>
        </w:drawing>
      </w:r>
    </w:p>
    <w:p w14:paraId="7A7F130B" w14:textId="4BED4DEE" w:rsidR="00506843" w:rsidRDefault="00FE3A7B" w:rsidP="00F52098">
      <w:pPr>
        <w:pStyle w:val="2"/>
        <w:ind w:firstLine="482"/>
        <w:rPr>
          <w:rFonts w:eastAsiaTheme="minorEastAsia"/>
        </w:rPr>
      </w:pPr>
      <w:r>
        <w:rPr>
          <w:rFonts w:hint="eastAsia"/>
        </w:rPr>
        <w:t>Fig. S</w:t>
      </w:r>
      <w:r w:rsidR="00506843">
        <w:rPr>
          <w:rFonts w:eastAsiaTheme="minorEastAsia" w:hint="eastAsia"/>
        </w:rPr>
        <w:t>15</w:t>
      </w:r>
      <w:r>
        <w:rPr>
          <w:rFonts w:hint="eastAsia"/>
        </w:rPr>
        <w:t xml:space="preserve"> </w:t>
      </w:r>
      <w:r w:rsidRPr="00C953BE">
        <w:rPr>
          <w:rFonts w:eastAsiaTheme="minorEastAsia" w:hint="eastAsia"/>
        </w:rPr>
        <w:t xml:space="preserve">Histogram of linear discriminant analysis (LDA) </w:t>
      </w:r>
      <w:r w:rsidR="00171191">
        <w:rPr>
          <w:rFonts w:eastAsiaTheme="minorEastAsia" w:hint="eastAsia"/>
        </w:rPr>
        <w:t>showing</w:t>
      </w:r>
      <w:r w:rsidRPr="00C953BE">
        <w:rPr>
          <w:rFonts w:eastAsiaTheme="minorEastAsia" w:hint="eastAsia"/>
        </w:rPr>
        <w:t xml:space="preserve"> differential</w:t>
      </w:r>
      <w:r w:rsidR="009C0359">
        <w:rPr>
          <w:rFonts w:eastAsiaTheme="minorEastAsia"/>
        </w:rPr>
        <w:t xml:space="preserve"> microbial</w:t>
      </w:r>
      <w:r w:rsidRPr="00C953BE">
        <w:rPr>
          <w:rFonts w:eastAsiaTheme="minorEastAsia" w:hint="eastAsia"/>
        </w:rPr>
        <w:t xml:space="preserve"> abundan</w:t>
      </w:r>
      <w:r w:rsidR="009C0359">
        <w:rPr>
          <w:rFonts w:eastAsiaTheme="minorEastAsia"/>
        </w:rPr>
        <w:t>ce</w:t>
      </w:r>
      <w:r w:rsidRPr="00C953BE">
        <w:rPr>
          <w:rFonts w:eastAsiaTheme="minorEastAsia" w:hint="eastAsia"/>
        </w:rPr>
        <w:t xml:space="preserve"> in</w:t>
      </w:r>
      <w:r>
        <w:rPr>
          <w:rFonts w:eastAsiaTheme="minorEastAsia" w:hint="eastAsia"/>
        </w:rPr>
        <w:t xml:space="preserve"> the Atlantic Ocean and the Indian Ocean. </w:t>
      </w:r>
    </w:p>
    <w:p w14:paraId="3CCE8C7F" w14:textId="1F8633D4" w:rsidR="00130930" w:rsidRPr="00FE3A7B" w:rsidRDefault="00FE3A7B" w:rsidP="00506843">
      <w:pPr>
        <w:ind w:firstLine="480"/>
        <w:rPr>
          <w:rFonts w:eastAsiaTheme="minorEastAsia"/>
        </w:rPr>
      </w:pPr>
      <w:r>
        <w:rPr>
          <w:rFonts w:eastAsiaTheme="minorEastAsia"/>
        </w:rPr>
        <w:t>T</w:t>
      </w:r>
      <w:r>
        <w:rPr>
          <w:rFonts w:eastAsiaTheme="minorEastAsia" w:hint="eastAsia"/>
        </w:rPr>
        <w:t xml:space="preserve">he abundance of the taxon affiliated with the CAT phyla, i.e., Hydrogenimonadaceae, was higher in the Indian Ocean than in the Atlantic Ocean. </w:t>
      </w:r>
    </w:p>
    <w:p w14:paraId="7AFD0745" w14:textId="7E25BF14" w:rsidR="00F52098" w:rsidRDefault="00FE3A7B" w:rsidP="00130930">
      <w:pPr>
        <w:spacing w:beforeLines="50" w:before="156" w:afterLines="50" w:after="156"/>
        <w:ind w:firstLineChars="177" w:firstLine="425"/>
        <w:rPr>
          <w:rFonts w:cs="Times New Roman"/>
          <w:szCs w:val="24"/>
        </w:rPr>
      </w:pPr>
      <w:r w:rsidRPr="00F52098">
        <w:rPr>
          <w:rFonts w:cs="Times New Roman"/>
          <w:noProof/>
          <w:szCs w:val="24"/>
        </w:rPr>
        <w:lastRenderedPageBreak/>
        <w:drawing>
          <wp:inline distT="0" distB="0" distL="0" distR="0" wp14:anchorId="09205968" wp14:editId="6FE6CE38">
            <wp:extent cx="4085951" cy="5213643"/>
            <wp:effectExtent l="0" t="0" r="0" b="6350"/>
            <wp:docPr id="6259301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870" cy="5226299"/>
                    </a:xfrm>
                    <a:prstGeom prst="rect">
                      <a:avLst/>
                    </a:prstGeom>
                    <a:noFill/>
                    <a:ln>
                      <a:noFill/>
                    </a:ln>
                  </pic:spPr>
                </pic:pic>
              </a:graphicData>
            </a:graphic>
          </wp:inline>
        </w:drawing>
      </w:r>
    </w:p>
    <w:p w14:paraId="43E27F2F" w14:textId="27F4CF0C" w:rsidR="004B0170" w:rsidRDefault="00171191" w:rsidP="007D11F4">
      <w:pPr>
        <w:pStyle w:val="2"/>
        <w:ind w:firstLine="482"/>
        <w:rPr>
          <w:rFonts w:eastAsiaTheme="minorEastAsia"/>
        </w:rPr>
      </w:pPr>
      <w:r>
        <w:rPr>
          <w:rFonts w:hint="eastAsia"/>
        </w:rPr>
        <w:t>Fig. S</w:t>
      </w:r>
      <w:r>
        <w:rPr>
          <w:rFonts w:eastAsiaTheme="minorEastAsia" w:hint="eastAsia"/>
        </w:rPr>
        <w:t>1</w:t>
      </w:r>
      <w:r w:rsidR="004B0170">
        <w:rPr>
          <w:rFonts w:eastAsiaTheme="minorEastAsia" w:hint="eastAsia"/>
        </w:rPr>
        <w:t>6</w:t>
      </w:r>
      <w:r>
        <w:rPr>
          <w:rFonts w:hint="eastAsia"/>
        </w:rPr>
        <w:t xml:space="preserve"> </w:t>
      </w:r>
      <w:r w:rsidRPr="00C953BE">
        <w:rPr>
          <w:rFonts w:eastAsiaTheme="minorEastAsia" w:hint="eastAsia"/>
        </w:rPr>
        <w:t xml:space="preserve">Histogram of linear discriminant analysis (LDA) </w:t>
      </w:r>
      <w:r>
        <w:rPr>
          <w:rFonts w:eastAsiaTheme="minorEastAsia" w:hint="eastAsia"/>
        </w:rPr>
        <w:t>showing</w:t>
      </w:r>
      <w:r w:rsidRPr="00C953BE">
        <w:rPr>
          <w:rFonts w:eastAsiaTheme="minorEastAsia" w:hint="eastAsia"/>
        </w:rPr>
        <w:t xml:space="preserve"> differential</w:t>
      </w:r>
      <w:r w:rsidR="009C0359">
        <w:rPr>
          <w:rFonts w:eastAsiaTheme="minorEastAsia"/>
        </w:rPr>
        <w:t xml:space="preserve"> microbial</w:t>
      </w:r>
      <w:r w:rsidRPr="00C953BE">
        <w:rPr>
          <w:rFonts w:eastAsiaTheme="minorEastAsia" w:hint="eastAsia"/>
        </w:rPr>
        <w:t xml:space="preserve"> abundan</w:t>
      </w:r>
      <w:r w:rsidR="009C0359">
        <w:rPr>
          <w:rFonts w:eastAsiaTheme="minorEastAsia"/>
        </w:rPr>
        <w:t>ce</w:t>
      </w:r>
      <w:r w:rsidRPr="00C953BE">
        <w:rPr>
          <w:rFonts w:eastAsiaTheme="minorEastAsia" w:hint="eastAsia"/>
        </w:rPr>
        <w:t xml:space="preserve"> in</w:t>
      </w:r>
      <w:r>
        <w:rPr>
          <w:rFonts w:eastAsiaTheme="minorEastAsia" w:hint="eastAsia"/>
        </w:rPr>
        <w:t xml:space="preserve"> the Indian Ocean and the Red Sea. </w:t>
      </w:r>
    </w:p>
    <w:p w14:paraId="3D796E9A" w14:textId="6311FB4C" w:rsidR="001058F0" w:rsidRPr="00171191" w:rsidRDefault="00171191" w:rsidP="004B0170">
      <w:pPr>
        <w:ind w:firstLine="480"/>
        <w:rPr>
          <w:rFonts w:eastAsiaTheme="minorEastAsia"/>
        </w:rPr>
      </w:pPr>
      <w:r>
        <w:rPr>
          <w:rFonts w:eastAsiaTheme="minorEastAsia"/>
        </w:rPr>
        <w:t>T</w:t>
      </w:r>
      <w:r>
        <w:rPr>
          <w:rFonts w:eastAsiaTheme="minorEastAsia" w:hint="eastAsia"/>
        </w:rPr>
        <w:t xml:space="preserve">he abundances of the taxa affiliated with the CAT phyla, including </w:t>
      </w:r>
      <w:bookmarkStart w:id="12" w:name="OLE_LINK12"/>
      <w:r>
        <w:rPr>
          <w:rFonts w:eastAsiaTheme="minorEastAsia" w:hint="eastAsia"/>
        </w:rPr>
        <w:t>Sufurovaceae, Sulfurimonadaceae, Hydrogenothermaceae, and Aquificaceae,</w:t>
      </w:r>
      <w:bookmarkEnd w:id="12"/>
      <w:r>
        <w:rPr>
          <w:rFonts w:eastAsiaTheme="minorEastAsia" w:hint="eastAsia"/>
        </w:rPr>
        <w:t xml:space="preserve"> were all higher in the Indian Ocean than those in the Red Sea. </w:t>
      </w:r>
    </w:p>
    <w:p w14:paraId="3AD5F515" w14:textId="1DA3A48E" w:rsidR="00526C38" w:rsidRPr="00A92B89" w:rsidRDefault="00526C38" w:rsidP="00526C38">
      <w:pPr>
        <w:spacing w:beforeLines="50" w:before="156" w:afterLines="50" w:after="156"/>
        <w:ind w:firstLineChars="177" w:firstLine="425"/>
        <w:rPr>
          <w:rFonts w:cs="Times New Roman"/>
          <w:szCs w:val="24"/>
        </w:rPr>
      </w:pPr>
    </w:p>
    <w:p w14:paraId="0CD2B9BC" w14:textId="77777777" w:rsidR="004B0170" w:rsidRDefault="004A5836" w:rsidP="004B0170">
      <w:pPr>
        <w:spacing w:beforeLines="50" w:before="156" w:afterLines="50" w:after="156"/>
        <w:ind w:firstLineChars="177" w:firstLine="425"/>
        <w:rPr>
          <w:rFonts w:eastAsiaTheme="minorEastAsia"/>
        </w:rPr>
      </w:pPr>
      <w:r w:rsidRPr="007E0325">
        <w:rPr>
          <w:rFonts w:cs="Times New Roman"/>
          <w:noProof/>
          <w:szCs w:val="24"/>
        </w:rPr>
        <w:lastRenderedPageBreak/>
        <w:drawing>
          <wp:inline distT="0" distB="0" distL="0" distR="0" wp14:anchorId="62C80180" wp14:editId="5D5A5DD3">
            <wp:extent cx="4800600" cy="4421166"/>
            <wp:effectExtent l="0" t="0" r="0" b="0"/>
            <wp:docPr id="6469585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907"/>
                    <a:stretch>
                      <a:fillRect/>
                    </a:stretch>
                  </pic:blipFill>
                  <pic:spPr bwMode="auto">
                    <a:xfrm>
                      <a:off x="0" y="0"/>
                      <a:ext cx="4825066" cy="4443699"/>
                    </a:xfrm>
                    <a:prstGeom prst="rect">
                      <a:avLst/>
                    </a:prstGeom>
                    <a:noFill/>
                    <a:ln>
                      <a:noFill/>
                    </a:ln>
                    <a:extLst>
                      <a:ext uri="{53640926-AAD7-44D8-BBD7-CCE9431645EC}">
                        <a14:shadowObscured xmlns:a14="http://schemas.microsoft.com/office/drawing/2010/main"/>
                      </a:ext>
                    </a:extLst>
                  </pic:spPr>
                </pic:pic>
              </a:graphicData>
            </a:graphic>
          </wp:inline>
        </w:drawing>
      </w:r>
    </w:p>
    <w:p w14:paraId="713B351A" w14:textId="0B2C1261" w:rsidR="001A4D0E" w:rsidRDefault="001A4D0E" w:rsidP="004B0170">
      <w:pPr>
        <w:pStyle w:val="2"/>
        <w:ind w:firstLine="482"/>
        <w:rPr>
          <w:rFonts w:eastAsiaTheme="minorEastAsia"/>
        </w:rPr>
      </w:pPr>
      <w:r>
        <w:rPr>
          <w:rFonts w:hint="eastAsia"/>
        </w:rPr>
        <w:t>Fig. S</w:t>
      </w:r>
      <w:r w:rsidR="004A5836">
        <w:rPr>
          <w:rFonts w:eastAsiaTheme="minorEastAsia" w:hint="eastAsia"/>
        </w:rPr>
        <w:t>1</w:t>
      </w:r>
      <w:r w:rsidR="004B0170">
        <w:rPr>
          <w:rFonts w:eastAsiaTheme="minorEastAsia" w:hint="eastAsia"/>
        </w:rPr>
        <w:t>7</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early-originated oceans (the Pacific Ocean, Arctic Ocean, and Mediterranean Sea) and </w:t>
      </w:r>
      <w:r w:rsidR="00EC42F4">
        <w:rPr>
          <w:rFonts w:eastAsiaTheme="minorEastAsia"/>
        </w:rPr>
        <w:t xml:space="preserve">the </w:t>
      </w:r>
      <w:r>
        <w:rPr>
          <w:rFonts w:eastAsiaTheme="minorEastAsia" w:hint="eastAsia"/>
        </w:rPr>
        <w:t>late-formed oceans (the Atlantic Ocean, Indian Ocean, and the Red Sea)</w:t>
      </w:r>
    </w:p>
    <w:p w14:paraId="22DFE535" w14:textId="21C2E62A" w:rsidR="004A5836" w:rsidRPr="004A5836" w:rsidRDefault="004A5836" w:rsidP="004A5836">
      <w:pPr>
        <w:ind w:firstLine="480"/>
      </w:pPr>
      <w:r>
        <w:rPr>
          <w:rFonts w:cs="Times New Roman"/>
          <w:noProof/>
          <w:szCs w:val="24"/>
        </w:rPr>
        <w:lastRenderedPageBreak/>
        <w:drawing>
          <wp:inline distT="0" distB="0" distL="0" distR="0" wp14:anchorId="4D04A8E8" wp14:editId="46D0A958">
            <wp:extent cx="7197505" cy="6849494"/>
            <wp:effectExtent l="0" t="0" r="3810" b="8890"/>
            <wp:docPr id="8211248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37875" name=""/>
                    <pic:cNvPicPr/>
                  </pic:nvPicPr>
                  <pic:blipFill>
                    <a:blip r:embed="rId30">
                      <a:extLst>
                        <a:ext uri="{28A0092B-C50C-407E-A947-70E740481C1C}">
                          <a14:useLocalDpi xmlns:a14="http://schemas.microsoft.com/office/drawing/2010/main" val="0"/>
                        </a:ext>
                      </a:extLst>
                    </a:blip>
                    <a:stretch>
                      <a:fillRect/>
                    </a:stretch>
                  </pic:blipFill>
                  <pic:spPr>
                    <a:xfrm>
                      <a:off x="0" y="0"/>
                      <a:ext cx="7200787" cy="6852617"/>
                    </a:xfrm>
                    <a:prstGeom prst="rect">
                      <a:avLst/>
                    </a:prstGeom>
                  </pic:spPr>
                </pic:pic>
              </a:graphicData>
            </a:graphic>
          </wp:inline>
        </w:drawing>
      </w:r>
    </w:p>
    <w:p w14:paraId="1C4781D4" w14:textId="38337285" w:rsidR="001A4D0E" w:rsidRPr="009B1313" w:rsidRDefault="009B1313" w:rsidP="001A4D0E">
      <w:pPr>
        <w:pStyle w:val="2"/>
        <w:ind w:firstLine="482"/>
        <w:rPr>
          <w:rFonts w:eastAsiaTheme="minorEastAsia"/>
        </w:rPr>
      </w:pPr>
      <w:r>
        <w:rPr>
          <w:rFonts w:hint="eastAsia"/>
        </w:rPr>
        <w:t>Fig. S</w:t>
      </w:r>
      <w:r>
        <w:rPr>
          <w:rFonts w:eastAsiaTheme="minorEastAsia" w:hint="eastAsia"/>
        </w:rPr>
        <w:t>1</w:t>
      </w:r>
      <w:r w:rsidR="004B0170">
        <w:rPr>
          <w:rFonts w:eastAsiaTheme="minorEastAsia" w:hint="eastAsia"/>
        </w:rPr>
        <w:t>8</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Pacific Ocean and the Arctic Ocean</w:t>
      </w:r>
    </w:p>
    <w:p w14:paraId="4BC3B7EA" w14:textId="1B4ADD5C" w:rsidR="004A5836" w:rsidRPr="004A5836" w:rsidRDefault="004A5836" w:rsidP="004A5836">
      <w:pPr>
        <w:ind w:firstLine="480"/>
      </w:pPr>
      <w:r>
        <w:rPr>
          <w:rFonts w:hint="eastAsia"/>
          <w:noProof/>
        </w:rPr>
        <w:lastRenderedPageBreak/>
        <w:drawing>
          <wp:inline distT="0" distB="0" distL="0" distR="0" wp14:anchorId="221AC41A" wp14:editId="4262F828">
            <wp:extent cx="6848377" cy="6517246"/>
            <wp:effectExtent l="0" t="0" r="0" b="0"/>
            <wp:docPr id="9560519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64345" name=""/>
                    <pic:cNvPicPr/>
                  </pic:nvPicPr>
                  <pic:blipFill>
                    <a:blip r:embed="rId31">
                      <a:extLst>
                        <a:ext uri="{28A0092B-C50C-407E-A947-70E740481C1C}">
                          <a14:useLocalDpi xmlns:a14="http://schemas.microsoft.com/office/drawing/2010/main" val="0"/>
                        </a:ext>
                      </a:extLst>
                    </a:blip>
                    <a:stretch>
                      <a:fillRect/>
                    </a:stretch>
                  </pic:blipFill>
                  <pic:spPr>
                    <a:xfrm>
                      <a:off x="0" y="0"/>
                      <a:ext cx="6852639" cy="6521302"/>
                    </a:xfrm>
                    <a:prstGeom prst="rect">
                      <a:avLst/>
                    </a:prstGeom>
                  </pic:spPr>
                </pic:pic>
              </a:graphicData>
            </a:graphic>
          </wp:inline>
        </w:drawing>
      </w:r>
    </w:p>
    <w:p w14:paraId="58F0BC58" w14:textId="799C63D8" w:rsidR="001A4D0E" w:rsidRDefault="009B1313" w:rsidP="001A4D0E">
      <w:pPr>
        <w:pStyle w:val="2"/>
        <w:ind w:firstLine="482"/>
      </w:pPr>
      <w:r>
        <w:rPr>
          <w:rFonts w:hint="eastAsia"/>
        </w:rPr>
        <w:t>Fig. S</w:t>
      </w:r>
      <w:r>
        <w:rPr>
          <w:rFonts w:eastAsiaTheme="minorEastAsia" w:hint="eastAsia"/>
        </w:rPr>
        <w:t>1</w:t>
      </w:r>
      <w:r w:rsidR="004B0170">
        <w:rPr>
          <w:rFonts w:eastAsiaTheme="minorEastAsia" w:hint="eastAsia"/>
        </w:rPr>
        <w:t>9</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Pacific Ocean and the Atlantic Ocean</w:t>
      </w:r>
    </w:p>
    <w:p w14:paraId="26766924" w14:textId="15D1DB64" w:rsidR="001A4D0E" w:rsidRPr="00130930" w:rsidRDefault="004A5836" w:rsidP="001A4D0E">
      <w:pPr>
        <w:spacing w:beforeLines="50" w:before="156" w:afterLines="50" w:after="156"/>
        <w:ind w:firstLineChars="177" w:firstLine="425"/>
        <w:rPr>
          <w:rFonts w:cs="Times New Roman"/>
          <w:szCs w:val="24"/>
        </w:rPr>
      </w:pPr>
      <w:r>
        <w:rPr>
          <w:rFonts w:cs="Times New Roman"/>
          <w:noProof/>
          <w:szCs w:val="24"/>
        </w:rPr>
        <w:lastRenderedPageBreak/>
        <w:drawing>
          <wp:inline distT="0" distB="0" distL="0" distR="0" wp14:anchorId="2EDA5210" wp14:editId="39C464BE">
            <wp:extent cx="6587429" cy="6268916"/>
            <wp:effectExtent l="0" t="0" r="4445" b="0"/>
            <wp:docPr id="10420370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1996" name=""/>
                    <pic:cNvPicPr/>
                  </pic:nvPicPr>
                  <pic:blipFill>
                    <a:blip r:embed="rId32">
                      <a:extLst>
                        <a:ext uri="{28A0092B-C50C-407E-A947-70E740481C1C}">
                          <a14:useLocalDpi xmlns:a14="http://schemas.microsoft.com/office/drawing/2010/main" val="0"/>
                        </a:ext>
                      </a:extLst>
                    </a:blip>
                    <a:stretch>
                      <a:fillRect/>
                    </a:stretch>
                  </pic:blipFill>
                  <pic:spPr>
                    <a:xfrm>
                      <a:off x="0" y="0"/>
                      <a:ext cx="6592276" cy="6273529"/>
                    </a:xfrm>
                    <a:prstGeom prst="rect">
                      <a:avLst/>
                    </a:prstGeom>
                  </pic:spPr>
                </pic:pic>
              </a:graphicData>
            </a:graphic>
          </wp:inline>
        </w:drawing>
      </w:r>
    </w:p>
    <w:p w14:paraId="38AED781" w14:textId="2231E5EE" w:rsidR="001A4D0E" w:rsidRDefault="009B1313" w:rsidP="001A4D0E">
      <w:pPr>
        <w:pStyle w:val="2"/>
        <w:ind w:firstLine="482"/>
      </w:pPr>
      <w:r>
        <w:rPr>
          <w:rFonts w:hint="eastAsia"/>
        </w:rPr>
        <w:t>Fig. S</w:t>
      </w:r>
      <w:r w:rsidR="004B0170">
        <w:rPr>
          <w:rFonts w:eastAsiaTheme="minorEastAsia" w:hint="eastAsia"/>
        </w:rPr>
        <w:t>20</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Pacific Ocean and Indian Ocean</w:t>
      </w:r>
    </w:p>
    <w:p w14:paraId="268E4150" w14:textId="51EE58A1" w:rsidR="001A4D0E" w:rsidRPr="00130930" w:rsidRDefault="004A5836" w:rsidP="001A4D0E">
      <w:pPr>
        <w:spacing w:beforeLines="50" w:before="156" w:afterLines="50" w:after="156"/>
        <w:ind w:firstLineChars="177" w:firstLine="425"/>
        <w:rPr>
          <w:rFonts w:cs="Times New Roman"/>
          <w:szCs w:val="24"/>
        </w:rPr>
      </w:pPr>
      <w:r>
        <w:rPr>
          <w:rFonts w:cs="Times New Roman"/>
          <w:noProof/>
          <w:szCs w:val="24"/>
        </w:rPr>
        <w:lastRenderedPageBreak/>
        <w:drawing>
          <wp:inline distT="0" distB="0" distL="0" distR="0" wp14:anchorId="3FCB05F5" wp14:editId="6A76496C">
            <wp:extent cx="5712342" cy="5436140"/>
            <wp:effectExtent l="0" t="0" r="3175" b="0"/>
            <wp:docPr id="20939123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50032" name=""/>
                    <pic:cNvPicPr/>
                  </pic:nvPicPr>
                  <pic:blipFill>
                    <a:blip r:embed="rId33">
                      <a:extLst>
                        <a:ext uri="{28A0092B-C50C-407E-A947-70E740481C1C}">
                          <a14:useLocalDpi xmlns:a14="http://schemas.microsoft.com/office/drawing/2010/main" val="0"/>
                        </a:ext>
                      </a:extLst>
                    </a:blip>
                    <a:stretch>
                      <a:fillRect/>
                    </a:stretch>
                  </pic:blipFill>
                  <pic:spPr>
                    <a:xfrm>
                      <a:off x="0" y="0"/>
                      <a:ext cx="5721616" cy="5444966"/>
                    </a:xfrm>
                    <a:prstGeom prst="rect">
                      <a:avLst/>
                    </a:prstGeom>
                  </pic:spPr>
                </pic:pic>
              </a:graphicData>
            </a:graphic>
          </wp:inline>
        </w:drawing>
      </w:r>
    </w:p>
    <w:p w14:paraId="2CD11B33" w14:textId="338A724F" w:rsidR="001A4D0E" w:rsidRPr="009B1313" w:rsidRDefault="009B1313" w:rsidP="001A4D0E">
      <w:pPr>
        <w:pStyle w:val="2"/>
        <w:ind w:firstLine="482"/>
      </w:pPr>
      <w:r>
        <w:rPr>
          <w:rFonts w:hint="eastAsia"/>
        </w:rPr>
        <w:t>Fig. S</w:t>
      </w:r>
      <w:r w:rsidR="004B0170">
        <w:rPr>
          <w:rFonts w:eastAsiaTheme="minorEastAsia" w:hint="eastAsia"/>
        </w:rPr>
        <w:t>21</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Pacific Ocean, and the Mediterranean Sea</w:t>
      </w:r>
    </w:p>
    <w:p w14:paraId="6D0D4965" w14:textId="53B3E6A0" w:rsidR="001A4D0E" w:rsidRPr="00130930" w:rsidRDefault="004A5836" w:rsidP="001A4D0E">
      <w:pPr>
        <w:spacing w:beforeLines="50" w:before="156" w:afterLines="50" w:after="156"/>
        <w:ind w:firstLineChars="177" w:firstLine="425"/>
        <w:rPr>
          <w:rFonts w:cs="Times New Roman"/>
          <w:szCs w:val="24"/>
        </w:rPr>
      </w:pPr>
      <w:r>
        <w:rPr>
          <w:rFonts w:cs="Times New Roman"/>
          <w:noProof/>
          <w:szCs w:val="24"/>
        </w:rPr>
        <w:lastRenderedPageBreak/>
        <w:drawing>
          <wp:inline distT="0" distB="0" distL="0" distR="0" wp14:anchorId="37A36DE1" wp14:editId="49B86EFB">
            <wp:extent cx="6689058" cy="6365631"/>
            <wp:effectExtent l="0" t="0" r="0" b="0"/>
            <wp:docPr id="20876463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838082" name=""/>
                    <pic:cNvPicPr/>
                  </pic:nvPicPr>
                  <pic:blipFill>
                    <a:blip r:embed="rId34">
                      <a:extLst>
                        <a:ext uri="{28A0092B-C50C-407E-A947-70E740481C1C}">
                          <a14:useLocalDpi xmlns:a14="http://schemas.microsoft.com/office/drawing/2010/main" val="0"/>
                        </a:ext>
                      </a:extLst>
                    </a:blip>
                    <a:stretch>
                      <a:fillRect/>
                    </a:stretch>
                  </pic:blipFill>
                  <pic:spPr>
                    <a:xfrm>
                      <a:off x="0" y="0"/>
                      <a:ext cx="6693666" cy="6370017"/>
                    </a:xfrm>
                    <a:prstGeom prst="rect">
                      <a:avLst/>
                    </a:prstGeom>
                  </pic:spPr>
                </pic:pic>
              </a:graphicData>
            </a:graphic>
          </wp:inline>
        </w:drawing>
      </w:r>
    </w:p>
    <w:p w14:paraId="11822A32" w14:textId="244E8042" w:rsidR="001A4D0E" w:rsidRDefault="009B1313" w:rsidP="001A4D0E">
      <w:pPr>
        <w:pStyle w:val="2"/>
        <w:ind w:firstLine="482"/>
      </w:pPr>
      <w:r>
        <w:rPr>
          <w:rFonts w:hint="eastAsia"/>
        </w:rPr>
        <w:t>Fig. S</w:t>
      </w:r>
      <w:r w:rsidR="004B0170">
        <w:rPr>
          <w:rFonts w:eastAsiaTheme="minorEastAsia" w:hint="eastAsia"/>
        </w:rPr>
        <w:t>22 B</w:t>
      </w:r>
      <w:r w:rsidRPr="007E0325">
        <w:rPr>
          <w:rFonts w:hint="eastAsia"/>
        </w:rPr>
        <w:t>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Mediterranean Sea and the Atlantic Ocean</w:t>
      </w:r>
    </w:p>
    <w:p w14:paraId="49997DE8" w14:textId="32374328" w:rsidR="001A4D0E" w:rsidRPr="00130930" w:rsidRDefault="004A5836" w:rsidP="001A4D0E">
      <w:pPr>
        <w:spacing w:beforeLines="50" w:before="156" w:afterLines="50" w:after="156"/>
        <w:ind w:firstLineChars="177" w:firstLine="425"/>
        <w:rPr>
          <w:rFonts w:cs="Times New Roman"/>
          <w:szCs w:val="24"/>
        </w:rPr>
      </w:pPr>
      <w:r>
        <w:rPr>
          <w:rFonts w:cs="Times New Roman"/>
          <w:noProof/>
          <w:szCs w:val="24"/>
        </w:rPr>
        <w:lastRenderedPageBreak/>
        <w:drawing>
          <wp:inline distT="0" distB="0" distL="0" distR="0" wp14:anchorId="0D182C00" wp14:editId="2E6CC48C">
            <wp:extent cx="6661341" cy="6339254"/>
            <wp:effectExtent l="0" t="0" r="6350" b="4445"/>
            <wp:docPr id="11759534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17483" name=""/>
                    <pic:cNvPicPr/>
                  </pic:nvPicPr>
                  <pic:blipFill>
                    <a:blip r:embed="rId35">
                      <a:extLst>
                        <a:ext uri="{28A0092B-C50C-407E-A947-70E740481C1C}">
                          <a14:useLocalDpi xmlns:a14="http://schemas.microsoft.com/office/drawing/2010/main" val="0"/>
                        </a:ext>
                      </a:extLst>
                    </a:blip>
                    <a:stretch>
                      <a:fillRect/>
                    </a:stretch>
                  </pic:blipFill>
                  <pic:spPr>
                    <a:xfrm>
                      <a:off x="0" y="0"/>
                      <a:ext cx="6664661" cy="6342414"/>
                    </a:xfrm>
                    <a:prstGeom prst="rect">
                      <a:avLst/>
                    </a:prstGeom>
                  </pic:spPr>
                </pic:pic>
              </a:graphicData>
            </a:graphic>
          </wp:inline>
        </w:drawing>
      </w:r>
    </w:p>
    <w:p w14:paraId="1A1CD174" w14:textId="18379486" w:rsidR="004B0170" w:rsidRDefault="004B0170" w:rsidP="004B0170">
      <w:pPr>
        <w:pStyle w:val="2"/>
        <w:ind w:firstLine="482"/>
      </w:pPr>
      <w:r>
        <w:rPr>
          <w:rFonts w:hint="eastAsia"/>
        </w:rPr>
        <w:t>Fig. S</w:t>
      </w:r>
      <w:r>
        <w:rPr>
          <w:rFonts w:eastAsiaTheme="minorEastAsia" w:hint="eastAsia"/>
        </w:rPr>
        <w:t>23</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Mediterranean Sea and the Indian Ocean</w:t>
      </w:r>
    </w:p>
    <w:p w14:paraId="5E9C0370" w14:textId="77777777" w:rsidR="004B0170" w:rsidRPr="00130930" w:rsidRDefault="004B0170" w:rsidP="004B0170">
      <w:pPr>
        <w:spacing w:beforeLines="50" w:before="156" w:afterLines="50" w:after="156"/>
        <w:ind w:firstLineChars="177" w:firstLine="425"/>
        <w:rPr>
          <w:rFonts w:cs="Times New Roman"/>
          <w:szCs w:val="24"/>
        </w:rPr>
      </w:pPr>
      <w:r>
        <w:rPr>
          <w:rFonts w:cs="Times New Roman"/>
          <w:noProof/>
          <w:szCs w:val="24"/>
        </w:rPr>
        <w:lastRenderedPageBreak/>
        <w:drawing>
          <wp:inline distT="0" distB="0" distL="0" distR="0" wp14:anchorId="1329CDBB" wp14:editId="46D4C657">
            <wp:extent cx="5178669" cy="4928273"/>
            <wp:effectExtent l="0" t="0" r="3175" b="5715"/>
            <wp:docPr id="19091937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05119" name=""/>
                    <pic:cNvPicPr/>
                  </pic:nvPicPr>
                  <pic:blipFill>
                    <a:blip r:embed="rId36">
                      <a:extLst>
                        <a:ext uri="{28A0092B-C50C-407E-A947-70E740481C1C}">
                          <a14:useLocalDpi xmlns:a14="http://schemas.microsoft.com/office/drawing/2010/main" val="0"/>
                        </a:ext>
                      </a:extLst>
                    </a:blip>
                    <a:stretch>
                      <a:fillRect/>
                    </a:stretch>
                  </pic:blipFill>
                  <pic:spPr>
                    <a:xfrm>
                      <a:off x="0" y="0"/>
                      <a:ext cx="5187757" cy="4936922"/>
                    </a:xfrm>
                    <a:prstGeom prst="rect">
                      <a:avLst/>
                    </a:prstGeom>
                  </pic:spPr>
                </pic:pic>
              </a:graphicData>
            </a:graphic>
          </wp:inline>
        </w:drawing>
      </w:r>
    </w:p>
    <w:p w14:paraId="619E3A85" w14:textId="43704CAD" w:rsidR="001A4D0E" w:rsidRDefault="009B1313" w:rsidP="001A4D0E">
      <w:pPr>
        <w:pStyle w:val="2"/>
        <w:ind w:firstLine="482"/>
      </w:pPr>
      <w:r>
        <w:rPr>
          <w:rFonts w:hint="eastAsia"/>
        </w:rPr>
        <w:t>Fig. S</w:t>
      </w:r>
      <w:r w:rsidR="004B0170">
        <w:rPr>
          <w:rFonts w:eastAsiaTheme="minorEastAsia" w:hint="eastAsia"/>
        </w:rPr>
        <w:t>24</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Arctic Ocean and the Atlantic Ocean</w:t>
      </w:r>
    </w:p>
    <w:p w14:paraId="0E37DA89" w14:textId="4F49673A" w:rsidR="001A4D0E" w:rsidRDefault="004A5836" w:rsidP="001A4D0E">
      <w:pPr>
        <w:spacing w:beforeLines="50" w:before="156" w:afterLines="50" w:after="156"/>
        <w:ind w:firstLineChars="177" w:firstLine="425"/>
        <w:rPr>
          <w:rFonts w:eastAsiaTheme="minorEastAsia" w:cs="Times New Roman"/>
          <w:szCs w:val="24"/>
        </w:rPr>
      </w:pPr>
      <w:r>
        <w:rPr>
          <w:rFonts w:cs="Times New Roman"/>
          <w:noProof/>
          <w:szCs w:val="24"/>
        </w:rPr>
        <w:lastRenderedPageBreak/>
        <w:drawing>
          <wp:inline distT="0" distB="0" distL="0" distR="0" wp14:anchorId="4E09FC6D" wp14:editId="7CE0130D">
            <wp:extent cx="5055576" cy="4811131"/>
            <wp:effectExtent l="0" t="0" r="0" b="8890"/>
            <wp:docPr id="20128994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81408"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069455" cy="4824339"/>
                    </a:xfrm>
                    <a:prstGeom prst="rect">
                      <a:avLst/>
                    </a:prstGeom>
                  </pic:spPr>
                </pic:pic>
              </a:graphicData>
            </a:graphic>
          </wp:inline>
        </w:drawing>
      </w:r>
    </w:p>
    <w:p w14:paraId="64787A83" w14:textId="407B3E20" w:rsidR="001A4D0E" w:rsidRPr="009B1313" w:rsidRDefault="009B1313" w:rsidP="001A4D0E">
      <w:pPr>
        <w:pStyle w:val="2"/>
        <w:ind w:firstLine="482"/>
      </w:pPr>
      <w:r>
        <w:rPr>
          <w:rFonts w:hint="eastAsia"/>
        </w:rPr>
        <w:t>Fig. S</w:t>
      </w:r>
      <w:r w:rsidR="004B0170">
        <w:rPr>
          <w:rFonts w:eastAsiaTheme="minorEastAsia" w:hint="eastAsia"/>
        </w:rPr>
        <w:t>25</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Atlantic Ocean and the Indian Ocean</w:t>
      </w:r>
    </w:p>
    <w:p w14:paraId="637C54B4" w14:textId="48A0F527" w:rsidR="001A4D0E" w:rsidRPr="00130930" w:rsidRDefault="004A5836" w:rsidP="00D6578F">
      <w:pPr>
        <w:spacing w:beforeLines="50" w:before="156" w:afterLines="50" w:after="156"/>
        <w:ind w:firstLineChars="177" w:firstLine="425"/>
        <w:rPr>
          <w:rFonts w:cs="Times New Roman"/>
          <w:szCs w:val="24"/>
        </w:rPr>
      </w:pPr>
      <w:r>
        <w:rPr>
          <w:rFonts w:cs="Times New Roman"/>
          <w:noProof/>
          <w:szCs w:val="24"/>
        </w:rPr>
        <w:lastRenderedPageBreak/>
        <w:drawing>
          <wp:inline distT="0" distB="0" distL="0" distR="0" wp14:anchorId="7738F8A6" wp14:editId="4DD5E0B7">
            <wp:extent cx="4657497" cy="4432300"/>
            <wp:effectExtent l="0" t="0" r="0" b="6350"/>
            <wp:docPr id="11981596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343711" name=""/>
                    <pic:cNvPicPr/>
                  </pic:nvPicPr>
                  <pic:blipFill>
                    <a:blip r:embed="rId38">
                      <a:extLst>
                        <a:ext uri="{28A0092B-C50C-407E-A947-70E740481C1C}">
                          <a14:useLocalDpi xmlns:a14="http://schemas.microsoft.com/office/drawing/2010/main" val="0"/>
                        </a:ext>
                      </a:extLst>
                    </a:blip>
                    <a:stretch>
                      <a:fillRect/>
                    </a:stretch>
                  </pic:blipFill>
                  <pic:spPr>
                    <a:xfrm>
                      <a:off x="0" y="0"/>
                      <a:ext cx="4664422" cy="4438890"/>
                    </a:xfrm>
                    <a:prstGeom prst="rect">
                      <a:avLst/>
                    </a:prstGeom>
                  </pic:spPr>
                </pic:pic>
              </a:graphicData>
            </a:graphic>
          </wp:inline>
        </w:drawing>
      </w:r>
    </w:p>
    <w:p w14:paraId="33CA59B4" w14:textId="6F0DC036" w:rsidR="001A4D0E" w:rsidRPr="003F5C62" w:rsidRDefault="009B1313" w:rsidP="001A4D0E">
      <w:pPr>
        <w:pStyle w:val="2"/>
        <w:ind w:firstLine="482"/>
        <w:rPr>
          <w:rFonts w:eastAsiaTheme="minorEastAsia"/>
        </w:rPr>
      </w:pPr>
      <w:r>
        <w:rPr>
          <w:rFonts w:hint="eastAsia"/>
        </w:rPr>
        <w:t>Fig. S</w:t>
      </w:r>
      <w:r>
        <w:rPr>
          <w:rFonts w:eastAsiaTheme="minorEastAsia" w:hint="eastAsia"/>
        </w:rPr>
        <w:t>2</w:t>
      </w:r>
      <w:r w:rsidR="004B0170">
        <w:rPr>
          <w:rFonts w:eastAsiaTheme="minorEastAsia" w:hint="eastAsia"/>
        </w:rPr>
        <w:t>6</w:t>
      </w:r>
      <w:r>
        <w:rPr>
          <w:rFonts w:hint="eastAsia"/>
        </w:rPr>
        <w:t xml:space="preserve"> </w:t>
      </w:r>
      <w:r w:rsidRPr="007E0325">
        <w:rPr>
          <w:rFonts w:hint="eastAsia"/>
        </w:rPr>
        <w:t>Box plots of the E-index of the three null PER-SIMPER models (dispersal- and niche-controlled simulation model, dispersal-controlled simulation model</w:t>
      </w:r>
      <w:r>
        <w:rPr>
          <w:rFonts w:eastAsiaTheme="minorEastAsia" w:hint="eastAsia"/>
        </w:rPr>
        <w:t>,</w:t>
      </w:r>
      <w:r w:rsidRPr="007E0325">
        <w:rPr>
          <w:rFonts w:hint="eastAsia"/>
        </w:rPr>
        <w:t xml:space="preserve"> and niche-controlled simulation model)</w:t>
      </w:r>
      <w:r>
        <w:rPr>
          <w:rFonts w:eastAsiaTheme="minorEastAsia" w:hint="eastAsia"/>
        </w:rPr>
        <w:t xml:space="preserve"> calculated for the microbial community pair-group between the Indian Ocean and the Red Sea</w:t>
      </w:r>
    </w:p>
    <w:p w14:paraId="16A1335E" w14:textId="77777777" w:rsidR="00526C38" w:rsidRPr="0022723D" w:rsidRDefault="00526C38" w:rsidP="00526C38">
      <w:pPr>
        <w:spacing w:beforeLines="50" w:before="156" w:afterLines="50" w:after="156"/>
        <w:ind w:firstLineChars="177" w:firstLine="425"/>
        <w:rPr>
          <w:rFonts w:cs="Times New Roman"/>
          <w:szCs w:val="24"/>
        </w:rPr>
      </w:pPr>
    </w:p>
    <w:p w14:paraId="4E80A5DE" w14:textId="77777777" w:rsidR="00860481" w:rsidRDefault="00860481" w:rsidP="004C57C6">
      <w:pPr>
        <w:spacing w:beforeLines="50" w:before="156" w:afterLines="50" w:after="156"/>
        <w:ind w:firstLineChars="177" w:firstLine="425"/>
        <w:rPr>
          <w:rFonts w:cs="Times New Roman"/>
          <w:szCs w:val="24"/>
        </w:rPr>
        <w:sectPr w:rsidR="00860481" w:rsidSect="00860481">
          <w:pgSz w:w="11906" w:h="16838"/>
          <w:pgMar w:top="1440" w:right="1800" w:bottom="1440" w:left="1800" w:header="851" w:footer="992" w:gutter="0"/>
          <w:cols w:space="425"/>
          <w:docGrid w:type="lines" w:linePitch="312"/>
        </w:sectPr>
      </w:pPr>
    </w:p>
    <w:p w14:paraId="4A97B36E" w14:textId="77777777" w:rsidR="00275752" w:rsidRPr="00275752" w:rsidRDefault="00275752" w:rsidP="00275752">
      <w:pPr>
        <w:ind w:firstLine="480"/>
      </w:pPr>
    </w:p>
    <w:p w14:paraId="644FC446" w14:textId="665DFC34" w:rsidR="00275752" w:rsidRPr="00275752" w:rsidRDefault="00275752" w:rsidP="00275752">
      <w:pPr>
        <w:pStyle w:val="1"/>
        <w:spacing w:before="156" w:after="156"/>
        <w:ind w:firstLine="562"/>
      </w:pPr>
      <w:r>
        <w:rPr>
          <w:rFonts w:hint="eastAsia"/>
        </w:rPr>
        <w:t>References</w:t>
      </w:r>
    </w:p>
    <w:p w14:paraId="33A62A2A" w14:textId="77777777" w:rsidR="001B7ECF" w:rsidRPr="001B7ECF" w:rsidRDefault="00523824" w:rsidP="001B7ECF">
      <w:pPr>
        <w:pStyle w:val="EndNoteBibliography"/>
        <w:spacing w:after="0"/>
        <w:ind w:left="720" w:firstLine="480"/>
        <w:rPr>
          <w:rFonts w:hint="eastAsia"/>
        </w:rPr>
      </w:pPr>
      <w:r w:rsidRPr="008C1007">
        <w:rPr>
          <w:rFonts w:ascii="Times New Roman" w:hAnsi="Times New Roman" w:cs="Times New Roman"/>
          <w:sz w:val="24"/>
          <w:szCs w:val="24"/>
        </w:rPr>
        <w:fldChar w:fldCharType="begin"/>
      </w:r>
      <w:r w:rsidRPr="008C1007">
        <w:rPr>
          <w:rFonts w:ascii="Times New Roman" w:hAnsi="Times New Roman" w:cs="Times New Roman"/>
          <w:sz w:val="24"/>
          <w:szCs w:val="24"/>
        </w:rPr>
        <w:instrText xml:space="preserve"> ADDIN EN.REFLIST </w:instrText>
      </w:r>
      <w:r w:rsidRPr="008C1007">
        <w:rPr>
          <w:rFonts w:ascii="Times New Roman" w:hAnsi="Times New Roman" w:cs="Times New Roman"/>
          <w:sz w:val="24"/>
          <w:szCs w:val="24"/>
        </w:rPr>
        <w:fldChar w:fldCharType="separate"/>
      </w:r>
      <w:r w:rsidR="001B7ECF" w:rsidRPr="001B7ECF">
        <w:t>1.</w:t>
      </w:r>
      <w:r w:rsidR="001B7ECF" w:rsidRPr="001B7ECF">
        <w:tab/>
        <w:t xml:space="preserve">Nunoura, T., Oida, H., Miyazaki, M. &amp; Suzuki, Y. Thermosulfidibacter takaii gen. nov., sp. nov., a thermophilic, hydrogen-oxidizing, sulfur-reducing chemolithoautotroph isolated from a deep-sea hydrothermal field in the Southern Okinawa Trough. </w:t>
      </w:r>
      <w:r w:rsidR="001B7ECF" w:rsidRPr="001B7ECF">
        <w:rPr>
          <w:i/>
        </w:rPr>
        <w:t>Int. J. Syst. Evol. Microbiol.</w:t>
      </w:r>
      <w:r w:rsidR="001B7ECF" w:rsidRPr="001B7ECF">
        <w:t xml:space="preserve"> </w:t>
      </w:r>
      <w:r w:rsidR="001B7ECF" w:rsidRPr="001B7ECF">
        <w:rPr>
          <w:b/>
        </w:rPr>
        <w:t>58</w:t>
      </w:r>
      <w:r w:rsidR="001B7ECF" w:rsidRPr="001B7ECF">
        <w:t>, 659-665 (2008).</w:t>
      </w:r>
    </w:p>
    <w:p w14:paraId="73D391A2" w14:textId="77777777" w:rsidR="001B7ECF" w:rsidRPr="001B7ECF" w:rsidRDefault="001B7ECF" w:rsidP="001B7ECF">
      <w:pPr>
        <w:pStyle w:val="EndNoteBibliography"/>
        <w:spacing w:after="0"/>
        <w:ind w:left="720" w:firstLine="400"/>
        <w:rPr>
          <w:rFonts w:hint="eastAsia"/>
        </w:rPr>
      </w:pPr>
      <w:r w:rsidRPr="001B7ECF">
        <w:t>2.</w:t>
      </w:r>
      <w:r w:rsidRPr="001B7ECF">
        <w:tab/>
        <w:t>Perez-Rodriguez, I.</w:t>
      </w:r>
      <w:r w:rsidRPr="001B7ECF">
        <w:rPr>
          <w:i/>
        </w:rPr>
        <w:t xml:space="preserve"> et al.</w:t>
      </w:r>
      <w:r w:rsidRPr="001B7ECF">
        <w:t xml:space="preserve"> Phorcysia thermohydrogeniphila gen. nov., sp. nov., a thermophilic, chemolithoautotrophic, nitrate-ammonifying bacterium from a deep-sea hydrothermal vent. </w:t>
      </w:r>
      <w:r w:rsidRPr="001B7ECF">
        <w:rPr>
          <w:i/>
        </w:rPr>
        <w:t>Int. J. Syst. Evol. Microbiol.</w:t>
      </w:r>
      <w:r w:rsidRPr="001B7ECF">
        <w:t xml:space="preserve"> </w:t>
      </w:r>
      <w:r w:rsidRPr="001B7ECF">
        <w:rPr>
          <w:b/>
        </w:rPr>
        <w:t>62</w:t>
      </w:r>
      <w:r w:rsidRPr="001B7ECF">
        <w:t>, 2388-2394 (2012).</w:t>
      </w:r>
    </w:p>
    <w:p w14:paraId="6EC6E664" w14:textId="77777777" w:rsidR="001B7ECF" w:rsidRPr="001B7ECF" w:rsidRDefault="001B7ECF" w:rsidP="001B7ECF">
      <w:pPr>
        <w:pStyle w:val="EndNoteBibliography"/>
        <w:spacing w:after="0"/>
        <w:ind w:left="720" w:firstLine="400"/>
        <w:rPr>
          <w:rFonts w:hint="eastAsia"/>
        </w:rPr>
      </w:pPr>
      <w:r w:rsidRPr="001B7ECF">
        <w:t>3.</w:t>
      </w:r>
      <w:r w:rsidRPr="001B7ECF">
        <w:tab/>
        <w:t>L’Haridon, S.</w:t>
      </w:r>
      <w:r w:rsidRPr="001B7ECF">
        <w:rPr>
          <w:i/>
        </w:rPr>
        <w:t xml:space="preserve"> et al.</w:t>
      </w:r>
      <w:r w:rsidRPr="001B7ECF">
        <w:t xml:space="preserve"> Desulfurobacterium thermolithotrophum gen. nov., sp. nov., a novel autotrophic, sulphur-reducing bacterium isolated from a deep-sea hydrothermal vent. </w:t>
      </w:r>
      <w:r w:rsidRPr="001B7ECF">
        <w:rPr>
          <w:i/>
        </w:rPr>
        <w:t>International Journal of Systematic and Evolutionary Microbiology</w:t>
      </w:r>
      <w:r w:rsidRPr="001B7ECF">
        <w:t xml:space="preserve"> </w:t>
      </w:r>
      <w:r w:rsidRPr="001B7ECF">
        <w:rPr>
          <w:b/>
        </w:rPr>
        <w:t>48</w:t>
      </w:r>
      <w:r w:rsidRPr="001B7ECF">
        <w:t>, 701-711 (1998).</w:t>
      </w:r>
    </w:p>
    <w:p w14:paraId="174853C5" w14:textId="77777777" w:rsidR="001B7ECF" w:rsidRPr="001B7ECF" w:rsidRDefault="001B7ECF" w:rsidP="001B7ECF">
      <w:pPr>
        <w:pStyle w:val="EndNoteBibliography"/>
        <w:spacing w:after="0"/>
        <w:ind w:left="720" w:firstLine="400"/>
        <w:rPr>
          <w:rFonts w:hint="eastAsia"/>
        </w:rPr>
      </w:pPr>
      <w:r w:rsidRPr="001B7ECF">
        <w:t>4.</w:t>
      </w:r>
      <w:r w:rsidRPr="001B7ECF">
        <w:tab/>
        <w:t>L'Haridon, S.</w:t>
      </w:r>
      <w:r w:rsidRPr="001B7ECF">
        <w:rPr>
          <w:i/>
        </w:rPr>
        <w:t xml:space="preserve"> et al.</w:t>
      </w:r>
      <w:r w:rsidRPr="001B7ECF">
        <w:t xml:space="preserve"> Desulfurobacterium atlanticum sp. nov., Desulfurobacterium pacificum sp. nov. and Thermovibrio guaymasensis sp. nov., three thermophilic members of the Desulfurobacteriaceae fam. nov., a deep branching lineage within the Bacteria. </w:t>
      </w:r>
      <w:r w:rsidRPr="001B7ECF">
        <w:rPr>
          <w:i/>
        </w:rPr>
        <w:t>Int J Syst Evol Microbiol</w:t>
      </w:r>
      <w:r w:rsidRPr="001B7ECF">
        <w:t xml:space="preserve"> </w:t>
      </w:r>
      <w:r w:rsidRPr="001B7ECF">
        <w:rPr>
          <w:b/>
        </w:rPr>
        <w:t>56</w:t>
      </w:r>
      <w:r w:rsidRPr="001B7ECF">
        <w:t>, 2843-2852 (2006).</w:t>
      </w:r>
    </w:p>
    <w:p w14:paraId="413732BC" w14:textId="77777777" w:rsidR="001B7ECF" w:rsidRPr="001B7ECF" w:rsidRDefault="001B7ECF" w:rsidP="001B7ECF">
      <w:pPr>
        <w:pStyle w:val="EndNoteBibliography"/>
        <w:spacing w:after="0"/>
        <w:ind w:left="720" w:firstLine="400"/>
        <w:rPr>
          <w:rFonts w:hint="eastAsia"/>
        </w:rPr>
      </w:pPr>
      <w:r w:rsidRPr="001B7ECF">
        <w:t>5.</w:t>
      </w:r>
      <w:r w:rsidRPr="001B7ECF">
        <w:tab/>
        <w:t xml:space="preserve">Vetriani, C., Speck, M.D., Ellor, S.V., Lutz, R.A. &amp; Starovoytov, V. Thermovibrio ammonificans sp. nov., a thermophilic, chemolithotrophic, nitrate-ammonifying bacterium from deep-sea hydrothermal vents. </w:t>
      </w:r>
      <w:r w:rsidRPr="001B7ECF">
        <w:rPr>
          <w:i/>
        </w:rPr>
        <w:t>Int J Syst Evol Microbiol</w:t>
      </w:r>
      <w:r w:rsidRPr="001B7ECF">
        <w:t xml:space="preserve"> </w:t>
      </w:r>
      <w:r w:rsidRPr="001B7ECF">
        <w:rPr>
          <w:b/>
        </w:rPr>
        <w:t>54</w:t>
      </w:r>
      <w:r w:rsidRPr="001B7ECF">
        <w:t>, 175-181 (2004).</w:t>
      </w:r>
    </w:p>
    <w:p w14:paraId="60A5E179" w14:textId="77777777" w:rsidR="001B7ECF" w:rsidRPr="001B7ECF" w:rsidRDefault="001B7ECF" w:rsidP="001B7ECF">
      <w:pPr>
        <w:pStyle w:val="EndNoteBibliography"/>
        <w:spacing w:after="0"/>
        <w:ind w:left="720" w:firstLine="400"/>
        <w:rPr>
          <w:rFonts w:hint="eastAsia"/>
        </w:rPr>
      </w:pPr>
      <w:r w:rsidRPr="001B7ECF">
        <w:t>6.</w:t>
      </w:r>
      <w:r w:rsidRPr="001B7ECF">
        <w:tab/>
        <w:t xml:space="preserve">Huber, H., Diller, S., Horn, C. &amp; Rachel, R. Thermovibrio ruber gen. nov., sp. nov., an extremely thermophilic, chemolithoautotrophic, nitrate-reducing bacterium that forms a deep branch within the phylum Aquificae. </w:t>
      </w:r>
      <w:r w:rsidRPr="001B7ECF">
        <w:rPr>
          <w:i/>
        </w:rPr>
        <w:t>International Journal of Systematic and Evolutionary Microbiology</w:t>
      </w:r>
      <w:r w:rsidRPr="001B7ECF">
        <w:t xml:space="preserve"> </w:t>
      </w:r>
      <w:r w:rsidRPr="001B7ECF">
        <w:rPr>
          <w:b/>
        </w:rPr>
        <w:t>52</w:t>
      </w:r>
      <w:r w:rsidRPr="001B7ECF">
        <w:t>, 1859-1865 (2002).</w:t>
      </w:r>
    </w:p>
    <w:p w14:paraId="6F2ADE12" w14:textId="77777777" w:rsidR="001B7ECF" w:rsidRPr="001B7ECF" w:rsidRDefault="001B7ECF" w:rsidP="001B7ECF">
      <w:pPr>
        <w:pStyle w:val="EndNoteBibliography"/>
        <w:spacing w:after="0"/>
        <w:ind w:left="720" w:firstLine="400"/>
        <w:rPr>
          <w:rFonts w:hint="eastAsia"/>
        </w:rPr>
      </w:pPr>
      <w:r w:rsidRPr="001B7ECF">
        <w:t>7.</w:t>
      </w:r>
      <w:r w:rsidRPr="001B7ECF">
        <w:tab/>
        <w:t xml:space="preserve">Takai, K., Nakagawa, S., Sako, Y. &amp; Horikoshi, K. Balnearium lithotrophicum gen. nov., sp. nov., a novel thermophilic, strictly anaerobic, hydrogen-oxidizing chemolithoautotroph isolated from a black smoker chimney in the Suiyo Seamount hydrothermal system. </w:t>
      </w:r>
      <w:r w:rsidRPr="001B7ECF">
        <w:rPr>
          <w:i/>
        </w:rPr>
        <w:t>Int. J. Syst. Evol. Microbiol.</w:t>
      </w:r>
      <w:r w:rsidRPr="001B7ECF">
        <w:t xml:space="preserve"> </w:t>
      </w:r>
      <w:r w:rsidRPr="001B7ECF">
        <w:rPr>
          <w:b/>
        </w:rPr>
        <w:t>53</w:t>
      </w:r>
      <w:r w:rsidRPr="001B7ECF">
        <w:t>, 1947-1954 (2003).</w:t>
      </w:r>
    </w:p>
    <w:p w14:paraId="387DFBF1" w14:textId="77777777" w:rsidR="001B7ECF" w:rsidRPr="001B7ECF" w:rsidRDefault="001B7ECF" w:rsidP="001B7ECF">
      <w:pPr>
        <w:pStyle w:val="EndNoteBibliography"/>
        <w:spacing w:after="0"/>
        <w:ind w:left="720" w:firstLine="400"/>
        <w:rPr>
          <w:rFonts w:hint="eastAsia"/>
        </w:rPr>
      </w:pPr>
      <w:r w:rsidRPr="001B7ECF">
        <w:t>8.</w:t>
      </w:r>
      <w:r w:rsidRPr="001B7ECF">
        <w:tab/>
        <w:t>François, D.X.</w:t>
      </w:r>
      <w:r w:rsidRPr="001B7ECF">
        <w:rPr>
          <w:i/>
        </w:rPr>
        <w:t xml:space="preserve"> et al.</w:t>
      </w:r>
      <w:r w:rsidRPr="001B7ECF">
        <w:t xml:space="preserve"> Persephonella atlantica sp. nov.: How to adapt to physico-chemical gradients in high temperature hydrothermal habitats. </w:t>
      </w:r>
      <w:r w:rsidRPr="001B7ECF">
        <w:rPr>
          <w:i/>
        </w:rPr>
        <w:t>Systematic and Applied Microbiology</w:t>
      </w:r>
      <w:r w:rsidRPr="001B7ECF">
        <w:t xml:space="preserve"> </w:t>
      </w:r>
      <w:r w:rsidRPr="001B7ECF">
        <w:rPr>
          <w:b/>
        </w:rPr>
        <w:t>44</w:t>
      </w:r>
      <w:r w:rsidRPr="001B7ECF">
        <w:t>, 126176 (2021).</w:t>
      </w:r>
    </w:p>
    <w:p w14:paraId="3748D484" w14:textId="77777777" w:rsidR="001B7ECF" w:rsidRPr="001B7ECF" w:rsidRDefault="001B7ECF" w:rsidP="001B7ECF">
      <w:pPr>
        <w:pStyle w:val="EndNoteBibliography"/>
        <w:spacing w:after="0"/>
        <w:ind w:left="720" w:firstLine="400"/>
        <w:rPr>
          <w:rFonts w:hint="eastAsia"/>
        </w:rPr>
      </w:pPr>
      <w:r w:rsidRPr="001B7ECF">
        <w:t>9.</w:t>
      </w:r>
      <w:r w:rsidRPr="001B7ECF">
        <w:tab/>
        <w:t>Gotz, D.</w:t>
      </w:r>
      <w:r w:rsidRPr="001B7ECF">
        <w:rPr>
          <w:i/>
        </w:rPr>
        <w:t xml:space="preserve"> et al.</w:t>
      </w:r>
      <w:r w:rsidRPr="001B7ECF">
        <w:t xml:space="preserve"> Persephonella marina gen. nov., sp. nov. and Persephonella guaymasensis sp. nov., two novel, thermophilic, hydrogen-oxidizing microaerophiles </w:t>
      </w:r>
      <w:r w:rsidRPr="001B7ECF">
        <w:lastRenderedPageBreak/>
        <w:t xml:space="preserve">from deep-sea hydrothermal vents. </w:t>
      </w:r>
      <w:r w:rsidRPr="001B7ECF">
        <w:rPr>
          <w:i/>
        </w:rPr>
        <w:t>International Journal of Systematic and Evolutionary Microbiology</w:t>
      </w:r>
      <w:r w:rsidRPr="001B7ECF">
        <w:t xml:space="preserve"> </w:t>
      </w:r>
      <w:r w:rsidRPr="001B7ECF">
        <w:rPr>
          <w:b/>
        </w:rPr>
        <w:t>52</w:t>
      </w:r>
      <w:r w:rsidRPr="001B7ECF">
        <w:t>, 1349-1359 (2002).</w:t>
      </w:r>
    </w:p>
    <w:p w14:paraId="2F0116E3" w14:textId="77777777" w:rsidR="001B7ECF" w:rsidRPr="001B7ECF" w:rsidRDefault="001B7ECF" w:rsidP="001B7ECF">
      <w:pPr>
        <w:pStyle w:val="EndNoteBibliography"/>
        <w:spacing w:after="0"/>
        <w:ind w:left="720" w:firstLine="400"/>
        <w:rPr>
          <w:rFonts w:hint="eastAsia"/>
        </w:rPr>
      </w:pPr>
      <w:r w:rsidRPr="001B7ECF">
        <w:t>10.</w:t>
      </w:r>
      <w:r w:rsidRPr="001B7ECF">
        <w:tab/>
        <w:t xml:space="preserve">Stohr, R., Waberski, A., Völker, H., Tindall, B.J. &amp; Thomm, M. Hydrogenothermus marinus gen. nov., sp. nov., a novel thermophilic hydrogen-oxidizing bacterium, recognition of Calderobacterium hydrogenophilum as a member of the genus Hydrogenobacter and proposal of the reclassification of Hydrogenobacter acidophilus as Hydrogenobaculum acidophilum gen. nov., comb. nov., in the phylum'Hydrogenobacter/Aquifex'. </w:t>
      </w:r>
      <w:r w:rsidRPr="001B7ECF">
        <w:rPr>
          <w:i/>
        </w:rPr>
        <w:t>International journal of systematic and evolutionary microbiology</w:t>
      </w:r>
      <w:r w:rsidRPr="001B7ECF">
        <w:t xml:space="preserve"> </w:t>
      </w:r>
      <w:r w:rsidRPr="001B7ECF">
        <w:rPr>
          <w:b/>
        </w:rPr>
        <w:t>51</w:t>
      </w:r>
      <w:r w:rsidRPr="001B7ECF">
        <w:t>, 1853-1862 (2001).</w:t>
      </w:r>
    </w:p>
    <w:p w14:paraId="3842DC36" w14:textId="77777777" w:rsidR="001B7ECF" w:rsidRPr="001B7ECF" w:rsidRDefault="001B7ECF" w:rsidP="001B7ECF">
      <w:pPr>
        <w:pStyle w:val="EndNoteBibliography"/>
        <w:spacing w:after="0"/>
        <w:ind w:left="720" w:firstLine="400"/>
        <w:rPr>
          <w:rFonts w:hint="eastAsia"/>
        </w:rPr>
      </w:pPr>
      <w:r w:rsidRPr="001B7ECF">
        <w:t>11.</w:t>
      </w:r>
      <w:r w:rsidRPr="001B7ECF">
        <w:tab/>
        <w:t xml:space="preserve">Nunoura, T., Miyazaki, M., Suzuki, Y., Takai, K. &amp; Horikoshi, K. Hydrogenivirga okinawensis sp. nov., a thermophilic sulfur-oxidizing chemolithoautotroph isolated from a deep-sea hydrothermal field, Southern Okinawa Trough. </w:t>
      </w:r>
      <w:r w:rsidRPr="001B7ECF">
        <w:rPr>
          <w:i/>
        </w:rPr>
        <w:t>International Journal of Systematic and Evolutionary Microbiology</w:t>
      </w:r>
      <w:r w:rsidRPr="001B7ECF">
        <w:t xml:space="preserve"> </w:t>
      </w:r>
      <w:r w:rsidRPr="001B7ECF">
        <w:rPr>
          <w:b/>
        </w:rPr>
        <w:t>58</w:t>
      </w:r>
      <w:r w:rsidRPr="001B7ECF">
        <w:t>, 676-681 (2008).</w:t>
      </w:r>
    </w:p>
    <w:p w14:paraId="5F359262" w14:textId="77777777" w:rsidR="001B7ECF" w:rsidRPr="001B7ECF" w:rsidRDefault="001B7ECF" w:rsidP="001B7ECF">
      <w:pPr>
        <w:pStyle w:val="EndNoteBibliography"/>
        <w:spacing w:after="0"/>
        <w:ind w:left="720" w:firstLine="400"/>
        <w:rPr>
          <w:rFonts w:hint="eastAsia"/>
        </w:rPr>
      </w:pPr>
      <w:r w:rsidRPr="001B7ECF">
        <w:t>12.</w:t>
      </w:r>
      <w:r w:rsidRPr="001B7ECF">
        <w:tab/>
        <w:t>Nakagawa, S.</w:t>
      </w:r>
      <w:r w:rsidRPr="001B7ECF">
        <w:rPr>
          <w:i/>
        </w:rPr>
        <w:t xml:space="preserve"> et al.</w:t>
      </w:r>
      <w:r w:rsidRPr="001B7ECF">
        <w:t xml:space="preserve"> Hydrogenivirga caldilitoris gen. nov., sp. nov., a novel extremely thermophilic, hydrogen- and sulfur-oxidizing bacterium from a coastal hydrothermal field. </w:t>
      </w:r>
      <w:r w:rsidRPr="001B7ECF">
        <w:rPr>
          <w:i/>
        </w:rPr>
        <w:t>International Journal of Systematic and Evolutionary Microbiology</w:t>
      </w:r>
      <w:r w:rsidRPr="001B7ECF">
        <w:t xml:space="preserve"> </w:t>
      </w:r>
      <w:r w:rsidRPr="001B7ECF">
        <w:rPr>
          <w:b/>
        </w:rPr>
        <w:t>54</w:t>
      </w:r>
      <w:r w:rsidRPr="001B7ECF">
        <w:t>, 2079-2084 (2004).</w:t>
      </w:r>
    </w:p>
    <w:p w14:paraId="3AAF29B9" w14:textId="77777777" w:rsidR="001B7ECF" w:rsidRPr="001B7ECF" w:rsidRDefault="001B7ECF" w:rsidP="001B7ECF">
      <w:pPr>
        <w:pStyle w:val="EndNoteBibliography"/>
        <w:spacing w:after="0"/>
        <w:ind w:left="720" w:firstLine="400"/>
        <w:rPr>
          <w:rFonts w:hint="eastAsia"/>
        </w:rPr>
      </w:pPr>
      <w:r w:rsidRPr="001B7ECF">
        <w:t>13.</w:t>
      </w:r>
      <w:r w:rsidRPr="001B7ECF">
        <w:tab/>
        <w:t>Huber, R.</w:t>
      </w:r>
      <w:r w:rsidRPr="001B7ECF">
        <w:rPr>
          <w:i/>
        </w:rPr>
        <w:t xml:space="preserve"> et al.</w:t>
      </w:r>
      <w:r w:rsidRPr="001B7ECF">
        <w:t xml:space="preserve"> Aquifex pyrophilus gen. nov. sp. nov., Represents a Novel Group of Marine Hyperthermophilic Hydrogen-Oxidizing Bacteria. </w:t>
      </w:r>
      <w:r w:rsidRPr="001B7ECF">
        <w:rPr>
          <w:i/>
        </w:rPr>
        <w:t>Systematic and Applied Microbiology</w:t>
      </w:r>
      <w:r w:rsidRPr="001B7ECF">
        <w:t xml:space="preserve"> </w:t>
      </w:r>
      <w:r w:rsidRPr="001B7ECF">
        <w:rPr>
          <w:b/>
        </w:rPr>
        <w:t>15</w:t>
      </w:r>
      <w:r w:rsidRPr="001B7ECF">
        <w:t>, 340-351 (1992).</w:t>
      </w:r>
    </w:p>
    <w:p w14:paraId="487089EF" w14:textId="77777777" w:rsidR="001B7ECF" w:rsidRPr="001B7ECF" w:rsidRDefault="001B7ECF" w:rsidP="001B7ECF">
      <w:pPr>
        <w:pStyle w:val="EndNoteBibliography"/>
        <w:spacing w:after="0"/>
        <w:ind w:left="720" w:firstLine="400"/>
        <w:rPr>
          <w:rFonts w:hint="eastAsia"/>
        </w:rPr>
      </w:pPr>
      <w:r w:rsidRPr="001B7ECF">
        <w:t>14.</w:t>
      </w:r>
      <w:r w:rsidRPr="001B7ECF">
        <w:tab/>
        <w:t xml:space="preserve">Guiral, M. &amp; Giudici-Orticoni, M.-T. Microbe Profile: Aquifex aeolicus: an extreme heat-loving bacterium that feeds on gases and inorganic chemicals. </w:t>
      </w:r>
      <w:r w:rsidRPr="001B7ECF">
        <w:rPr>
          <w:i/>
        </w:rPr>
        <w:t>Microbiology</w:t>
      </w:r>
      <w:r w:rsidRPr="001B7ECF">
        <w:t xml:space="preserve"> </w:t>
      </w:r>
      <w:r w:rsidRPr="001B7ECF">
        <w:rPr>
          <w:b/>
        </w:rPr>
        <w:t>167</w:t>
      </w:r>
      <w:r w:rsidRPr="001B7ECF">
        <w:t>(2021).</w:t>
      </w:r>
    </w:p>
    <w:p w14:paraId="274FAD5B" w14:textId="77777777" w:rsidR="001B7ECF" w:rsidRPr="001B7ECF" w:rsidRDefault="001B7ECF" w:rsidP="001B7ECF">
      <w:pPr>
        <w:pStyle w:val="EndNoteBibliography"/>
        <w:spacing w:after="0"/>
        <w:ind w:left="720" w:firstLine="400"/>
        <w:rPr>
          <w:rFonts w:hint="eastAsia"/>
        </w:rPr>
      </w:pPr>
      <w:r w:rsidRPr="001B7ECF">
        <w:t>15.</w:t>
      </w:r>
      <w:r w:rsidRPr="001B7ECF">
        <w:tab/>
        <w:t xml:space="preserve">Miroshnichenko, M.L., Rainey, F.A., Rhode, M. &amp; Bonch-Osmolovskaya, E.A. Hippea maritima gen. nov., sp. nov., a new genus of thermophilic, sulfur-reducing bacterium from submarine hot vents. </w:t>
      </w:r>
      <w:r w:rsidRPr="001B7ECF">
        <w:rPr>
          <w:i/>
        </w:rPr>
        <w:t>Int J Syst Bacteriol</w:t>
      </w:r>
      <w:r w:rsidRPr="001B7ECF">
        <w:t xml:space="preserve"> </w:t>
      </w:r>
      <w:r w:rsidRPr="001B7ECF">
        <w:rPr>
          <w:b/>
        </w:rPr>
        <w:t>49 Pt 3</w:t>
      </w:r>
      <w:r w:rsidRPr="001B7ECF">
        <w:t>, 1033-8 (1999).</w:t>
      </w:r>
    </w:p>
    <w:p w14:paraId="52B9A169" w14:textId="77777777" w:rsidR="001B7ECF" w:rsidRPr="001B7ECF" w:rsidRDefault="001B7ECF" w:rsidP="001B7ECF">
      <w:pPr>
        <w:pStyle w:val="EndNoteBibliography"/>
        <w:spacing w:after="0"/>
        <w:ind w:left="720" w:firstLine="400"/>
        <w:rPr>
          <w:rFonts w:hint="eastAsia"/>
        </w:rPr>
      </w:pPr>
      <w:r w:rsidRPr="001B7ECF">
        <w:t>16.</w:t>
      </w:r>
      <w:r w:rsidRPr="001B7ECF">
        <w:tab/>
        <w:t>Flores, G.E.</w:t>
      </w:r>
      <w:r w:rsidRPr="001B7ECF">
        <w:rPr>
          <w:i/>
        </w:rPr>
        <w:t xml:space="preserve"> et al.</w:t>
      </w:r>
      <w:r w:rsidRPr="001B7ECF">
        <w:t xml:space="preserve"> Hippea jasoniae sp. nov. and Hippea alviniae sp. nov., thermoacidophilic members of the class Deltaproteobacteria isolated from deep-sea hydrothermal vent deposits. </w:t>
      </w:r>
      <w:r w:rsidRPr="001B7ECF">
        <w:rPr>
          <w:i/>
        </w:rPr>
        <w:t>International Journal of Systematic and Evolutionary Microbiology</w:t>
      </w:r>
      <w:r w:rsidRPr="001B7ECF">
        <w:t xml:space="preserve"> </w:t>
      </w:r>
      <w:r w:rsidRPr="001B7ECF">
        <w:rPr>
          <w:b/>
        </w:rPr>
        <w:t>62</w:t>
      </w:r>
      <w:r w:rsidRPr="001B7ECF">
        <w:t>, 1252-1258 (2012).</w:t>
      </w:r>
    </w:p>
    <w:p w14:paraId="047D5477" w14:textId="77777777" w:rsidR="001B7ECF" w:rsidRPr="001B7ECF" w:rsidRDefault="001B7ECF" w:rsidP="001B7ECF">
      <w:pPr>
        <w:pStyle w:val="EndNoteBibliography"/>
        <w:spacing w:after="0"/>
        <w:ind w:left="720" w:firstLine="400"/>
        <w:rPr>
          <w:rFonts w:hint="eastAsia"/>
        </w:rPr>
      </w:pPr>
      <w:r w:rsidRPr="001B7ECF">
        <w:t>17.</w:t>
      </w:r>
      <w:r w:rsidRPr="001B7ECF">
        <w:tab/>
        <w:t xml:space="preserve">Miroshnichenko, M.L., Gongadze, G.A., Lysenko, A.M. &amp; Bonch-Osmolovskaya, E.A. Desulfurella multipotens sp. nov., a new sulfur-respiring thermophilic eubacterium from Raoul Island (Kermadec archipelago, New Zealand). </w:t>
      </w:r>
      <w:r w:rsidRPr="001B7ECF">
        <w:rPr>
          <w:i/>
        </w:rPr>
        <w:t>Archives of Microbiology</w:t>
      </w:r>
      <w:r w:rsidRPr="001B7ECF">
        <w:t xml:space="preserve"> </w:t>
      </w:r>
      <w:r w:rsidRPr="001B7ECF">
        <w:rPr>
          <w:b/>
        </w:rPr>
        <w:t>161</w:t>
      </w:r>
      <w:r w:rsidRPr="001B7ECF">
        <w:t>, 88-93 (1994).</w:t>
      </w:r>
    </w:p>
    <w:p w14:paraId="36DE9D88" w14:textId="77777777" w:rsidR="001B7ECF" w:rsidRPr="001B7ECF" w:rsidRDefault="001B7ECF" w:rsidP="001B7ECF">
      <w:pPr>
        <w:pStyle w:val="EndNoteBibliography"/>
        <w:spacing w:after="0"/>
        <w:ind w:left="720" w:firstLine="400"/>
        <w:rPr>
          <w:rFonts w:hint="eastAsia"/>
        </w:rPr>
      </w:pPr>
      <w:r w:rsidRPr="001B7ECF">
        <w:t>18.</w:t>
      </w:r>
      <w:r w:rsidRPr="001B7ECF">
        <w:tab/>
        <w:t xml:space="preserve">Florentino, A.P., Brienza, C., Stams, A.J.M. &amp; Sánchez-Andrea, I. Desulfurella amilsii sp. nov., a novel acidotolerant sulfur-respiring bacterium isolated from acidic river </w:t>
      </w:r>
      <w:r w:rsidRPr="001B7ECF">
        <w:lastRenderedPageBreak/>
        <w:t xml:space="preserve">sediments. </w:t>
      </w:r>
      <w:r w:rsidRPr="001B7ECF">
        <w:rPr>
          <w:i/>
        </w:rPr>
        <w:t>Int J Syst Evol Microbiol</w:t>
      </w:r>
      <w:r w:rsidRPr="001B7ECF">
        <w:t xml:space="preserve"> </w:t>
      </w:r>
      <w:r w:rsidRPr="001B7ECF">
        <w:rPr>
          <w:b/>
        </w:rPr>
        <w:t>66</w:t>
      </w:r>
      <w:r w:rsidRPr="001B7ECF">
        <w:t>, 1249-1253 (2016).</w:t>
      </w:r>
    </w:p>
    <w:p w14:paraId="29F89C07" w14:textId="77777777" w:rsidR="001B7ECF" w:rsidRPr="001B7ECF" w:rsidRDefault="001B7ECF" w:rsidP="001B7ECF">
      <w:pPr>
        <w:pStyle w:val="EndNoteBibliography"/>
        <w:spacing w:after="0"/>
        <w:ind w:left="720" w:firstLine="400"/>
        <w:rPr>
          <w:rFonts w:hint="eastAsia"/>
        </w:rPr>
      </w:pPr>
      <w:r w:rsidRPr="001B7ECF">
        <w:t>19.</w:t>
      </w:r>
      <w:r w:rsidRPr="001B7ECF">
        <w:tab/>
        <w:t>Miroshnichenko, M.L.</w:t>
      </w:r>
      <w:r w:rsidRPr="001B7ECF">
        <w:rPr>
          <w:i/>
        </w:rPr>
        <w:t xml:space="preserve"> et al.</w:t>
      </w:r>
      <w:r w:rsidRPr="001B7ECF">
        <w:t xml:space="preserve"> Nautilia lithotrophica gen. nov., sp. nov., a thermophilic sulfur-reducing epsilon-proteobacterium isolated from a deep-sea hydrothermal vent. </w:t>
      </w:r>
      <w:r w:rsidRPr="001B7ECF">
        <w:rPr>
          <w:i/>
        </w:rPr>
        <w:t>Int. J. Syst. Evol. Microbiol.</w:t>
      </w:r>
      <w:r w:rsidRPr="001B7ECF">
        <w:t xml:space="preserve"> </w:t>
      </w:r>
      <w:r w:rsidRPr="001B7ECF">
        <w:rPr>
          <w:b/>
        </w:rPr>
        <w:t>52</w:t>
      </w:r>
      <w:r w:rsidRPr="001B7ECF">
        <w:t>, 1299-1304 (2002).</w:t>
      </w:r>
    </w:p>
    <w:p w14:paraId="45D2F419" w14:textId="77777777" w:rsidR="001B7ECF" w:rsidRPr="001B7ECF" w:rsidRDefault="001B7ECF" w:rsidP="001B7ECF">
      <w:pPr>
        <w:pStyle w:val="EndNoteBibliography"/>
        <w:spacing w:after="0"/>
        <w:ind w:left="720" w:firstLine="400"/>
        <w:rPr>
          <w:rFonts w:hint="eastAsia"/>
        </w:rPr>
      </w:pPr>
      <w:r w:rsidRPr="001B7ECF">
        <w:t>20.</w:t>
      </w:r>
      <w:r w:rsidRPr="001B7ECF">
        <w:tab/>
        <w:t xml:space="preserve">Smith, J.L., Campbell, B.J., Hanson, T.E., Zhang, C.L. &amp; Cary, S.C. Nautilia profundicola sp. nov., a thermophilic, sulfur-reducing epsilonproteobacterium from deep-sea hydrothermal vents. </w:t>
      </w:r>
      <w:r w:rsidRPr="001B7ECF">
        <w:rPr>
          <w:i/>
        </w:rPr>
        <w:t>Int. J. Syst. Evol. Microbiol.</w:t>
      </w:r>
      <w:r w:rsidRPr="001B7ECF">
        <w:t xml:space="preserve"> </w:t>
      </w:r>
      <w:r w:rsidRPr="001B7ECF">
        <w:rPr>
          <w:b/>
        </w:rPr>
        <w:t>58</w:t>
      </w:r>
      <w:r w:rsidRPr="001B7ECF">
        <w:t>, 1598-1602 (2008).</w:t>
      </w:r>
    </w:p>
    <w:p w14:paraId="2580E087" w14:textId="77777777" w:rsidR="001B7ECF" w:rsidRPr="001B7ECF" w:rsidRDefault="001B7ECF" w:rsidP="001B7ECF">
      <w:pPr>
        <w:pStyle w:val="EndNoteBibliography"/>
        <w:spacing w:after="0"/>
        <w:ind w:left="720" w:firstLine="400"/>
        <w:rPr>
          <w:rFonts w:hint="eastAsia"/>
        </w:rPr>
      </w:pPr>
      <w:r w:rsidRPr="001B7ECF">
        <w:t>21.</w:t>
      </w:r>
      <w:r w:rsidRPr="001B7ECF">
        <w:tab/>
        <w:t xml:space="preserve">Pérez-Rodríguez, I., Ricci, J., Voordeckers, J.W., Starovoytov, V. &amp; Vetriani, C. Nautilia nitratireducens sp. nov., a thermophilic, anaerobic, chemosynthetic, nitrate-ammonifying bacterium isolated from a deep-sea hydrothermal vent. </w:t>
      </w:r>
      <w:r w:rsidRPr="001B7ECF">
        <w:rPr>
          <w:i/>
        </w:rPr>
        <w:t>International Journal of Systematic and Evolutionary Microbiology</w:t>
      </w:r>
      <w:r w:rsidRPr="001B7ECF">
        <w:t xml:space="preserve"> </w:t>
      </w:r>
      <w:r w:rsidRPr="001B7ECF">
        <w:rPr>
          <w:b/>
        </w:rPr>
        <w:t>60</w:t>
      </w:r>
      <w:r w:rsidRPr="001B7ECF">
        <w:t>, 1182-1186 (2010).</w:t>
      </w:r>
    </w:p>
    <w:p w14:paraId="02979B5D" w14:textId="77777777" w:rsidR="001B7ECF" w:rsidRPr="001B7ECF" w:rsidRDefault="001B7ECF" w:rsidP="001B7ECF">
      <w:pPr>
        <w:pStyle w:val="EndNoteBibliography"/>
        <w:spacing w:after="0"/>
        <w:ind w:left="720" w:firstLine="400"/>
        <w:rPr>
          <w:rFonts w:hint="eastAsia"/>
        </w:rPr>
      </w:pPr>
      <w:r w:rsidRPr="001B7ECF">
        <w:t>22.</w:t>
      </w:r>
      <w:r w:rsidRPr="001B7ECF">
        <w:tab/>
        <w:t>Alain, K.</w:t>
      </w:r>
      <w:r w:rsidRPr="001B7ECF">
        <w:rPr>
          <w:i/>
        </w:rPr>
        <w:t xml:space="preserve"> et al.</w:t>
      </w:r>
      <w:r w:rsidRPr="001B7ECF">
        <w:t xml:space="preserve"> Nautilia abyssi sp. nov., a thermophilic, chemolithoautotrophic, sulfur-reducing bacterium isolated from an East Pacific Rise hydrothermal vent. </w:t>
      </w:r>
      <w:r w:rsidRPr="001B7ECF">
        <w:rPr>
          <w:i/>
        </w:rPr>
        <w:t>International Journal of Systematic and Evolutionary Microbiology</w:t>
      </w:r>
      <w:r w:rsidRPr="001B7ECF">
        <w:t xml:space="preserve"> </w:t>
      </w:r>
      <w:r w:rsidRPr="001B7ECF">
        <w:rPr>
          <w:b/>
        </w:rPr>
        <w:t>59</w:t>
      </w:r>
      <w:r w:rsidRPr="001B7ECF">
        <w:t>, 1310-1315 (2009).</w:t>
      </w:r>
    </w:p>
    <w:p w14:paraId="395022F8" w14:textId="77777777" w:rsidR="001B7ECF" w:rsidRPr="001B7ECF" w:rsidRDefault="001B7ECF" w:rsidP="001B7ECF">
      <w:pPr>
        <w:pStyle w:val="EndNoteBibliography"/>
        <w:spacing w:after="0"/>
        <w:ind w:left="720" w:firstLine="400"/>
        <w:rPr>
          <w:rFonts w:hint="eastAsia"/>
        </w:rPr>
      </w:pPr>
      <w:r w:rsidRPr="001B7ECF">
        <w:t>23.</w:t>
      </w:r>
      <w:r w:rsidRPr="001B7ECF">
        <w:tab/>
        <w:t>Nagata, R.</w:t>
      </w:r>
      <w:r w:rsidRPr="001B7ECF">
        <w:rPr>
          <w:i/>
        </w:rPr>
        <w:t xml:space="preserve"> et al.</w:t>
      </w:r>
      <w:r w:rsidRPr="001B7ECF">
        <w:t xml:space="preserve"> Lebetimonas natsushimae sp. nov., a novel strictly anaerobic, moderately thermophilic chemoautotroph isolated from a deep-sea hydrothermal vent polychaete nest in the Mid-Okinawa Trough. </w:t>
      </w:r>
      <w:r w:rsidRPr="001B7ECF">
        <w:rPr>
          <w:i/>
        </w:rPr>
        <w:t>Systematic and Applied Microbiology</w:t>
      </w:r>
      <w:r w:rsidRPr="001B7ECF">
        <w:t xml:space="preserve"> </w:t>
      </w:r>
      <w:r w:rsidRPr="001B7ECF">
        <w:rPr>
          <w:b/>
        </w:rPr>
        <w:t>40</w:t>
      </w:r>
      <w:r w:rsidRPr="001B7ECF">
        <w:t>, 352-356 (2017).</w:t>
      </w:r>
    </w:p>
    <w:p w14:paraId="5B1B6C6C" w14:textId="77777777" w:rsidR="001B7ECF" w:rsidRPr="001B7ECF" w:rsidRDefault="001B7ECF" w:rsidP="001B7ECF">
      <w:pPr>
        <w:pStyle w:val="EndNoteBibliography"/>
        <w:spacing w:after="0"/>
        <w:ind w:left="720" w:firstLine="400"/>
        <w:rPr>
          <w:rFonts w:hint="eastAsia"/>
        </w:rPr>
      </w:pPr>
      <w:r w:rsidRPr="001B7ECF">
        <w:t>24.</w:t>
      </w:r>
      <w:r w:rsidRPr="001B7ECF">
        <w:tab/>
        <w:t>Takai, K.</w:t>
      </w:r>
      <w:r w:rsidRPr="001B7ECF">
        <w:rPr>
          <w:i/>
        </w:rPr>
        <w:t xml:space="preserve"> et al.</w:t>
      </w:r>
      <w:r w:rsidRPr="001B7ECF">
        <w:t xml:space="preserve"> Lebetimonas acidiphila gen. nov., sp. nov., a novel thermophilic, acidophilic, hydrogen-oxidizing chemolithoautotroph within the ‘Epsilonproteobacteria’, isolated from a deep-sea hydrothermal fumarole in the Mariana Arc. </w:t>
      </w:r>
      <w:r w:rsidRPr="001B7ECF">
        <w:rPr>
          <w:i/>
        </w:rPr>
        <w:t>International Journal of Systematic and Evolutionary Microbiology</w:t>
      </w:r>
      <w:r w:rsidRPr="001B7ECF">
        <w:t xml:space="preserve"> </w:t>
      </w:r>
      <w:r w:rsidRPr="001B7ECF">
        <w:rPr>
          <w:b/>
        </w:rPr>
        <w:t>55</w:t>
      </w:r>
      <w:r w:rsidRPr="001B7ECF">
        <w:t>, 183-189 (2005).</w:t>
      </w:r>
    </w:p>
    <w:p w14:paraId="59911C93" w14:textId="77777777" w:rsidR="001B7ECF" w:rsidRPr="001B7ECF" w:rsidRDefault="001B7ECF" w:rsidP="001B7ECF">
      <w:pPr>
        <w:pStyle w:val="EndNoteBibliography"/>
        <w:spacing w:after="0"/>
        <w:ind w:left="720" w:firstLine="400"/>
        <w:rPr>
          <w:rFonts w:hint="eastAsia"/>
        </w:rPr>
      </w:pPr>
      <w:r w:rsidRPr="001B7ECF">
        <w:t>25.</w:t>
      </w:r>
      <w:r w:rsidRPr="001B7ECF">
        <w:tab/>
        <w:t>Alain, K.</w:t>
      </w:r>
      <w:r w:rsidRPr="001B7ECF">
        <w:rPr>
          <w:i/>
        </w:rPr>
        <w:t xml:space="preserve"> et al.</w:t>
      </w:r>
      <w:r w:rsidRPr="001B7ECF">
        <w:t xml:space="preserve"> Caminibacter hydrogeniphilus gen. nov., sp. nov., a novel thermophilic, hydrogen-oxidizing bacterium isolated from an East Pacific Rise hydrothermal vent. </w:t>
      </w:r>
      <w:r w:rsidRPr="001B7ECF">
        <w:rPr>
          <w:i/>
        </w:rPr>
        <w:t>Int. J. Syst. Evol. Microbiol.</w:t>
      </w:r>
      <w:r w:rsidRPr="001B7ECF">
        <w:t xml:space="preserve"> </w:t>
      </w:r>
      <w:r w:rsidRPr="001B7ECF">
        <w:rPr>
          <w:b/>
        </w:rPr>
        <w:t>52</w:t>
      </w:r>
      <w:r w:rsidRPr="001B7ECF">
        <w:t>, 1317-1323 (2002).</w:t>
      </w:r>
    </w:p>
    <w:p w14:paraId="3B9C1B6C" w14:textId="77777777" w:rsidR="001B7ECF" w:rsidRPr="001B7ECF" w:rsidRDefault="001B7ECF" w:rsidP="001B7ECF">
      <w:pPr>
        <w:pStyle w:val="EndNoteBibliography"/>
        <w:spacing w:after="0"/>
        <w:ind w:left="720" w:firstLine="400"/>
        <w:rPr>
          <w:rFonts w:hint="eastAsia"/>
        </w:rPr>
      </w:pPr>
      <w:r w:rsidRPr="001B7ECF">
        <w:t>26.</w:t>
      </w:r>
      <w:r w:rsidRPr="001B7ECF">
        <w:tab/>
        <w:t>Miroshnichenko, M.L.</w:t>
      </w:r>
      <w:r w:rsidRPr="001B7ECF">
        <w:rPr>
          <w:i/>
        </w:rPr>
        <w:t xml:space="preserve"> et al.</w:t>
      </w:r>
      <w:r w:rsidRPr="001B7ECF">
        <w:t xml:space="preserve"> Caminibacter profundus sp. nov., a novel thermophile of Nautiliales ord. nov. within the class ‘Epsilonproteobacteria’, isolated from a deep-sea hydrothermal vent. </w:t>
      </w:r>
      <w:r w:rsidRPr="001B7ECF">
        <w:rPr>
          <w:i/>
        </w:rPr>
        <w:t>Int. J. Syst. Evol. Microbiol.</w:t>
      </w:r>
      <w:r w:rsidRPr="001B7ECF">
        <w:t xml:space="preserve"> </w:t>
      </w:r>
      <w:r w:rsidRPr="001B7ECF">
        <w:rPr>
          <w:b/>
        </w:rPr>
        <w:t>54</w:t>
      </w:r>
      <w:r w:rsidRPr="001B7ECF">
        <w:t>, 41-45 (2004).</w:t>
      </w:r>
    </w:p>
    <w:p w14:paraId="20077C2F" w14:textId="77777777" w:rsidR="001B7ECF" w:rsidRPr="001B7ECF" w:rsidRDefault="001B7ECF" w:rsidP="001B7ECF">
      <w:pPr>
        <w:pStyle w:val="EndNoteBibliography"/>
        <w:spacing w:after="0"/>
        <w:ind w:left="720" w:firstLine="400"/>
        <w:rPr>
          <w:rFonts w:hint="eastAsia"/>
        </w:rPr>
      </w:pPr>
      <w:r w:rsidRPr="001B7ECF">
        <w:t>27.</w:t>
      </w:r>
      <w:r w:rsidRPr="001B7ECF">
        <w:tab/>
        <w:t xml:space="preserve">Voordeckers, J.W., Starovoytov, V. &amp; Vetriani, C. Caminibacter mediatlanticus sp. nov., a thermophilic, chemolithoautotrophic, nitrate-ammonifying bacterium isolated from a deep-sea hydrothermal vent on the Mid-Atlantic Ridge. </w:t>
      </w:r>
      <w:r w:rsidRPr="001B7ECF">
        <w:rPr>
          <w:i/>
        </w:rPr>
        <w:t>Int. J. Syst. Evol. Microbiol.</w:t>
      </w:r>
      <w:r w:rsidRPr="001B7ECF">
        <w:t xml:space="preserve"> </w:t>
      </w:r>
      <w:r w:rsidRPr="001B7ECF">
        <w:rPr>
          <w:b/>
        </w:rPr>
        <w:t>55</w:t>
      </w:r>
      <w:r w:rsidRPr="001B7ECF">
        <w:t>, 773-779 (2005).</w:t>
      </w:r>
    </w:p>
    <w:p w14:paraId="3BF46216" w14:textId="77777777" w:rsidR="001B7ECF" w:rsidRPr="001B7ECF" w:rsidRDefault="001B7ECF" w:rsidP="001B7ECF">
      <w:pPr>
        <w:pStyle w:val="EndNoteBibliography"/>
        <w:spacing w:after="0"/>
        <w:ind w:left="720" w:firstLine="400"/>
        <w:rPr>
          <w:rFonts w:hint="eastAsia"/>
        </w:rPr>
      </w:pPr>
      <w:r w:rsidRPr="001B7ECF">
        <w:t>28.</w:t>
      </w:r>
      <w:r w:rsidRPr="001B7ECF">
        <w:tab/>
        <w:t xml:space="preserve">Grosche, A., Sekaran, H., Pérez-Rodríguez, I., Starovoytov, V. &amp; Vetriani, C. Cetia pacifica gen. nov., sp. nov., a chemolithoautotrophic, thermophilic, nitrate-ammonifying bacterium from a deep-sea hydrothermal vent. </w:t>
      </w:r>
      <w:r w:rsidRPr="001B7ECF">
        <w:rPr>
          <w:i/>
        </w:rPr>
        <w:t xml:space="preserve">International Journal of </w:t>
      </w:r>
      <w:r w:rsidRPr="001B7ECF">
        <w:rPr>
          <w:i/>
        </w:rPr>
        <w:lastRenderedPageBreak/>
        <w:t>Systematic and Evolutionary Microbiology</w:t>
      </w:r>
      <w:r w:rsidRPr="001B7ECF">
        <w:t xml:space="preserve"> </w:t>
      </w:r>
      <w:r w:rsidRPr="001B7ECF">
        <w:rPr>
          <w:b/>
        </w:rPr>
        <w:t>65</w:t>
      </w:r>
      <w:r w:rsidRPr="001B7ECF">
        <w:t>, 1144-1150 (2015).</w:t>
      </w:r>
    </w:p>
    <w:p w14:paraId="3A99676E" w14:textId="77777777" w:rsidR="001B7ECF" w:rsidRPr="001B7ECF" w:rsidRDefault="001B7ECF" w:rsidP="001B7ECF">
      <w:pPr>
        <w:pStyle w:val="EndNoteBibliography"/>
        <w:spacing w:after="0"/>
        <w:ind w:left="720" w:firstLine="400"/>
        <w:rPr>
          <w:rFonts w:hint="eastAsia"/>
        </w:rPr>
      </w:pPr>
      <w:r w:rsidRPr="001B7ECF">
        <w:t>29.</w:t>
      </w:r>
      <w:r w:rsidRPr="001B7ECF">
        <w:tab/>
        <w:t xml:space="preserve">Nakagawa, S., Takai, K., Inagaki, F., Horikoshi, K. &amp; Sako, Y. Nitratiruptor tergarcus gen. nov., sp. nov. and Nitratifractor salsuginis gen. nov., sp. nov., nitrate-reducing chemolithoautotrophs of the ε-Proteobacteria isolated from a deep-sea hydrothermal system in the Mid-Okinawa Trough. </w:t>
      </w:r>
      <w:r w:rsidRPr="001B7ECF">
        <w:rPr>
          <w:i/>
        </w:rPr>
        <w:t>International Journal of Systematic and Evolutionary Microbiology</w:t>
      </w:r>
      <w:r w:rsidRPr="001B7ECF">
        <w:t xml:space="preserve"> </w:t>
      </w:r>
      <w:r w:rsidRPr="001B7ECF">
        <w:rPr>
          <w:b/>
        </w:rPr>
        <w:t>55</w:t>
      </w:r>
      <w:r w:rsidRPr="001B7ECF">
        <w:t>, 925-933 (2005).</w:t>
      </w:r>
    </w:p>
    <w:p w14:paraId="23F7B43C" w14:textId="77777777" w:rsidR="001B7ECF" w:rsidRPr="001B7ECF" w:rsidRDefault="001B7ECF" w:rsidP="001B7ECF">
      <w:pPr>
        <w:pStyle w:val="EndNoteBibliography"/>
        <w:spacing w:after="0"/>
        <w:ind w:left="720" w:firstLine="400"/>
        <w:rPr>
          <w:rFonts w:hint="eastAsia"/>
        </w:rPr>
      </w:pPr>
      <w:r w:rsidRPr="001B7ECF">
        <w:t>30.</w:t>
      </w:r>
      <w:r w:rsidRPr="001B7ECF">
        <w:tab/>
        <w:t>Fukushi, M.</w:t>
      </w:r>
      <w:r w:rsidRPr="001B7ECF">
        <w:rPr>
          <w:i/>
        </w:rPr>
        <w:t xml:space="preserve"> et al.</w:t>
      </w:r>
      <w:r w:rsidRPr="001B7ECF">
        <w:t xml:space="preserve"> Biogeochemical Implications of N2O-Reducing Thermophilic Campylobacteria in Deep-Sea Vent Fields, and the Description of Nitratiruptor labii sp. nov. </w:t>
      </w:r>
      <w:r w:rsidRPr="001B7ECF">
        <w:rPr>
          <w:i/>
        </w:rPr>
        <w:t>Iscience</w:t>
      </w:r>
      <w:r w:rsidRPr="001B7ECF">
        <w:t xml:space="preserve"> </w:t>
      </w:r>
      <w:r w:rsidRPr="001B7ECF">
        <w:rPr>
          <w:b/>
        </w:rPr>
        <w:t>23</w:t>
      </w:r>
      <w:r w:rsidRPr="001B7ECF">
        <w:t>(2020).</w:t>
      </w:r>
    </w:p>
    <w:p w14:paraId="5C73EEE0" w14:textId="77777777" w:rsidR="001B7ECF" w:rsidRPr="001B7ECF" w:rsidRDefault="001B7ECF" w:rsidP="001B7ECF">
      <w:pPr>
        <w:pStyle w:val="EndNoteBibliography"/>
        <w:spacing w:after="0"/>
        <w:ind w:left="720" w:firstLine="400"/>
        <w:rPr>
          <w:rFonts w:hint="eastAsia"/>
        </w:rPr>
      </w:pPr>
      <w:r w:rsidRPr="001B7ECF">
        <w:t>31.</w:t>
      </w:r>
      <w:r w:rsidRPr="001B7ECF">
        <w:tab/>
        <w:t>Shiotani, T.</w:t>
      </w:r>
      <w:r w:rsidRPr="001B7ECF">
        <w:rPr>
          <w:i/>
        </w:rPr>
        <w:t xml:space="preserve"> et al.</w:t>
      </w:r>
      <w:r w:rsidRPr="001B7ECF">
        <w:t xml:space="preserve"> Nitrosophilus alvini gen. nov., sp. nov., a hydrogen-oxidizing chemolithoautotroph isolated from a deep-sea hydrothermal vent in the East Pacific Rise, inferred by a genome-based taxonomy of the phylum “Campylobacterota”. </w:t>
      </w:r>
      <w:r w:rsidRPr="001B7ECF">
        <w:rPr>
          <w:i/>
        </w:rPr>
        <w:t>PLoS One</w:t>
      </w:r>
      <w:r w:rsidRPr="001B7ECF">
        <w:t xml:space="preserve"> </w:t>
      </w:r>
      <w:r w:rsidRPr="001B7ECF">
        <w:rPr>
          <w:b/>
        </w:rPr>
        <w:t>15</w:t>
      </w:r>
      <w:r w:rsidRPr="001B7ECF">
        <w:t>, e0241366 (2020).</w:t>
      </w:r>
    </w:p>
    <w:p w14:paraId="6200AE0C" w14:textId="77777777" w:rsidR="001B7ECF" w:rsidRPr="001B7ECF" w:rsidRDefault="001B7ECF" w:rsidP="001B7ECF">
      <w:pPr>
        <w:pStyle w:val="EndNoteBibliography"/>
        <w:spacing w:after="0"/>
        <w:ind w:left="720" w:firstLine="400"/>
        <w:rPr>
          <w:rFonts w:hint="eastAsia"/>
        </w:rPr>
      </w:pPr>
      <w:r w:rsidRPr="001B7ECF">
        <w:t>32.</w:t>
      </w:r>
      <w:r w:rsidRPr="001B7ECF">
        <w:tab/>
        <w:t>Fukazawa, S.</w:t>
      </w:r>
      <w:r w:rsidRPr="001B7ECF">
        <w:rPr>
          <w:i/>
        </w:rPr>
        <w:t xml:space="preserve"> et al.</w:t>
      </w:r>
      <w:r w:rsidRPr="001B7ECF">
        <w:t xml:space="preserve"> Nitrosophilus kaiyonis sp. nov., a hydrogen-, sulfur- and thiosulfate-oxidizing chemolithoautotroph within “Campylobacteria” isolated from a deep-sea hydrothermal vent in the Mid-Okinawa Trough. </w:t>
      </w:r>
      <w:r w:rsidRPr="001B7ECF">
        <w:rPr>
          <w:i/>
        </w:rPr>
        <w:t>Archives of Microbiology</w:t>
      </w:r>
      <w:r w:rsidRPr="001B7ECF">
        <w:t xml:space="preserve"> </w:t>
      </w:r>
      <w:r w:rsidRPr="001B7ECF">
        <w:rPr>
          <w:b/>
        </w:rPr>
        <w:t>205</w:t>
      </w:r>
      <w:r w:rsidRPr="001B7ECF">
        <w:t>, 12 (2022).</w:t>
      </w:r>
    </w:p>
    <w:p w14:paraId="143FACCE" w14:textId="77777777" w:rsidR="001B7ECF" w:rsidRPr="001B7ECF" w:rsidRDefault="001B7ECF" w:rsidP="001B7ECF">
      <w:pPr>
        <w:pStyle w:val="EndNoteBibliography"/>
        <w:spacing w:after="0"/>
        <w:ind w:left="720" w:firstLine="400"/>
        <w:rPr>
          <w:rFonts w:hint="eastAsia"/>
        </w:rPr>
      </w:pPr>
      <w:r w:rsidRPr="001B7ECF">
        <w:t>33.</w:t>
      </w:r>
      <w:r w:rsidRPr="001B7ECF">
        <w:tab/>
        <w:t xml:space="preserve">Mino, S., Shiotani, T., Nakagawa, S., Takai, K. &amp; Sawabe, T. Hydrogenimonas urashimensis sp. nov., a hydrogen-oxidizing chemolithoautotroph isolated from a deep-sea hydrothermal vent in the Southern Mariana Trough. </w:t>
      </w:r>
      <w:r w:rsidRPr="001B7ECF">
        <w:rPr>
          <w:i/>
        </w:rPr>
        <w:t>Systematic and Applied Microbiology</w:t>
      </w:r>
      <w:r w:rsidRPr="001B7ECF">
        <w:t xml:space="preserve"> </w:t>
      </w:r>
      <w:r w:rsidRPr="001B7ECF">
        <w:rPr>
          <w:b/>
        </w:rPr>
        <w:t>44</w:t>
      </w:r>
      <w:r w:rsidRPr="001B7ECF">
        <w:t>, 126170 (2021).</w:t>
      </w:r>
    </w:p>
    <w:p w14:paraId="3E251504" w14:textId="77777777" w:rsidR="001B7ECF" w:rsidRPr="001B7ECF" w:rsidRDefault="001B7ECF" w:rsidP="001B7ECF">
      <w:pPr>
        <w:pStyle w:val="EndNoteBibliography"/>
        <w:spacing w:after="0"/>
        <w:ind w:left="720" w:firstLine="400"/>
        <w:rPr>
          <w:rFonts w:hint="eastAsia"/>
        </w:rPr>
      </w:pPr>
      <w:r w:rsidRPr="001B7ECF">
        <w:t>34.</w:t>
      </w:r>
      <w:r w:rsidRPr="001B7ECF">
        <w:tab/>
        <w:t xml:space="preserve">Takai, K., Nealson, K.H. &amp; Horikoshi, K. Hydrogenimonas thermophila gen. nov., sp. nov., a novel thermophilic, hydrogen-oxidizing chemolithoautotroph within the epsilon-Proteobacteria, isolated from a black smoker in a Central Indian Ridge hydrothermal field. </w:t>
      </w:r>
      <w:r w:rsidRPr="001B7ECF">
        <w:rPr>
          <w:i/>
        </w:rPr>
        <w:t>Int J Syst Evol Microbiol</w:t>
      </w:r>
      <w:r w:rsidRPr="001B7ECF">
        <w:t xml:space="preserve"> </w:t>
      </w:r>
      <w:r w:rsidRPr="001B7ECF">
        <w:rPr>
          <w:b/>
        </w:rPr>
        <w:t>54</w:t>
      </w:r>
      <w:r w:rsidRPr="001B7ECF">
        <w:t>, 25-32 (2004).</w:t>
      </w:r>
    </w:p>
    <w:p w14:paraId="18DAE65D" w14:textId="77777777" w:rsidR="001B7ECF" w:rsidRPr="001B7ECF" w:rsidRDefault="001B7ECF" w:rsidP="001B7ECF">
      <w:pPr>
        <w:pStyle w:val="EndNoteBibliography"/>
        <w:spacing w:after="0"/>
        <w:ind w:left="720" w:firstLine="400"/>
        <w:rPr>
          <w:rFonts w:hint="eastAsia"/>
        </w:rPr>
      </w:pPr>
      <w:r w:rsidRPr="001B7ECF">
        <w:t>35.</w:t>
      </w:r>
      <w:r w:rsidRPr="001B7ECF">
        <w:tab/>
        <w:t xml:space="preserve">Inagaki, F., Takai, K., Nealson, K.H. &amp; Horikoshi, K. Sulfurovum lithotrophicum gen. nov., sp. nov., a novel sulfur-oxidizing chemolithoautotroph within the ε-Proteobacteria isolated from Okinawa Trough hydrothermal sediments. </w:t>
      </w:r>
      <w:r w:rsidRPr="001B7ECF">
        <w:rPr>
          <w:i/>
        </w:rPr>
        <w:t>International Journal of Systematic and Evolutionary Microbiology</w:t>
      </w:r>
      <w:r w:rsidRPr="001B7ECF">
        <w:t xml:space="preserve"> </w:t>
      </w:r>
      <w:r w:rsidRPr="001B7ECF">
        <w:rPr>
          <w:b/>
        </w:rPr>
        <w:t>54</w:t>
      </w:r>
      <w:r w:rsidRPr="001B7ECF">
        <w:t>, 1477-1482 (2004).</w:t>
      </w:r>
    </w:p>
    <w:p w14:paraId="390F0668" w14:textId="77777777" w:rsidR="001B7ECF" w:rsidRPr="001B7ECF" w:rsidRDefault="001B7ECF" w:rsidP="001B7ECF">
      <w:pPr>
        <w:pStyle w:val="EndNoteBibliography"/>
        <w:spacing w:after="0"/>
        <w:ind w:left="720" w:firstLine="400"/>
        <w:rPr>
          <w:rFonts w:hint="eastAsia"/>
        </w:rPr>
      </w:pPr>
      <w:r w:rsidRPr="001B7ECF">
        <w:t>36.</w:t>
      </w:r>
      <w:r w:rsidRPr="001B7ECF">
        <w:tab/>
        <w:t>Xie, S.</w:t>
      </w:r>
      <w:r w:rsidRPr="001B7ECF">
        <w:rPr>
          <w:i/>
        </w:rPr>
        <w:t xml:space="preserve"> et al.</w:t>
      </w:r>
      <w:r w:rsidRPr="001B7ECF">
        <w:t xml:space="preserve"> Sulfurovum indicum sp. nov., a novel hydrogen- and sulfur-oxidizing chemolithoautotroph isolated from a deep-sea hydrothermal plume in the Northwestern Indian Ocean. </w:t>
      </w:r>
      <w:r w:rsidRPr="001B7ECF">
        <w:rPr>
          <w:i/>
        </w:rPr>
        <w:t>Int. J. Syst. Evol. Microbiol.</w:t>
      </w:r>
      <w:r w:rsidRPr="001B7ECF">
        <w:t xml:space="preserve"> </w:t>
      </w:r>
      <w:r w:rsidRPr="001B7ECF">
        <w:rPr>
          <w:b/>
        </w:rPr>
        <w:t>71</w:t>
      </w:r>
      <w:r w:rsidRPr="001B7ECF">
        <w:t>, 004748 (2021).</w:t>
      </w:r>
    </w:p>
    <w:p w14:paraId="2A8B949C" w14:textId="77777777" w:rsidR="001B7ECF" w:rsidRPr="001B7ECF" w:rsidRDefault="001B7ECF" w:rsidP="001B7ECF">
      <w:pPr>
        <w:pStyle w:val="EndNoteBibliography"/>
        <w:spacing w:after="0"/>
        <w:ind w:left="720" w:firstLine="400"/>
        <w:rPr>
          <w:rFonts w:hint="eastAsia"/>
        </w:rPr>
      </w:pPr>
      <w:r w:rsidRPr="001B7ECF">
        <w:t>37.</w:t>
      </w:r>
      <w:r w:rsidRPr="001B7ECF">
        <w:tab/>
        <w:t>Mino, S.</w:t>
      </w:r>
      <w:r w:rsidRPr="001B7ECF">
        <w:rPr>
          <w:i/>
        </w:rPr>
        <w:t xml:space="preserve"> et al.</w:t>
      </w:r>
      <w:r w:rsidRPr="001B7ECF">
        <w:t xml:space="preserve"> Sulfurovum aggregans sp. nov., a hydrogen-oxidizing, thiosulfate-reducing chemolithoautotroph within the Epsilonproteobacteria isolated from a deep-sea hydrothermal vent chimney, and an emended description of the genus Sulfurovum. </w:t>
      </w:r>
      <w:r w:rsidRPr="001B7ECF">
        <w:rPr>
          <w:i/>
        </w:rPr>
        <w:t>International Journal of Systematic and Evolutionary Microbiology</w:t>
      </w:r>
      <w:r w:rsidRPr="001B7ECF">
        <w:t xml:space="preserve"> </w:t>
      </w:r>
      <w:r w:rsidRPr="001B7ECF">
        <w:rPr>
          <w:b/>
        </w:rPr>
        <w:t>64</w:t>
      </w:r>
      <w:r w:rsidRPr="001B7ECF">
        <w:t>, 3195-</w:t>
      </w:r>
      <w:r w:rsidRPr="001B7ECF">
        <w:lastRenderedPageBreak/>
        <w:t>3201 (2014).</w:t>
      </w:r>
    </w:p>
    <w:p w14:paraId="468E75DA" w14:textId="77777777" w:rsidR="001B7ECF" w:rsidRPr="001B7ECF" w:rsidRDefault="001B7ECF" w:rsidP="001B7ECF">
      <w:pPr>
        <w:pStyle w:val="EndNoteBibliography"/>
        <w:spacing w:after="0"/>
        <w:ind w:left="720" w:firstLine="400"/>
        <w:rPr>
          <w:rFonts w:hint="eastAsia"/>
        </w:rPr>
      </w:pPr>
      <w:r w:rsidRPr="001B7ECF">
        <w:t>38.</w:t>
      </w:r>
      <w:r w:rsidRPr="001B7ECF">
        <w:tab/>
        <w:t xml:space="preserve">Mori, K., Yamaguchi, K. &amp; Hanada, S. Sulfurovum denitrificans sp. nov., an obligately chemolithoautotrophic sulfur-oxidizing epsilonproteobacterium isolated from a hydrothermal field. </w:t>
      </w:r>
      <w:r w:rsidRPr="001B7ECF">
        <w:rPr>
          <w:i/>
        </w:rPr>
        <w:t>International Journal of Systematic and Evolutionary Microbiology</w:t>
      </w:r>
      <w:r w:rsidRPr="001B7ECF">
        <w:t xml:space="preserve"> </w:t>
      </w:r>
      <w:r w:rsidRPr="001B7ECF">
        <w:rPr>
          <w:b/>
        </w:rPr>
        <w:t>68</w:t>
      </w:r>
      <w:r w:rsidRPr="001B7ECF">
        <w:t>, 2183-2187 (2018).</w:t>
      </w:r>
    </w:p>
    <w:p w14:paraId="24DA6B83" w14:textId="77777777" w:rsidR="001B7ECF" w:rsidRPr="001B7ECF" w:rsidRDefault="001B7ECF" w:rsidP="001B7ECF">
      <w:pPr>
        <w:pStyle w:val="EndNoteBibliography"/>
        <w:spacing w:after="0"/>
        <w:ind w:left="720" w:firstLine="400"/>
        <w:rPr>
          <w:rFonts w:hint="eastAsia"/>
        </w:rPr>
      </w:pPr>
      <w:r w:rsidRPr="001B7ECF">
        <w:t>39.</w:t>
      </w:r>
      <w:r w:rsidRPr="001B7ECF">
        <w:tab/>
        <w:t xml:space="preserve">Inagaki, F., Takai, K., Kobayashi, H., Nealson, K.H. &amp; Horikoshi, K. Sulfurimonas autotrophica gen. nov., sp. nov., a novel sulfur-oxidizing ε-proteobacterium isolated from hydrothermal sediments in the Mid-Okinawa Trough. </w:t>
      </w:r>
      <w:r w:rsidRPr="001B7ECF">
        <w:rPr>
          <w:i/>
        </w:rPr>
        <w:t>International Journal of Systematic and Evolutionary Microbiology</w:t>
      </w:r>
      <w:r w:rsidRPr="001B7ECF">
        <w:t xml:space="preserve"> </w:t>
      </w:r>
      <w:r w:rsidRPr="001B7ECF">
        <w:rPr>
          <w:b/>
        </w:rPr>
        <w:t>53</w:t>
      </w:r>
      <w:r w:rsidRPr="001B7ECF">
        <w:t>, 1801-1805 (2003).</w:t>
      </w:r>
    </w:p>
    <w:p w14:paraId="5C38A512" w14:textId="77777777" w:rsidR="001B7ECF" w:rsidRPr="001B7ECF" w:rsidRDefault="001B7ECF" w:rsidP="001B7ECF">
      <w:pPr>
        <w:pStyle w:val="EndNoteBibliography"/>
        <w:spacing w:after="0"/>
        <w:ind w:left="720" w:firstLine="400"/>
        <w:rPr>
          <w:rFonts w:hint="eastAsia"/>
        </w:rPr>
      </w:pPr>
      <w:r w:rsidRPr="001B7ECF">
        <w:t>40.</w:t>
      </w:r>
      <w:r w:rsidRPr="001B7ECF">
        <w:tab/>
        <w:t xml:space="preserve">Hu, Q., Wang, S., Lai, Q., Shao, Z. &amp; Jiang, L. Sulfurimonas indica sp. nov., a hydrogen- and sulfur-oxidizing chemolithoautotroph isolated from a hydrothermal sulfide chimney in the Northwest Indian Ocean. </w:t>
      </w:r>
      <w:r w:rsidRPr="001B7ECF">
        <w:rPr>
          <w:i/>
        </w:rPr>
        <w:t>International Journal of Systematic and Evolutionary Microbiology</w:t>
      </w:r>
      <w:r w:rsidRPr="001B7ECF">
        <w:t xml:space="preserve"> </w:t>
      </w:r>
      <w:r w:rsidRPr="001B7ECF">
        <w:rPr>
          <w:b/>
        </w:rPr>
        <w:t>71</w:t>
      </w:r>
      <w:r w:rsidRPr="001B7ECF">
        <w:t>(2020).</w:t>
      </w:r>
    </w:p>
    <w:p w14:paraId="74E50736" w14:textId="77777777" w:rsidR="001B7ECF" w:rsidRPr="001B7ECF" w:rsidRDefault="001B7ECF" w:rsidP="001B7ECF">
      <w:pPr>
        <w:pStyle w:val="EndNoteBibliography"/>
        <w:spacing w:after="0"/>
        <w:ind w:left="720" w:firstLine="400"/>
        <w:rPr>
          <w:rFonts w:hint="eastAsia"/>
        </w:rPr>
      </w:pPr>
      <w:r w:rsidRPr="001B7ECF">
        <w:t>41.</w:t>
      </w:r>
      <w:r w:rsidRPr="001B7ECF">
        <w:tab/>
        <w:t>Wang, S.</w:t>
      </w:r>
      <w:r w:rsidRPr="001B7ECF">
        <w:rPr>
          <w:i/>
        </w:rPr>
        <w:t xml:space="preserve"> et al.</w:t>
      </w:r>
      <w:r w:rsidRPr="001B7ECF">
        <w:t xml:space="preserve"> Characterization of Sulfurimonas hydrogeniphila sp. nov., a Novel Bacterium Predominant in Deep-Sea Hydrothermal Vents and Comparative Genomic Analyses of the Genus Sulfurimonas. </w:t>
      </w:r>
      <w:r w:rsidRPr="001B7ECF">
        <w:rPr>
          <w:i/>
        </w:rPr>
        <w:t>Frontiers in Microbiology</w:t>
      </w:r>
      <w:r w:rsidRPr="001B7ECF">
        <w:t xml:space="preserve"> </w:t>
      </w:r>
      <w:r w:rsidRPr="001B7ECF">
        <w:rPr>
          <w:b/>
        </w:rPr>
        <w:t>12</w:t>
      </w:r>
      <w:r w:rsidRPr="001B7ECF">
        <w:t>(2021).</w:t>
      </w:r>
    </w:p>
    <w:p w14:paraId="3A7DBD6D" w14:textId="77777777" w:rsidR="001B7ECF" w:rsidRPr="001B7ECF" w:rsidRDefault="001B7ECF" w:rsidP="001B7ECF">
      <w:pPr>
        <w:pStyle w:val="EndNoteBibliography"/>
        <w:spacing w:after="0"/>
        <w:ind w:left="720" w:firstLine="400"/>
        <w:rPr>
          <w:rFonts w:hint="eastAsia"/>
        </w:rPr>
      </w:pPr>
      <w:r w:rsidRPr="001B7ECF">
        <w:t>42.</w:t>
      </w:r>
      <w:r w:rsidRPr="001B7ECF">
        <w:tab/>
        <w:t>Wang, S.</w:t>
      </w:r>
      <w:r w:rsidRPr="001B7ECF">
        <w:rPr>
          <w:i/>
        </w:rPr>
        <w:t xml:space="preserve"> et al.</w:t>
      </w:r>
      <w:r w:rsidRPr="001B7ECF">
        <w:t xml:space="preserve"> Sulfurimonas sediminis sp. nov., a novel hydrogen- and sulfur-oxidizing chemolithoautotroph isolated from a hydrothermal vent at the Longqi system, southwestern Indian ocean. </w:t>
      </w:r>
      <w:r w:rsidRPr="001B7ECF">
        <w:rPr>
          <w:i/>
        </w:rPr>
        <w:t>Antonie van Leeuwenhoek</w:t>
      </w:r>
      <w:r w:rsidRPr="001B7ECF">
        <w:t xml:space="preserve"> </w:t>
      </w:r>
      <w:r w:rsidRPr="001B7ECF">
        <w:rPr>
          <w:b/>
        </w:rPr>
        <w:t>114</w:t>
      </w:r>
      <w:r w:rsidRPr="001B7ECF">
        <w:t>, 813-822 (2021).</w:t>
      </w:r>
    </w:p>
    <w:p w14:paraId="28649ED8" w14:textId="77777777" w:rsidR="001B7ECF" w:rsidRPr="001B7ECF" w:rsidRDefault="001B7ECF" w:rsidP="001B7ECF">
      <w:pPr>
        <w:pStyle w:val="EndNoteBibliography"/>
        <w:spacing w:after="0"/>
        <w:ind w:left="720" w:firstLine="400"/>
        <w:rPr>
          <w:rFonts w:hint="eastAsia"/>
        </w:rPr>
      </w:pPr>
      <w:r w:rsidRPr="001B7ECF">
        <w:t>43.</w:t>
      </w:r>
      <w:r w:rsidRPr="001B7ECF">
        <w:tab/>
        <w:t>Wang, S.</w:t>
      </w:r>
      <w:r w:rsidRPr="001B7ECF">
        <w:rPr>
          <w:i/>
        </w:rPr>
        <w:t xml:space="preserve"> et al.</w:t>
      </w:r>
      <w:r w:rsidRPr="001B7ECF">
        <w:t xml:space="preserve"> Elemental sulfur reduction by a deep-sea hydrothermal vent Campylobacterium Sulfurimonas sp. NW10. </w:t>
      </w:r>
      <w:r w:rsidRPr="001B7ECF">
        <w:rPr>
          <w:i/>
        </w:rPr>
        <w:t>Environ Microbiol</w:t>
      </w:r>
      <w:r w:rsidRPr="001B7ECF">
        <w:t xml:space="preserve"> </w:t>
      </w:r>
      <w:r w:rsidRPr="001B7ECF">
        <w:rPr>
          <w:b/>
        </w:rPr>
        <w:t>23</w:t>
      </w:r>
      <w:r w:rsidRPr="001B7ECF">
        <w:t>, 965-979 (2021).</w:t>
      </w:r>
    </w:p>
    <w:p w14:paraId="11C136C8" w14:textId="77777777" w:rsidR="001B7ECF" w:rsidRPr="001B7ECF" w:rsidRDefault="001B7ECF" w:rsidP="001B7ECF">
      <w:pPr>
        <w:pStyle w:val="EndNoteBibliography"/>
        <w:ind w:left="720" w:firstLine="400"/>
        <w:rPr>
          <w:rFonts w:hint="eastAsia"/>
        </w:rPr>
      </w:pPr>
      <w:r w:rsidRPr="001B7ECF">
        <w:t>44.</w:t>
      </w:r>
      <w:r w:rsidRPr="001B7ECF">
        <w:tab/>
        <w:t xml:space="preserve">Kumar, S., Stecher, G., Suleski, M. &amp; Hedges, S.B. TimeTree: A Resource for Timelines, Timetrees, and Divergence Times. </w:t>
      </w:r>
      <w:r w:rsidRPr="001B7ECF">
        <w:rPr>
          <w:i/>
        </w:rPr>
        <w:t>Mol. Biol. Evol.</w:t>
      </w:r>
      <w:r w:rsidRPr="001B7ECF">
        <w:t xml:space="preserve"> </w:t>
      </w:r>
      <w:r w:rsidRPr="001B7ECF">
        <w:rPr>
          <w:b/>
        </w:rPr>
        <w:t>34</w:t>
      </w:r>
      <w:r w:rsidRPr="001B7ECF">
        <w:t>, 1812-1819 (2017).</w:t>
      </w:r>
    </w:p>
    <w:p w14:paraId="6FD15FDB" w14:textId="372E9970" w:rsidR="000474F1" w:rsidRPr="008C1007" w:rsidRDefault="00523824" w:rsidP="007D11F4">
      <w:pPr>
        <w:ind w:firstLine="480"/>
        <w:rPr>
          <w:rFonts w:cs="Times New Roman"/>
          <w:szCs w:val="24"/>
        </w:rPr>
      </w:pPr>
      <w:r w:rsidRPr="008C1007">
        <w:rPr>
          <w:rFonts w:cs="Times New Roman"/>
          <w:szCs w:val="24"/>
        </w:rPr>
        <w:fldChar w:fldCharType="end"/>
      </w:r>
    </w:p>
    <w:sectPr w:rsidR="000474F1" w:rsidRPr="008C100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C7228" w14:textId="77777777" w:rsidR="000D66CA" w:rsidRDefault="000D66CA" w:rsidP="00DC4356">
      <w:pPr>
        <w:ind w:firstLine="480"/>
      </w:pPr>
      <w:r>
        <w:separator/>
      </w:r>
    </w:p>
  </w:endnote>
  <w:endnote w:type="continuationSeparator" w:id="0">
    <w:p w14:paraId="6DD7423B" w14:textId="77777777" w:rsidR="000D66CA" w:rsidRDefault="000D66CA" w:rsidP="00DC4356">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907E" w14:textId="77777777" w:rsidR="005B6681" w:rsidRDefault="005B6681">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8DA52" w14:textId="77777777" w:rsidR="005B6681" w:rsidRDefault="005B6681">
    <w:pPr>
      <w:pStyle w:val="a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AB04B" w14:textId="77777777" w:rsidR="005B6681" w:rsidRDefault="005B6681">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2ACD87" w14:textId="77777777" w:rsidR="000D66CA" w:rsidRDefault="000D66CA" w:rsidP="00DC4356">
      <w:pPr>
        <w:ind w:firstLine="480"/>
      </w:pPr>
      <w:r>
        <w:separator/>
      </w:r>
    </w:p>
  </w:footnote>
  <w:footnote w:type="continuationSeparator" w:id="0">
    <w:p w14:paraId="3DA3D0DD" w14:textId="77777777" w:rsidR="000D66CA" w:rsidRDefault="000D66CA" w:rsidP="00DC4356">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DCCE" w14:textId="77777777" w:rsidR="005B6681" w:rsidRDefault="005B6681">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71A98" w14:textId="77777777" w:rsidR="005B6681" w:rsidRDefault="005B6681">
    <w:pPr>
      <w:pStyle w:val="a3"/>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952A6" w14:textId="77777777" w:rsidR="005B6681" w:rsidRDefault="005B6681">
    <w:pPr>
      <w:pStyle w:val="a3"/>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Genetics&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aa22ez300w09ep9ztprxe800dw2ae025v9&quot;&gt;My EndNote on Windows&lt;record-ids&gt;&lt;item&gt;1577&lt;/item&gt;&lt;item&gt;2091&lt;/item&gt;&lt;item&gt;2370&lt;/item&gt;&lt;item&gt;2371&lt;/item&gt;&lt;item&gt;2375&lt;/item&gt;&lt;item&gt;2377&lt;/item&gt;&lt;item&gt;2471&lt;/item&gt;&lt;item&gt;2472&lt;/item&gt;&lt;item&gt;2474&lt;/item&gt;&lt;item&gt;2477&lt;/item&gt;&lt;item&gt;2479&lt;/item&gt;&lt;item&gt;2480&lt;/item&gt;&lt;item&gt;2482&lt;/item&gt;&lt;item&gt;2484&lt;/item&gt;&lt;item&gt;2485&lt;/item&gt;&lt;item&gt;2546&lt;/item&gt;&lt;item&gt;2548&lt;/item&gt;&lt;item&gt;2551&lt;/item&gt;&lt;item&gt;2552&lt;/item&gt;&lt;item&gt;2553&lt;/item&gt;&lt;item&gt;2554&lt;/item&gt;&lt;item&gt;2555&lt;/item&gt;&lt;item&gt;2556&lt;/item&gt;&lt;item&gt;2631&lt;/item&gt;&lt;item&gt;2632&lt;/item&gt;&lt;item&gt;2633&lt;/item&gt;&lt;item&gt;2635&lt;/item&gt;&lt;item&gt;2676&lt;/item&gt;&lt;item&gt;2678&lt;/item&gt;&lt;item&gt;2679&lt;/item&gt;&lt;item&gt;2714&lt;/item&gt;&lt;item&gt;2718&lt;/item&gt;&lt;item&gt;2750&lt;/item&gt;&lt;item&gt;2758&lt;/item&gt;&lt;item&gt;2762&lt;/item&gt;&lt;item&gt;2765&lt;/item&gt;&lt;item&gt;2766&lt;/item&gt;&lt;item&gt;2767&lt;/item&gt;&lt;item&gt;2768&lt;/item&gt;&lt;item&gt;2769&lt;/item&gt;&lt;item&gt;2770&lt;/item&gt;&lt;item&gt;2771&lt;/item&gt;&lt;item&gt;2772&lt;/item&gt;&lt;item&gt;2773&lt;/item&gt;&lt;item&gt;2774&lt;/item&gt;&lt;/record-ids&gt;&lt;/item&gt;&lt;/Libraries&gt;"/>
  </w:docVars>
  <w:rsids>
    <w:rsidRoot w:val="00300D20"/>
    <w:rsid w:val="00006FD6"/>
    <w:rsid w:val="00011582"/>
    <w:rsid w:val="0001270F"/>
    <w:rsid w:val="000129F5"/>
    <w:rsid w:val="00012B3B"/>
    <w:rsid w:val="000215BE"/>
    <w:rsid w:val="0002390F"/>
    <w:rsid w:val="00025B15"/>
    <w:rsid w:val="00025DFC"/>
    <w:rsid w:val="000264A6"/>
    <w:rsid w:val="00027A18"/>
    <w:rsid w:val="00030183"/>
    <w:rsid w:val="000308E0"/>
    <w:rsid w:val="00035FD8"/>
    <w:rsid w:val="00036C84"/>
    <w:rsid w:val="000418B1"/>
    <w:rsid w:val="000458EA"/>
    <w:rsid w:val="000474F1"/>
    <w:rsid w:val="00050548"/>
    <w:rsid w:val="00052421"/>
    <w:rsid w:val="00057D8A"/>
    <w:rsid w:val="0006280C"/>
    <w:rsid w:val="00062B73"/>
    <w:rsid w:val="00063D1F"/>
    <w:rsid w:val="00067274"/>
    <w:rsid w:val="0007346D"/>
    <w:rsid w:val="000759CD"/>
    <w:rsid w:val="000773EF"/>
    <w:rsid w:val="00077508"/>
    <w:rsid w:val="000826A5"/>
    <w:rsid w:val="00082978"/>
    <w:rsid w:val="00084999"/>
    <w:rsid w:val="0008553D"/>
    <w:rsid w:val="00094061"/>
    <w:rsid w:val="000967ED"/>
    <w:rsid w:val="000976C1"/>
    <w:rsid w:val="000A1B45"/>
    <w:rsid w:val="000A3F3E"/>
    <w:rsid w:val="000A493A"/>
    <w:rsid w:val="000A71B1"/>
    <w:rsid w:val="000B7E25"/>
    <w:rsid w:val="000C168C"/>
    <w:rsid w:val="000C16F3"/>
    <w:rsid w:val="000C21B5"/>
    <w:rsid w:val="000C2EBF"/>
    <w:rsid w:val="000D254F"/>
    <w:rsid w:val="000D2D73"/>
    <w:rsid w:val="000D4BB4"/>
    <w:rsid w:val="000D66CA"/>
    <w:rsid w:val="000E495C"/>
    <w:rsid w:val="000E4E05"/>
    <w:rsid w:val="000E69FC"/>
    <w:rsid w:val="000E6E83"/>
    <w:rsid w:val="000F5BA8"/>
    <w:rsid w:val="001010A9"/>
    <w:rsid w:val="00104194"/>
    <w:rsid w:val="001058F0"/>
    <w:rsid w:val="00110C60"/>
    <w:rsid w:val="001124F3"/>
    <w:rsid w:val="0011483D"/>
    <w:rsid w:val="001234A2"/>
    <w:rsid w:val="00126204"/>
    <w:rsid w:val="00130435"/>
    <w:rsid w:val="00130930"/>
    <w:rsid w:val="00135E12"/>
    <w:rsid w:val="0014426A"/>
    <w:rsid w:val="00144A93"/>
    <w:rsid w:val="00150A49"/>
    <w:rsid w:val="001562C7"/>
    <w:rsid w:val="00161E44"/>
    <w:rsid w:val="00171191"/>
    <w:rsid w:val="00180A43"/>
    <w:rsid w:val="00186152"/>
    <w:rsid w:val="00192AD7"/>
    <w:rsid w:val="00192BB9"/>
    <w:rsid w:val="001949B6"/>
    <w:rsid w:val="00194BE0"/>
    <w:rsid w:val="00195D63"/>
    <w:rsid w:val="001A01D7"/>
    <w:rsid w:val="001A0C47"/>
    <w:rsid w:val="001A273E"/>
    <w:rsid w:val="001A4586"/>
    <w:rsid w:val="001A4D0E"/>
    <w:rsid w:val="001A4FBF"/>
    <w:rsid w:val="001B0ADA"/>
    <w:rsid w:val="001B16D6"/>
    <w:rsid w:val="001B1AD9"/>
    <w:rsid w:val="001B1F79"/>
    <w:rsid w:val="001B7ECF"/>
    <w:rsid w:val="001C3F08"/>
    <w:rsid w:val="001C4FF3"/>
    <w:rsid w:val="001C521A"/>
    <w:rsid w:val="001C60C9"/>
    <w:rsid w:val="001C63BA"/>
    <w:rsid w:val="001D0D9E"/>
    <w:rsid w:val="001D30A2"/>
    <w:rsid w:val="001D4285"/>
    <w:rsid w:val="001D6521"/>
    <w:rsid w:val="001D7BC9"/>
    <w:rsid w:val="001E0D55"/>
    <w:rsid w:val="001E2076"/>
    <w:rsid w:val="001E4014"/>
    <w:rsid w:val="001E55A2"/>
    <w:rsid w:val="001E657C"/>
    <w:rsid w:val="001E6AD4"/>
    <w:rsid w:val="001E6BD3"/>
    <w:rsid w:val="001E74C0"/>
    <w:rsid w:val="001F267F"/>
    <w:rsid w:val="001F2C0E"/>
    <w:rsid w:val="001F4150"/>
    <w:rsid w:val="001F6782"/>
    <w:rsid w:val="001F7939"/>
    <w:rsid w:val="002037A0"/>
    <w:rsid w:val="002109C6"/>
    <w:rsid w:val="00212A0F"/>
    <w:rsid w:val="00214584"/>
    <w:rsid w:val="002224E5"/>
    <w:rsid w:val="00222E87"/>
    <w:rsid w:val="0022723D"/>
    <w:rsid w:val="00231A5A"/>
    <w:rsid w:val="0023576A"/>
    <w:rsid w:val="00240154"/>
    <w:rsid w:val="00244D9E"/>
    <w:rsid w:val="002450B3"/>
    <w:rsid w:val="002451E8"/>
    <w:rsid w:val="00245DF8"/>
    <w:rsid w:val="00246083"/>
    <w:rsid w:val="0024738E"/>
    <w:rsid w:val="002520E8"/>
    <w:rsid w:val="002635CE"/>
    <w:rsid w:val="0026638F"/>
    <w:rsid w:val="00267BB0"/>
    <w:rsid w:val="00267EF5"/>
    <w:rsid w:val="0027156C"/>
    <w:rsid w:val="00272748"/>
    <w:rsid w:val="00275752"/>
    <w:rsid w:val="00280463"/>
    <w:rsid w:val="002808AF"/>
    <w:rsid w:val="00283F6F"/>
    <w:rsid w:val="00285837"/>
    <w:rsid w:val="00291AFA"/>
    <w:rsid w:val="002933E8"/>
    <w:rsid w:val="00297AB1"/>
    <w:rsid w:val="00297D09"/>
    <w:rsid w:val="002A2DA3"/>
    <w:rsid w:val="002A315B"/>
    <w:rsid w:val="002A4231"/>
    <w:rsid w:val="002A4C61"/>
    <w:rsid w:val="002A7E43"/>
    <w:rsid w:val="002B42BF"/>
    <w:rsid w:val="002B47DB"/>
    <w:rsid w:val="002B4DFC"/>
    <w:rsid w:val="002B6FF2"/>
    <w:rsid w:val="002C0BBD"/>
    <w:rsid w:val="002C499C"/>
    <w:rsid w:val="002C5F00"/>
    <w:rsid w:val="002D0147"/>
    <w:rsid w:val="002D31D6"/>
    <w:rsid w:val="002D4D88"/>
    <w:rsid w:val="002E2C2B"/>
    <w:rsid w:val="002F0825"/>
    <w:rsid w:val="002F1008"/>
    <w:rsid w:val="002F18E1"/>
    <w:rsid w:val="002F42C1"/>
    <w:rsid w:val="00300160"/>
    <w:rsid w:val="00300A9E"/>
    <w:rsid w:val="00300D20"/>
    <w:rsid w:val="00301C17"/>
    <w:rsid w:val="00303135"/>
    <w:rsid w:val="00303723"/>
    <w:rsid w:val="00304B63"/>
    <w:rsid w:val="003110F2"/>
    <w:rsid w:val="003125A4"/>
    <w:rsid w:val="00316FFA"/>
    <w:rsid w:val="00326B4A"/>
    <w:rsid w:val="003300E5"/>
    <w:rsid w:val="00336A1D"/>
    <w:rsid w:val="00347E12"/>
    <w:rsid w:val="003508AA"/>
    <w:rsid w:val="00353B49"/>
    <w:rsid w:val="003601B4"/>
    <w:rsid w:val="00360E61"/>
    <w:rsid w:val="00362208"/>
    <w:rsid w:val="0036375F"/>
    <w:rsid w:val="00365CB3"/>
    <w:rsid w:val="00365FB3"/>
    <w:rsid w:val="00366AEA"/>
    <w:rsid w:val="0037083A"/>
    <w:rsid w:val="00374370"/>
    <w:rsid w:val="003750EC"/>
    <w:rsid w:val="003772BE"/>
    <w:rsid w:val="00380366"/>
    <w:rsid w:val="003A0DD9"/>
    <w:rsid w:val="003A1F2C"/>
    <w:rsid w:val="003A3273"/>
    <w:rsid w:val="003A5050"/>
    <w:rsid w:val="003B110A"/>
    <w:rsid w:val="003B5A9E"/>
    <w:rsid w:val="003B7BA8"/>
    <w:rsid w:val="003C0F4D"/>
    <w:rsid w:val="003C1756"/>
    <w:rsid w:val="003C33E3"/>
    <w:rsid w:val="003D0666"/>
    <w:rsid w:val="003D4DEC"/>
    <w:rsid w:val="003D529A"/>
    <w:rsid w:val="003E0320"/>
    <w:rsid w:val="003E1C51"/>
    <w:rsid w:val="003E3A0F"/>
    <w:rsid w:val="003E45F1"/>
    <w:rsid w:val="003F11EF"/>
    <w:rsid w:val="003F2544"/>
    <w:rsid w:val="003F5537"/>
    <w:rsid w:val="003F5C62"/>
    <w:rsid w:val="003F617B"/>
    <w:rsid w:val="003F6A80"/>
    <w:rsid w:val="003F7897"/>
    <w:rsid w:val="00403B90"/>
    <w:rsid w:val="00406939"/>
    <w:rsid w:val="0041164D"/>
    <w:rsid w:val="0041174F"/>
    <w:rsid w:val="0041182D"/>
    <w:rsid w:val="004153C5"/>
    <w:rsid w:val="00422D3B"/>
    <w:rsid w:val="004233E7"/>
    <w:rsid w:val="0042682E"/>
    <w:rsid w:val="00426983"/>
    <w:rsid w:val="00427051"/>
    <w:rsid w:val="00431380"/>
    <w:rsid w:val="00435247"/>
    <w:rsid w:val="00440789"/>
    <w:rsid w:val="00440B6E"/>
    <w:rsid w:val="00446687"/>
    <w:rsid w:val="00446864"/>
    <w:rsid w:val="0044725C"/>
    <w:rsid w:val="004512FF"/>
    <w:rsid w:val="004549EE"/>
    <w:rsid w:val="0045704E"/>
    <w:rsid w:val="00460D77"/>
    <w:rsid w:val="00460F05"/>
    <w:rsid w:val="004651BE"/>
    <w:rsid w:val="00471215"/>
    <w:rsid w:val="00472592"/>
    <w:rsid w:val="00480A7C"/>
    <w:rsid w:val="004817D1"/>
    <w:rsid w:val="0048341E"/>
    <w:rsid w:val="00485540"/>
    <w:rsid w:val="0048793C"/>
    <w:rsid w:val="00491E31"/>
    <w:rsid w:val="00492648"/>
    <w:rsid w:val="00493B97"/>
    <w:rsid w:val="00493EC9"/>
    <w:rsid w:val="004978E9"/>
    <w:rsid w:val="004A2396"/>
    <w:rsid w:val="004A4B9F"/>
    <w:rsid w:val="004A5836"/>
    <w:rsid w:val="004B0170"/>
    <w:rsid w:val="004B15B3"/>
    <w:rsid w:val="004C054A"/>
    <w:rsid w:val="004C1F24"/>
    <w:rsid w:val="004C57C6"/>
    <w:rsid w:val="004C5A56"/>
    <w:rsid w:val="004D015F"/>
    <w:rsid w:val="004D0216"/>
    <w:rsid w:val="004D2ACD"/>
    <w:rsid w:val="004E2DF8"/>
    <w:rsid w:val="004F2B13"/>
    <w:rsid w:val="004F2D76"/>
    <w:rsid w:val="00500CE1"/>
    <w:rsid w:val="00501BAA"/>
    <w:rsid w:val="00506843"/>
    <w:rsid w:val="00510B36"/>
    <w:rsid w:val="0051220C"/>
    <w:rsid w:val="00512B20"/>
    <w:rsid w:val="005201E1"/>
    <w:rsid w:val="0052368A"/>
    <w:rsid w:val="00523824"/>
    <w:rsid w:val="00524CD1"/>
    <w:rsid w:val="00526C38"/>
    <w:rsid w:val="00534BB1"/>
    <w:rsid w:val="00551A32"/>
    <w:rsid w:val="00561CE8"/>
    <w:rsid w:val="00567234"/>
    <w:rsid w:val="00574C9C"/>
    <w:rsid w:val="00577956"/>
    <w:rsid w:val="00580832"/>
    <w:rsid w:val="00581F68"/>
    <w:rsid w:val="00586293"/>
    <w:rsid w:val="0058689B"/>
    <w:rsid w:val="00590D94"/>
    <w:rsid w:val="00592203"/>
    <w:rsid w:val="005A0B9A"/>
    <w:rsid w:val="005A1F3B"/>
    <w:rsid w:val="005A4F31"/>
    <w:rsid w:val="005A5D4D"/>
    <w:rsid w:val="005B1A21"/>
    <w:rsid w:val="005B28FC"/>
    <w:rsid w:val="005B2A9A"/>
    <w:rsid w:val="005B362B"/>
    <w:rsid w:val="005B4ECF"/>
    <w:rsid w:val="005B5DB4"/>
    <w:rsid w:val="005B6681"/>
    <w:rsid w:val="005C52CF"/>
    <w:rsid w:val="005D026F"/>
    <w:rsid w:val="005D1ABB"/>
    <w:rsid w:val="005D1E3F"/>
    <w:rsid w:val="005D2378"/>
    <w:rsid w:val="005D3973"/>
    <w:rsid w:val="005E3743"/>
    <w:rsid w:val="005F20BD"/>
    <w:rsid w:val="005F3603"/>
    <w:rsid w:val="005F6358"/>
    <w:rsid w:val="005F77E1"/>
    <w:rsid w:val="00603006"/>
    <w:rsid w:val="00603CDF"/>
    <w:rsid w:val="006062C1"/>
    <w:rsid w:val="00606AA5"/>
    <w:rsid w:val="006128A0"/>
    <w:rsid w:val="006131B8"/>
    <w:rsid w:val="006135D7"/>
    <w:rsid w:val="0061487F"/>
    <w:rsid w:val="006149BD"/>
    <w:rsid w:val="00620292"/>
    <w:rsid w:val="0062318E"/>
    <w:rsid w:val="00625335"/>
    <w:rsid w:val="006271AA"/>
    <w:rsid w:val="00627435"/>
    <w:rsid w:val="00627BA3"/>
    <w:rsid w:val="00633DEC"/>
    <w:rsid w:val="0064282D"/>
    <w:rsid w:val="006500EF"/>
    <w:rsid w:val="006641E0"/>
    <w:rsid w:val="00665E2A"/>
    <w:rsid w:val="0066740E"/>
    <w:rsid w:val="0066798F"/>
    <w:rsid w:val="00667B81"/>
    <w:rsid w:val="00675366"/>
    <w:rsid w:val="00676C52"/>
    <w:rsid w:val="00681203"/>
    <w:rsid w:val="00682583"/>
    <w:rsid w:val="00683880"/>
    <w:rsid w:val="006958E8"/>
    <w:rsid w:val="00695A8C"/>
    <w:rsid w:val="006A2DE0"/>
    <w:rsid w:val="006A3F4C"/>
    <w:rsid w:val="006B2AEB"/>
    <w:rsid w:val="006B5A58"/>
    <w:rsid w:val="006C0C14"/>
    <w:rsid w:val="006C2134"/>
    <w:rsid w:val="006C2439"/>
    <w:rsid w:val="006C28D4"/>
    <w:rsid w:val="006C4FE5"/>
    <w:rsid w:val="006C52BE"/>
    <w:rsid w:val="006C7021"/>
    <w:rsid w:val="006E239F"/>
    <w:rsid w:val="006E4A35"/>
    <w:rsid w:val="006E50D4"/>
    <w:rsid w:val="006E7974"/>
    <w:rsid w:val="006F1082"/>
    <w:rsid w:val="006F4DD7"/>
    <w:rsid w:val="007004F6"/>
    <w:rsid w:val="00704C0C"/>
    <w:rsid w:val="00705132"/>
    <w:rsid w:val="00705221"/>
    <w:rsid w:val="00705815"/>
    <w:rsid w:val="00710E60"/>
    <w:rsid w:val="007140EA"/>
    <w:rsid w:val="0072043F"/>
    <w:rsid w:val="00722004"/>
    <w:rsid w:val="00725619"/>
    <w:rsid w:val="00730278"/>
    <w:rsid w:val="0073202B"/>
    <w:rsid w:val="00732269"/>
    <w:rsid w:val="0073351A"/>
    <w:rsid w:val="007352D3"/>
    <w:rsid w:val="00736043"/>
    <w:rsid w:val="00737FDB"/>
    <w:rsid w:val="00742783"/>
    <w:rsid w:val="00745FDB"/>
    <w:rsid w:val="00746BB7"/>
    <w:rsid w:val="007512AA"/>
    <w:rsid w:val="00751672"/>
    <w:rsid w:val="00754070"/>
    <w:rsid w:val="00761C43"/>
    <w:rsid w:val="00761F90"/>
    <w:rsid w:val="00763681"/>
    <w:rsid w:val="0076394E"/>
    <w:rsid w:val="0076427A"/>
    <w:rsid w:val="00765448"/>
    <w:rsid w:val="00771B5E"/>
    <w:rsid w:val="00773C25"/>
    <w:rsid w:val="00774EF4"/>
    <w:rsid w:val="00775EB2"/>
    <w:rsid w:val="00776052"/>
    <w:rsid w:val="00781B1B"/>
    <w:rsid w:val="007825A3"/>
    <w:rsid w:val="00792D88"/>
    <w:rsid w:val="007935CA"/>
    <w:rsid w:val="00794824"/>
    <w:rsid w:val="00794C43"/>
    <w:rsid w:val="00797531"/>
    <w:rsid w:val="00797DE9"/>
    <w:rsid w:val="007A2B40"/>
    <w:rsid w:val="007A4C5A"/>
    <w:rsid w:val="007B31C3"/>
    <w:rsid w:val="007C0D64"/>
    <w:rsid w:val="007C1FC5"/>
    <w:rsid w:val="007C23FF"/>
    <w:rsid w:val="007C3090"/>
    <w:rsid w:val="007C5832"/>
    <w:rsid w:val="007C5DD1"/>
    <w:rsid w:val="007D040E"/>
    <w:rsid w:val="007D11F4"/>
    <w:rsid w:val="007D398B"/>
    <w:rsid w:val="007D3DF0"/>
    <w:rsid w:val="007D78B8"/>
    <w:rsid w:val="007E0325"/>
    <w:rsid w:val="007E3605"/>
    <w:rsid w:val="007E585F"/>
    <w:rsid w:val="007E65A4"/>
    <w:rsid w:val="007F1138"/>
    <w:rsid w:val="007F712A"/>
    <w:rsid w:val="00807129"/>
    <w:rsid w:val="00810A05"/>
    <w:rsid w:val="00811555"/>
    <w:rsid w:val="00811B00"/>
    <w:rsid w:val="008154AF"/>
    <w:rsid w:val="00820641"/>
    <w:rsid w:val="00820D56"/>
    <w:rsid w:val="008225C1"/>
    <w:rsid w:val="008254C4"/>
    <w:rsid w:val="0082662D"/>
    <w:rsid w:val="008278EC"/>
    <w:rsid w:val="0082798E"/>
    <w:rsid w:val="00833679"/>
    <w:rsid w:val="008358EF"/>
    <w:rsid w:val="00835B23"/>
    <w:rsid w:val="00837F51"/>
    <w:rsid w:val="00840FAF"/>
    <w:rsid w:val="00846783"/>
    <w:rsid w:val="008525AC"/>
    <w:rsid w:val="00857DD6"/>
    <w:rsid w:val="00860481"/>
    <w:rsid w:val="00860F93"/>
    <w:rsid w:val="00862B12"/>
    <w:rsid w:val="00872B82"/>
    <w:rsid w:val="00873CCA"/>
    <w:rsid w:val="00877514"/>
    <w:rsid w:val="00877F70"/>
    <w:rsid w:val="00882286"/>
    <w:rsid w:val="008823EB"/>
    <w:rsid w:val="00882959"/>
    <w:rsid w:val="00883A93"/>
    <w:rsid w:val="00883F06"/>
    <w:rsid w:val="00885424"/>
    <w:rsid w:val="008868D8"/>
    <w:rsid w:val="008872E5"/>
    <w:rsid w:val="008920D4"/>
    <w:rsid w:val="00894EC4"/>
    <w:rsid w:val="0089661E"/>
    <w:rsid w:val="0089733E"/>
    <w:rsid w:val="008A185A"/>
    <w:rsid w:val="008A7FC9"/>
    <w:rsid w:val="008B3105"/>
    <w:rsid w:val="008B4231"/>
    <w:rsid w:val="008C06B7"/>
    <w:rsid w:val="008C1007"/>
    <w:rsid w:val="008C451B"/>
    <w:rsid w:val="008C49BB"/>
    <w:rsid w:val="008C5448"/>
    <w:rsid w:val="008C6BD7"/>
    <w:rsid w:val="008C6D2A"/>
    <w:rsid w:val="008D0186"/>
    <w:rsid w:val="008D3ED2"/>
    <w:rsid w:val="008D5032"/>
    <w:rsid w:val="008D50B7"/>
    <w:rsid w:val="008D599A"/>
    <w:rsid w:val="008D6364"/>
    <w:rsid w:val="008E0FA2"/>
    <w:rsid w:val="008E1A64"/>
    <w:rsid w:val="008E65EA"/>
    <w:rsid w:val="008F338E"/>
    <w:rsid w:val="008F36BF"/>
    <w:rsid w:val="00900773"/>
    <w:rsid w:val="009032CD"/>
    <w:rsid w:val="009047E2"/>
    <w:rsid w:val="0091033F"/>
    <w:rsid w:val="0091052D"/>
    <w:rsid w:val="0091605D"/>
    <w:rsid w:val="009261CC"/>
    <w:rsid w:val="00930615"/>
    <w:rsid w:val="00933D78"/>
    <w:rsid w:val="00934E8B"/>
    <w:rsid w:val="00936654"/>
    <w:rsid w:val="00941C28"/>
    <w:rsid w:val="00951CBC"/>
    <w:rsid w:val="009548E7"/>
    <w:rsid w:val="009560C4"/>
    <w:rsid w:val="00957D6A"/>
    <w:rsid w:val="0096111F"/>
    <w:rsid w:val="00962C89"/>
    <w:rsid w:val="00966A41"/>
    <w:rsid w:val="00970764"/>
    <w:rsid w:val="00971EB4"/>
    <w:rsid w:val="00973A88"/>
    <w:rsid w:val="00974A6D"/>
    <w:rsid w:val="00975A87"/>
    <w:rsid w:val="00975D47"/>
    <w:rsid w:val="00976615"/>
    <w:rsid w:val="00981728"/>
    <w:rsid w:val="00983F66"/>
    <w:rsid w:val="00984211"/>
    <w:rsid w:val="00985887"/>
    <w:rsid w:val="00985BAB"/>
    <w:rsid w:val="00990D3C"/>
    <w:rsid w:val="00993579"/>
    <w:rsid w:val="00993E1B"/>
    <w:rsid w:val="00994007"/>
    <w:rsid w:val="009A14F9"/>
    <w:rsid w:val="009A415E"/>
    <w:rsid w:val="009A7A37"/>
    <w:rsid w:val="009B1313"/>
    <w:rsid w:val="009B279A"/>
    <w:rsid w:val="009B46EB"/>
    <w:rsid w:val="009C0359"/>
    <w:rsid w:val="009C1754"/>
    <w:rsid w:val="009C1AE2"/>
    <w:rsid w:val="009C4CCB"/>
    <w:rsid w:val="009C5B36"/>
    <w:rsid w:val="009D08FA"/>
    <w:rsid w:val="009D4F68"/>
    <w:rsid w:val="009D6E26"/>
    <w:rsid w:val="009E55E5"/>
    <w:rsid w:val="009E644C"/>
    <w:rsid w:val="009F5598"/>
    <w:rsid w:val="00A002E5"/>
    <w:rsid w:val="00A015EF"/>
    <w:rsid w:val="00A05F0E"/>
    <w:rsid w:val="00A077C5"/>
    <w:rsid w:val="00A11661"/>
    <w:rsid w:val="00A13126"/>
    <w:rsid w:val="00A1562A"/>
    <w:rsid w:val="00A242A5"/>
    <w:rsid w:val="00A3411C"/>
    <w:rsid w:val="00A34191"/>
    <w:rsid w:val="00A35638"/>
    <w:rsid w:val="00A364B4"/>
    <w:rsid w:val="00A45EB4"/>
    <w:rsid w:val="00A60A57"/>
    <w:rsid w:val="00A61860"/>
    <w:rsid w:val="00A62338"/>
    <w:rsid w:val="00A630AD"/>
    <w:rsid w:val="00A73A5D"/>
    <w:rsid w:val="00A77C21"/>
    <w:rsid w:val="00A77F9B"/>
    <w:rsid w:val="00A83232"/>
    <w:rsid w:val="00A84155"/>
    <w:rsid w:val="00A84E05"/>
    <w:rsid w:val="00A87D56"/>
    <w:rsid w:val="00A90284"/>
    <w:rsid w:val="00A909CD"/>
    <w:rsid w:val="00A90ACE"/>
    <w:rsid w:val="00A92B89"/>
    <w:rsid w:val="00A94A74"/>
    <w:rsid w:val="00A9591D"/>
    <w:rsid w:val="00A95A3D"/>
    <w:rsid w:val="00A9640B"/>
    <w:rsid w:val="00A965E2"/>
    <w:rsid w:val="00AA4CC8"/>
    <w:rsid w:val="00AA7CFC"/>
    <w:rsid w:val="00AB4582"/>
    <w:rsid w:val="00AB4CCE"/>
    <w:rsid w:val="00AB5831"/>
    <w:rsid w:val="00AB6724"/>
    <w:rsid w:val="00AB7CD2"/>
    <w:rsid w:val="00AC5719"/>
    <w:rsid w:val="00AD0669"/>
    <w:rsid w:val="00AD44E1"/>
    <w:rsid w:val="00AD6BD9"/>
    <w:rsid w:val="00AD6F02"/>
    <w:rsid w:val="00AE0C3A"/>
    <w:rsid w:val="00AE11EA"/>
    <w:rsid w:val="00AE2E53"/>
    <w:rsid w:val="00AF02F4"/>
    <w:rsid w:val="00AF1BEA"/>
    <w:rsid w:val="00AF1DB3"/>
    <w:rsid w:val="00AF212A"/>
    <w:rsid w:val="00AF2492"/>
    <w:rsid w:val="00AF274C"/>
    <w:rsid w:val="00AF60B8"/>
    <w:rsid w:val="00B00842"/>
    <w:rsid w:val="00B01B4B"/>
    <w:rsid w:val="00B021BA"/>
    <w:rsid w:val="00B05F2A"/>
    <w:rsid w:val="00B164C6"/>
    <w:rsid w:val="00B16DF4"/>
    <w:rsid w:val="00B2259B"/>
    <w:rsid w:val="00B24A39"/>
    <w:rsid w:val="00B26A29"/>
    <w:rsid w:val="00B27513"/>
    <w:rsid w:val="00B3303E"/>
    <w:rsid w:val="00B4344C"/>
    <w:rsid w:val="00B44D0F"/>
    <w:rsid w:val="00B4693B"/>
    <w:rsid w:val="00B535B0"/>
    <w:rsid w:val="00B54FB5"/>
    <w:rsid w:val="00B574B6"/>
    <w:rsid w:val="00B70259"/>
    <w:rsid w:val="00B70FBD"/>
    <w:rsid w:val="00B80049"/>
    <w:rsid w:val="00B81F2D"/>
    <w:rsid w:val="00B82B54"/>
    <w:rsid w:val="00B86109"/>
    <w:rsid w:val="00B86FB0"/>
    <w:rsid w:val="00B932B5"/>
    <w:rsid w:val="00B93527"/>
    <w:rsid w:val="00B95974"/>
    <w:rsid w:val="00B95AFD"/>
    <w:rsid w:val="00B9738E"/>
    <w:rsid w:val="00BA1745"/>
    <w:rsid w:val="00BA180D"/>
    <w:rsid w:val="00BA32B0"/>
    <w:rsid w:val="00BA3629"/>
    <w:rsid w:val="00BA3D93"/>
    <w:rsid w:val="00BB372F"/>
    <w:rsid w:val="00BC0B8B"/>
    <w:rsid w:val="00BC1D93"/>
    <w:rsid w:val="00BC363C"/>
    <w:rsid w:val="00BC64B2"/>
    <w:rsid w:val="00BC6AAD"/>
    <w:rsid w:val="00BD3E69"/>
    <w:rsid w:val="00BD796C"/>
    <w:rsid w:val="00BE7C7F"/>
    <w:rsid w:val="00BF13EC"/>
    <w:rsid w:val="00C02CF6"/>
    <w:rsid w:val="00C0386D"/>
    <w:rsid w:val="00C03EFF"/>
    <w:rsid w:val="00C04446"/>
    <w:rsid w:val="00C0582B"/>
    <w:rsid w:val="00C058AB"/>
    <w:rsid w:val="00C1558A"/>
    <w:rsid w:val="00C15CD9"/>
    <w:rsid w:val="00C1709F"/>
    <w:rsid w:val="00C17137"/>
    <w:rsid w:val="00C1771E"/>
    <w:rsid w:val="00C17D99"/>
    <w:rsid w:val="00C2104B"/>
    <w:rsid w:val="00C258F5"/>
    <w:rsid w:val="00C278E5"/>
    <w:rsid w:val="00C27984"/>
    <w:rsid w:val="00C320C9"/>
    <w:rsid w:val="00C34496"/>
    <w:rsid w:val="00C35C56"/>
    <w:rsid w:val="00C40437"/>
    <w:rsid w:val="00C43E6A"/>
    <w:rsid w:val="00C46435"/>
    <w:rsid w:val="00C52108"/>
    <w:rsid w:val="00C60059"/>
    <w:rsid w:val="00C61B5C"/>
    <w:rsid w:val="00C61FED"/>
    <w:rsid w:val="00C62768"/>
    <w:rsid w:val="00C64956"/>
    <w:rsid w:val="00C700D4"/>
    <w:rsid w:val="00C7172D"/>
    <w:rsid w:val="00C741EE"/>
    <w:rsid w:val="00C76C16"/>
    <w:rsid w:val="00C848A7"/>
    <w:rsid w:val="00C86774"/>
    <w:rsid w:val="00C912F2"/>
    <w:rsid w:val="00C91E2E"/>
    <w:rsid w:val="00C948B1"/>
    <w:rsid w:val="00C94FFE"/>
    <w:rsid w:val="00C953BE"/>
    <w:rsid w:val="00C959D2"/>
    <w:rsid w:val="00C965BB"/>
    <w:rsid w:val="00CA22F6"/>
    <w:rsid w:val="00CA34B8"/>
    <w:rsid w:val="00CA3E2F"/>
    <w:rsid w:val="00CA5583"/>
    <w:rsid w:val="00CA7588"/>
    <w:rsid w:val="00CA7ACF"/>
    <w:rsid w:val="00CB0A4B"/>
    <w:rsid w:val="00CB5BD7"/>
    <w:rsid w:val="00CC527E"/>
    <w:rsid w:val="00CC5B3A"/>
    <w:rsid w:val="00CC6824"/>
    <w:rsid w:val="00CD7A62"/>
    <w:rsid w:val="00CE11CC"/>
    <w:rsid w:val="00CE1D32"/>
    <w:rsid w:val="00CE26B8"/>
    <w:rsid w:val="00CF57BF"/>
    <w:rsid w:val="00D00CA2"/>
    <w:rsid w:val="00D0363B"/>
    <w:rsid w:val="00D06563"/>
    <w:rsid w:val="00D066A3"/>
    <w:rsid w:val="00D06B20"/>
    <w:rsid w:val="00D13F8D"/>
    <w:rsid w:val="00D23279"/>
    <w:rsid w:val="00D24C5C"/>
    <w:rsid w:val="00D27209"/>
    <w:rsid w:val="00D30696"/>
    <w:rsid w:val="00D36544"/>
    <w:rsid w:val="00D439AF"/>
    <w:rsid w:val="00D44645"/>
    <w:rsid w:val="00D46E74"/>
    <w:rsid w:val="00D501F2"/>
    <w:rsid w:val="00D50A8D"/>
    <w:rsid w:val="00D60DF3"/>
    <w:rsid w:val="00D61AE0"/>
    <w:rsid w:val="00D6232C"/>
    <w:rsid w:val="00D62DD9"/>
    <w:rsid w:val="00D6578F"/>
    <w:rsid w:val="00D71C30"/>
    <w:rsid w:val="00D735B3"/>
    <w:rsid w:val="00D76685"/>
    <w:rsid w:val="00D8438E"/>
    <w:rsid w:val="00D853CC"/>
    <w:rsid w:val="00D90515"/>
    <w:rsid w:val="00D91BA3"/>
    <w:rsid w:val="00D91D90"/>
    <w:rsid w:val="00D95209"/>
    <w:rsid w:val="00D95CB9"/>
    <w:rsid w:val="00D96FF5"/>
    <w:rsid w:val="00D973A6"/>
    <w:rsid w:val="00DA0E73"/>
    <w:rsid w:val="00DB34D2"/>
    <w:rsid w:val="00DB6946"/>
    <w:rsid w:val="00DB7BF4"/>
    <w:rsid w:val="00DC29C4"/>
    <w:rsid w:val="00DC359E"/>
    <w:rsid w:val="00DC4356"/>
    <w:rsid w:val="00DC4865"/>
    <w:rsid w:val="00DC54E5"/>
    <w:rsid w:val="00DC60EC"/>
    <w:rsid w:val="00DC727A"/>
    <w:rsid w:val="00DD4AD1"/>
    <w:rsid w:val="00DD629F"/>
    <w:rsid w:val="00DD7357"/>
    <w:rsid w:val="00DE3B90"/>
    <w:rsid w:val="00DE65FD"/>
    <w:rsid w:val="00DF6EDD"/>
    <w:rsid w:val="00E02EA1"/>
    <w:rsid w:val="00E044F9"/>
    <w:rsid w:val="00E11B88"/>
    <w:rsid w:val="00E12947"/>
    <w:rsid w:val="00E171D4"/>
    <w:rsid w:val="00E25360"/>
    <w:rsid w:val="00E36055"/>
    <w:rsid w:val="00E37F24"/>
    <w:rsid w:val="00E40E0D"/>
    <w:rsid w:val="00E500DE"/>
    <w:rsid w:val="00E52443"/>
    <w:rsid w:val="00E543AE"/>
    <w:rsid w:val="00E54611"/>
    <w:rsid w:val="00E631E3"/>
    <w:rsid w:val="00E638EF"/>
    <w:rsid w:val="00E67CBA"/>
    <w:rsid w:val="00E70B89"/>
    <w:rsid w:val="00E71C76"/>
    <w:rsid w:val="00E72D3A"/>
    <w:rsid w:val="00E83A2B"/>
    <w:rsid w:val="00E84260"/>
    <w:rsid w:val="00E84938"/>
    <w:rsid w:val="00E87B10"/>
    <w:rsid w:val="00E93770"/>
    <w:rsid w:val="00E93ADA"/>
    <w:rsid w:val="00E963D3"/>
    <w:rsid w:val="00EA01A0"/>
    <w:rsid w:val="00EA3660"/>
    <w:rsid w:val="00EA4B00"/>
    <w:rsid w:val="00EA6C86"/>
    <w:rsid w:val="00EB075C"/>
    <w:rsid w:val="00EB0EBF"/>
    <w:rsid w:val="00EB1933"/>
    <w:rsid w:val="00EB3B18"/>
    <w:rsid w:val="00EC049B"/>
    <w:rsid w:val="00EC42F4"/>
    <w:rsid w:val="00EC6A8F"/>
    <w:rsid w:val="00ED10BC"/>
    <w:rsid w:val="00EE1B74"/>
    <w:rsid w:val="00EE2A89"/>
    <w:rsid w:val="00EE2CB2"/>
    <w:rsid w:val="00EE32D1"/>
    <w:rsid w:val="00EE36EE"/>
    <w:rsid w:val="00EE3A00"/>
    <w:rsid w:val="00EE3FB0"/>
    <w:rsid w:val="00EE52DD"/>
    <w:rsid w:val="00EE683A"/>
    <w:rsid w:val="00EF4A69"/>
    <w:rsid w:val="00EF66E2"/>
    <w:rsid w:val="00F0269A"/>
    <w:rsid w:val="00F027D6"/>
    <w:rsid w:val="00F035E7"/>
    <w:rsid w:val="00F10C44"/>
    <w:rsid w:val="00F16E44"/>
    <w:rsid w:val="00F20CAC"/>
    <w:rsid w:val="00F236B0"/>
    <w:rsid w:val="00F23A2B"/>
    <w:rsid w:val="00F2403A"/>
    <w:rsid w:val="00F25205"/>
    <w:rsid w:val="00F27973"/>
    <w:rsid w:val="00F31262"/>
    <w:rsid w:val="00F3255C"/>
    <w:rsid w:val="00F3623A"/>
    <w:rsid w:val="00F407BA"/>
    <w:rsid w:val="00F415F8"/>
    <w:rsid w:val="00F41F67"/>
    <w:rsid w:val="00F42D82"/>
    <w:rsid w:val="00F4592A"/>
    <w:rsid w:val="00F45BBE"/>
    <w:rsid w:val="00F477B5"/>
    <w:rsid w:val="00F52098"/>
    <w:rsid w:val="00F52A09"/>
    <w:rsid w:val="00F56000"/>
    <w:rsid w:val="00F56467"/>
    <w:rsid w:val="00F61795"/>
    <w:rsid w:val="00F62604"/>
    <w:rsid w:val="00F651E3"/>
    <w:rsid w:val="00F6588F"/>
    <w:rsid w:val="00F670AF"/>
    <w:rsid w:val="00F76BAF"/>
    <w:rsid w:val="00F76D37"/>
    <w:rsid w:val="00F8367B"/>
    <w:rsid w:val="00F87734"/>
    <w:rsid w:val="00F935BB"/>
    <w:rsid w:val="00F947AD"/>
    <w:rsid w:val="00F950EA"/>
    <w:rsid w:val="00F95256"/>
    <w:rsid w:val="00F95934"/>
    <w:rsid w:val="00F97AB9"/>
    <w:rsid w:val="00FA1CD1"/>
    <w:rsid w:val="00FA22F9"/>
    <w:rsid w:val="00FA5D94"/>
    <w:rsid w:val="00FA7229"/>
    <w:rsid w:val="00FB62FC"/>
    <w:rsid w:val="00FB67D5"/>
    <w:rsid w:val="00FC336D"/>
    <w:rsid w:val="00FC46B3"/>
    <w:rsid w:val="00FD03ED"/>
    <w:rsid w:val="00FD21EB"/>
    <w:rsid w:val="00FD5BE1"/>
    <w:rsid w:val="00FE0A9F"/>
    <w:rsid w:val="00FE3A5E"/>
    <w:rsid w:val="00FE3A7B"/>
    <w:rsid w:val="00FE69FC"/>
    <w:rsid w:val="00FF18EF"/>
    <w:rsid w:val="00FF20BD"/>
    <w:rsid w:val="00FF72CB"/>
    <w:rsid w:val="00FF78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006428"/>
  <w15:chartTrackingRefBased/>
  <w15:docId w15:val="{6DFAE235-6A19-40F9-95F0-B58A08A97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35B3"/>
    <w:pPr>
      <w:widowControl w:val="0"/>
      <w:spacing w:before="240" w:after="240" w:line="360" w:lineRule="auto"/>
      <w:ind w:firstLineChars="200" w:firstLine="200"/>
      <w:jc w:val="both"/>
    </w:pPr>
    <w:rPr>
      <w:rFonts w:ascii="Times New Roman" w:eastAsia="Times New Roman" w:hAnsi="Times New Roman"/>
      <w:sz w:val="24"/>
    </w:rPr>
  </w:style>
  <w:style w:type="paragraph" w:styleId="1">
    <w:name w:val="heading 1"/>
    <w:basedOn w:val="a"/>
    <w:next w:val="a"/>
    <w:link w:val="10"/>
    <w:uiPriority w:val="9"/>
    <w:qFormat/>
    <w:rsid w:val="00941C28"/>
    <w:pPr>
      <w:keepNext/>
      <w:keepLines/>
      <w:spacing w:beforeLines="50" w:before="50" w:afterLines="50" w:after="50"/>
      <w:jc w:val="left"/>
      <w:outlineLvl w:val="0"/>
    </w:pPr>
    <w:rPr>
      <w:rFonts w:eastAsia="宋体"/>
      <w:b/>
      <w:bCs/>
      <w:kern w:val="44"/>
      <w:sz w:val="28"/>
      <w:szCs w:val="44"/>
      <w14:ligatures w14:val="none"/>
    </w:rPr>
  </w:style>
  <w:style w:type="paragraph" w:styleId="2">
    <w:name w:val="heading 2"/>
    <w:basedOn w:val="a"/>
    <w:next w:val="a"/>
    <w:link w:val="20"/>
    <w:autoRedefine/>
    <w:uiPriority w:val="9"/>
    <w:unhideWhenUsed/>
    <w:qFormat/>
    <w:rsid w:val="00D735B3"/>
    <w:pPr>
      <w:spacing w:before="0" w:after="0" w:line="240" w:lineRule="auto"/>
      <w:ind w:firstLineChars="0" w:firstLine="0"/>
      <w:outlineLvl w:val="1"/>
    </w:pPr>
    <w:rPr>
      <w:rFonts w:cstheme="majorBidi"/>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523824"/>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23824"/>
    <w:rPr>
      <w:rFonts w:ascii="等线" w:eastAsia="等线" w:hAnsi="等线"/>
      <w:noProof/>
      <w:sz w:val="20"/>
    </w:rPr>
  </w:style>
  <w:style w:type="paragraph" w:customStyle="1" w:styleId="EndNoteBibliography">
    <w:name w:val="EndNote Bibliography"/>
    <w:basedOn w:val="a"/>
    <w:link w:val="EndNoteBibliography0"/>
    <w:rsid w:val="00523824"/>
    <w:pPr>
      <w:spacing w:line="240" w:lineRule="auto"/>
    </w:pPr>
    <w:rPr>
      <w:rFonts w:ascii="等线" w:eastAsia="等线" w:hAnsi="等线"/>
      <w:noProof/>
      <w:sz w:val="20"/>
    </w:rPr>
  </w:style>
  <w:style w:type="character" w:customStyle="1" w:styleId="EndNoteBibliography0">
    <w:name w:val="EndNote Bibliography 字符"/>
    <w:basedOn w:val="a0"/>
    <w:link w:val="EndNoteBibliography"/>
    <w:rsid w:val="00523824"/>
    <w:rPr>
      <w:rFonts w:ascii="等线" w:eastAsia="等线" w:hAnsi="等线"/>
      <w:noProof/>
      <w:sz w:val="20"/>
    </w:rPr>
  </w:style>
  <w:style w:type="paragraph" w:styleId="a3">
    <w:name w:val="header"/>
    <w:basedOn w:val="a"/>
    <w:link w:val="a4"/>
    <w:uiPriority w:val="99"/>
    <w:unhideWhenUsed/>
    <w:rsid w:val="00DC4356"/>
    <w:pPr>
      <w:tabs>
        <w:tab w:val="center" w:pos="4153"/>
        <w:tab w:val="right" w:pos="8306"/>
      </w:tabs>
      <w:snapToGrid w:val="0"/>
      <w:jc w:val="center"/>
    </w:pPr>
    <w:rPr>
      <w:sz w:val="18"/>
      <w:szCs w:val="18"/>
    </w:rPr>
  </w:style>
  <w:style w:type="character" w:customStyle="1" w:styleId="a4">
    <w:name w:val="页眉 字符"/>
    <w:basedOn w:val="a0"/>
    <w:link w:val="a3"/>
    <w:uiPriority w:val="99"/>
    <w:rsid w:val="00DC4356"/>
    <w:rPr>
      <w:sz w:val="18"/>
      <w:szCs w:val="18"/>
    </w:rPr>
  </w:style>
  <w:style w:type="paragraph" w:styleId="a5">
    <w:name w:val="footer"/>
    <w:basedOn w:val="a"/>
    <w:link w:val="a6"/>
    <w:uiPriority w:val="99"/>
    <w:unhideWhenUsed/>
    <w:rsid w:val="00DC4356"/>
    <w:pPr>
      <w:tabs>
        <w:tab w:val="center" w:pos="4153"/>
        <w:tab w:val="right" w:pos="8306"/>
      </w:tabs>
      <w:snapToGrid w:val="0"/>
      <w:jc w:val="left"/>
    </w:pPr>
    <w:rPr>
      <w:sz w:val="18"/>
      <w:szCs w:val="18"/>
    </w:rPr>
  </w:style>
  <w:style w:type="character" w:customStyle="1" w:styleId="a6">
    <w:name w:val="页脚 字符"/>
    <w:basedOn w:val="a0"/>
    <w:link w:val="a5"/>
    <w:uiPriority w:val="99"/>
    <w:rsid w:val="00DC4356"/>
    <w:rPr>
      <w:sz w:val="18"/>
      <w:szCs w:val="18"/>
    </w:rPr>
  </w:style>
  <w:style w:type="paragraph" w:styleId="a7">
    <w:name w:val="Intense Quote"/>
    <w:basedOn w:val="a"/>
    <w:next w:val="a"/>
    <w:link w:val="a8"/>
    <w:uiPriority w:val="30"/>
    <w:qFormat/>
    <w:rsid w:val="00F25205"/>
    <w:pPr>
      <w:pBdr>
        <w:top w:val="single" w:sz="4" w:space="10" w:color="4472C4" w:themeColor="accent1"/>
        <w:bottom w:val="single" w:sz="4" w:space="10" w:color="4472C4" w:themeColor="accent1"/>
      </w:pBdr>
      <w:spacing w:before="360" w:after="360"/>
      <w:ind w:left="864" w:right="864"/>
      <w:jc w:val="center"/>
    </w:pPr>
    <w:rPr>
      <w:i/>
      <w:iCs/>
      <w:color w:val="0070C0"/>
    </w:rPr>
  </w:style>
  <w:style w:type="character" w:customStyle="1" w:styleId="a8">
    <w:name w:val="明显引用 字符"/>
    <w:basedOn w:val="a0"/>
    <w:link w:val="a7"/>
    <w:uiPriority w:val="30"/>
    <w:rsid w:val="00F25205"/>
    <w:rPr>
      <w:i/>
      <w:iCs/>
      <w:color w:val="0070C0"/>
    </w:rPr>
  </w:style>
  <w:style w:type="paragraph" w:styleId="a9">
    <w:name w:val="Title"/>
    <w:basedOn w:val="a"/>
    <w:next w:val="a"/>
    <w:link w:val="aa"/>
    <w:uiPriority w:val="10"/>
    <w:qFormat/>
    <w:rsid w:val="00D066A3"/>
    <w:pPr>
      <w:jc w:val="center"/>
      <w:outlineLvl w:val="0"/>
    </w:pPr>
    <w:rPr>
      <w:rFonts w:eastAsia="宋体" w:cstheme="majorBidi"/>
      <w:b/>
      <w:bCs/>
      <w:sz w:val="32"/>
      <w:szCs w:val="32"/>
      <w14:ligatures w14:val="none"/>
    </w:rPr>
  </w:style>
  <w:style w:type="character" w:customStyle="1" w:styleId="aa">
    <w:name w:val="标题 字符"/>
    <w:basedOn w:val="a0"/>
    <w:link w:val="a9"/>
    <w:uiPriority w:val="10"/>
    <w:rsid w:val="00D066A3"/>
    <w:rPr>
      <w:rFonts w:ascii="Times New Roman" w:eastAsia="宋体" w:hAnsi="Times New Roman" w:cstheme="majorBidi"/>
      <w:b/>
      <w:bCs/>
      <w:sz w:val="32"/>
      <w:szCs w:val="32"/>
      <w14:ligatures w14:val="none"/>
    </w:rPr>
  </w:style>
  <w:style w:type="character" w:customStyle="1" w:styleId="10">
    <w:name w:val="标题 1 字符"/>
    <w:basedOn w:val="a0"/>
    <w:link w:val="1"/>
    <w:uiPriority w:val="9"/>
    <w:rsid w:val="00941C28"/>
    <w:rPr>
      <w:rFonts w:ascii="Times New Roman" w:eastAsia="宋体" w:hAnsi="Times New Roman"/>
      <w:b/>
      <w:bCs/>
      <w:kern w:val="44"/>
      <w:sz w:val="28"/>
      <w:szCs w:val="44"/>
      <w14:ligatures w14:val="none"/>
    </w:rPr>
  </w:style>
  <w:style w:type="character" w:customStyle="1" w:styleId="20">
    <w:name w:val="标题 2 字符"/>
    <w:basedOn w:val="a0"/>
    <w:link w:val="2"/>
    <w:uiPriority w:val="9"/>
    <w:rsid w:val="00D735B3"/>
    <w:rPr>
      <w:rFonts w:ascii="Times New Roman" w:eastAsia="Times New Roman" w:hAnsi="Times New Roman" w:cstheme="majorBidi"/>
      <w:b/>
      <w:bCs/>
      <w:sz w:val="24"/>
      <w:szCs w:val="32"/>
    </w:rPr>
  </w:style>
  <w:style w:type="table" w:styleId="ab">
    <w:name w:val="Table Grid"/>
    <w:basedOn w:val="a1"/>
    <w:uiPriority w:val="39"/>
    <w:rsid w:val="00497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365FB3"/>
    <w:rPr>
      <w:color w:val="0563C1"/>
      <w:u w:val="single"/>
    </w:rPr>
  </w:style>
  <w:style w:type="character" w:styleId="ad">
    <w:name w:val="FollowedHyperlink"/>
    <w:basedOn w:val="a0"/>
    <w:uiPriority w:val="99"/>
    <w:semiHidden/>
    <w:unhideWhenUsed/>
    <w:rsid w:val="00365FB3"/>
    <w:rPr>
      <w:color w:val="954F72"/>
      <w:u w:val="single"/>
    </w:rPr>
  </w:style>
  <w:style w:type="paragraph" w:customStyle="1" w:styleId="msonormal0">
    <w:name w:val="msonormal"/>
    <w:basedOn w:val="a"/>
    <w:rsid w:val="00365FB3"/>
    <w:pPr>
      <w:widowControl/>
      <w:spacing w:before="100" w:beforeAutospacing="1" w:after="100" w:afterAutospacing="1"/>
      <w:jc w:val="left"/>
    </w:pPr>
    <w:rPr>
      <w:rFonts w:ascii="宋体" w:eastAsia="宋体" w:hAnsi="宋体" w:cs="宋体"/>
      <w:kern w:val="0"/>
      <w:szCs w:val="24"/>
      <w14:ligatures w14:val="none"/>
    </w:rPr>
  </w:style>
  <w:style w:type="paragraph" w:customStyle="1" w:styleId="font5">
    <w:name w:val="font5"/>
    <w:basedOn w:val="a"/>
    <w:rsid w:val="00365FB3"/>
    <w:pPr>
      <w:widowControl/>
      <w:spacing w:before="100" w:beforeAutospacing="1" w:after="100" w:afterAutospacing="1"/>
      <w:jc w:val="left"/>
    </w:pPr>
    <w:rPr>
      <w:rFonts w:ascii="等线" w:eastAsia="等线" w:hAnsi="等线" w:cs="宋体"/>
      <w:kern w:val="0"/>
      <w:sz w:val="18"/>
      <w:szCs w:val="18"/>
      <w14:ligatures w14:val="none"/>
    </w:rPr>
  </w:style>
  <w:style w:type="paragraph" w:customStyle="1" w:styleId="xl63">
    <w:name w:val="xl63"/>
    <w:basedOn w:val="a"/>
    <w:rsid w:val="00365FB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b/>
      <w:bCs/>
      <w:kern w:val="0"/>
      <w:szCs w:val="21"/>
      <w14:ligatures w14:val="none"/>
    </w:rPr>
  </w:style>
  <w:style w:type="paragraph" w:customStyle="1" w:styleId="xl64">
    <w:name w:val="xl64"/>
    <w:basedOn w:val="a"/>
    <w:rsid w:val="00365FB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rFonts w:ascii="宋体" w:eastAsia="宋体" w:hAnsi="宋体" w:cs="宋体"/>
      <w:kern w:val="0"/>
      <w:szCs w:val="21"/>
      <w14:ligatures w14:val="none"/>
    </w:rPr>
  </w:style>
  <w:style w:type="paragraph" w:customStyle="1" w:styleId="xl65">
    <w:name w:val="xl65"/>
    <w:basedOn w:val="a"/>
    <w:rsid w:val="00365FB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kern w:val="0"/>
      <w:szCs w:val="21"/>
      <w14:ligatures w14:val="none"/>
    </w:rPr>
  </w:style>
  <w:style w:type="paragraph" w:customStyle="1" w:styleId="xl66">
    <w:name w:val="xl66"/>
    <w:basedOn w:val="a"/>
    <w:rsid w:val="00365FB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kern w:val="0"/>
      <w:szCs w:val="21"/>
      <w14:ligatures w14:val="none"/>
    </w:rPr>
  </w:style>
  <w:style w:type="paragraph" w:customStyle="1" w:styleId="xl67">
    <w:name w:val="xl67"/>
    <w:basedOn w:val="a"/>
    <w:rsid w:val="00365FB3"/>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宋体" w:eastAsia="宋体" w:hAnsi="宋体" w:cs="宋体"/>
      <w:kern w:val="0"/>
      <w:szCs w:val="21"/>
      <w14:ligatures w14:val="none"/>
    </w:rPr>
  </w:style>
  <w:style w:type="paragraph" w:customStyle="1" w:styleId="xl68">
    <w:name w:val="xl68"/>
    <w:basedOn w:val="a"/>
    <w:rsid w:val="00365FB3"/>
    <w:pPr>
      <w:widowControl/>
      <w:pBdr>
        <w:top w:val="single" w:sz="4" w:space="0" w:color="000000"/>
        <w:left w:val="single" w:sz="4" w:space="0" w:color="000000"/>
        <w:bottom w:val="single" w:sz="4" w:space="0" w:color="000000"/>
      </w:pBdr>
      <w:spacing w:before="100" w:beforeAutospacing="1" w:after="100" w:afterAutospacing="1"/>
    </w:pPr>
    <w:rPr>
      <w:rFonts w:ascii="宋体" w:eastAsia="宋体" w:hAnsi="宋体" w:cs="宋体"/>
      <w:kern w:val="0"/>
      <w:szCs w:val="21"/>
      <w14:ligatures w14:val="none"/>
    </w:rPr>
  </w:style>
  <w:style w:type="paragraph" w:customStyle="1" w:styleId="xl69">
    <w:name w:val="xl69"/>
    <w:basedOn w:val="a"/>
    <w:rsid w:val="00365FB3"/>
    <w:pPr>
      <w:widowControl/>
      <w:pBdr>
        <w:left w:val="single" w:sz="4" w:space="0" w:color="000000"/>
        <w:right w:val="single" w:sz="4" w:space="0" w:color="000000"/>
      </w:pBdr>
      <w:spacing w:before="100" w:beforeAutospacing="1" w:after="100" w:afterAutospacing="1"/>
    </w:pPr>
    <w:rPr>
      <w:rFonts w:ascii="宋体" w:eastAsia="宋体" w:hAnsi="宋体" w:cs="宋体"/>
      <w:b/>
      <w:bCs/>
      <w:kern w:val="0"/>
      <w:szCs w:val="21"/>
      <w14:ligatures w14:val="none"/>
    </w:rPr>
  </w:style>
  <w:style w:type="character" w:styleId="ae">
    <w:name w:val="Unresolved Mention"/>
    <w:basedOn w:val="a0"/>
    <w:uiPriority w:val="99"/>
    <w:semiHidden/>
    <w:unhideWhenUsed/>
    <w:rsid w:val="00860481"/>
    <w:rPr>
      <w:color w:val="605E5C"/>
      <w:shd w:val="clear" w:color="auto" w:fill="E1DFDD"/>
    </w:rPr>
  </w:style>
  <w:style w:type="character" w:styleId="af">
    <w:name w:val="annotation reference"/>
    <w:basedOn w:val="a0"/>
    <w:uiPriority w:val="99"/>
    <w:semiHidden/>
    <w:unhideWhenUsed/>
    <w:rsid w:val="00EE3A00"/>
    <w:rPr>
      <w:sz w:val="16"/>
      <w:szCs w:val="16"/>
    </w:rPr>
  </w:style>
  <w:style w:type="paragraph" w:styleId="af0">
    <w:name w:val="annotation text"/>
    <w:basedOn w:val="a"/>
    <w:link w:val="af1"/>
    <w:uiPriority w:val="99"/>
    <w:semiHidden/>
    <w:unhideWhenUsed/>
    <w:rsid w:val="00EE3A00"/>
    <w:rPr>
      <w:sz w:val="20"/>
      <w:szCs w:val="20"/>
    </w:rPr>
  </w:style>
  <w:style w:type="character" w:customStyle="1" w:styleId="af1">
    <w:name w:val="批注文字 字符"/>
    <w:basedOn w:val="a0"/>
    <w:link w:val="af0"/>
    <w:uiPriority w:val="99"/>
    <w:semiHidden/>
    <w:rsid w:val="00EE3A00"/>
    <w:rPr>
      <w:sz w:val="20"/>
      <w:szCs w:val="20"/>
    </w:rPr>
  </w:style>
  <w:style w:type="paragraph" w:styleId="af2">
    <w:name w:val="annotation subject"/>
    <w:basedOn w:val="af0"/>
    <w:next w:val="af0"/>
    <w:link w:val="af3"/>
    <w:uiPriority w:val="99"/>
    <w:semiHidden/>
    <w:unhideWhenUsed/>
    <w:rsid w:val="00EE3A00"/>
    <w:rPr>
      <w:b/>
      <w:bCs/>
    </w:rPr>
  </w:style>
  <w:style w:type="character" w:customStyle="1" w:styleId="af3">
    <w:name w:val="批注主题 字符"/>
    <w:basedOn w:val="af1"/>
    <w:link w:val="af2"/>
    <w:uiPriority w:val="99"/>
    <w:semiHidden/>
    <w:rsid w:val="00EE3A00"/>
    <w:rPr>
      <w:b/>
      <w:bCs/>
      <w:sz w:val="20"/>
      <w:szCs w:val="20"/>
    </w:rPr>
  </w:style>
  <w:style w:type="paragraph" w:styleId="af4">
    <w:name w:val="Revision"/>
    <w:hidden/>
    <w:uiPriority w:val="99"/>
    <w:semiHidden/>
    <w:rsid w:val="00DE3B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263223">
      <w:bodyDiv w:val="1"/>
      <w:marLeft w:val="0"/>
      <w:marRight w:val="0"/>
      <w:marTop w:val="0"/>
      <w:marBottom w:val="0"/>
      <w:divBdr>
        <w:top w:val="none" w:sz="0" w:space="0" w:color="auto"/>
        <w:left w:val="none" w:sz="0" w:space="0" w:color="auto"/>
        <w:bottom w:val="none" w:sz="0" w:space="0" w:color="auto"/>
        <w:right w:val="none" w:sz="0" w:space="0" w:color="auto"/>
      </w:divBdr>
    </w:div>
    <w:div w:id="86078801">
      <w:bodyDiv w:val="1"/>
      <w:marLeft w:val="0"/>
      <w:marRight w:val="0"/>
      <w:marTop w:val="0"/>
      <w:marBottom w:val="0"/>
      <w:divBdr>
        <w:top w:val="none" w:sz="0" w:space="0" w:color="auto"/>
        <w:left w:val="none" w:sz="0" w:space="0" w:color="auto"/>
        <w:bottom w:val="none" w:sz="0" w:space="0" w:color="auto"/>
        <w:right w:val="none" w:sz="0" w:space="0" w:color="auto"/>
      </w:divBdr>
    </w:div>
    <w:div w:id="99839485">
      <w:bodyDiv w:val="1"/>
      <w:marLeft w:val="0"/>
      <w:marRight w:val="0"/>
      <w:marTop w:val="0"/>
      <w:marBottom w:val="0"/>
      <w:divBdr>
        <w:top w:val="none" w:sz="0" w:space="0" w:color="auto"/>
        <w:left w:val="none" w:sz="0" w:space="0" w:color="auto"/>
        <w:bottom w:val="none" w:sz="0" w:space="0" w:color="auto"/>
        <w:right w:val="none" w:sz="0" w:space="0" w:color="auto"/>
      </w:divBdr>
    </w:div>
    <w:div w:id="152070892">
      <w:bodyDiv w:val="1"/>
      <w:marLeft w:val="0"/>
      <w:marRight w:val="0"/>
      <w:marTop w:val="0"/>
      <w:marBottom w:val="0"/>
      <w:divBdr>
        <w:top w:val="none" w:sz="0" w:space="0" w:color="auto"/>
        <w:left w:val="none" w:sz="0" w:space="0" w:color="auto"/>
        <w:bottom w:val="none" w:sz="0" w:space="0" w:color="auto"/>
        <w:right w:val="none" w:sz="0" w:space="0" w:color="auto"/>
      </w:divBdr>
    </w:div>
    <w:div w:id="412512683">
      <w:bodyDiv w:val="1"/>
      <w:marLeft w:val="0"/>
      <w:marRight w:val="0"/>
      <w:marTop w:val="0"/>
      <w:marBottom w:val="0"/>
      <w:divBdr>
        <w:top w:val="none" w:sz="0" w:space="0" w:color="auto"/>
        <w:left w:val="none" w:sz="0" w:space="0" w:color="auto"/>
        <w:bottom w:val="none" w:sz="0" w:space="0" w:color="auto"/>
        <w:right w:val="none" w:sz="0" w:space="0" w:color="auto"/>
      </w:divBdr>
    </w:div>
    <w:div w:id="483472703">
      <w:bodyDiv w:val="1"/>
      <w:marLeft w:val="0"/>
      <w:marRight w:val="0"/>
      <w:marTop w:val="0"/>
      <w:marBottom w:val="0"/>
      <w:divBdr>
        <w:top w:val="none" w:sz="0" w:space="0" w:color="auto"/>
        <w:left w:val="none" w:sz="0" w:space="0" w:color="auto"/>
        <w:bottom w:val="none" w:sz="0" w:space="0" w:color="auto"/>
        <w:right w:val="none" w:sz="0" w:space="0" w:color="auto"/>
      </w:divBdr>
    </w:div>
    <w:div w:id="524752959">
      <w:bodyDiv w:val="1"/>
      <w:marLeft w:val="0"/>
      <w:marRight w:val="0"/>
      <w:marTop w:val="0"/>
      <w:marBottom w:val="0"/>
      <w:divBdr>
        <w:top w:val="none" w:sz="0" w:space="0" w:color="auto"/>
        <w:left w:val="none" w:sz="0" w:space="0" w:color="auto"/>
        <w:bottom w:val="none" w:sz="0" w:space="0" w:color="auto"/>
        <w:right w:val="none" w:sz="0" w:space="0" w:color="auto"/>
      </w:divBdr>
    </w:div>
    <w:div w:id="566382719">
      <w:bodyDiv w:val="1"/>
      <w:marLeft w:val="0"/>
      <w:marRight w:val="0"/>
      <w:marTop w:val="0"/>
      <w:marBottom w:val="0"/>
      <w:divBdr>
        <w:top w:val="none" w:sz="0" w:space="0" w:color="auto"/>
        <w:left w:val="none" w:sz="0" w:space="0" w:color="auto"/>
        <w:bottom w:val="none" w:sz="0" w:space="0" w:color="auto"/>
        <w:right w:val="none" w:sz="0" w:space="0" w:color="auto"/>
      </w:divBdr>
    </w:div>
    <w:div w:id="690569559">
      <w:bodyDiv w:val="1"/>
      <w:marLeft w:val="0"/>
      <w:marRight w:val="0"/>
      <w:marTop w:val="0"/>
      <w:marBottom w:val="0"/>
      <w:divBdr>
        <w:top w:val="none" w:sz="0" w:space="0" w:color="auto"/>
        <w:left w:val="none" w:sz="0" w:space="0" w:color="auto"/>
        <w:bottom w:val="none" w:sz="0" w:space="0" w:color="auto"/>
        <w:right w:val="none" w:sz="0" w:space="0" w:color="auto"/>
      </w:divBdr>
    </w:div>
    <w:div w:id="964311207">
      <w:bodyDiv w:val="1"/>
      <w:marLeft w:val="0"/>
      <w:marRight w:val="0"/>
      <w:marTop w:val="0"/>
      <w:marBottom w:val="0"/>
      <w:divBdr>
        <w:top w:val="none" w:sz="0" w:space="0" w:color="auto"/>
        <w:left w:val="none" w:sz="0" w:space="0" w:color="auto"/>
        <w:bottom w:val="none" w:sz="0" w:space="0" w:color="auto"/>
        <w:right w:val="none" w:sz="0" w:space="0" w:color="auto"/>
      </w:divBdr>
    </w:div>
    <w:div w:id="1144857338">
      <w:bodyDiv w:val="1"/>
      <w:marLeft w:val="0"/>
      <w:marRight w:val="0"/>
      <w:marTop w:val="0"/>
      <w:marBottom w:val="0"/>
      <w:divBdr>
        <w:top w:val="none" w:sz="0" w:space="0" w:color="auto"/>
        <w:left w:val="none" w:sz="0" w:space="0" w:color="auto"/>
        <w:bottom w:val="none" w:sz="0" w:space="0" w:color="auto"/>
        <w:right w:val="none" w:sz="0" w:space="0" w:color="auto"/>
      </w:divBdr>
    </w:div>
    <w:div w:id="1172720425">
      <w:bodyDiv w:val="1"/>
      <w:marLeft w:val="0"/>
      <w:marRight w:val="0"/>
      <w:marTop w:val="0"/>
      <w:marBottom w:val="0"/>
      <w:divBdr>
        <w:top w:val="none" w:sz="0" w:space="0" w:color="auto"/>
        <w:left w:val="none" w:sz="0" w:space="0" w:color="auto"/>
        <w:bottom w:val="none" w:sz="0" w:space="0" w:color="auto"/>
        <w:right w:val="none" w:sz="0" w:space="0" w:color="auto"/>
      </w:divBdr>
    </w:div>
    <w:div w:id="1179857386">
      <w:bodyDiv w:val="1"/>
      <w:marLeft w:val="0"/>
      <w:marRight w:val="0"/>
      <w:marTop w:val="0"/>
      <w:marBottom w:val="0"/>
      <w:divBdr>
        <w:top w:val="none" w:sz="0" w:space="0" w:color="auto"/>
        <w:left w:val="none" w:sz="0" w:space="0" w:color="auto"/>
        <w:bottom w:val="none" w:sz="0" w:space="0" w:color="auto"/>
        <w:right w:val="none" w:sz="0" w:space="0" w:color="auto"/>
      </w:divBdr>
    </w:div>
    <w:div w:id="1312323517">
      <w:bodyDiv w:val="1"/>
      <w:marLeft w:val="0"/>
      <w:marRight w:val="0"/>
      <w:marTop w:val="0"/>
      <w:marBottom w:val="0"/>
      <w:divBdr>
        <w:top w:val="none" w:sz="0" w:space="0" w:color="auto"/>
        <w:left w:val="none" w:sz="0" w:space="0" w:color="auto"/>
        <w:bottom w:val="none" w:sz="0" w:space="0" w:color="auto"/>
        <w:right w:val="none" w:sz="0" w:space="0" w:color="auto"/>
      </w:divBdr>
    </w:div>
    <w:div w:id="1386829723">
      <w:bodyDiv w:val="1"/>
      <w:marLeft w:val="0"/>
      <w:marRight w:val="0"/>
      <w:marTop w:val="0"/>
      <w:marBottom w:val="0"/>
      <w:divBdr>
        <w:top w:val="none" w:sz="0" w:space="0" w:color="auto"/>
        <w:left w:val="none" w:sz="0" w:space="0" w:color="auto"/>
        <w:bottom w:val="none" w:sz="0" w:space="0" w:color="auto"/>
        <w:right w:val="none" w:sz="0" w:space="0" w:color="auto"/>
      </w:divBdr>
    </w:div>
    <w:div w:id="1454908333">
      <w:bodyDiv w:val="1"/>
      <w:marLeft w:val="0"/>
      <w:marRight w:val="0"/>
      <w:marTop w:val="0"/>
      <w:marBottom w:val="0"/>
      <w:divBdr>
        <w:top w:val="none" w:sz="0" w:space="0" w:color="auto"/>
        <w:left w:val="none" w:sz="0" w:space="0" w:color="auto"/>
        <w:bottom w:val="none" w:sz="0" w:space="0" w:color="auto"/>
        <w:right w:val="none" w:sz="0" w:space="0" w:color="auto"/>
      </w:divBdr>
    </w:div>
    <w:div w:id="1504199875">
      <w:bodyDiv w:val="1"/>
      <w:marLeft w:val="0"/>
      <w:marRight w:val="0"/>
      <w:marTop w:val="0"/>
      <w:marBottom w:val="0"/>
      <w:divBdr>
        <w:top w:val="none" w:sz="0" w:space="0" w:color="auto"/>
        <w:left w:val="none" w:sz="0" w:space="0" w:color="auto"/>
        <w:bottom w:val="none" w:sz="0" w:space="0" w:color="auto"/>
        <w:right w:val="none" w:sz="0" w:space="0" w:color="auto"/>
      </w:divBdr>
    </w:div>
    <w:div w:id="1554660854">
      <w:bodyDiv w:val="1"/>
      <w:marLeft w:val="0"/>
      <w:marRight w:val="0"/>
      <w:marTop w:val="0"/>
      <w:marBottom w:val="0"/>
      <w:divBdr>
        <w:top w:val="none" w:sz="0" w:space="0" w:color="auto"/>
        <w:left w:val="none" w:sz="0" w:space="0" w:color="auto"/>
        <w:bottom w:val="none" w:sz="0" w:space="0" w:color="auto"/>
        <w:right w:val="none" w:sz="0" w:space="0" w:color="auto"/>
      </w:divBdr>
    </w:div>
    <w:div w:id="1603756900">
      <w:bodyDiv w:val="1"/>
      <w:marLeft w:val="0"/>
      <w:marRight w:val="0"/>
      <w:marTop w:val="0"/>
      <w:marBottom w:val="0"/>
      <w:divBdr>
        <w:top w:val="none" w:sz="0" w:space="0" w:color="auto"/>
        <w:left w:val="none" w:sz="0" w:space="0" w:color="auto"/>
        <w:bottom w:val="none" w:sz="0" w:space="0" w:color="auto"/>
        <w:right w:val="none" w:sz="0" w:space="0" w:color="auto"/>
      </w:divBdr>
    </w:div>
    <w:div w:id="1704553843">
      <w:bodyDiv w:val="1"/>
      <w:marLeft w:val="0"/>
      <w:marRight w:val="0"/>
      <w:marTop w:val="0"/>
      <w:marBottom w:val="0"/>
      <w:divBdr>
        <w:top w:val="none" w:sz="0" w:space="0" w:color="auto"/>
        <w:left w:val="none" w:sz="0" w:space="0" w:color="auto"/>
        <w:bottom w:val="none" w:sz="0" w:space="0" w:color="auto"/>
        <w:right w:val="none" w:sz="0" w:space="0" w:color="auto"/>
      </w:divBdr>
    </w:div>
    <w:div w:id="1722434596">
      <w:bodyDiv w:val="1"/>
      <w:marLeft w:val="0"/>
      <w:marRight w:val="0"/>
      <w:marTop w:val="0"/>
      <w:marBottom w:val="0"/>
      <w:divBdr>
        <w:top w:val="none" w:sz="0" w:space="0" w:color="auto"/>
        <w:left w:val="none" w:sz="0" w:space="0" w:color="auto"/>
        <w:bottom w:val="none" w:sz="0" w:space="0" w:color="auto"/>
        <w:right w:val="none" w:sz="0" w:space="0" w:color="auto"/>
      </w:divBdr>
    </w:div>
    <w:div w:id="1731034418">
      <w:bodyDiv w:val="1"/>
      <w:marLeft w:val="0"/>
      <w:marRight w:val="0"/>
      <w:marTop w:val="0"/>
      <w:marBottom w:val="0"/>
      <w:divBdr>
        <w:top w:val="none" w:sz="0" w:space="0" w:color="auto"/>
        <w:left w:val="none" w:sz="0" w:space="0" w:color="auto"/>
        <w:bottom w:val="none" w:sz="0" w:space="0" w:color="auto"/>
        <w:right w:val="none" w:sz="0" w:space="0" w:color="auto"/>
      </w:divBdr>
    </w:div>
    <w:div w:id="1793088263">
      <w:bodyDiv w:val="1"/>
      <w:marLeft w:val="0"/>
      <w:marRight w:val="0"/>
      <w:marTop w:val="0"/>
      <w:marBottom w:val="0"/>
      <w:divBdr>
        <w:top w:val="none" w:sz="0" w:space="0" w:color="auto"/>
        <w:left w:val="none" w:sz="0" w:space="0" w:color="auto"/>
        <w:bottom w:val="none" w:sz="0" w:space="0" w:color="auto"/>
        <w:right w:val="none" w:sz="0" w:space="0" w:color="auto"/>
      </w:divBdr>
    </w:div>
    <w:div w:id="1849324371">
      <w:bodyDiv w:val="1"/>
      <w:marLeft w:val="0"/>
      <w:marRight w:val="0"/>
      <w:marTop w:val="0"/>
      <w:marBottom w:val="0"/>
      <w:divBdr>
        <w:top w:val="none" w:sz="0" w:space="0" w:color="auto"/>
        <w:left w:val="none" w:sz="0" w:space="0" w:color="auto"/>
        <w:bottom w:val="none" w:sz="0" w:space="0" w:color="auto"/>
        <w:right w:val="none" w:sz="0" w:space="0" w:color="auto"/>
      </w:divBdr>
    </w:div>
    <w:div w:id="194511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B2E9A-D164-4110-97FA-F69BFE36C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4501</Words>
  <Characters>29758</Characters>
  <Application>Microsoft Office Word</Application>
  <DocSecurity>0</DocSecurity>
  <Lines>850</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WHOU</dc:creator>
  <cp:keywords/>
  <dc:description/>
  <cp:lastModifiedBy>WHOU</cp:lastModifiedBy>
  <cp:revision>3</cp:revision>
  <dcterms:created xsi:type="dcterms:W3CDTF">2025-09-11T06:40:00Z</dcterms:created>
  <dcterms:modified xsi:type="dcterms:W3CDTF">2025-09-11T06:40:00Z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24748cc1-778b-4ecf-92f7-d87df75941b1</vt:lpwstr>
  </property>
</Properties>
</file>