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443D">
      <w:pPr>
        <w:spacing w:line="240" w:lineRule="auto"/>
        <w:ind w:firstLine="0" w:firstLineChars="0"/>
        <w:jc w:val="center"/>
      </w:pPr>
      <w:r>
        <w:rPr>
          <w:rFonts w:hint="eastAsia"/>
        </w:rPr>
        <w:t>Table 2 Correlation analysis</w:t>
      </w:r>
    </w:p>
    <w:tbl>
      <w:tblPr>
        <w:tblStyle w:val="2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86"/>
        <w:gridCol w:w="1296"/>
        <w:gridCol w:w="1296"/>
        <w:gridCol w:w="1295"/>
        <w:gridCol w:w="1172"/>
        <w:gridCol w:w="1172"/>
      </w:tblGrid>
      <w:tr w14:paraId="5329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4325E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69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112DE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  <w:tc>
          <w:tcPr>
            <w:tcW w:w="7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1A2EA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7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7DEBE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i/>
                <w:iCs/>
              </w:rPr>
              <w:t>RD</w:t>
            </w:r>
          </w:p>
        </w:tc>
        <w:tc>
          <w:tcPr>
            <w:tcW w:w="7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CEFDC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6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EA18A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Subsidy</w:t>
            </w:r>
          </w:p>
        </w:tc>
        <w:tc>
          <w:tcPr>
            <w:tcW w:w="6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C181D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</w:tr>
      <w:tr w14:paraId="7604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C9C77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GQ</w:t>
            </w:r>
          </w:p>
        </w:tc>
        <w:tc>
          <w:tcPr>
            <w:tcW w:w="69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F5321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8F4F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EAF0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1BD48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B5F1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0FD11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8F0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9B80E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LDI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ADEE1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0.128***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94F5E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AB56B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29BD1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47C7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B71FF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D6C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E04907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RD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2759F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0.692***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B2EA5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0.149***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D4D96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A44CE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2745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91360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083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DAEED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08F9C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-0.066***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6435E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0.134***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75494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-0.061***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89A2A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32BE4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BABE8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9E6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7C9D2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Subsidy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A533F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0.387***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C8367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0.079***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DD7C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0.454***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FCE54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-0.050***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F3CA6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A8987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D11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D780F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7C83F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0.411***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DF5F9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-0.075***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62FA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0.511***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410C4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-0.268***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80997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0.340***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8D5C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</w:tr>
      <w:tr w14:paraId="762A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86061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A4B01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0.093***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0364D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-0.104***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40CF8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0.161***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65F05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-0.193***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C311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0.102***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8FB70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0.486***</w:t>
            </w:r>
          </w:p>
        </w:tc>
      </w:tr>
      <w:tr w14:paraId="4C70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E1368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LEV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F4F9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0.219***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039A8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-0.094***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4B09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0.275***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B7532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-0.239***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FDE41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0.140***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24604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0.590***</w:t>
            </w:r>
          </w:p>
        </w:tc>
      </w:tr>
      <w:tr w14:paraId="41D8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1EC9F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ROA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36020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0.0100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F7F04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-0.0210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CA913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0.053***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30C8C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0.058***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92B10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0.051***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9DA7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-0.0110</w:t>
            </w:r>
          </w:p>
        </w:tc>
      </w:tr>
      <w:tr w14:paraId="3D112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EE322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06D92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0.0130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C5CF5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-0.0160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AF0C9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-0.00600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832FE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0.0150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D2C24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0.00200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752C6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-0.00100</w:t>
            </w:r>
          </w:p>
        </w:tc>
      </w:tr>
      <w:tr w14:paraId="3D3A9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E4B58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14575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0.100***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670B3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-0.135***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25B3F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0.106***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76D28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-0.353***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77EBF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0.083***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A4824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0.388***</w:t>
            </w:r>
          </w:p>
        </w:tc>
      </w:tr>
      <w:tr w14:paraId="30CDA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45D70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69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56E5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7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9E4F2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7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4FA22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7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0C65D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68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ACDC3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68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896A1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DEF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44FF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1A741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E3BBF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AFD6D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D2C31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93106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E8874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D5D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29FEE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LEV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24A8C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0.317***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6BB15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7FF2D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92C7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00B8C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BCEBC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BFC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1B53E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ROA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6EF12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-0.155***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273BE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-0.341***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4316CE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2C848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E442D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E54D9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91767A1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99B8B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4F387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-0.147***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350E3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0.0260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6FDCD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0.313***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7874D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27D15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970A7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E498C66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9580D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F0C8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0.502***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D69F9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0.266***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30531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-0.098***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EE78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-0.097***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CDCF9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434B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52E5E3C9">
      <w:pPr>
        <w:widowControl/>
        <w:ind w:firstLine="0" w:firstLineChars="0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Notes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4DD89D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461D"/>
    <w:rsid w:val="7F8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2025-09-10T06:40:00Z</dcterms:created>
  <dc:creator>Zhaohua Xiao</dc:creator>
  <cp:lastModifiedBy>Zhaohua Xiao</cp:lastModifiedBy>
  <dcterms:modified xsi:type="dcterms:W3CDTF">2025-09-10T06:40:37Z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EE21C30C8AB14D83BD96AB84AD6348EB_11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