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6F19">
      <w:pPr>
        <w:spacing w:line="240" w:lineRule="auto"/>
        <w:ind w:firstLine="0" w:firstLineChars="0"/>
        <w:jc w:val="center"/>
      </w:pPr>
      <w:r>
        <w:rPr>
          <w:rFonts w:hint="eastAsia"/>
        </w:rPr>
        <w:t xml:space="preserve">Table 3 </w:t>
      </w:r>
      <w:r>
        <w:t xml:space="preserve">Regression result of main effect 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910"/>
        <w:gridCol w:w="1910"/>
        <w:gridCol w:w="1549"/>
        <w:gridCol w:w="1671"/>
      </w:tblGrid>
      <w:tr w14:paraId="1883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9AC69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C20ED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(1)</w:t>
            </w:r>
          </w:p>
        </w:tc>
        <w:tc>
          <w:tcPr>
            <w:tcW w:w="1121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BF07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(2)</w:t>
            </w:r>
          </w:p>
        </w:tc>
        <w:tc>
          <w:tcPr>
            <w:tcW w:w="909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94323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(3)</w:t>
            </w:r>
          </w:p>
        </w:tc>
        <w:tc>
          <w:tcPr>
            <w:tcW w:w="981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57E8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(4)</w:t>
            </w:r>
          </w:p>
        </w:tc>
      </w:tr>
      <w:tr w14:paraId="0DDD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E2056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bookmarkStart w:id="0" w:name="OLE_LINK20"/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  <w:bookmarkEnd w:id="0"/>
          </w:p>
        </w:tc>
        <w:tc>
          <w:tcPr>
            <w:tcW w:w="4132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F4F80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7365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67E22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121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5BED9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0.0951***</w:t>
            </w:r>
          </w:p>
        </w:tc>
        <w:tc>
          <w:tcPr>
            <w:tcW w:w="1121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B600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0.0875***</w:t>
            </w:r>
          </w:p>
        </w:tc>
        <w:tc>
          <w:tcPr>
            <w:tcW w:w="909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3F63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0.128**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D28C8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0.107**</w:t>
            </w:r>
          </w:p>
        </w:tc>
      </w:tr>
      <w:tr w14:paraId="61979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A80C1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5E4BD0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(4.84)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3473E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(4.70)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4E83B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(2.26)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20ACF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(1.97)</w:t>
            </w:r>
          </w:p>
        </w:tc>
      </w:tr>
      <w:tr w14:paraId="66AF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9ECB0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DF93D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37D08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8.963***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47F66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C4B71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7.107**</w:t>
            </w:r>
          </w:p>
        </w:tc>
      </w:tr>
      <w:tr w14:paraId="139A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FEE0A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FC2AA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FDEC7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(13.70)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646A5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515E4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(2.43)</w:t>
            </w:r>
          </w:p>
        </w:tc>
      </w:tr>
      <w:tr w14:paraId="2097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5B0C5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F5981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D8511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-3.912***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ABDC0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2528B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-5.302</w:t>
            </w:r>
          </w:p>
        </w:tc>
      </w:tr>
      <w:tr w14:paraId="376B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0A97D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70D11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12A7C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(-3.25)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BBC5F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A5E5C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(-0.81)</w:t>
            </w:r>
          </w:p>
        </w:tc>
      </w:tr>
      <w:tr w14:paraId="48E6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D1DB2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D1623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B1221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-5.754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764F0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C1DA7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-5.618</w:t>
            </w:r>
          </w:p>
        </w:tc>
      </w:tr>
      <w:tr w14:paraId="697D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24636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0685D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4A5D8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(-1.57)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F1FF3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D7F92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(-0.88)</w:t>
            </w:r>
          </w:p>
        </w:tc>
      </w:tr>
      <w:tr w14:paraId="663EB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9CC62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69E95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2939B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-15.72**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97370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261D4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-14.54</w:t>
            </w:r>
          </w:p>
        </w:tc>
      </w:tr>
      <w:tr w14:paraId="796F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0E60F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AA4FE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C719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(-2.08)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189E9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88569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(-1.57)</w:t>
            </w:r>
          </w:p>
        </w:tc>
      </w:tr>
      <w:tr w14:paraId="18E9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120E2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B549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D2A0B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-0.772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6BD90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70DD5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-1.113</w:t>
            </w:r>
          </w:p>
        </w:tc>
      </w:tr>
      <w:tr w14:paraId="0CA9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9A6C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4C2BB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35FD5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(-0.76)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4602F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EBEB2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(-1.25)</w:t>
            </w:r>
          </w:p>
        </w:tc>
      </w:tr>
      <w:tr w14:paraId="2E39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86921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9F5EE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07FED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-0.895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C81F7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6B521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-5.299</w:t>
            </w:r>
          </w:p>
        </w:tc>
      </w:tr>
      <w:tr w14:paraId="6BC3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7DCA7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CC250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B6089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(-0.55)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744A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57C23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(-0.67)</w:t>
            </w:r>
          </w:p>
        </w:tc>
      </w:tr>
      <w:tr w14:paraId="64D22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AEB76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BDEC7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-2.856*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255E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-189.3***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98199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-1.881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1A58E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-143.8**</w:t>
            </w:r>
          </w:p>
        </w:tc>
      </w:tr>
      <w:tr w14:paraId="5E69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83770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79E2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(-1.94)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E28BB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(-14.39)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1656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(-0.96)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128AF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(-2.15)</w:t>
            </w:r>
          </w:p>
        </w:tc>
      </w:tr>
      <w:tr w14:paraId="23D5D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43AB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182E1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ADE0B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9349B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80AF6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</w:tr>
      <w:tr w14:paraId="658E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B7D56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83ED6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3829D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AAF72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D7596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0864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15439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CEA2D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44ADC2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ED16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73753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2033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B71C6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r2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6D7D97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1BE64F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0348DE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0.122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B33E06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0.142</w:t>
            </w:r>
          </w:p>
        </w:tc>
      </w:tr>
    </w:tbl>
    <w:p w14:paraId="00843D44">
      <w:pPr>
        <w:widowControl/>
        <w:spacing w:line="400" w:lineRule="exact"/>
        <w:ind w:firstLine="0" w:firstLineChars="0"/>
        <w:jc w:val="left"/>
        <w:rPr>
          <w:color w:val="000000"/>
          <w:kern w:val="0"/>
          <w:sz w:val="20"/>
          <w:szCs w:val="20"/>
          <w:lang w:bidi="ar"/>
        </w:rPr>
      </w:pPr>
      <w:r>
        <w:rPr>
          <w:rFonts w:hint="eastAsia"/>
          <w:color w:val="000000"/>
          <w:kern w:val="0"/>
          <w:sz w:val="20"/>
          <w:szCs w:val="20"/>
          <w:lang w:bidi="ar"/>
        </w:rPr>
        <w:t>Notes：</w:t>
      </w:r>
      <w:r>
        <w:rPr>
          <w:color w:val="000000"/>
          <w:kern w:val="0"/>
          <w:sz w:val="20"/>
          <w:szCs w:val="20"/>
          <w:lang w:bidi="ar"/>
        </w:rPr>
        <w:t>Standard errors in parentheses; *, **, and *** indicate that they pass the test at the levels of 10%, 5%, and 1%, respectively.</w:t>
      </w:r>
    </w:p>
    <w:p w14:paraId="028B27F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70A3"/>
    <w:rsid w:val="4B8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2025-09-10T06:41:00Z</dcterms:created>
  <dc:creator>Zhaohua Xiao</dc:creator>
  <cp:lastModifiedBy>Zhaohua Xiao</cp:lastModifiedBy>
  <dcterms:modified xsi:type="dcterms:W3CDTF">2025-09-10T06:41:51Z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F55C994F5EF24685BCC4248AFD56A2BD_11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