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24" w:type="dxa"/>
        <w:tblInd w:w="-601" w:type="dxa"/>
        <w:tblLook w:val="04A0" w:firstRow="1" w:lastRow="0" w:firstColumn="1" w:lastColumn="0" w:noHBand="0" w:noVBand="1"/>
      </w:tblPr>
      <w:tblGrid>
        <w:gridCol w:w="785"/>
        <w:gridCol w:w="1058"/>
        <w:gridCol w:w="2835"/>
        <w:gridCol w:w="3153"/>
        <w:gridCol w:w="708"/>
        <w:gridCol w:w="1985"/>
      </w:tblGrid>
      <w:tr>
        <w:trPr>
          <w:trHeight w:val="225"/>
          <w:tblHeader/>
        </w:trPr>
        <w:tc>
          <w:tcPr>
            <w:tcW w:w="105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0" w:name="_Hlk188822353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Supplementary Table </w:t>
            </w:r>
            <w:bookmarkEnd w:id="0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Lipoprotein variables measured by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NMR</w:t>
            </w:r>
          </w:p>
        </w:tc>
      </w:tr>
      <w:tr>
        <w:trPr>
          <w:trHeight w:val="420"/>
          <w:tblHeader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Lipoprotein variables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Matrix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Measured analyte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Unit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Full Name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TPTG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Total Plasma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Triglycerides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Triglyceride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TPCH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Total Plasma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TPA1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Total Plasma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Apolipoprotein A1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Apo-A1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TPA2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Total Plasma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Apolipoprotein A2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Apo-A2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TPAB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Total Plasma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Apolipoprotein B100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Apo-B100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LDHD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Ratio LDL and HDL Cholesterol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 Cholesterol / HDL 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-/-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LDL-Chol/HDL-Chol</w:t>
            </w:r>
          </w:p>
        </w:tc>
      </w:tr>
      <w:tr>
        <w:trPr>
          <w:trHeight w:val="27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ABA1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Ratio of Apolipoproteins A1 and B100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Apolipoprotein A1/ Apolipoprotein B100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-/-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Apo-B100/Apo-A1</w:t>
            </w:r>
          </w:p>
        </w:tc>
      </w:tr>
      <w:tr>
        <w:trPr>
          <w:trHeight w:val="24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TBPN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Apolipoprotein-B100 carrying particles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Particle Number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nmol/L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Total Particle Number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VLPN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Particle Number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nmol/L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 Particle Number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IDPN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IDL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Particle Number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nmol/L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IDL Particle Number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LDPN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Particle Number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nmol/L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 Particle Number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L1PN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LDL-1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Particle Number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nmol/L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LDL-1 Particle Number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L2PN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LDL-2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Particle Number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nmol/L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LDL-2 Particle Number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L3PN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LDL-3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Particle Number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nmol/L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LDL-3 Particle Number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L4PN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LDL-4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Particle Number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nmol/L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LDL-4 Particle Number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L5PN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LDL-5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Particle Number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nmol/L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LDL-5 Particle Number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L6PN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LDL-6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Particle Number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nmol/L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LDL-6 Particle Number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VLTG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 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Triglycerides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VLDL-Triglyceride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IDTG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IDL 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Triglycerides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IDL-Triglyceride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LDTG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 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Triglycerides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LDL-Triglyceride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HDTG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 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Triglycerides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HDL-Triglyceride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 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IDCH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IDL 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IDL-Cholesterol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VLFC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 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Free 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VLDL-Free 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IDFC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IDL 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Free 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IDL-Free 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LDFC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 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Free 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LDL-Free 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HDFC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 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Free 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HDL-Free 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VLPL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 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Phospholipids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VLDL-Phospholipids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IDPL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IDL 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Phospholipids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IDL-Phospholipids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LDPL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 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Phospholipids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LDL-Phospholipids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HDPL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 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Phospholipids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HDL-Phospholipids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HDA1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 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Apolipoprotein A1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 Apo A1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HDA2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 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Apolipoprotein A2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 Apo A2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VLAB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 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Apolipoprotein B100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 Apo B100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IDAB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IDL 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Apolipoprotein B100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IDL- Apo B100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LDAB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 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Apolipoprotein B100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 Apo B100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V1TG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VLDL-1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Triglycerides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VLDL-1-Triglyceride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V2TG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VLDL-2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Triglycerides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VLDL-2-Triglyceride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V3TG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VLDL-3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Triglycerides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VLDL-3-Triglyceride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V4TG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VLDL-4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Triglycerides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VLDL-4-Triglyceride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V5TG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VLDL-5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Triglycerides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VLDL-5-Triglyceride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V1CH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VLDL-1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VLDL-1-Cholesterol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V2CH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VLDL-2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VLDL-2-Cholesterol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V3CH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VLDL-3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VLDL-3-Cholesterol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V4CH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VLDL-4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VLDL-4-Cholesterol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V5CH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VLDL-5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VLDL-5-Cholesterol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V1FC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VLDL-1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Free 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VLDL-1-Free 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V2FC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VLDL-2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Free 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VLDL-2-Free 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V3FC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VLDL-3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Free 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VLDL-3-Free 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V4FC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VLDL-4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Free 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VLDL-4-Free 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V5FC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VLDL-5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Free 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VLDL-5-Free 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V1PL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VLDL-1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Phospholipids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VLDL-1-Phospholipids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V2PL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VLDL-2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Phospholipids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VLDL-2-Phospholipids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V3PL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VLDL-3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Phospholipids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VLDL-3-Phospholipids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V4PL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VLDL-4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Phospholipids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VLDL-4-Phospholipids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V5PL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VLDL-5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Phospholipids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VLDL-5-Phospholipids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L1TG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LDL-1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Triglycerides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LDL-1-Triglyceride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L2TG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LDL-2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Triglycerides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LDL-2-Triglyceride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L3TG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LDL-3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Triglycerides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LDL-3-Triglyceride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L4TG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LDL-4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Triglycerides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LDL-4-Triglyceride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L5TG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LDL-5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Triglycerides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LDL-5-Triglyceride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L6TG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LDL-6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Triglycerides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LDL-6-Triglyceride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L1CH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LDL-1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LDL-1-Cholesterol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L2CH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LDL-2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LDL-2-Cholesterol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L3CH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LDL-3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LDL-3-Cholesterol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L4CH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LDL-4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LDL-4-Cholesterol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L5CH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LDL-5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LDL-5-Cholesterol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L6CH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LDL-6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LDL-6-Cholesterol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L1FC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LDL-1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Free 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LDL-1-Free 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L2FC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LDL-2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Free 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LDL-2-Free 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L3FC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LDL-3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Free 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LDL-3-Free 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L4FC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LDL-4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Free 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LDL-4-Free 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L5FC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LDL-5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Free 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LDL-5-Free 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L6FC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LDL-6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Free 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LDL-6-Free 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L1PL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LDL-1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Phospholipids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LDL-1-Phospholipids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L2PL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LDL-2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Phospholipids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LDL-2-Phospholipids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L3PL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LDL-3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Phospholipids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LDL-3-Phospholipids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L4PL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LDL-4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Phospholipids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LDL-4-Phospholipids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L5PL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LDL-5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Phospholipids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LDL-5-Phospholipids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L6PL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LDL-6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Phospholipids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LDL-6-Phospholipids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L1AB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LDL-1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Apolipoprotein B100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LDL-1-Apo B100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L2AB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LDL-2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Apolipoprotein B100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LDL-2-Apo B100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L3AB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LDL-3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Apolipoprotein B100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LDL-3-Apo B100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L4AB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LDL-4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Apolipoprotein B100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LDL-4-Apo B100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L5AB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LDL-5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Apolipoprotein B100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LDL-5-Apo B100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L6AB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LDL-6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Apolipoprotein B100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LDL-6-Apo B100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H1TG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HDL-1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Triglycerides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HDL-1-Triglyceride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H2TG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HDL-2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Triglycerides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HDL-2-Triglyceride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H3TG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HDL-3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Triglycerides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HDL-3-Triglyceride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H4TG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HDL-4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Triglycerides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HDL-4-Triglyceride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H1CH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HDL-1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HDL-1-Cholesterol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H2CH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HDL-2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HDL-2-Cholesterol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H3CH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HDL-3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HDL-3-Cholesterol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H4CH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HDL-4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HDL-4-Cholesterol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H1FC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HDL-1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Free 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HDL-1-Free 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H2FC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HDL-2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Free 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HDL-2-Free 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H3FC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HDL-3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Free 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HDL-3-Free 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H4FC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HDL-4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Free Cholesterol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HDL-4-Free Cholesterol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H1PL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HDL-1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Phospholipids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HDL-1-Phospholipids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H2PL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HDL-2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Phospholipids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HDL-2-Phospholipids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H3PL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HDL-3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Phospholipids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HDL-3-Phospholipids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H4PL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HDL-4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Phospholipids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HDL-4-Phospholipids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H1A1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HDL-1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Apolipoprotein A1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HDL-1-Apo A1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H2A1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HDL-2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Apolipoprotein A1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HDL-2-Apo A1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H3A1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HDL-3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Apolipoprotein A1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HDL-3-Apo A1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H4A1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HDL-4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Apolipoprotein A1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HDL-4-Apo A1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H1A2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HDL-1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Apolipoprotein A2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HDL-1-Apo A2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H2A2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HDL-2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Apolipoprotein A2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HDL-2-Apo A2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H3A2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HDL-3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Apolipoprotein A2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HDL-3-Apo A2</w:t>
            </w:r>
          </w:p>
        </w:tc>
      </w:tr>
      <w:tr>
        <w:trPr>
          <w:trHeight w:val="22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H4A2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HDL-4 Subclass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Apolipoprotein A2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mg/dL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HDL-4-Apo A2</w:t>
            </w:r>
          </w:p>
        </w:tc>
      </w:tr>
    </w:tbl>
    <w:p>
      <w:pPr>
        <w:rPr>
          <w:rFonts w:cstheme="minorBidi"/>
        </w:rPr>
      </w:pPr>
    </w:p>
    <w:tbl>
      <w:tblPr>
        <w:tblW w:w="9647" w:type="dxa"/>
        <w:tblInd w:w="-601" w:type="dxa"/>
        <w:tblLook w:val="04A0" w:firstRow="1" w:lastRow="0" w:firstColumn="1" w:lastColumn="0" w:noHBand="0" w:noVBand="1"/>
      </w:tblPr>
      <w:tblGrid>
        <w:gridCol w:w="3971"/>
        <w:gridCol w:w="462"/>
        <w:gridCol w:w="462"/>
        <w:gridCol w:w="462"/>
        <w:gridCol w:w="4290"/>
      </w:tblGrid>
      <w:tr>
        <w:trPr>
          <w:trHeight w:val="267"/>
        </w:trPr>
        <w:tc>
          <w:tcPr>
            <w:tcW w:w="9647" w:type="dxa"/>
            <w:gridSpan w:val="5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Supplementary Table 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Density ranges of lipoproteins and lipoprotein subclasses </w:t>
            </w:r>
          </w:p>
        </w:tc>
      </w:tr>
      <w:tr>
        <w:trPr>
          <w:trHeight w:val="267"/>
        </w:trPr>
        <w:tc>
          <w:tcPr>
            <w:tcW w:w="96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Range to</w:t>
            </w:r>
            <w:r>
              <w:rPr>
                <w:rFonts w:ascii="Times New Roman" w:eastAsia="Times New Roman" w:hAnsi="Times New Roman" w:cs="Cordia New" w:hint="cs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kg/L</w:t>
            </w:r>
          </w:p>
        </w:tc>
      </w:tr>
      <w:tr>
        <w:trPr>
          <w:trHeight w:val="267"/>
        </w:trPr>
        <w:tc>
          <w:tcPr>
            <w:tcW w:w="9647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Cordia New" w:hint="cs"/>
                <w:i/>
                <w:iCs/>
                <w:color w:val="000000"/>
                <w:sz w:val="18"/>
                <w:szCs w:val="18"/>
                <w:cs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Main lipoprotein fractions</w:t>
            </w:r>
          </w:p>
        </w:tc>
      </w:tr>
      <w:tr>
        <w:trPr>
          <w:trHeight w:val="267"/>
        </w:trPr>
        <w:tc>
          <w:tcPr>
            <w:tcW w:w="3971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VLDL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0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Cordia New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1.006</w:t>
            </w:r>
            <w:r>
              <w:rPr>
                <w:rFonts w:ascii="Times New Roman" w:eastAsia="Times New Roman" w:hAnsi="Times New Roman" w:cs="Cordia New" w:hint="cs"/>
                <w:color w:val="000000"/>
                <w:sz w:val="18"/>
                <w:szCs w:val="18"/>
                <w:cs/>
              </w:rPr>
              <w:t xml:space="preserve"> </w:t>
            </w:r>
          </w:p>
        </w:tc>
      </w:tr>
      <w:tr>
        <w:trPr>
          <w:trHeight w:val="267"/>
        </w:trPr>
        <w:tc>
          <w:tcPr>
            <w:tcW w:w="3971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IDL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0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1.019</w:t>
            </w:r>
          </w:p>
        </w:tc>
      </w:tr>
      <w:tr>
        <w:trPr>
          <w:trHeight w:val="267"/>
        </w:trPr>
        <w:tc>
          <w:tcPr>
            <w:tcW w:w="3971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LDL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0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1.019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1.063</w:t>
            </w:r>
          </w:p>
        </w:tc>
      </w:tr>
      <w:tr>
        <w:trPr>
          <w:trHeight w:val="267"/>
        </w:trPr>
        <w:tc>
          <w:tcPr>
            <w:tcW w:w="3971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HDL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0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1.063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1.210</w:t>
            </w:r>
          </w:p>
        </w:tc>
      </w:tr>
      <w:tr>
        <w:trPr>
          <w:trHeight w:val="267"/>
        </w:trPr>
        <w:tc>
          <w:tcPr>
            <w:tcW w:w="9647" w:type="dxa"/>
            <w:gridSpan w:val="5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Cordia New" w:hint="cs"/>
                <w:i/>
                <w:iCs/>
                <w:color w:val="000000"/>
                <w:sz w:val="18"/>
                <w:szCs w:val="18"/>
                <w:cs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Low-density lipoprotein subclasses</w:t>
            </w:r>
          </w:p>
        </w:tc>
      </w:tr>
      <w:tr>
        <w:trPr>
          <w:trHeight w:val="267"/>
        </w:trPr>
        <w:tc>
          <w:tcPr>
            <w:tcW w:w="3971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LDL-1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0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1.019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1.031</w:t>
            </w:r>
          </w:p>
        </w:tc>
      </w:tr>
      <w:tr>
        <w:trPr>
          <w:trHeight w:val="267"/>
        </w:trPr>
        <w:tc>
          <w:tcPr>
            <w:tcW w:w="3971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LDL-2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0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1.031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1.034</w:t>
            </w:r>
          </w:p>
        </w:tc>
      </w:tr>
      <w:tr>
        <w:trPr>
          <w:trHeight w:val="267"/>
        </w:trPr>
        <w:tc>
          <w:tcPr>
            <w:tcW w:w="3971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LDL-3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0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1.034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1.037</w:t>
            </w:r>
          </w:p>
        </w:tc>
      </w:tr>
      <w:tr>
        <w:trPr>
          <w:trHeight w:val="267"/>
        </w:trPr>
        <w:tc>
          <w:tcPr>
            <w:tcW w:w="3971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LDL-4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0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1.037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1.040</w:t>
            </w:r>
          </w:p>
        </w:tc>
      </w:tr>
      <w:tr>
        <w:trPr>
          <w:trHeight w:val="267"/>
        </w:trPr>
        <w:tc>
          <w:tcPr>
            <w:tcW w:w="3971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LDL-5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0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1.044</w:t>
            </w:r>
          </w:p>
        </w:tc>
      </w:tr>
      <w:tr>
        <w:trPr>
          <w:trHeight w:val="267"/>
        </w:trPr>
        <w:tc>
          <w:tcPr>
            <w:tcW w:w="3971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LDL-6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0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1.044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1.063</w:t>
            </w:r>
          </w:p>
        </w:tc>
      </w:tr>
      <w:tr>
        <w:trPr>
          <w:trHeight w:val="267"/>
        </w:trPr>
        <w:tc>
          <w:tcPr>
            <w:tcW w:w="9647" w:type="dxa"/>
            <w:gridSpan w:val="5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Cordia New" w:hint="cs"/>
                <w:i/>
                <w:iCs/>
                <w:color w:val="000000"/>
                <w:sz w:val="18"/>
                <w:szCs w:val="18"/>
                <w:cs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High-density lipoprotein subclasses</w:t>
            </w:r>
          </w:p>
        </w:tc>
      </w:tr>
      <w:tr>
        <w:trPr>
          <w:trHeight w:val="267"/>
        </w:trPr>
        <w:tc>
          <w:tcPr>
            <w:tcW w:w="3971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HDL-1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0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1.063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1.100</w:t>
            </w:r>
          </w:p>
        </w:tc>
      </w:tr>
      <w:tr>
        <w:trPr>
          <w:trHeight w:val="267"/>
        </w:trPr>
        <w:tc>
          <w:tcPr>
            <w:tcW w:w="3971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HDL-2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0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1.112</w:t>
            </w:r>
          </w:p>
        </w:tc>
      </w:tr>
      <w:tr>
        <w:trPr>
          <w:trHeight w:val="267"/>
        </w:trPr>
        <w:tc>
          <w:tcPr>
            <w:tcW w:w="3971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HDL-3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0" w:type="dxa"/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1.125</w:t>
            </w:r>
          </w:p>
        </w:tc>
      </w:tr>
      <w:tr>
        <w:trPr>
          <w:trHeight w:val="267"/>
        </w:trPr>
        <w:tc>
          <w:tcPr>
            <w:tcW w:w="39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HDL-4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1.210</w:t>
            </w:r>
          </w:p>
        </w:tc>
      </w:tr>
      <w:tr>
        <w:trPr>
          <w:trHeight w:val="267"/>
        </w:trPr>
        <w:tc>
          <w:tcPr>
            <w:tcW w:w="9647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ind w:left="209"/>
              <w:jc w:val="thaiDistribut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Abbreviations: VLDL, very-low-density lipoprotein; IDL, intermediate-density lipoprotein; LDL, low-density lipoprotein; HDL, high-density lipoprotein </w:t>
            </w:r>
          </w:p>
        </w:tc>
      </w:tr>
    </w:tbl>
    <w:p>
      <w:pPr>
        <w:rPr>
          <w:rFonts w:cstheme="minorBidi"/>
        </w:rPr>
      </w:pPr>
    </w:p>
    <w:p>
      <w:pPr>
        <w:rPr>
          <w:rFonts w:cstheme="minorBidi"/>
        </w:rPr>
        <w:sectPr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0480" w:type="dxa"/>
        <w:tblInd w:w="-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1516"/>
        <w:gridCol w:w="551"/>
        <w:gridCol w:w="689"/>
        <w:gridCol w:w="551"/>
        <w:gridCol w:w="689"/>
        <w:gridCol w:w="558"/>
        <w:gridCol w:w="690"/>
        <w:gridCol w:w="551"/>
        <w:gridCol w:w="551"/>
        <w:gridCol w:w="551"/>
        <w:gridCol w:w="559"/>
        <w:gridCol w:w="130"/>
        <w:gridCol w:w="551"/>
        <w:gridCol w:w="413"/>
        <w:gridCol w:w="138"/>
        <w:gridCol w:w="413"/>
        <w:gridCol w:w="689"/>
        <w:gridCol w:w="553"/>
      </w:tblGrid>
      <w:tr>
        <w:trPr>
          <w:trHeight w:val="23"/>
        </w:trPr>
        <w:tc>
          <w:tcPr>
            <w:tcW w:w="10480" w:type="dxa"/>
            <w:gridSpan w:val="19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Supplementary Table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Comparison of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(a) values below the limit of detection (LOD &lt; 7 mg/dL) between LOD/2 and LOD/√2</w:t>
            </w:r>
          </w:p>
        </w:tc>
      </w:tr>
      <w:tr>
        <w:trPr>
          <w:trHeight w:val="23"/>
        </w:trPr>
        <w:tc>
          <w:tcPr>
            <w:tcW w:w="16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variable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Control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</w:r>
          </w:p>
        </w:tc>
        <w:tc>
          <w:tcPr>
            <w:tcW w:w="24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T2DM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value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551" w:type="dxa"/>
            <w:vMerge w:val="restart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val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110" w:type="dxa"/>
            <w:gridSpan w:val="2"/>
            <w:vMerge w:val="restart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All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</w:r>
          </w:p>
        </w:tc>
        <w:tc>
          <w:tcPr>
            <w:tcW w:w="2334" w:type="dxa"/>
            <w:gridSpan w:val="6"/>
            <w:tcBorders>
              <w:bottom w:val="single" w:sz="4" w:space="0" w:color="auto"/>
            </w:tcBorders>
            <w:shd w:val="clear" w:color="auto" w:fill="D9D9D9"/>
            <w:vAlign w:val="bottom"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CVD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nil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value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vertAlign w:val="superscript"/>
              </w:rPr>
              <w:t>c</w:t>
            </w:r>
            <w:proofErr w:type="spellEnd"/>
          </w:p>
        </w:tc>
      </w:tr>
      <w:tr>
        <w:trPr>
          <w:trHeight w:val="23"/>
        </w:trPr>
        <w:tc>
          <w:tcPr>
            <w:tcW w:w="1653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not received 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received</w:t>
            </w:r>
          </w:p>
        </w:tc>
        <w:tc>
          <w:tcPr>
            <w:tcW w:w="551" w:type="dxa"/>
            <w:vMerge/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4" w:type="dxa"/>
            <w:gridSpan w:val="3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not received </w:t>
            </w:r>
          </w:p>
        </w:tc>
        <w:tc>
          <w:tcPr>
            <w:tcW w:w="1240" w:type="dxa"/>
            <w:gridSpan w:val="3"/>
            <w:tcBorders>
              <w:bottom w:val="single" w:sz="4" w:space="0" w:color="auto"/>
            </w:tcBorders>
            <w:shd w:val="clear" w:color="auto" w:fill="D9D9D9"/>
            <w:vAlign w:val="bottom"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received</w:t>
            </w:r>
          </w:p>
        </w:tc>
        <w:tc>
          <w:tcPr>
            <w:tcW w:w="553" w:type="dxa"/>
            <w:vMerge/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>
        <w:trPr>
          <w:trHeight w:val="23"/>
        </w:trPr>
        <w:tc>
          <w:tcPr>
            <w:tcW w:w="1653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± SD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± SD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± SD</w:t>
            </w:r>
          </w:p>
        </w:tc>
        <w:tc>
          <w:tcPr>
            <w:tcW w:w="551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± SD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± SD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± SD</w:t>
            </w:r>
          </w:p>
        </w:tc>
        <w:tc>
          <w:tcPr>
            <w:tcW w:w="553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>
        <w:trPr>
          <w:trHeight w:val="23"/>
        </w:trPr>
        <w:tc>
          <w:tcPr>
            <w:tcW w:w="10480" w:type="dxa"/>
            <w:gridSpan w:val="1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(a)</w:t>
            </w:r>
          </w:p>
        </w:tc>
      </w:tr>
      <w:tr>
        <w:trPr>
          <w:trHeight w:val="23"/>
        </w:trPr>
        <w:tc>
          <w:tcPr>
            <w:tcW w:w="13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LOD/2 estimate</w:t>
            </w:r>
          </w:p>
        </w:tc>
        <w:tc>
          <w:tcPr>
            <w:tcW w:w="55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30.0</w:t>
            </w:r>
          </w:p>
        </w:tc>
        <w:tc>
          <w:tcPr>
            <w:tcW w:w="6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40.91</w:t>
            </w:r>
          </w:p>
        </w:tc>
        <w:tc>
          <w:tcPr>
            <w:tcW w:w="55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73.9</w:t>
            </w:r>
          </w:p>
        </w:tc>
        <w:tc>
          <w:tcPr>
            <w:tcW w:w="6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95.46</w:t>
            </w:r>
          </w:p>
        </w:tc>
        <w:tc>
          <w:tcPr>
            <w:tcW w:w="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53.3</w:t>
            </w:r>
          </w:p>
        </w:tc>
        <w:tc>
          <w:tcPr>
            <w:tcW w:w="69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83.34</w:t>
            </w:r>
          </w:p>
        </w:tc>
        <w:tc>
          <w:tcPr>
            <w:tcW w:w="5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0.436</w:t>
            </w:r>
          </w:p>
        </w:tc>
        <w:tc>
          <w:tcPr>
            <w:tcW w:w="5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0.012</w:t>
            </w:r>
          </w:p>
        </w:tc>
        <w:tc>
          <w:tcPr>
            <w:tcW w:w="55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42.8</w:t>
            </w:r>
          </w:p>
        </w:tc>
        <w:tc>
          <w:tcPr>
            <w:tcW w:w="689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40.09</w:t>
            </w:r>
          </w:p>
        </w:tc>
        <w:tc>
          <w:tcPr>
            <w:tcW w:w="55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41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5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45.9</w:t>
            </w:r>
          </w:p>
        </w:tc>
        <w:tc>
          <w:tcPr>
            <w:tcW w:w="6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40.03</w:t>
            </w:r>
          </w:p>
        </w:tc>
        <w:tc>
          <w:tcPr>
            <w:tcW w:w="55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0.301</w:t>
            </w:r>
          </w:p>
        </w:tc>
      </w:tr>
      <w:tr>
        <w:trPr>
          <w:trHeight w:val="23"/>
        </w:trPr>
        <w:tc>
          <w:tcPr>
            <w:tcW w:w="13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LOD/√2 estimate</w:t>
            </w:r>
          </w:p>
        </w:tc>
        <w:tc>
          <w:tcPr>
            <w:tcW w:w="55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30.3</w:t>
            </w:r>
          </w:p>
        </w:tc>
        <w:tc>
          <w:tcPr>
            <w:tcW w:w="6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40.73</w:t>
            </w:r>
          </w:p>
        </w:tc>
        <w:tc>
          <w:tcPr>
            <w:tcW w:w="55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74.1</w:t>
            </w:r>
          </w:p>
        </w:tc>
        <w:tc>
          <w:tcPr>
            <w:tcW w:w="6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95.31</w:t>
            </w:r>
          </w:p>
        </w:tc>
        <w:tc>
          <w:tcPr>
            <w:tcW w:w="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53.7</w:t>
            </w:r>
          </w:p>
        </w:tc>
        <w:tc>
          <w:tcPr>
            <w:tcW w:w="69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83.11</w:t>
            </w:r>
          </w:p>
        </w:tc>
        <w:tc>
          <w:tcPr>
            <w:tcW w:w="55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0.392</w:t>
            </w:r>
          </w:p>
        </w:tc>
        <w:tc>
          <w:tcPr>
            <w:tcW w:w="55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0.012</w:t>
            </w:r>
          </w:p>
        </w:tc>
        <w:tc>
          <w:tcPr>
            <w:tcW w:w="55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43.1</w:t>
            </w:r>
          </w:p>
        </w:tc>
        <w:tc>
          <w:tcPr>
            <w:tcW w:w="689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39.77</w:t>
            </w:r>
          </w:p>
        </w:tc>
        <w:tc>
          <w:tcPr>
            <w:tcW w:w="55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5.0</w:t>
            </w:r>
          </w:p>
        </w:tc>
        <w:tc>
          <w:tcPr>
            <w:tcW w:w="41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5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46.1</w:t>
            </w:r>
          </w:p>
        </w:tc>
        <w:tc>
          <w:tcPr>
            <w:tcW w:w="6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39.78</w:t>
            </w:r>
          </w:p>
        </w:tc>
        <w:tc>
          <w:tcPr>
            <w:tcW w:w="55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0.461</w:t>
            </w:r>
          </w:p>
        </w:tc>
      </w:tr>
      <w:tr>
        <w:trPr>
          <w:trHeight w:val="23"/>
        </w:trPr>
        <w:tc>
          <w:tcPr>
            <w:tcW w:w="13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 value (Paired t test)</w:t>
            </w: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0.101</w:t>
            </w: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0.089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0.061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0.082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na</w:t>
            </w:r>
            <w:proofErr w:type="spellEnd"/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vAlign w:val="bottom"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0.165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23"/>
        </w:trPr>
        <w:tc>
          <w:tcPr>
            <w:tcW w:w="13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3" w:type="dxa"/>
            <w:gridSpan w:val="18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spacing w:line="240" w:lineRule="auto"/>
              <w:jc w:val="thaiDistribut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Data are expressed as mean and standard deviation. The T2DM group was diagnosed based on ICD-10 codes E11–E14, and the CVD group was diagnosed based on ICD-10 codes I20–I25 and I60–I64. "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not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received" refers to participants not receiving lipid-lowering drugs (statins); "received" refers to participants receiving lipid-lowering drugs (statins). T2DM, type 2 diabetes mellitus; CVD, cardiovascular diseases;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(a), lipoprotein (a); LOD, limit of detection.</w:t>
            </w:r>
          </w:p>
          <w:p>
            <w:pPr>
              <w:spacing w:line="240" w:lineRule="auto"/>
              <w:jc w:val="thaiDistribut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Statistically significant difference between "not received" and "received" groups in the T2DM</w:t>
            </w:r>
          </w:p>
          <w:p>
            <w:pPr>
              <w:spacing w:line="240" w:lineRule="auto"/>
              <w:jc w:val="thaiDistribut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Statistically significant difference between "not received" in the T2DM compared to the control group</w:t>
            </w:r>
          </w:p>
          <w:p>
            <w:pPr>
              <w:spacing w:line="240" w:lineRule="auto"/>
              <w:jc w:val="thaiDistribut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Statistically significant difference between all of the CVD group compared to the control group.</w:t>
            </w:r>
          </w:p>
          <w:p>
            <w:pPr>
              <w:spacing w:line="240" w:lineRule="auto"/>
              <w:jc w:val="thaiDistribut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value in bold indicate significant differences (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&lt; 0.05), analyzed by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Mann-Whitney U test and Paired t test.</w:t>
            </w:r>
          </w:p>
        </w:tc>
      </w:tr>
    </w:tbl>
    <w:p>
      <w:pPr>
        <w:rPr>
          <w:rFonts w:cstheme="minorBidi"/>
        </w:rPr>
      </w:pPr>
    </w:p>
    <w:p>
      <w:pPr>
        <w:rPr>
          <w:rFonts w:cstheme="minorBidi"/>
        </w:rPr>
        <w:sectPr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9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319"/>
        <w:gridCol w:w="2979"/>
        <w:gridCol w:w="872"/>
        <w:gridCol w:w="912"/>
        <w:gridCol w:w="702"/>
        <w:gridCol w:w="904"/>
        <w:gridCol w:w="1064"/>
      </w:tblGrid>
      <w:tr>
        <w:trPr>
          <w:trHeight w:val="31"/>
        </w:trPr>
        <w:tc>
          <w:tcPr>
            <w:tcW w:w="9010" w:type="dxa"/>
            <w:gridSpan w:val="8"/>
            <w:tcBorders>
              <w:bottom w:val="single" w:sz="4" w:space="0" w:color="auto"/>
            </w:tcBorders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Supplementary Table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Medication history of participants in T2DM and CVD group (case group) </w:t>
            </w:r>
          </w:p>
        </w:tc>
      </w:tr>
      <w:tr>
        <w:trPr>
          <w:trHeight w:val="31"/>
        </w:trPr>
        <w:tc>
          <w:tcPr>
            <w:tcW w:w="4556" w:type="dxa"/>
            <w:gridSpan w:val="3"/>
            <w:vMerge w:val="restart"/>
            <w:tcBorders>
              <w:top w:val="single" w:sz="4" w:space="0" w:color="auto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variable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T2DM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CVD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 value </w:t>
            </w:r>
          </w:p>
        </w:tc>
      </w:tr>
      <w:tr>
        <w:trPr>
          <w:trHeight w:val="31"/>
        </w:trPr>
        <w:tc>
          <w:tcPr>
            <w:tcW w:w="455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=52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=14</w:t>
            </w:r>
          </w:p>
        </w:tc>
        <w:tc>
          <w:tcPr>
            <w:tcW w:w="1064" w:type="dxa"/>
            <w:vMerge/>
            <w:tcBorders>
              <w:bottom w:val="single" w:sz="4" w:space="0" w:color="auto"/>
            </w:tcBorders>
            <w:shd w:val="clear" w:color="auto" w:fill="D8D8D8"/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>
        <w:trPr>
          <w:trHeight w:val="31"/>
        </w:trPr>
        <w:tc>
          <w:tcPr>
            <w:tcW w:w="4556" w:type="dxa"/>
            <w:gridSpan w:val="3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Duration of diagnosis, years</w:t>
            </w:r>
          </w:p>
        </w:tc>
        <w:tc>
          <w:tcPr>
            <w:tcW w:w="872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0.867</w:t>
            </w:r>
          </w:p>
        </w:tc>
      </w:tr>
      <w:tr>
        <w:trPr>
          <w:trHeight w:val="31"/>
        </w:trPr>
        <w:tc>
          <w:tcPr>
            <w:tcW w:w="12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8" w:type="dxa"/>
            <w:gridSpan w:val="2"/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&lt;5</w:t>
            </w:r>
          </w:p>
        </w:tc>
        <w:tc>
          <w:tcPr>
            <w:tcW w:w="8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9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(59.62)</w:t>
            </w:r>
          </w:p>
        </w:tc>
        <w:tc>
          <w:tcPr>
            <w:tcW w:w="7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(57.14)</w:t>
            </w:r>
          </w:p>
        </w:tc>
        <w:tc>
          <w:tcPr>
            <w:tcW w:w="10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31"/>
        </w:trPr>
        <w:tc>
          <w:tcPr>
            <w:tcW w:w="12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8" w:type="dxa"/>
            <w:gridSpan w:val="2"/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≥5</w:t>
            </w:r>
          </w:p>
        </w:tc>
        <w:tc>
          <w:tcPr>
            <w:tcW w:w="8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(40.38)</w:t>
            </w:r>
          </w:p>
        </w:tc>
        <w:tc>
          <w:tcPr>
            <w:tcW w:w="7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(42.86)</w:t>
            </w:r>
          </w:p>
        </w:tc>
        <w:tc>
          <w:tcPr>
            <w:tcW w:w="10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31"/>
        </w:trPr>
        <w:tc>
          <w:tcPr>
            <w:tcW w:w="4556" w:type="dxa"/>
            <w:gridSpan w:val="3"/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Lipid-lowering drugs</w:t>
            </w:r>
          </w:p>
        </w:tc>
        <w:tc>
          <w:tcPr>
            <w:tcW w:w="8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0.048</w:t>
            </w:r>
          </w:p>
        </w:tc>
      </w:tr>
      <w:tr>
        <w:trPr>
          <w:trHeight w:val="31"/>
        </w:trPr>
        <w:tc>
          <w:tcPr>
            <w:tcW w:w="12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8" w:type="dxa"/>
            <w:gridSpan w:val="2"/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Not received</w:t>
            </w:r>
          </w:p>
        </w:tc>
        <w:tc>
          <w:tcPr>
            <w:tcW w:w="8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(36.54)</w:t>
            </w:r>
          </w:p>
        </w:tc>
        <w:tc>
          <w:tcPr>
            <w:tcW w:w="7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(7.14)</w:t>
            </w:r>
          </w:p>
        </w:tc>
        <w:tc>
          <w:tcPr>
            <w:tcW w:w="10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31"/>
        </w:trPr>
        <w:tc>
          <w:tcPr>
            <w:tcW w:w="12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8" w:type="dxa"/>
            <w:gridSpan w:val="2"/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Received</w:t>
            </w:r>
          </w:p>
        </w:tc>
        <w:tc>
          <w:tcPr>
            <w:tcW w:w="8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(63.46)</w:t>
            </w:r>
          </w:p>
        </w:tc>
        <w:tc>
          <w:tcPr>
            <w:tcW w:w="7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0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(92.86)</w:t>
            </w:r>
          </w:p>
        </w:tc>
        <w:tc>
          <w:tcPr>
            <w:tcW w:w="10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31"/>
        </w:trPr>
        <w:tc>
          <w:tcPr>
            <w:tcW w:w="12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Atorvastatin</w:t>
            </w:r>
          </w:p>
        </w:tc>
        <w:tc>
          <w:tcPr>
            <w:tcW w:w="8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0.148</w:t>
            </w:r>
          </w:p>
        </w:tc>
      </w:tr>
      <w:tr>
        <w:trPr>
          <w:trHeight w:val="31"/>
        </w:trPr>
        <w:tc>
          <w:tcPr>
            <w:tcW w:w="12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10 mg daily</w:t>
            </w:r>
          </w:p>
        </w:tc>
        <w:tc>
          <w:tcPr>
            <w:tcW w:w="8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(16.67)</w:t>
            </w:r>
          </w:p>
        </w:tc>
        <w:tc>
          <w:tcPr>
            <w:tcW w:w="7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(9.09)</w:t>
            </w:r>
          </w:p>
        </w:tc>
        <w:tc>
          <w:tcPr>
            <w:tcW w:w="10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31"/>
        </w:trPr>
        <w:tc>
          <w:tcPr>
            <w:tcW w:w="12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20 mg daily</w:t>
            </w:r>
          </w:p>
        </w:tc>
        <w:tc>
          <w:tcPr>
            <w:tcW w:w="8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(44.44)</w:t>
            </w:r>
          </w:p>
        </w:tc>
        <w:tc>
          <w:tcPr>
            <w:tcW w:w="7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(9.09)</w:t>
            </w:r>
          </w:p>
        </w:tc>
        <w:tc>
          <w:tcPr>
            <w:tcW w:w="10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31"/>
        </w:trPr>
        <w:tc>
          <w:tcPr>
            <w:tcW w:w="12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40 mg daily</w:t>
            </w:r>
          </w:p>
        </w:tc>
        <w:tc>
          <w:tcPr>
            <w:tcW w:w="8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(33.33)</w:t>
            </w:r>
          </w:p>
        </w:tc>
        <w:tc>
          <w:tcPr>
            <w:tcW w:w="7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(72.73)</w:t>
            </w:r>
          </w:p>
        </w:tc>
        <w:tc>
          <w:tcPr>
            <w:tcW w:w="10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31"/>
        </w:trPr>
        <w:tc>
          <w:tcPr>
            <w:tcW w:w="12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80 mg daily</w:t>
            </w:r>
          </w:p>
        </w:tc>
        <w:tc>
          <w:tcPr>
            <w:tcW w:w="8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(5.56)</w:t>
            </w:r>
          </w:p>
        </w:tc>
        <w:tc>
          <w:tcPr>
            <w:tcW w:w="7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(9.09)</w:t>
            </w:r>
          </w:p>
        </w:tc>
        <w:tc>
          <w:tcPr>
            <w:tcW w:w="10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31"/>
        </w:trPr>
        <w:tc>
          <w:tcPr>
            <w:tcW w:w="12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Simvastatin</w:t>
            </w:r>
          </w:p>
        </w:tc>
        <w:tc>
          <w:tcPr>
            <w:tcW w:w="8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0.215</w:t>
            </w:r>
          </w:p>
        </w:tc>
      </w:tr>
      <w:tr>
        <w:trPr>
          <w:trHeight w:val="31"/>
        </w:trPr>
        <w:tc>
          <w:tcPr>
            <w:tcW w:w="12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5 mg daily</w:t>
            </w:r>
          </w:p>
        </w:tc>
        <w:tc>
          <w:tcPr>
            <w:tcW w:w="8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(8.33)</w:t>
            </w:r>
          </w:p>
        </w:tc>
        <w:tc>
          <w:tcPr>
            <w:tcW w:w="7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(0.00)</w:t>
            </w:r>
          </w:p>
        </w:tc>
        <w:tc>
          <w:tcPr>
            <w:tcW w:w="10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31"/>
        </w:trPr>
        <w:tc>
          <w:tcPr>
            <w:tcW w:w="12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10 mg daily</w:t>
            </w:r>
          </w:p>
        </w:tc>
        <w:tc>
          <w:tcPr>
            <w:tcW w:w="8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(16.67)</w:t>
            </w:r>
          </w:p>
        </w:tc>
        <w:tc>
          <w:tcPr>
            <w:tcW w:w="7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(50.00)</w:t>
            </w:r>
          </w:p>
        </w:tc>
        <w:tc>
          <w:tcPr>
            <w:tcW w:w="10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31"/>
        </w:trPr>
        <w:tc>
          <w:tcPr>
            <w:tcW w:w="12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20 mg daily</w:t>
            </w:r>
          </w:p>
        </w:tc>
        <w:tc>
          <w:tcPr>
            <w:tcW w:w="8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(66.67)</w:t>
            </w:r>
          </w:p>
        </w:tc>
        <w:tc>
          <w:tcPr>
            <w:tcW w:w="7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(0.00)</w:t>
            </w:r>
          </w:p>
        </w:tc>
        <w:tc>
          <w:tcPr>
            <w:tcW w:w="10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31"/>
        </w:trPr>
        <w:tc>
          <w:tcPr>
            <w:tcW w:w="12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40 mg daily</w:t>
            </w:r>
          </w:p>
        </w:tc>
        <w:tc>
          <w:tcPr>
            <w:tcW w:w="8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(8.33)</w:t>
            </w:r>
          </w:p>
        </w:tc>
        <w:tc>
          <w:tcPr>
            <w:tcW w:w="7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(50.00</w:t>
            </w:r>
          </w:p>
        </w:tc>
        <w:tc>
          <w:tcPr>
            <w:tcW w:w="10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31"/>
        </w:trPr>
        <w:tc>
          <w:tcPr>
            <w:tcW w:w="12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Rosuvastatin</w:t>
            </w:r>
          </w:p>
        </w:tc>
        <w:tc>
          <w:tcPr>
            <w:tcW w:w="8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na</w:t>
            </w:r>
            <w:proofErr w:type="spellEnd"/>
          </w:p>
        </w:tc>
      </w:tr>
      <w:tr>
        <w:trPr>
          <w:trHeight w:val="31"/>
        </w:trPr>
        <w:tc>
          <w:tcPr>
            <w:tcW w:w="12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10 mg daily</w:t>
            </w:r>
          </w:p>
        </w:tc>
        <w:tc>
          <w:tcPr>
            <w:tcW w:w="8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(50.00)</w:t>
            </w:r>
          </w:p>
        </w:tc>
        <w:tc>
          <w:tcPr>
            <w:tcW w:w="7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(0.00)</w:t>
            </w:r>
          </w:p>
        </w:tc>
        <w:tc>
          <w:tcPr>
            <w:tcW w:w="10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>
        <w:trPr>
          <w:trHeight w:val="31"/>
        </w:trPr>
        <w:tc>
          <w:tcPr>
            <w:tcW w:w="12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20 mg daily</w:t>
            </w:r>
          </w:p>
        </w:tc>
        <w:tc>
          <w:tcPr>
            <w:tcW w:w="8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(50.00)</w:t>
            </w:r>
          </w:p>
        </w:tc>
        <w:tc>
          <w:tcPr>
            <w:tcW w:w="7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(0.00)</w:t>
            </w:r>
          </w:p>
        </w:tc>
        <w:tc>
          <w:tcPr>
            <w:tcW w:w="10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>
        <w:trPr>
          <w:trHeight w:val="31"/>
        </w:trPr>
        <w:tc>
          <w:tcPr>
            <w:tcW w:w="12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Gemfibrozil</w:t>
            </w:r>
          </w:p>
        </w:tc>
        <w:tc>
          <w:tcPr>
            <w:tcW w:w="8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na</w:t>
            </w:r>
            <w:proofErr w:type="spellEnd"/>
          </w:p>
        </w:tc>
      </w:tr>
      <w:tr>
        <w:trPr>
          <w:trHeight w:val="31"/>
        </w:trPr>
        <w:tc>
          <w:tcPr>
            <w:tcW w:w="12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300 mg daily</w:t>
            </w:r>
          </w:p>
        </w:tc>
        <w:tc>
          <w:tcPr>
            <w:tcW w:w="8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(100.00)</w:t>
            </w:r>
          </w:p>
        </w:tc>
        <w:tc>
          <w:tcPr>
            <w:tcW w:w="7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(0.00)</w:t>
            </w:r>
          </w:p>
        </w:tc>
        <w:tc>
          <w:tcPr>
            <w:tcW w:w="10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>
        <w:trPr>
          <w:trHeight w:val="31"/>
        </w:trPr>
        <w:tc>
          <w:tcPr>
            <w:tcW w:w="12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600 mg daily</w:t>
            </w:r>
          </w:p>
        </w:tc>
        <w:tc>
          <w:tcPr>
            <w:tcW w:w="8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(0.00)</w:t>
            </w:r>
          </w:p>
        </w:tc>
        <w:tc>
          <w:tcPr>
            <w:tcW w:w="7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(0.00)</w:t>
            </w:r>
          </w:p>
        </w:tc>
        <w:tc>
          <w:tcPr>
            <w:tcW w:w="10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>
        <w:trPr>
          <w:trHeight w:val="31"/>
        </w:trPr>
        <w:tc>
          <w:tcPr>
            <w:tcW w:w="12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Fibrate</w:t>
            </w:r>
          </w:p>
        </w:tc>
        <w:tc>
          <w:tcPr>
            <w:tcW w:w="8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na</w:t>
            </w:r>
            <w:proofErr w:type="spellEnd"/>
          </w:p>
        </w:tc>
      </w:tr>
      <w:tr>
        <w:trPr>
          <w:trHeight w:val="31"/>
        </w:trPr>
        <w:tc>
          <w:tcPr>
            <w:tcW w:w="12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200 mg daily</w:t>
            </w:r>
          </w:p>
        </w:tc>
        <w:tc>
          <w:tcPr>
            <w:tcW w:w="8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(100.00)</w:t>
            </w:r>
          </w:p>
        </w:tc>
        <w:tc>
          <w:tcPr>
            <w:tcW w:w="7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(0.00)</w:t>
            </w:r>
          </w:p>
        </w:tc>
        <w:tc>
          <w:tcPr>
            <w:tcW w:w="10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>
        <w:trPr>
          <w:trHeight w:val="31"/>
        </w:trPr>
        <w:tc>
          <w:tcPr>
            <w:tcW w:w="12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Ezetimibe</w:t>
            </w:r>
          </w:p>
        </w:tc>
        <w:tc>
          <w:tcPr>
            <w:tcW w:w="8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na</w:t>
            </w:r>
            <w:proofErr w:type="spellEnd"/>
          </w:p>
        </w:tc>
      </w:tr>
      <w:tr>
        <w:trPr>
          <w:trHeight w:val="31"/>
        </w:trPr>
        <w:tc>
          <w:tcPr>
            <w:tcW w:w="125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5 mg daily</w:t>
            </w:r>
          </w:p>
        </w:tc>
        <w:tc>
          <w:tcPr>
            <w:tcW w:w="87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(00.00)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(50.00)</w:t>
            </w:r>
          </w:p>
        </w:tc>
        <w:tc>
          <w:tcPr>
            <w:tcW w:w="10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31"/>
        </w:trPr>
        <w:tc>
          <w:tcPr>
            <w:tcW w:w="125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10 mg daily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(00.00)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(50.00)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>
        <w:trPr>
          <w:trHeight w:val="31"/>
        </w:trPr>
        <w:tc>
          <w:tcPr>
            <w:tcW w:w="9010" w:type="dxa"/>
            <w:gridSpan w:val="8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spacing w:line="240" w:lineRule="auto"/>
              <w:jc w:val="thaiDistribut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Data are expressed as frequency (n) and percentage (%). The T2DM group was diagnosed based on ICD-10 codes E11–E14. The CVD group was diagnosed based on ICD-10 codes I20–I25 and I60–I64. </w:t>
            </w:r>
          </w:p>
          <w:p>
            <w:pPr>
              <w:spacing w:line="240" w:lineRule="auto"/>
              <w:jc w:val="thaiDistribut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 the T2DM group, one patient received combination therapy: atorvastatin with simvastatin (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= 1)</w:t>
            </w:r>
          </w:p>
          <w:p>
            <w:pPr>
              <w:spacing w:line="240" w:lineRule="auto"/>
              <w:jc w:val="thaiDistribut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 the CVD group, two patients received combination therapy: ezetimibe with atorvastatin (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= 1), and ezetimibe with simvastatin (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= 1). </w:t>
            </w:r>
          </w:p>
          <w:p>
            <w:pPr>
              <w:spacing w:line="240" w:lineRule="auto"/>
              <w:jc w:val="thaiDistribut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T2DM, type 2 diabetes mellitus; CVD, cardiovascular diseases.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value in bold indicate significant differences (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&lt; 0.05), analyzed by Mann-Whitney U test.</w:t>
            </w:r>
          </w:p>
        </w:tc>
      </w:tr>
    </w:tbl>
    <w:p>
      <w:pPr>
        <w:rPr>
          <w:rFonts w:cstheme="minorBidi"/>
        </w:rPr>
      </w:pPr>
    </w:p>
    <w:p>
      <w:pPr>
        <w:rPr>
          <w:rFonts w:cstheme="minorBidi"/>
        </w:rPr>
      </w:pPr>
    </w:p>
    <w:p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  <w:sectPr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0490" w:type="dxa"/>
        <w:tblInd w:w="-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84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</w:tblGrid>
      <w:tr>
        <w:trPr>
          <w:trHeight w:val="20"/>
          <w:tblHeader/>
        </w:trPr>
        <w:tc>
          <w:tcPr>
            <w:tcW w:w="10490" w:type="dxa"/>
            <w:gridSpan w:val="17"/>
            <w:tcBorders>
              <w:bottom w:val="single" w:sz="4" w:space="0" w:color="auto"/>
            </w:tcBorders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" w:name="_Hlk200975264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Supplementary Table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Comparison of triglyceride, cholesterol, free cholesterol, phospholipids, and apolipoprotein concentration and particle size of lipoprotein between groups</w:t>
            </w:r>
          </w:p>
        </w:tc>
      </w:tr>
      <w:tr>
        <w:trPr>
          <w:trHeight w:val="20"/>
          <w:tblHeader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variable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T2DM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value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value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3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CVD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value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>
        <w:trPr>
          <w:trHeight w:val="20"/>
          <w:tblHeader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not received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received</w:t>
            </w: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All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not received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received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>
        <w:trPr>
          <w:trHeight w:val="20"/>
          <w:tblHeader/>
        </w:trPr>
        <w:tc>
          <w:tcPr>
            <w:tcW w:w="2127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SD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SD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SD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SD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SD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SD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>
        <w:trPr>
          <w:trHeight w:val="20"/>
        </w:trPr>
        <w:tc>
          <w:tcPr>
            <w:tcW w:w="10490" w:type="dxa"/>
            <w:gridSpan w:val="17"/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Triglyceride to cholesterol to free cholesterol to phospholipids to and apolipoprotein distribution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VLDL-triglyceride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28.83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83.5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30.20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52.02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0.189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79.9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35.39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89.5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79.2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36.73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0.033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IDL-triglyceride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5.81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6.24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11.62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0.242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7.63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7.93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0.062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LDL-triglyceride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4.40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4.91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0.219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0.080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4.72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4.79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0.371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HDL-triglyceride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3.61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2.98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2.62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0.587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0.789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2.54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2.64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0.228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7.86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8.89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12.86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0.486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0.035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10.47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10.88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0.061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IDL-cholesterol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3.71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4.78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6.28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0.363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6.13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6.34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0.120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VLDL-free 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3.07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3.18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5.31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0.413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3.90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4.06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0.057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IDL-free 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0.307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0.188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LDL-free 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6.90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7.18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9.83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0.217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7.51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22.5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7.55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HDL-free 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3.86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3.08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2.53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0.490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3.05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3.06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0.029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VLDL-phospholipids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6.86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7.42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11.77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0.264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7.86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8.17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0.031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IDL-phospholipids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2.16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2.45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4.09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0.806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3.12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3.24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0.886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LDL-phospholipids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68.1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11.99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13.23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17.33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0.262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53.8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13.89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39.4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13.79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HDL-phospholipids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80.3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18.75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15.45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68.6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11.26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0.077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0.285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68.0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50.3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69.3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14.90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0.028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HDL-ApoA1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158.0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155.2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21.10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17.50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0.677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138.0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21.81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110.8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140.0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21.20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0.013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HDL-ApoA2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4.14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3.68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3.71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0.180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0.536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4.62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4.47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0.017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VLDL-ApoB100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2.55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2.67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4.10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3.07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3.19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0.016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IDL-ApoB100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0.288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0.075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LDL-ApoB100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76.4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14.72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82.1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18.22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66.5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23.15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0.013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0.166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17.28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46.2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17.36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0.003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VLDL-1-triglyceride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17.24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18.23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29.16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0.106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21.26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50.1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21.82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0.025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VLDL-2-triglyceride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5.63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6.18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10.81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0.321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0.015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6.61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6.86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0.066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VLDL-3-triglyceride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4.32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4.85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8.17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0.450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0.010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5.80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6.03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0.069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VLDL-4-triglyceride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2.37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2.72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4.50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0.536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3.53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0.005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VLDL-5-triglyceride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0.604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0.008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VLDL-1-cholesterol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3.25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3.52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5.17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0.205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0.068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4.13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4.23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0.052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VLDL-2-cholesterol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2.56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0.579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0.202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2.08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0.274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VLDL-3-cholesterol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2.01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2.52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0.626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0.080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2.33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2.43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0.141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VLDL-4-cholesterol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2.18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2.74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0.929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0.018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2.58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2.66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VLDL-5-cholesterol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0.956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0.366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0.274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VLDL-1-free 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2.05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0.219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0.108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VLDL-2-free 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0.558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0.223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VLDL-3-free 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0.398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0.026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0.065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VLDL-4-free 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0.812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0.017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VLDL-5-free 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0.905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0.265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0.029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VLDL-1-phospholipids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2.99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3.26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4.84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0.116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0.017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3.50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0.030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VLDL-2-phospholipids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2.54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0.322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0.057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0.115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VLDL-3-phospholipids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2.40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0.445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0.021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0.073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VLDL-4-phospholipids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2.10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0.763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0.007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VLDL-5-phospholipids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0.694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0.138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0.060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LDL-1-triglyceride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0.088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0.133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0.252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LDL-2-triglyceride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0.853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0.079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LDL-3-triglyceride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0.420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0.350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LDL-4-triglyceride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0.183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0.418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0.559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LDL-5-triglyceride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0.828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0.222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0.240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LDL-6-triglyceride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0.397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0.063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0.101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LDL-1-cholesterol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6.07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6.61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6.36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0.919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6.52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6.53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0.002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LDL-2-cholesterol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7.42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6.86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5.53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0.826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4.29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4.43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LDL-3-cholesterol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6.71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6.31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6.98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0.871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4.88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4.93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LDL-4-cholesterol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5.72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7.10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7.52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5.83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5.85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0.006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LDL-5-cholesterol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5.89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8.42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7.96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0.466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0.066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7.21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7.44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0.456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LDL-6-cholesterol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6.52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8.27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9.98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0.908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0.070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7.60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7.80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0.711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LDL-1-free 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0.561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0.004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LDL-2-free 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2.23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2.05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0.961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LDL-3-free 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0.905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LDL-4-free 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0.206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0.004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LDL-5-free 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0.334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0.042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0.408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LDL-6-free 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2.25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0.969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0.042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0.619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LDL-1-phospholipids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3.29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3.02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0.889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3.21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3.18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0.007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LDL-2-phospholipids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3.70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2.79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0.757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2.18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2.24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LDL-3-phospholipids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3.23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0.967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2.42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2.43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LDL-4-phospholipids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2.85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3.54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3.75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0.339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2.93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2.92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0.009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LDL-5-phospholipids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2.94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4.21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3.89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0.482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0.075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3.56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3.67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0.546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LDL-6-phospholipids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3.09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3.91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4.68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0.890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0.081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3.71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3.78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0.714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LDL-1-ApoB100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3.01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3.22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3.04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0.806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2.98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2.95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0.009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LDL-2-ApoB100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3.62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2.84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0.880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2.06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LDL-3-ApoB100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3.29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3.75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0.759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2.46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2.49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&lt;0.001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LDL-4-ApoB100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4.38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4.36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0.013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0.255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3.29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3.31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0.023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LDL-5-ApoB100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4.13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5.85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5.53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0.598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0.059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4.98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5.14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0.735</w:t>
            </w:r>
          </w:p>
        </w:tc>
      </w:tr>
      <w:tr>
        <w:trPr>
          <w:trHeight w:val="20"/>
        </w:trPr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LDL-6-ApoB100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5.39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6.60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8.24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0.086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6.35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6.55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0.948</w:t>
            </w:r>
          </w:p>
        </w:tc>
      </w:tr>
      <w:tr>
        <w:trPr>
          <w:trHeight w:val="20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HDL-1-triglyceride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0.838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0.757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0.838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HDL-2-triglyceride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0.802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0.287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HDL-3-triglyceride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0.591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0.631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0.124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HDL-4-triglyceride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0.266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0.249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0.032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HDL-1-cholesterol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8.12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6.23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4.01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0.034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0.401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5.95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5.92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0.024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HDL-2-cholesterol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2.88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2.54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0.067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0.387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2.12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2.10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0.019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HDL-3-cholesterol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2.37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0.076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0.571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2.09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0.026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HDL-4-cholesterol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3.53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3.12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3.65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0.421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0.466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3.57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0.026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HDL-1-free 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0.349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0.016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HDL-2-free 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0.015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0.540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0.044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HDL-3-free 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0.961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0.004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HDL-4-free cholesterol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0.152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0.176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0.067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HDL-1-phospholipids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10.30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7.82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4.65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0.048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0.263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7.50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7.61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0.057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HDL-2-phospholipids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4.46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3.91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2.54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0.145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0.288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3.27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3.30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0.063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HDL-3-phospholipids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4.02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3.66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3.26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0.228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0.431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3.39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0.076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HDL-4-phospholipids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4.16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3.84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4.25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0.448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0.938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3.78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3.53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0.069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HDL-1-ApoA1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11.38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6.49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0.053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0.272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10.31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10.62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0.060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HDL-2-ApoA1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5.40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4.14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0.147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0.305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4.15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4.11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0.104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HDL-3-ApoA1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6.25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5.38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4.81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0.169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0.605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4.94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19.3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4.83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0.089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HDL-4-ApoA1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80.3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10.51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83.1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8.41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11.41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0.508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0.274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74.9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11.32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62.2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11.16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0.097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HDL-1-ApoA2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0.029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0.251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0.078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HDL-2-ApoA2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0.065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0.576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0.081</w:t>
            </w:r>
          </w:p>
        </w:tc>
      </w:tr>
      <w:tr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HDL-3-ApoA2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1.19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0.163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0.931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0.141</w:t>
            </w:r>
          </w:p>
        </w:tc>
      </w:tr>
      <w:tr>
        <w:trPr>
          <w:trHeight w:val="20"/>
        </w:trPr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HDL-4-ApoA2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3.35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2.82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3.09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0.783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0.199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0.178</w:t>
            </w:r>
          </w:p>
        </w:tc>
      </w:tr>
      <w:tr>
        <w:trPr>
          <w:trHeight w:val="20"/>
        </w:trPr>
        <w:tc>
          <w:tcPr>
            <w:tcW w:w="10490" w:type="dxa"/>
            <w:gridSpan w:val="17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spacing w:line="240" w:lineRule="auto"/>
              <w:jc w:val="thaiDistribut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Data are expressed as mean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standard deviation. The T2DM group was diagnosed based on ICD-10 codes E11–E14, and the CVD group was diagnosed based on ICD-10 codes I20–I25 and I60–I64; "not received" refers to participants not receiving lipid-lowering drugs (statins); "received" refers to participants receiving lipid-lowering drugs (statins). Based on the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 NMR (Bruker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IVDr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/B.I.LISA) classification, LDL subclasses are defined by density as follows: LDL-1 (1.019–1.031 kg/L) and LDL-2 (1.031–1.034 kg/L) are classified as large buoyant LDL; LDL-3 through LDL-5 (1.034–1.044 kg/L) are classified as intermediate-density LDL; and LDL-6 (1.044–1.063 kg/L) is classified as small dense LDL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sdLDL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). T2DM, type 2 diabetes mellitus; CVD, cardiovascular diseases; VLDL, very-low-density lipoprotein; IDL, intermediate-density lipoprotein; LDL, low-density lipoprotein; HDL, high-density lipoprotein; ApoA1, apolipoprotein A1; ApoA2, apolipoprotein A2; ApoB100, apolipoprotein B100.</w:t>
            </w:r>
          </w:p>
          <w:p>
            <w:pPr>
              <w:spacing w:line="240" w:lineRule="auto"/>
              <w:jc w:val="thaiDistribut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Statistically significant difference between "not received" and "received" groups in the T2DM</w:t>
            </w:r>
          </w:p>
          <w:p>
            <w:pPr>
              <w:spacing w:line="240" w:lineRule="auto"/>
              <w:jc w:val="thaiDistribut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Statistically significant difference between "not received" in the T2DM compared to the control group</w:t>
            </w:r>
          </w:p>
          <w:p>
            <w:pPr>
              <w:spacing w:line="240" w:lineRule="auto"/>
              <w:jc w:val="thaiDistribut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Statistically significant difference between all of the CVD group compared to the control group.</w:t>
            </w:r>
          </w:p>
          <w:p>
            <w:pPr>
              <w:spacing w:line="240" w:lineRule="auto"/>
              <w:jc w:val="thaiDistribut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value in bold indicate significant differences (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&lt; 0.05), analyzed by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Mann-Whitney U test.</w:t>
            </w:r>
          </w:p>
        </w:tc>
      </w:tr>
      <w:bookmarkEnd w:id="1"/>
    </w:tbl>
    <w:p>
      <w:pPr>
        <w:spacing w:line="240" w:lineRule="auto"/>
        <w:ind w:left="-567" w:right="-897"/>
        <w:jc w:val="thaiDistribute"/>
        <w:rPr>
          <w:rFonts w:ascii="Times New Roman" w:hAnsi="Times New Roman" w:cs="Times New Roman"/>
          <w:sz w:val="16"/>
          <w:szCs w:val="16"/>
        </w:rPr>
      </w:pPr>
    </w:p>
    <w:p>
      <w:pPr>
        <w:rPr>
          <w:rFonts w:ascii="Times New Roman" w:hAnsi="Times New Roman" w:cs="Times New Roman"/>
          <w:sz w:val="16"/>
          <w:szCs w:val="16"/>
        </w:rPr>
      </w:pPr>
    </w:p>
    <w:p>
      <w:pPr>
        <w:rPr>
          <w:rFonts w:ascii="Times New Roman" w:hAnsi="Times New Roman" w:cs="Times New Roman"/>
          <w:sz w:val="16"/>
          <w:szCs w:val="16"/>
        </w:rPr>
      </w:pPr>
    </w:p>
    <w:p>
      <w:pPr>
        <w:rPr>
          <w:rFonts w:ascii="Times New Roman" w:hAnsi="Times New Roman" w:cs="Times New Roman"/>
          <w:sz w:val="16"/>
          <w:szCs w:val="16"/>
        </w:rPr>
      </w:pPr>
    </w:p>
    <w:p>
      <w:pPr>
        <w:rPr>
          <w:rFonts w:ascii="Times New Roman" w:hAnsi="Times New Roman" w:cs="Times New Roman"/>
          <w:sz w:val="16"/>
          <w:szCs w:val="16"/>
        </w:rPr>
      </w:pPr>
    </w:p>
    <w:p>
      <w:pPr>
        <w:rPr>
          <w:rFonts w:ascii="Times New Roman" w:hAnsi="Times New Roman" w:cs="Times New Roman"/>
          <w:sz w:val="16"/>
          <w:szCs w:val="16"/>
        </w:rPr>
      </w:pPr>
    </w:p>
    <w:p>
      <w:pPr>
        <w:jc w:val="center"/>
        <w:rPr>
          <w:rFonts w:ascii="Times New Roman" w:hAnsi="Times New Roman" w:cs="Times New Roman"/>
          <w:sz w:val="16"/>
          <w:szCs w:val="16"/>
        </w:rPr>
        <w:sectPr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1341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1986"/>
        <w:gridCol w:w="1559"/>
        <w:gridCol w:w="1559"/>
        <w:gridCol w:w="1559"/>
        <w:gridCol w:w="1560"/>
        <w:gridCol w:w="1417"/>
        <w:gridCol w:w="1701"/>
      </w:tblGrid>
      <w:tr>
        <w:trPr>
          <w:trHeight w:val="20"/>
          <w:tblHeader/>
        </w:trPr>
        <w:tc>
          <w:tcPr>
            <w:tcW w:w="1134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lastRenderedPageBreak/>
              <w:t xml:space="preserve">Supplementary Table 6 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Beta coefficient between biochemical indexes and lipids and lipoproteins</w:t>
            </w:r>
          </w:p>
        </w:tc>
      </w:tr>
      <w:tr>
        <w:trPr>
          <w:trHeight w:val="113"/>
          <w:tblHeader/>
        </w:trPr>
        <w:tc>
          <w:tcPr>
            <w:tcW w:w="198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variables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BMI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FBG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HbA1c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Insulin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HOMA-IR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Lipid-lowering drugs</w:t>
            </w:r>
          </w:p>
        </w:tc>
      </w:tr>
      <w:tr>
        <w:trPr>
          <w:trHeight w:val="113"/>
          <w:tblHeader/>
        </w:trPr>
        <w:tc>
          <w:tcPr>
            <w:tcW w:w="1986" w:type="dxa"/>
            <w:vMerge/>
            <w:shd w:val="clear" w:color="auto" w:fill="D9D9D9" w:themeFill="background1" w:themeFillShade="D9"/>
            <w:noWrap/>
            <w:vAlign w:val="center"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sym w:font="Symbol" w:char="F062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(95% CI)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sym w:font="Symbol" w:char="F062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(95% CI)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sym w:font="Symbol" w:char="F062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(95% CI)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sym w:font="Symbol" w:char="F062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(95% CI)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sym w:font="Symbol" w:char="F062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(95% CI)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sym w:font="Symbol" w:char="F062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(95% CI)</w:t>
            </w:r>
          </w:p>
        </w:tc>
      </w:tr>
      <w:tr>
        <w:trPr>
          <w:trHeight w:val="20"/>
        </w:trPr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(a)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(-0.01; 0.01)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(0.00; 0.00)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-0.01 (-0.05; 0.03)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(0.00; 0.01)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(-0.01; 0.01)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-0.09 (-0.29; 0.11)</w:t>
            </w:r>
          </w:p>
        </w:tc>
      </w:tr>
      <w:tr>
        <w:trPr>
          <w:trHeight w:val="20"/>
        </w:trPr>
        <w:tc>
          <w:tcPr>
            <w:tcW w:w="11341" w:type="dxa"/>
            <w:gridSpan w:val="7"/>
            <w:shd w:val="clear" w:color="auto" w:fill="auto"/>
          </w:tcPr>
          <w:p>
            <w:pP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Lipids and apolipoprotein to mg/dL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Triglyceride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2.62 (1.02; 4.22)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0.52(0.31; 0.74)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14.53 (9.06; 20.00)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0.33 (-0.14; 0.80)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1.33 (-0.14; 2.80)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10.92 (-17.36; 39.20)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-2.05 (-3.30; -0.80)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(-0.17; 0.20)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-0.98 (-5.78; 3.82)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-0.23 (-0.60; 0.14)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-0.81 (-1.96; 0.34)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-33.79 (-56.16; -11.42)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-1.42 (-2.44; -0.40)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-0.03 (-0.18; 0.12)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-1.98 (-5.83; 1.87)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-0.07 (-0.36; 0.23)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-0.30 (-1.24; 0.63)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-29.29 (-46.49; -12.10)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HDL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-1.03 (-1.38; -0.67)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-0.07 (-0.13; -0.02)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-2.29 (-3.70; -0.89)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-0.19 (-0.30; -0.08)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-0.63 (-0.97; -0.30)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-5.40 (-10.67; -0.14)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ApoA1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-1.61 (-2.28; -0.94)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-0.11 (-0.21; -0.01)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-3.58 (-6.19; -0.97)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-0.31 (-0.51; -0.11)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-1.06 (-1.69; -0.44)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-9.28 (-19.00; 0.43)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ApoA2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-0.19 (-0.32; -0.06)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-0.02 (-0.04; 0.00)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-0.58 (-1.07; -0.09)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-0.04 (-0.08; 0.00)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-0.14 (-0.26; -0.03)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-1.76 (-3.87; 0.35)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ApoB100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-0.29 (-0.99; 0.40)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0.09 (-0.01; 0.18)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1.77 (-0.75; 4.29)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(-0.20; 0.20)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0.04 (-0.58; 0.65)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-14.16 (-26.60; -1.72)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LDL/ HDL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(-0.01; 0.03)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(0.00; 0.00)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0.04 (-0.04; 0.12)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(0.00; 0.01)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(0.00; 0.04)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-0.40 (-0.76; -0.03)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ApoB100/ApoA1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(0.00; 0.01)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(0.00; 0.00)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(0.01; 0.04)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(0.00; 0.00)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(0.00; 0.01)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-0.07 (-0.16; 0.03)</w:t>
            </w:r>
          </w:p>
        </w:tc>
      </w:tr>
      <w:tr>
        <w:trPr>
          <w:trHeight w:val="20"/>
        </w:trPr>
        <w:tc>
          <w:tcPr>
            <w:tcW w:w="11341" w:type="dxa"/>
            <w:gridSpan w:val="7"/>
            <w:shd w:val="clear" w:color="auto" w:fill="auto"/>
          </w:tcPr>
          <w:p>
            <w:pP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Lipoprotein particle number; nmol/L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Total particle number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-5.35 (-17.93; 7.23)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1.56 (-0.18; 3.31)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32.21 (-13.59; 78.00)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(-3.56; 3.57)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0.66 (-10.51; 11.83)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-257.49 (-483.74; -31.23)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VLDL particle number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3.39 </w:t>
            </w:r>
            <w:r>
              <w:rPr>
                <w:rFonts w:ascii="Times New Roman" w:hAnsi="Times New Roman" w:cstheme="minorBidi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1.49; 5.29)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0.65 (0.39; 0.90)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19.05 (12.64; 25.45)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0.34 (-0.22; 0.91)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1.49 (-0.28; 3.26)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11.07 (-21.93; 44.06)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IDL particle number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1.32 (0.35; 2.30)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0.23 (0.09; 0.36)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6.84 (3.39; 10.29)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0.22 (-0.06; 0.51)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0.83 (-0.05; 1.71)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-7.07 (-23.88; 9.74)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 particle number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-10.29 (-21.67; 1.09)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0.55 (-1.06; 2.17)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2.00 (-40.26; 44.26)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-0.24 (-3.51; 3.02)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-0.70 (-10.92; 9.52)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-270.99 (-468.16; -73.81)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LDL-1 particle number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-3.26 (-5.18; -1.35)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-0.33 (-0.60; -0.05)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-8.95 (-16.11; -1.78)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-0.33 (-0.89; 0.24)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-1.75 (-3.49; 0.00)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-49.56 (-79.25; -19.87)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LDL-2 particle number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-4.67 (-6.80; -2.53)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-0.48 (-0.79; -0.17)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-14.46 (-22.45; -6.46)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-0.37 (-1.02; 0.28)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-1.89 (-3.90; 0.12)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-70.63 (-98.43; -42.84)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LDL-3 particle number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-4.06 (-6.31; -1.81)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-0.53 (-0.84; -0.21)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-15.96 (-24.12; -7.80)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-0.16 (-0.83; 0.51)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-1.27 (-3.35; 0.81)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-72.72 (-105.21; -40.24)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LDL-4 particle number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-1.29 (-3.69; 1.11)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-0.20 (-0.54; 0.13)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-6.92 (-15.66; 1.82)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0.28 (-0.40; 0.96)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0.60 (-1.54; 2.73)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-53.10 (-92.88; -13.32)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LDL-5 particle number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1.61 (-1.40; 4.62)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0.74 (0.34; 1.14)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17.30 (6.71; 27.89)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0.37 (-0.49; 1.23)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2.12 (-0.55; 4.79)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-20.60 (-73.22; 32.02)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LDL-6 particle number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2.28 (-1.74; 6.30)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1.41 (0.91; 1.91)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33.08 (19.66; 46.50)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(-1.16; 1.15)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1.68 (-1.91; 5.28)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-0.82 (-71.19; 69.56)</w:t>
            </w:r>
          </w:p>
        </w:tc>
      </w:tr>
      <w:tr>
        <w:trPr>
          <w:trHeight w:val="20"/>
        </w:trPr>
        <w:tc>
          <w:tcPr>
            <w:tcW w:w="11341" w:type="dxa"/>
            <w:gridSpan w:val="7"/>
            <w:shd w:val="clear" w:color="auto" w:fill="auto"/>
          </w:tcPr>
          <w:p>
            <w:pP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Triglyceride to cholesterol to free cholesterol to phospholipids to and apolipoprotein distribution to mg/dL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VLDL-triglyceride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2.33 (1.06; 3.60)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0.44 (0.27; 0.61)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12.32 (7.97; 16.67)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0.27 (-0.11; 0.65)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1.15 (-0.04; 2.33)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10.28 (-12.28; 32.84)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IDL-triglyceride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0.43 (0.16; 0.70)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0.08 (0.05; 0.12)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2.30 (1.34; 3.25)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0.06 (-0.02; 0.14)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0.23 (-0.02; 0.48)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2.04 (-2.90; 6.98)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LDL-triglyceride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0.09 (-0.07; 0.25)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(0.00; 0.05)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0.65 (0.08; 1.21)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(-0.02; 0.06)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0.08 (-0.06; 0.22)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-1.20 (-3.75; 1.35)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HDL-triglyceride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(-0.10; 0.11)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(-0.01; 0.02)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0.17 (-0.21; 0.56)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-0.01 (-0.04; 0.02)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-0.03 (-0.13; 0.06)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0.57 (-0.84; 1.99)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VLDL-cholesterol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0.41 (0.07; 0.74)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0.10 (0.06; 0.15)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2.81 (1.67; 3.95)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0.03 (-0.06; 0.13)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0.17 (-0.13; 0.47)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1.56 (-4.28; 7.39)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IDL-cholesterol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0.19 (0.02; 0.35)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0.04 (0.02; 0.07)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1.24 (0.66; 1.82)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0.03 (-0.02; 0.08)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0.11 (-0.04; 0.26)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-1.33 (-4.35; 1.68)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VLDL-free 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0.18 (0.05; 0.31)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0.04 (0.03; 0.06)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1.22 (0.78; 1.67)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(-0.03; 0.05)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0.07 (-0.05; 0.19)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0.65 (-1.67; 2.97)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IDL-free 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0.05 (0.00; 0.10)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(0.01; 0.02)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0.33 (0.17; 0.49)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(-0.01; 0.02)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0.03 (-0.01; 0.07)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-0.40 (-1.23; 0.43)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LDL-free 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-0.47 (-0.74; -0.19)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-0.02 (-0.06; 0.02)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-0.81 (-1.85; 0.22)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-0.04 (-0.12; 0.04)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-0.15 (-0.40; 0.10)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-8.13 (-12.69; -3.57)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HDL-free 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-0.35 (-0.45; -0.25)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-0.02 (-0.04; -0.01)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-0.76 (-1.17; -0.35)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-0.06 (-0.10; -0.03)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-0.22 (-0.31; -0.12)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-1.79 (-3.28; -0.31)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VLDL-phospholipids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0.50 (0.20; 0.79)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0.09 (0.06; 0.13)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2.73 (1.73; 3.73)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0.06 (-0.03; 0.14)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0.24 (-0.04; 0.51)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2.18 (-2.94; 7.31)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IDL-phospholipids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0.07 (-0.03; 0.17)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0.03 (0.01; 0.04)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0.72 (0.37; 1.06)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(-0.02; 0.04)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0.04 (-0.04; 0.13)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-0.53 (-2.34; 1.28)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LDL-phospholipids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-0.70 (-1.19; -0.21)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-0.03 (-0.10; 0.04)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-1.24 (-3.09; 0.61)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-0.03 (-0.17; 0.11)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-0.16 (-0.60; 0.29)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-14.05 (-22.25; -5.85)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HDL-phospholipids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-1.24 (-1.74; -0.74)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-0.12 (-0.19; -0.05)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-3.57 (-5.47; -1.67)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-0.24 (-0.39; -0.09)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-0.83 (-1.30; -0.37)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-5.32 (-12.42; 1.77)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HDL- ApoA1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-1.81 (-2.53; -1.09)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-0.14 (-0.25; -0.03)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-4.22 (-7.03; -1.40)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-0.35 (-0.57; -0.13)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-1.21(-1.88; -0.53)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-10.12 (-20.54; 0.30)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HDL- ApoA2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-0.16 (-0.29; -0.03)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-0.01 (-0.03; 0.00)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-0.43 (-0.91; 0.05)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-0.03 (-0.07; 0.00)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-0.12 (-0.24; -0.01)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-1.54 (-3.65; 0.57)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VLDL- ApoB100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0.19 (0.08; 0.29)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0.04 (0.02; 0.05)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1.05 (0.70; 1.40)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(-0.01; 0.05)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0.08 (-0.02; 0.18)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0.61 (-1.21; 2.42)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IDL- ApoB100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0.07 (0.02; 0.13)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(0.01; 0.02)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0.38 (0.19; 0.57)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(0.00; 0.03)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0.05 (0.00; 0.09)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-0.39 (-1.31; 0.54)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 ApoB100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-0.57 (-1.19; 0.06)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0.03 (-0.06; 0.12)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0.11 (-2.21; 2.43)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-0.01 (-0.19; 0.17)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-0.04 (-0.60; 0.52)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-14.90 (-25.75; -4.06)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VLDL-1-triglyceride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1.46 (0.72; 2.20)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0.27 (0.17; 0.37)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7.18 (4.64; 9.72)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0.20 (-0.02; 0.42)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0.83 (0.15; 1.51)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7.21 (-5.79; 20.21)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VLDL-2-triglyceride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0.35 (0.10; 0.61)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0.07 (0.04; 0.11)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2.04 (1.15; 2.92)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0.04 (-0.04; 0.11)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0.15 (-0.08; 0.39)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1.62 (-2.96; 6.20)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VLDL-3-triglyceride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0.27 (0.07; 0.46)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0.05 (0.03; 0.08)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1.60 (0.92; 2.28)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(-0.04; 0.08)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0.09 (-0.09; 0.27)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1.00 (-2.54; 4.54)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VLDL-4-triglyceride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0.21 (0.10; 0.33)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0.04 (0.02; 0.05)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1.18 (0.80; 1.55)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(-0.02; 0.05)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0.08 (-0.03; 0.18)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0.53 (-1.44; 2.51)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VLDL-5-triglyceride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(0.00; 0.04)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(0.00; 0.01)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0.17 (0.09; 0.24)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(-0.01; 0.00)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(-0.02; 0.02)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0.11 (-0.22; 0.44)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VLDL-1-cholesterol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0.19 (0.05; 0.32)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0.04 (0.03; 0.06)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1.12 (0.66; 1.59)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(-0.02; 0.06)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0.10 (-0.02; 0.22)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1.11 (-1.23; 3.46)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VLDL-2-cholesterol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0.05 (-0.02; 0.11)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(0.01; 0.03)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0.43 (0.20; 0.66)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(-0.02; 0.02)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(-0.04; 0.07)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0.23 (-0.94; 1.40)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VLDL-3-cholesterol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0.07 (0.00; 0.14)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(0.01; 0.03)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0.50 (0.27; 0.74)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(-0.02; 0.02)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(-0.04; 0.08)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0.23 (-0.97; 1.44)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VLDL-4-cholesterol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0.08 (0.01; 0.16)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(0.01; 0.03)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0.63 (0.37; 0.88)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(-0.02; 0.02)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(-0.04; 0.09)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0.14 (-1.18; 1.45)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VLDL-5-cholesterol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(-0.01; 0.02)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(0.00; 0.00)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0.08 (0.03; 0.13)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(-0.01; 0.00)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-0.01 (-0.02; 0.01)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0.03 (-0.19; 0.25)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VLDL-1-free 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0.09 (0.04; 0.14)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(0.01; 0.03)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0.47 (0.29; 0.66)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(0.00; 0.03)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0.05 (0.01; 0.10)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0.36 (-0.56; 1.29)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VLDL-2-free 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0.03 (0.00; 0.06)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(0.00; 0.01)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0.20 (0.11; 0.30)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(-0.01; 0.01)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(-0.01; 0.04)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0.09 (-0.42; 0.60)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VLDL-3-free 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0.04 (0.01; 0.07)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(0.01; 0.01)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0.27 (0.16; 0.37)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(-0.01; 0.01)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(-0.01; 0.04)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0.17 (-0.36; 0.71)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VLDL-4-free 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0.04 (0.00; 0.07)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(0.00; 0.01)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0.27 (0.17; 0.38)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(-0.01; 0.01)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(-0.02; 0.04)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-0.04 (-0.60; 0.51)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VLDL-5-free 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(0.00; 0.01)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(0.00; 0.00)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0.04 (0.01; 0.07)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(0.00; 0.00)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(-0.01; 0.01)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(-0.13; 0.17)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VLDL-1-phospholipids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0.23 (0.11; 0.35)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0.04 (0.03; 0.06)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1.12 (0.68; 1.55)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0.03 (0.00; 0.07)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0.14 (0.02; 0.25)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1.24 (-0.92; 3.40)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VLDL-2-phospholipids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0.09 (0.02; 0.15)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(0.01; 0.03)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0.48 (0.26; 0.70)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(-0.01; 0.03)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0.04 (-0.02; 0.10)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0.40 (-0.71; 1.51)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VLDL-3-phospholipids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0.10 (0.03; 0.16)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(0.01; 0.03)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0.52 (0.31; 0.74)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(-0.01; 0.03)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0.04 (-0.02; 0.10)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0.31 (-0.77; 1.40)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VLDL-4-phospholipids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0.09 (0.03; 0.14)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(0.01; 0.02)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0.53 (0.30; 0.72)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(-0.01; 0.02)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0.03 (-0.02; 0.08)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0.16 (-0.80; 1.13)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VLDL-5-phospholipids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(-0.01; 0.03)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(0.00; 0.00)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0.11 (0.05; 0.16)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(-0.01; 0.00)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(-0.02; 0.01)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0.07 (-0.19; 0.34)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LDL-1-triglyceride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0.03 (-0.02; 0.08)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(-0.01; 0.01)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0.12 (-0.07; 0.30)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(-0.01; 0.02)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(-0.03; 0.06)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-0.40 (-1.15; 0.35)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LDL-2-triglyceride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-0.02 (-0.04; 0.00)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(-0.01; 0.00)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-0.11 (-0.19; -0.03)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(0.00; 0.01)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(-0.02; 0.01)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-0.50 (-0.80; -0.20)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LDL-3-triglyceride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-0.02 (-0.04; 0.00)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(0.00; 0.00)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-0.03 (-0.10; 0.04)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(-0.01; 0.01)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(-0.02; 0.02)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-0.38 (-0.68; -0.09)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LDL-4-triglyceride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(-0.02; 0.04)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(0.00; 0.01)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(-0.08; 0.13)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(0.00; 0.01)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(-0.01; 0.04)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-0.20 (-0.66; 0.25)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LDL-5-triglyceride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0.03 (-0.01; 0.07)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(0.00; 0.02)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0.24 (0.11; 0.38)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(-0.01; 0.02)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0.03 (0.00; 0.06)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0.10 (-0.56; 0.75)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LDL-6-triglyceride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0.05 (0.01; 0.09)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(0.01; 0.02)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0.37 (0.22; 0.51)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(-0.01; 0.02)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0.03 (-0.01; 0.07)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0.29 (-0.45; 1.02)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LDL-1-cholesterol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-0.44 (-0.66; -0.22)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-0.04 (-0.07; -0.01)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-1.17 (-2.00; -0.35)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-0.04 (-0.11; 0.02)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-0.22 (-0.42; -0.01)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-6.12 (-9.54; -2.69)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LDL-2-cholesterol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-0.54 (-0.78; -0.31)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-0.05 (-0.09; -0.02)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-1.64 (-2.52; -0.75)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-0.04 (-0.12; 0.03)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-0.22 (-0.44; 0.00)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-7.67 (-10.72; -4.62)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LDL-3-cholesterol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-0.47 (-0.70; -0.23)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-0.06 (-0.09; -0.03)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-1.79 (-2.65; -0.93)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-0.02 (-0.09; 0.05)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-0.16 (-0.38; 0.06)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-7.65 (-11.04; -4.26)</w:t>
            </w:r>
          </w:p>
        </w:tc>
      </w:tr>
      <w:tr>
        <w:trPr>
          <w:trHeight w:val="20"/>
        </w:trPr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LDL-4-cholesterol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-0.18 (-0.41; 0.04)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-0.03 (-0.06; 0.00)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-0.86 (-1.67; -0.04)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(-0.04; 0.08)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(-0.18; 0.22)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-5.34 (-9.06; -1.62)</w:t>
            </w:r>
          </w:p>
        </w:tc>
      </w:tr>
      <w:tr>
        <w:trPr>
          <w:trHeight w:val="20"/>
        </w:trPr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     LDL-5-cholesterol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0.08 (-0.16; 0.32)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0.05 (0.02; 0.08)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1.20 (0.35; 2.04)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0.03 (-0.04; 0.10)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0.16 (-0.05; 0.37)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-2.12 (-6.30; 2.06)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LDL-6-cholesterol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0.12 (-0.15; 0.39)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0.09 (0.06; 0.12)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2.12 (1.21; 3.02)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(-0.08; 0.08)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0.11 (-0.13; 0.35)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-0.51 (-5.26; 4.24)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LDL-1-free 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-0.12 (-0.19; -0.06)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-0.01 (-0.02; 0.00)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-0.27 (-0.51; -0.03)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-0.01 (-0.03; 0.00)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-0.06 (-0.12; -0.01)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-1.77 (-2.76; -0.77)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LDL-2-free 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-0.17 (-0.24; -0.10)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-0.02 (-0.03; -0.01)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-0.47 (-0.73; -0.21)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-0.02 (-0.04; 0.00)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-0.08 (-0.15; -0.02)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-2.19 (-3.10; -1.29)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LDL-3-free 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-0.15 (-0.22; -0.09)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-0.02 (-0.03; -0.01)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-0.49 (-0.73; -0.25)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-0.01 (-0.03; 0.00)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-0.07 (-0.13; -0.01)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-1.98 (-2.91; -1.04)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LDL-4-free 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-0.07 (-0.12; -0.01)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-0.01 (-0.01; 0.00)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-0.22 (-0.42; -0.02)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(-0.02; 0.01)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-0.01 (-0.06; 0.04)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-1.39 (-2.30; -0.48)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LDL-5-free 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(-0.05; 0.06)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(0.00; 0.02)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0.25 (0.05; 0.44)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(-0.01; 0.02)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(-0.02; 0.07)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-0.58 (-1.57; 0.40)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LDL-6-free 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(-0.05; 0.07)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(0.01; 0.03)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0.46 (0.26; 0.67)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(-0.02; 0.01)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(-0.04; 0.07)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-0.17 (-1.23; 0.88)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LDL-1-phospholipids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-0.20 -0.31; -0.10)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 (-0.04; -0.01)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-0.58 (-0.98; -0.18)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-0.02 (-0.05; 0.01)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-0.10 (-0.20; 0.00)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-2.87 (-4.54; -1.20)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LDL-2-phospholipids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-0.28 (-0.40; -0.16)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-0.03 (-0.05; -0.01)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-0.87 (-1.32; -0.43)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-0.02 (-0.06; 0.01)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-0.12 (-0.23; 0.00)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-3.84 (-5.38; -2.31)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LDL-3-phospholipids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-0.23 (-0.35; -0.12)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-0.03 (-0.05; -0.01)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-0.93 (-1.35; -0.51)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-0.01 (-0.05; 0.02)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-0.08 (-0.19; 0.03)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-3.77 (-5.43; -2.10)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LDL-4-phospholipids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-0.08 (-0.20; 0.03)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-0.01 (-0.03; 0.00)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-0.44 (-0.85; -0.04)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(-0.02; 0.04)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(-0.09; 0.11)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-2.59 (-4.44; -0.73)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LDL-5-phospholipids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0.04 (-0.07; 0.16)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0.03 (0.01; 0.04)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0.58 (0.16; 1.00)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(-0.02; 0.05)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0.08 (-0.02; 0.19)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-0.98 (-3.04; 1.08)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LDL-6-phospholipids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0.05 (-0.08; 0.18)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0.04 (0.03; 0.06)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0.98 (0.55; 1.41)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(-0.04; 0.03)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0.05 (-0.07; 0.16)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-0.17 (-2.42; 2.07)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LDL-1-ApoB100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-0.18 (-0.28; -0.07)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-0.02 (-0.03; 0.00)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-0.49 (-0.89; -0.10)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-0.02 (-0.05; 0.01)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-0.10 (-0.19; 0.00)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-2.73 (-4.36; -1.09)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LDL-2-ApoB100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-0.26 (-0.37; -0.14)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-0.03 (-0.04; -0.01)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-0.80 (-1.23; -0.36)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-0.02 (-0.06; 0.02)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-0.10 (-0.21; 0.01)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-3.89 (5.41; -2.36)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LDL-3-ApoB100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-0.22 (-0.35; -0.10)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-0.03 (-0.05; -0.01)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-0.88 (-1.33; -0.43)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-0.01 (-0.05; 0.03)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-0.07 (-0.18; 0.04)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-4.00 (-5.79; -2.21)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LDL-4-ApoB100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-0.07 (-0.20; 0.06)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-0.01 (-0.03; 0.01)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-0.38 (-0.86; 0.10)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(-0.02; 0.05)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0.03 (-0.08; 0.15)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-2.92 (-5.11; -0.73)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LDL-5-ApoB100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0.09 (-0.08; 0.25)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0.04 (0.02; 0.06)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0.95 (0.37; 1.53)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(-0.03; 0.07)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0.12 (-0.03; 0.26)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-1.13 (-4.03; 1.76)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LDL-6-ApoB100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0.13 (-0.10; 0.35)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0.08 (0.05; 0.10)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1.82 (1.08; 2.56)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(-0.06; 0.06)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0.09 (-0.11; 0.29)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-0.04 (-3.91; 3.83)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HDL-1-triglyceride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-0.05 (-0.09; 0.00)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(-0.01; 0.01)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-0.03 (-0.21; 0.15)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-0.01 (-0.03; 0.00)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-0.04 (-0.08; 0.00)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0.04 (-0.55; 0.62)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HDL-2-triglyceride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(-0.02; 0.02)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(0.00; 0.00)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(-0.06; 0.10)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(-0.01; 0.00)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-0.01 (-0.03; 0.01)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0.07 (-0.21; 0.36)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HDL-3-triglyceride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(-0.01; 0.04)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(0.00; 0.00)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0.04 (-0.05; 0.13)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(-0.01; 0.01)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(-0.02; 0.02)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0.14 (-0.21; 0.49)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HDL-4-triglyceride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0.04 (0.01; 0.07)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(0.00; 0.01)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0.14 (0.03; 0.25)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(0.00; 0.02)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(-0.01; 0.05)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0.30 (-0.16; 0.77)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HDL-1-cholesterol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-0.58 (-0.78; -0.37)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-0.03 (-0.06; 0.00)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-1.09 (-1.92; -0.27)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-0.11 (-0.17; -0.04)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-0.33 (-0.53; -0.13)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-2.68 (-5.43; 0.06)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HDL-2-cholesterol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-0.20 (-0.27; -0.12)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-0.01 (-0.03; 0.00)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-0.47 (-0.76; -0.18)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-0.04 (-0.06; -0.02)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-0.13 (-0.20; -0.06)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-0.93 (-1.98; 0.13)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HDL-3-cholesterol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-0.14 (-0.21; -0.07)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-0.02 (-0.03; -0.01)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-0.50 (-0.75; -0.25)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-0.03 (-0.05; -0.01)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-0.10 (-0.16; -0.03)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-0.82 (-1.87; 0.22)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HDL-4-cholesterol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-0.08 (-0.19; 0.04)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-0.01 (-0.03; 0.01)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-0.24 (-0.66; 0.19)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-0.01 (-0.04; 0.02)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-0.05 (-0.15; 0.05)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-0.99 (-2.87; 0.88)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HDL-1-free 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-0.18 (-0.23; -0.13)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-0.01 (-0.02; 0.00)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-0.40 (-0.60; -0.19)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-0.03 (-0.05; -0.02)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-0.10 (-0.15; -0.05)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-0.95 (-1.65; -0.26)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HDL-2-free 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-0.05 (-0.07; -0.03)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(-0.01; 0.00)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-0.15 (-0.21; -0.08)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-0.01 (-0.02; -0.01)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-0.03 (-0.05; -0.02)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-0.28 (-0.54; -0.02)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HDL-3-free 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-0.04 (-0.06; -0.02)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(-0.01; 0.00)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-0.13 (-0.20; -0.07)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-0.01 (-0.01; 0.00)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-0.03 (-0.04; -0.01)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-0.36 (-0.62; -0.09)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HDL-4-free cholesterol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-0.02 (-0.05; 0.00)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(-0.01; 0.00)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-0.07 (-0.16; 0.03)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-0.01 (-0.01; 0.00)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-0.02 (-0.05; 0.00)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-0.30 (-0.71; 0.11)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HDL-1-phospholipids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-0.71 (-0.97; -0.45)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-0.05 (-0.09; -0.01)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-1.55 (-2.58; -0.53)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-0.14 (-0.22; -0.06)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-0.43 (-0.68; -0.18)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-2.80 (-6.16; 0.55)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HDL-2-phospholipids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-0.26 (-0.38; -0.14)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-0.02 (-0.04; -0.01)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-0.74 (-1.19; -0.28)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-0.05 (-0.09; -0.02)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-0.18 (-0.29; -0.07)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-1.05 (-2.71; 0.61)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HDL-3-phospholipids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-0.16 (-0.28; -0.04)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-0.03 (-0.04; -0.01)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-0.75 (-1.17; -0.32)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-0.03 (-0.07; 0.00)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-0.13 (-0.23; -0.02)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-0.87 (-2.66; 0.92)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HDL-4-phospholipids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-0.08 (-0.21; 0.06)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-0.02 (-0.04; 0.00)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-0.49 (-0.97; -0.01)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-0.01 (-0.04; 0.03)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-0.06 (-0.18; 0.05)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-0.82 (-2.94; 1.31)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HDL-1-ApoA1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-1.08 (-1.45; -0.71)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-0.06 (-0.11; 0.00)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-2.04 (-3.54; -0.54)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-0.21 (-0.32; -0.10)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-0.65 (-1.00; -0.29)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-4.16 (-8.91; 0.59)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HDL-2-ApoA1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-0.28 (-0.42; -0.13)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-0.03 (-0.05; -0.01)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-0.94 (-1.48; -0.41)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-0.05 (-0.09; -0.01)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-0.18 (-0.31; -0.04)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-1.09 (-3.08; 0.89)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HDL-3-ApoA1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-0.27 (-0.45; -0.09)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-0.04 (-0.07; -0.02)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-1.12 (-1.77; -0.47)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-0.05 (-0.11; 0.00)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-0.21 (-0.37; -0.05)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-1.58 (-4.20; 1.05)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HDL-4-ApoA1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-0.15 (-0.50; 0.19)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-0.02 (-0.07; 0.03)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-0.32 (-1.60; 0.95)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-0.02 (-0.12; 0.08)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-0.13 (-0.44; 0.17)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-2.57 (-8.21; 3.07)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HDL-1-ApoA2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-0.09 (-0.13; -0.06)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-0.01 (-0.01; 0.00)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-0.23 (-0.37; -0.08)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-0.02 (-0.03; -0.01)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-0.06 (-0.09; -0.02)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-0.42 (-0.91; 0.07)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HDL-2-ApoA2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-0.04 (-0.07; -0.01)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-0.01 (-0.01; 0.00)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-0.17 (-0.28; -0.06)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-0.01 (-0.02; 0.00)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-0.03 (-0.06; 0.00)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-0.35 (-0.79; 0.09)</w:t>
            </w:r>
          </w:p>
        </w:tc>
      </w:tr>
      <w:tr>
        <w:trPr>
          <w:trHeight w:val="20"/>
        </w:trPr>
        <w:tc>
          <w:tcPr>
            <w:tcW w:w="1986" w:type="dxa"/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HDL-3-ApoA2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-0.03 (-0.08; 0.01)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-0.01 (-0.01; 0.00)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-0.19 (-0.34; -0.04)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-0.01 (-0.02; 0.01)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-0.03 (-0.06; 0.01)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-0.38 (-1.01; 0.25)</w:t>
            </w:r>
          </w:p>
        </w:tc>
      </w:tr>
      <w:tr>
        <w:trPr>
          <w:trHeight w:val="20"/>
        </w:trPr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HDL-4-ApoA2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0.02 (-0.09; 0.12)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(-0.01; 0.01)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0.05 (-0.34; 0.43)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0.01 (-0.02; 0.04)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 (-0.09; 0.09)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-0.53 (-2.17; 1.11)</w:t>
            </w:r>
          </w:p>
        </w:tc>
      </w:tr>
      <w:tr>
        <w:trPr>
          <w:trHeight w:val="20"/>
        </w:trPr>
        <w:tc>
          <w:tcPr>
            <w:tcW w:w="11341" w:type="dxa"/>
            <w:gridSpan w:val="7"/>
            <w:tcBorders>
              <w:top w:val="single" w:sz="4" w:space="0" w:color="auto"/>
            </w:tcBorders>
            <w:shd w:val="clear" w:color="auto" w:fill="auto"/>
          </w:tcPr>
          <w:p>
            <w:pPr>
              <w:jc w:val="thaiDistribute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Data are expressed as estimate (95% confidence interval (CI)). Based on the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H NMR (Bruker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IVDr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/B.I.LISA) classification, LDL subclasses are defined by density as follows: LDL-1 (1.019–1.031 kg/L) and LDL-2 (1.031–1.034 kg/L) are classified as large buoyant LDL; LDL-3 through LDL-5 (1.034–1.044 kg/L) are classified as intermediate-density LDL; and LDL-6 (1.044–1.063 kg/L) is classified as small dense LDL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sdLDL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). BMI, body mass index; FBG, fasting blood glucose; HbA1c, hemoglobin A1C; HOMA-IR, homeostatic model assessment for insulin resistance;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(a), lipoprotein (a); VLDL, very-low-density lipoprotein; IDL, intermediate-density lipoprotein; LDL, low-density lipoprotein; HDL, high-density lipoprotein; ApoA1, apolipoprotein A1; ApoA2, apolipoprotein A2; ApoB100, apolipoprotein B100.  </w:t>
            </w:r>
          </w:p>
        </w:tc>
      </w:tr>
    </w:tbl>
    <w:p>
      <w:pPr>
        <w:tabs>
          <w:tab w:val="center" w:pos="4513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>
      <w:pPr>
        <w:rPr>
          <w:rFonts w:ascii="Times New Roman" w:hAnsi="Times New Roman" w:cs="Times New Roman"/>
          <w:sz w:val="16"/>
          <w:szCs w:val="16"/>
        </w:rPr>
      </w:pPr>
    </w:p>
    <w:p>
      <w:pPr>
        <w:rPr>
          <w:rFonts w:ascii="Times New Roman" w:hAnsi="Times New Roman" w:cs="Times New Roman"/>
          <w:sz w:val="16"/>
          <w:szCs w:val="16"/>
        </w:rPr>
      </w:pPr>
    </w:p>
    <w:p>
      <w:pPr>
        <w:rPr>
          <w:rFonts w:ascii="Times New Roman" w:hAnsi="Times New Roman" w:cs="Times New Roman"/>
          <w:sz w:val="16"/>
          <w:szCs w:val="16"/>
        </w:rPr>
        <w:sectPr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9596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2419"/>
        <w:gridCol w:w="561"/>
        <w:gridCol w:w="871"/>
        <w:gridCol w:w="561"/>
        <w:gridCol w:w="682"/>
        <w:gridCol w:w="675"/>
        <w:gridCol w:w="679"/>
        <w:gridCol w:w="797"/>
        <w:gridCol w:w="563"/>
        <w:gridCol w:w="680"/>
        <w:gridCol w:w="674"/>
      </w:tblGrid>
      <w:tr>
        <w:trPr>
          <w:trHeight w:val="20"/>
          <w:tblHeader/>
        </w:trPr>
        <w:tc>
          <w:tcPr>
            <w:tcW w:w="9596" w:type="dxa"/>
            <w:gridSpan w:val="12"/>
            <w:tcBorders>
              <w:bottom w:val="single" w:sz="4" w:space="0" w:color="auto"/>
            </w:tcBorders>
            <w:vAlign w:val="bottom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2" w:name="_Hlk207805632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Supplementary Table 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Sub study on the concentration and particle size of lipoproteins between low-moderate and high- intensity of lipid-lowering drugs (statin) in both the T2DM and CVD group</w:t>
            </w:r>
          </w:p>
        </w:tc>
      </w:tr>
      <w:tr>
        <w:trPr>
          <w:trHeight w:val="20"/>
          <w:tblHeader/>
        </w:trPr>
        <w:tc>
          <w:tcPr>
            <w:tcW w:w="2853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variable</w:t>
            </w:r>
          </w:p>
        </w:tc>
        <w:tc>
          <w:tcPr>
            <w:tcW w:w="26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T2DM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value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27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CVD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value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vertAlign w:val="superscript"/>
              </w:rPr>
              <w:t>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 xml:space="preserve"> </w:t>
            </w:r>
          </w:p>
        </w:tc>
      </w:tr>
      <w:tr>
        <w:trPr>
          <w:trHeight w:val="20"/>
          <w:tblHeader/>
        </w:trPr>
        <w:tc>
          <w:tcPr>
            <w:tcW w:w="2853" w:type="dxa"/>
            <w:gridSpan w:val="2"/>
            <w:vMerge/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gridSpan w:val="2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bookmarkStart w:id="3" w:name="_Hlk197589025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Low and moderate intensity</w:t>
            </w:r>
            <w:bookmarkEnd w:id="3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  <w:gridSpan w:val="2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High</w:t>
            </w:r>
          </w:p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intensity </w:t>
            </w:r>
          </w:p>
        </w:tc>
        <w:tc>
          <w:tcPr>
            <w:tcW w:w="675" w:type="dxa"/>
            <w:vMerge/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Low and moderate intensity </w:t>
            </w:r>
          </w:p>
        </w:tc>
        <w:tc>
          <w:tcPr>
            <w:tcW w:w="1243" w:type="dxa"/>
            <w:gridSpan w:val="2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High</w:t>
            </w:r>
          </w:p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intensity </w:t>
            </w:r>
          </w:p>
        </w:tc>
        <w:tc>
          <w:tcPr>
            <w:tcW w:w="674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>
        <w:trPr>
          <w:trHeight w:val="20"/>
          <w:tblHeader/>
        </w:trPr>
        <w:tc>
          <w:tcPr>
            <w:tcW w:w="2853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SD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SD</w:t>
            </w: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SD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SD</w:t>
            </w:r>
          </w:p>
        </w:tc>
        <w:tc>
          <w:tcPr>
            <w:tcW w:w="674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>
        <w:trPr>
          <w:trHeight w:val="20"/>
        </w:trPr>
        <w:tc>
          <w:tcPr>
            <w:tcW w:w="2853" w:type="dxa"/>
            <w:gridSpan w:val="2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(a)</w:t>
            </w:r>
          </w:p>
        </w:tc>
        <w:tc>
          <w:tcPr>
            <w:tcW w:w="561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61.80</w:t>
            </w:r>
          </w:p>
        </w:tc>
        <w:tc>
          <w:tcPr>
            <w:tcW w:w="871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92.97</w:t>
            </w:r>
          </w:p>
        </w:tc>
        <w:tc>
          <w:tcPr>
            <w:tcW w:w="561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32.64</w:t>
            </w:r>
          </w:p>
        </w:tc>
        <w:tc>
          <w:tcPr>
            <w:tcW w:w="682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51.74</w:t>
            </w:r>
          </w:p>
        </w:tc>
        <w:tc>
          <w:tcPr>
            <w:tcW w:w="675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0.386</w:t>
            </w:r>
          </w:p>
        </w:tc>
        <w:tc>
          <w:tcPr>
            <w:tcW w:w="679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20.53</w:t>
            </w:r>
          </w:p>
        </w:tc>
        <w:tc>
          <w:tcPr>
            <w:tcW w:w="797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4.27</w:t>
            </w:r>
          </w:p>
        </w:tc>
        <w:tc>
          <w:tcPr>
            <w:tcW w:w="563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53.44</w:t>
            </w:r>
          </w:p>
        </w:tc>
        <w:tc>
          <w:tcPr>
            <w:tcW w:w="680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43.07</w:t>
            </w:r>
          </w:p>
        </w:tc>
        <w:tc>
          <w:tcPr>
            <w:tcW w:w="674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0.226</w:t>
            </w:r>
          </w:p>
        </w:tc>
      </w:tr>
      <w:tr>
        <w:trPr>
          <w:trHeight w:val="20"/>
        </w:trPr>
        <w:tc>
          <w:tcPr>
            <w:tcW w:w="9596" w:type="dxa"/>
            <w:gridSpan w:val="12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Lipids and apolipoprotein to mg/dL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Triglyceride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128.7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60.35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159.9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75.07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0.233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114.7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36.75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120.4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54.34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0.870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175.9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41.75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192.7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61.84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0.384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179.8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43.44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170.3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44.96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0.752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98.4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33.16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106.2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44.76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0.594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99.8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30.59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93.1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29.88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0.742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52.6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8.90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49.4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5.74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0.324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54.8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15.07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47.5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9.69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0.326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ApoA1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144.3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18.17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140.4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12.85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0.565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148.4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25.25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136.2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18.72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0.373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ApoA2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31.2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4.05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30.1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2.72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0.471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31.4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7.44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28.6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3.40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0.350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ApoB100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80.4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22.46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93.6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35.19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0.223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81.5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23.96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79.5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22.49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0.897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LDL/ HDL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0.64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0.88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0.385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0.66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0.851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ApoB100/ApoA1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0.23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0.173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0.15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0.742</w:t>
            </w:r>
          </w:p>
        </w:tc>
      </w:tr>
      <w:tr>
        <w:trPr>
          <w:trHeight w:val="20"/>
        </w:trPr>
        <w:tc>
          <w:tcPr>
            <w:tcW w:w="9596" w:type="dxa"/>
            <w:gridSpan w:val="12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Lipoprotein particle to nmol/L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Total particle number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1462.7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408.42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1701.1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639.89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0.223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1481.2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435.59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1445.1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408.87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0.897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 particle number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145.3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60.60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195.3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95.92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0.091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131.5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30.75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149.2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64.77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0.663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IDL particle number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67.7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29.41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91.4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34.46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0.061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81.6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44.01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78.1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36.59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0.893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 particle number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1165.8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360.27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1317.8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552.31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0.370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1174.3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335.24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1140.6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327.89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0.879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LDL-1 particle number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157.3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51.93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172.5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64.54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0.495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198.2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58.07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171.2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53.93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0.468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LDL-2 particle number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116.6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53.51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113.4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49.55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0.881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119.5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14.12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117.7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42.64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0.946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LDL-3 particle number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152.0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69.43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136.8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67.64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0.582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171.0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30.34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144.4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48.54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0.396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LDL-4 particle number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205.3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75.03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202.1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93.94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0.921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217.5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98.86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198.7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50.70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0.657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LDL-5 particle number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235.1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85.04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285.9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129.76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0.206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208.4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119.53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221.2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91.86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0.846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LDL-6 particle number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327.1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108.10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429.3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212.79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0.085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283.4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85.25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313.1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130.56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0.722</w:t>
            </w:r>
          </w:p>
        </w:tc>
      </w:tr>
      <w:tr>
        <w:trPr>
          <w:trHeight w:val="20"/>
        </w:trPr>
        <w:tc>
          <w:tcPr>
            <w:tcW w:w="9596" w:type="dxa"/>
            <w:gridSpan w:val="12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cs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Ratio of LDL subclasses/LDL particle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LDL-1/ LDL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particle number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13.6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14.3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5.6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0.694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17.28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4.63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15.13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3.17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0.368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LDL-2/ LDL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particle number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9.9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8.7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0.273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10.89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4.15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10.36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3.48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0.826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LDL-3/ LDL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particle number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12.8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3.8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10.4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0.092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14.90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2.11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12.76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3.39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0.331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LDL-4/ LDL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particle number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17.5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15.7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0.233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18.01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5.78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17.62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1.89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0.848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LDL-5/ LDL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particle number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20.2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21.4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0.538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16.74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6.75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19.20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4.13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0.444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LDL-6/ LDL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particle number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28.5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32.1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4.9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0.184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24.15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1.73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27.29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6.64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0.447</w:t>
            </w:r>
          </w:p>
        </w:tc>
      </w:tr>
      <w:tr>
        <w:trPr>
          <w:trHeight w:val="20"/>
        </w:trPr>
        <w:tc>
          <w:tcPr>
            <w:tcW w:w="9596" w:type="dxa"/>
            <w:gridSpan w:val="12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Triglyceride to cholesterol to free cholesterol to phospholipids to and apolipoprotein distribution to mg/dL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VLDL-triglyceride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93.6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48.81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116.7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58.90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0.270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76.6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31.75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80.0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39.64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0.896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IDL-triglyceride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13.1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11.56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17.3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11.89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0.374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6.65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10.2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8.61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0.961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LDL-triglyceride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4.24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21.1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5.96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0.113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20.0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5.99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20.0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4.76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0.983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HDL-triglyceride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11.2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2.66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11.6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2.66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0.676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11.8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0.24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11.9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3.05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0.926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18.5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10.28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26.7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17.03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0.111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15.3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4.63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19.9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12.15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0.542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IDL-cholesterol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10.5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5.57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14.7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7.25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0.094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11.8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6.88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11.6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6.56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0.948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VLDL-free 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4.26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13.2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7.04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0.126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8.6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2.31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9.8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4.52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0.677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IDL-free 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1.47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3.9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2.04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0.070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1.81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1.84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0.974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LDL-free 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30.3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9.41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31.8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11.29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0.694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32.3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7.39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29.1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7.82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0.543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HDL-free 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12.5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2.77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11.6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1.75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0.357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2.26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12.5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3.28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0.476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VLDL-phospholipids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22.8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10.64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28.4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14.04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0.229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18.9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5.26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21.4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9.01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0.651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IDL-phospholipids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5.8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3.51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7.9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5.19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0.200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5.0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3.11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5.0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3.44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0.990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LDL-phospholipids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55.7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15.82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59.1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21.44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0.625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57.6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14.99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54.2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14.16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0.722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HDL-phospholipids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70.2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11.51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64.7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10.17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0.222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73.4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23.03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68.1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13.07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0.612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 ApoA1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145.8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19.08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140.7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13.09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0.470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149.3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26.35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137.3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20.20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0.415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 ApoA2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31.9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4.14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31.1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2.47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0.609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32.0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7.83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29.1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3.30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0.351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 ApoB100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3.33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10.7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5.28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0.090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1.69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3.56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0.663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IDL- ApoB100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3.7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1.62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5.0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1.90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0.062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2.42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2.01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0.892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 ApoB100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64.1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19.81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72.5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30.38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0.370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64.6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18.44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62.7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18.03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0.879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VLDL-1-triglyceride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47.4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28.29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58.6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31.42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0.337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39.3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25.35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36.1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22.12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0.836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VLDL-2-triglyceride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15.5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10.14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19.5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12.47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0.358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11.4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4.36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14.1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7.54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0.578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VLDL-3-triglyceride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12.4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7.53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9.55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0.270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9.6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2.53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12.1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6.73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0.542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VLDL-4-triglyceride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9.4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4.06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12.2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5.16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0.124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8.6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1.07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9.6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4.02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0.697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VLDL-5-triglyceride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0.72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0.92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0.183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0.57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0.50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0.970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VLDL-1-cholesterol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4.45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9.9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6.56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0.207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5.8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3.00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6.9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4.64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0.702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VLDL-2-cholesterol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2.14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3.34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0.187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0.60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2.31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0.392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VLDL-3-cholesterol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2.07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4.8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3.27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0.129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0.81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3.6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2.71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0.485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VLDL-4-cholesterol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3.8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2.21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6.0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3.44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0.046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3.8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0.77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4.8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3.01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0.593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VLDL-5-cholesterol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0.39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0.63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0.048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0.38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0.42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0.630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VLDL-1-free 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1.75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3.6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2.64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0.226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1.35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1.59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0.687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VLDL-2-free 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0.93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1.47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0.184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0.45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0.424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VLDL-3-free 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0.97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1.54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0.139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0.45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1.12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0.567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VLDL-4-free 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0.85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1.55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0.035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0.37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1.30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0.663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VLDL-5-free 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0.30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0.36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0.234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0.27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0.30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0.647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VLDL-1-phospholipids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4.63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9.0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5.37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0.348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5.7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3.86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5.7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3.61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0.993</w:t>
            </w:r>
          </w:p>
        </w:tc>
      </w:tr>
      <w:tr>
        <w:trPr>
          <w:trHeight w:val="20"/>
        </w:trPr>
        <w:tc>
          <w:tcPr>
            <w:tcW w:w="4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VLDL-2-phospholipids</w:t>
            </w:r>
          </w:p>
        </w:tc>
        <w:tc>
          <w:tcPr>
            <w:tcW w:w="56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3.7</w:t>
            </w:r>
          </w:p>
        </w:tc>
        <w:tc>
          <w:tcPr>
            <w:tcW w:w="87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2.33</w:t>
            </w:r>
          </w:p>
        </w:tc>
        <w:tc>
          <w:tcPr>
            <w:tcW w:w="56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4.7</w:t>
            </w:r>
          </w:p>
        </w:tc>
        <w:tc>
          <w:tcPr>
            <w:tcW w:w="6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3.01</w:t>
            </w:r>
          </w:p>
        </w:tc>
        <w:tc>
          <w:tcPr>
            <w:tcW w:w="6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0.318</w:t>
            </w:r>
          </w:p>
        </w:tc>
        <w:tc>
          <w:tcPr>
            <w:tcW w:w="6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79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0.98</w:t>
            </w:r>
          </w:p>
        </w:tc>
        <w:tc>
          <w:tcPr>
            <w:tcW w:w="56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6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1.88</w:t>
            </w:r>
          </w:p>
        </w:tc>
        <w:tc>
          <w:tcPr>
            <w:tcW w:w="67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0.455</w:t>
            </w:r>
          </w:p>
        </w:tc>
      </w:tr>
      <w:tr>
        <w:trPr>
          <w:trHeight w:val="20"/>
        </w:trPr>
        <w:tc>
          <w:tcPr>
            <w:tcW w:w="4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VLDL-3-phospholipids</w:t>
            </w:r>
          </w:p>
        </w:tc>
        <w:tc>
          <w:tcPr>
            <w:tcW w:w="56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3.7</w:t>
            </w:r>
          </w:p>
        </w:tc>
        <w:tc>
          <w:tcPr>
            <w:tcW w:w="87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2.12</w:t>
            </w:r>
          </w:p>
        </w:tc>
        <w:tc>
          <w:tcPr>
            <w:tcW w:w="56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5.0</w:t>
            </w:r>
          </w:p>
        </w:tc>
        <w:tc>
          <w:tcPr>
            <w:tcW w:w="6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2.95</w:t>
            </w:r>
          </w:p>
        </w:tc>
        <w:tc>
          <w:tcPr>
            <w:tcW w:w="6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0.201</w:t>
            </w:r>
          </w:p>
        </w:tc>
        <w:tc>
          <w:tcPr>
            <w:tcW w:w="6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79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56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3.8</w:t>
            </w:r>
          </w:p>
        </w:tc>
        <w:tc>
          <w:tcPr>
            <w:tcW w:w="6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2.15</w:t>
            </w:r>
          </w:p>
        </w:tc>
        <w:tc>
          <w:tcPr>
            <w:tcW w:w="67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0.450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VLDL-4-phospholipids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1.81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5.6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2.48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0.068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4.0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0.62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2.12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0.634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VLDL-5-phospholipids</w:t>
            </w:r>
          </w:p>
        </w:tc>
        <w:tc>
          <w:tcPr>
            <w:tcW w:w="56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0.51</w:t>
            </w:r>
          </w:p>
        </w:tc>
        <w:tc>
          <w:tcPr>
            <w:tcW w:w="56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0.79</w:t>
            </w: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0.129</w:t>
            </w: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0.22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0.46</w:t>
            </w:r>
          </w:p>
        </w:tc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0.351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LDL-1-triglyceride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1.16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5.6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1.71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0.053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6.2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2.21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5.5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1.16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0.471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LDL-2-triglyceride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0.46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0.57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0.941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0.57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0.33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0.645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LDL-3-triglyceride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0.56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0.75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0.447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0.71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0.42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0.736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LDL-4-triglyceride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0.68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0.86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0.453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0.88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0.709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LDL-5-triglyceride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1.08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1.41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0.141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1.01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2.9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1.19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0.550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LDL-6-triglyceride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1.38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4.9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1.82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0.177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4.0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1.17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4.0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1.47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0.974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LDL-1-cholesterol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14.9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6.20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16.2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7.03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0.623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18.9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5.93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6.86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0.536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LDL-2-cholesterol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10.8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5.74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9.9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5.26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0.694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10.8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1.58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10.3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5.05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0.858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LDL-3-cholesterol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13.7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7.05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11.6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6.97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0.464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2.64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12.4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5.38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0.425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LDL-4-cholesterol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17.8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7.15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16.9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8.79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0.758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18.8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9.00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16.7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5.15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0.597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LDL-5-cholesterol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18.4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6.75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22.0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10.38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0.260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16.1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9.83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7.22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0.870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LDL-6-cholesterol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22.3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7.26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28.6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14.27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0.112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19.0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6.62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20.3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8.42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0.805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LDL-1-free 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4.8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1.84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5.3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2.23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0.469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5.9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2.07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1.82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0.501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LDL-2-free 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4.0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1.75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3.7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1.34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0.738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3.8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1.40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0.669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LDL-3-free 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2.03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1.68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0.510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5.7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1.05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1.49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0.268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LDL-4-free 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5.7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1.84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5.5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2.09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0.773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2.42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5.3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1.37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0.441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LDL-5-free 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5.6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1.62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6.4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2.50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0.306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5.3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2.45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5.2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1.72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0.949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LDL-6-free 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1.62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3.25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0.111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5.3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1.57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5.5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0.874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LDL-1-phospholipids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9.1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2.92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9.7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3.38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0.596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11.4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3.55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9.9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3.17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0.481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LDL-2-phospholipids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6.2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2.95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5.7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2.47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0.672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6.6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1.07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2.53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0.780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LDL-3-phospholipids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7.8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3.51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3.50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0.452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8.8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1.27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2.65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0.425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LDL-4-phospholipids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9.9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3.52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9.4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4.46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0.738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10.6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4.52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9.5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2.56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0.577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LDL-5-phospholipids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3.32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11.7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5.05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0.275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8.9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4.82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9.5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3.56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0.834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LDL-6-phospholipids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12.3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3.41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6.69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0.119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10.9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3.50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11.4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4.03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0.839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LDL-1-ApoB100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8.6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2.86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9.5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3.55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0.495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10.9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3.20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9.4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2.97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0.468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LDL-2-ApoB100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6.4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2.94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6.2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2.72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0.881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6.6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0.77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6.5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2.35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0.945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LDL-3-ApoB100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8.4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3.82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3.72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0.581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9.4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1.67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7.9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2.67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0.395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LDL-4-ApoB100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11.3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4.13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11.1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5.17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0.920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5.43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10.9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2.79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0.656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LDL-5-ApoB100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12.9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4.68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15.7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7.14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0.206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11.5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6.58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12.2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5.05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0.846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LDL-6-ApoB100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5.95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23.6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11.70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0.085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15.6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4.69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17.2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7.18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0.722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HDL-1-triglyceride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0.88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1.24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0.987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3.7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0.88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3.6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1.35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0.881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HDL-2-triglyceride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0.51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0.53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0.887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0.09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0.56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0.653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HDL-3-triglyceride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0.73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0.56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0.820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0.59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0.435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HDL-4-triglyceride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3.9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0.93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0.85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0.446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3.9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0.86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4.0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0.87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0.905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HDL-1-cholesterol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13.4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3.92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11.8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4.26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0.338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14.6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8.16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12.2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5.52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0.573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HDL-2-cholesterol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1.59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6.5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1.13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0.189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2.90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1.97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0.624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HDL-3-cholesterol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9.6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1.83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8.6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1.85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0.200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3.36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9.0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1.59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0.512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HDL-4-cholesterol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20.7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3.69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20.6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3.76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0.933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21.6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6.04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17.9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1.99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0.101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HDL-1-free 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3.6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1.16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0.91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0.192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1.56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3.6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1.57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0.652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HDL-2-free 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0.41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0.39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0.099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0.69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0.50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0.643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HDL-3-free 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0.48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0.50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0.301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0.55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0.49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0.554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HDL-4-free cholesterol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4.7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0.80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4.7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0.963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5.0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1.01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0.65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0.181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HDL-1-phospholipids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15.9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4.59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13.6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4.62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0.205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17.3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11.98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6.71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0.803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HDL-2-phospholipids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11.1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2.61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9.9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2.23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0.203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11.3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5.04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2.98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0.893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HDL-3-phospholipids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3.16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13.6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3.47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0.278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5.63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14.7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2.86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0.842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HDL-4-phospholipids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27.3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3.92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26.8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5.22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0.768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28.3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5.89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25.5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2.64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0.255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HDL-1-ApoA1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20.7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6.28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18.2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7.05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0.340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21.2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15.57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21.2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9.82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01.00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HDL-2-ApoA1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16.2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3.33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14.4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3.44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0.179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17.2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6.72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16.1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3.49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0.692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HDL-3-ApoA1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26.2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4.71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24.0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4.96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0.255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27.1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7.55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25.3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4.19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0.596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HDL-4-ApoA1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81.0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11.74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81.6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11.22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0.900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83.7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20.02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73.5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7.09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0.175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HDL-1-ApoA2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0.72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0.69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0.197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2.05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0.99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0.820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HDL-2-ApoA2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2.9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0.89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0.66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0.258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1.50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2.9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0.76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0.695</w:t>
            </w:r>
          </w:p>
        </w:tc>
      </w:tr>
      <w:tr>
        <w:trPr>
          <w:trHeight w:val="20"/>
        </w:trPr>
        <w:tc>
          <w:tcPr>
            <w:tcW w:w="43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HDL-3-ApoA2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6.0</w:t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1.28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5.5</w:t>
            </w:r>
          </w:p>
        </w:tc>
        <w:tc>
          <w:tcPr>
            <w:tcW w:w="6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0.90</w:t>
            </w:r>
          </w:p>
        </w:tc>
        <w:tc>
          <w:tcPr>
            <w:tcW w:w="67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0.324</w:t>
            </w:r>
          </w:p>
        </w:tc>
        <w:tc>
          <w:tcPr>
            <w:tcW w:w="67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5.8</w:t>
            </w:r>
          </w:p>
        </w:tc>
        <w:tc>
          <w:tcPr>
            <w:tcW w:w="79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1.90</w:t>
            </w:r>
          </w:p>
        </w:tc>
        <w:tc>
          <w:tcPr>
            <w:tcW w:w="5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5.9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0.945</w:t>
            </w:r>
          </w:p>
        </w:tc>
      </w:tr>
      <w:tr>
        <w:trPr>
          <w:trHeight w:val="20"/>
        </w:trPr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HDL-4-ApoA2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20.0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3.18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20.3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3.04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0.817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20.5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6.09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17.5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1.65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0.158</w:t>
            </w:r>
          </w:p>
        </w:tc>
      </w:tr>
      <w:tr>
        <w:trPr>
          <w:trHeight w:val="20"/>
        </w:trPr>
        <w:tc>
          <w:tcPr>
            <w:tcW w:w="9596" w:type="dxa"/>
            <w:gridSpan w:val="1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spacing w:line="240" w:lineRule="auto"/>
              <w:jc w:val="thaiDistribut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Data are expressed as mean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standard deviation. The T2DM group was diagnosed based on ICD-10 codes E11–E14. The CVD group was diagnosed based on ICD-10 codes I20–I25 and I60–I64. Low and moderate intensity was identified atorvastatin 10 – 20 mg, simvastatin 10 – 40 mg, and rosuvastatin 5 – 10 mg. High intensity was identified atorvastatin 40 – 80 mg, simvastatin &gt; 40 mg, and rosuvastatin &gt;20 mg. Based on the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 NMR (Bruker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IVDr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/B.I.LISA) classification, LDL subclasses are defined by density as follows: LDL-1 (1.019–1.031 kg/L) and LDL-2 (1.031–1.034 kg/L) are classified as large buoyant LDL; LDL-3 through LDL-5 (1.034–1.044 kg/L) are classified as intermediate-density LDL; and LDL-6 (1.044–1.063 kg/L) is classified as small dense LDL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sdLDL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). T2DM, type 2 diabetes mellitus; CVD, cardiovascular diseases;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(a), lipoprotein (a); VLDL, very-low-density lipoprotein; IDL, intermediate-density lipoprotein; LDL, low-density lipoprotein; HDL, high-density lipoprotein; ApoA1, apolipoprotein A1; ApoA2, apolipoprotein A2; ApoB100, apolipoprotein B100.</w:t>
            </w:r>
          </w:p>
          <w:p>
            <w:pPr>
              <w:spacing w:line="240" w:lineRule="auto"/>
              <w:jc w:val="thaiDistribut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Statistically significant difference between "low and moderate intensity" and "high intensity" groups in T2DM</w:t>
            </w:r>
          </w:p>
          <w:p>
            <w:pPr>
              <w:spacing w:line="240" w:lineRule="auto"/>
              <w:jc w:val="thaiDistribut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Sitka Heading Semibold" w:eastAsia="Times New Roman" w:hAnsi="Sitka Heading Semibold" w:cs="Times New Roman"/>
                <w:sz w:val="16"/>
                <w:szCs w:val="16"/>
                <w:vertAlign w:val="superscript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Statistically significant difference between "low and moderate intensity" and "high intensity" groups in CVD</w:t>
            </w:r>
          </w:p>
          <w:p>
            <w:pPr>
              <w:spacing w:line="240" w:lineRule="auto"/>
              <w:jc w:val="thaiDistribut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value in bold indicate significant differences (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&lt; 0.05), analyzed by Mann-Whitney U test.</w:t>
            </w:r>
          </w:p>
        </w:tc>
      </w:tr>
      <w:bookmarkEnd w:id="2"/>
    </w:tbl>
    <w:p>
      <w:pPr>
        <w:spacing w:line="240" w:lineRule="auto"/>
        <w:ind w:right="-613"/>
        <w:jc w:val="thaiDistribute"/>
        <w:rPr>
          <w:rFonts w:cstheme="minorBidi"/>
        </w:rPr>
      </w:pPr>
    </w:p>
    <w:sectPr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Heading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A6086"/>
    <w:multiLevelType w:val="multilevel"/>
    <w:tmpl w:val="6E30871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257A49-94A7-498C-95FF-6520B3E4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Arial" w:eastAsia="Arial" w:hAnsi="Arial" w:cs="Arial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Arial" w:eastAsia="Arial" w:hAnsi="Arial" w:cs="Arial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Arial" w:eastAsia="Arial" w:hAnsi="Arial" w:cs="Arial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Arial" w:eastAsia="Arial" w:hAnsi="Arial" w:cs="Arial"/>
      <w:b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Arial" w:eastAsia="Arial" w:hAnsi="Arial" w:cs="Arial"/>
      <w:b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Calibri" w:eastAsia="Calibri" w:hAnsi="Calibri" w:cs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40" w:lineRule="auto"/>
      <w:ind w:left="720"/>
      <w:contextualSpacing/>
    </w:pPr>
    <w:rPr>
      <w:rFonts w:ascii="Times New Roman" w:eastAsiaTheme="minorEastAsia" w:hAnsi="Times New Roman" w:cs="Angsana New"/>
      <w:sz w:val="24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rFonts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Arial" w:hAnsi="Arial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" w:hAnsi="Segoe UI" w:cs="Angsana New"/>
      <w:sz w:val="18"/>
      <w:szCs w:val="22"/>
    </w:rPr>
  </w:style>
  <w:style w:type="paragraph" w:customStyle="1" w:styleId="EndNoteBibliographyTitle">
    <w:name w:val="EndNote Bibliography Title"/>
    <w:basedOn w:val="Normal"/>
    <w:link w:val="EndNoteBibliographyTitleChar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Pr>
      <w:rFonts w:ascii="Arial" w:eastAsia="Arial" w:hAnsi="Arial" w:cs="Arial"/>
      <w:noProof/>
      <w:szCs w:val="22"/>
    </w:rPr>
  </w:style>
  <w:style w:type="paragraph" w:customStyle="1" w:styleId="EndNoteBibliography">
    <w:name w:val="EndNote Bibliography"/>
    <w:basedOn w:val="Normal"/>
    <w:link w:val="EndNoteBibliographyChar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Pr>
      <w:rFonts w:ascii="Arial" w:eastAsia="Arial" w:hAnsi="Arial" w:cs="Arial"/>
      <w:noProof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NoList1">
    <w:name w:val="No List1"/>
    <w:next w:val="No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</w:style>
  <w:style w:type="numbering" w:customStyle="1" w:styleId="NoList3">
    <w:name w:val="No List3"/>
    <w:next w:val="NoList"/>
    <w:uiPriority w:val="99"/>
    <w:semiHidden/>
    <w:unhideWhenUsed/>
  </w:style>
  <w:style w:type="numbering" w:customStyle="1" w:styleId="NoList4">
    <w:name w:val="No List4"/>
    <w:next w:val="NoList"/>
    <w:uiPriority w:val="99"/>
    <w:semiHidden/>
    <w:unhideWhenUsed/>
  </w:style>
  <w:style w:type="numbering" w:customStyle="1" w:styleId="NoList5">
    <w:name w:val="No List5"/>
    <w:next w:val="No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</w:rPr>
  </w:style>
  <w:style w:type="paragraph" w:customStyle="1" w:styleId="xl63">
    <w:name w:val="xl63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4">
    <w:name w:val="xl64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5">
    <w:name w:val="xl65"/>
    <w:basedOn w:val="Normal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Normal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0">
    <w:name w:val="xl70"/>
    <w:basedOn w:val="Normal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al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3">
    <w:name w:val="xl73"/>
    <w:basedOn w:val="Normal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4">
    <w:name w:val="xl74"/>
    <w:basedOn w:val="Normal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5">
    <w:name w:val="xl75"/>
    <w:basedOn w:val="Normal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76">
    <w:name w:val="xl76"/>
    <w:basedOn w:val="Normal"/>
    <w:pP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Normal"/>
    <w:pP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Normal"/>
    <w:pP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Normal"/>
    <w:pP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Arial" w:hAnsi="Arial" w:cs="Cordia New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Arial" w:hAnsi="Arial" w:cs="Cordia New"/>
    </w:r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numbering" w:customStyle="1" w:styleId="NoList6">
    <w:name w:val="No List6"/>
    <w:next w:val="NoList"/>
    <w:uiPriority w:val="99"/>
    <w:semiHidden/>
    <w:unhideWhenUsed/>
  </w:style>
  <w:style w:type="numbering" w:customStyle="1" w:styleId="NoList7">
    <w:name w:val="No List7"/>
    <w:next w:val="NoList"/>
    <w:uiPriority w:val="99"/>
    <w:semiHidden/>
    <w:unhideWhenUsed/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3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5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7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9CA91-A497-4E60-93EA-74AF9FAA1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11</Pages>
  <Words>7634</Words>
  <Characters>43518</Characters>
  <Application>Microsoft Office Word</Application>
  <DocSecurity>0</DocSecurity>
  <Lines>362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Sophida Suta</dc:creator>
  <cp:keywords/>
  <dc:description/>
  <cp:lastModifiedBy>Sophida Suta</cp:lastModifiedBy>
  <cp:revision>194</cp:revision>
  <cp:lastPrinted>2025-08-25T06:34:00Z</cp:lastPrinted>
  <dcterms:created xsi:type="dcterms:W3CDTF">2025-04-02T02:53:00Z</dcterms:created>
  <dcterms:modified xsi:type="dcterms:W3CDTF">2025-09-09T02:20:00Z</dcterms:modified>
</cp:coreProperties>
</file>