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ED44C" w14:textId="2F8BCEFB" w:rsidR="00A257E7" w:rsidRPr="00147A2C" w:rsidRDefault="002C57A9" w:rsidP="002D3689">
      <w:pPr>
        <w:jc w:val="both"/>
        <w:rPr>
          <w:b/>
          <w:bCs/>
          <w:sz w:val="36"/>
          <w:szCs w:val="36"/>
        </w:rPr>
      </w:pPr>
      <w:r w:rsidRPr="00147A2C">
        <w:rPr>
          <w:b/>
          <w:bCs/>
          <w:sz w:val="36"/>
          <w:szCs w:val="36"/>
        </w:rPr>
        <w:t>Supplemental information</w:t>
      </w:r>
    </w:p>
    <w:p w14:paraId="64A429FD" w14:textId="77777777" w:rsidR="00A257E7" w:rsidRPr="00147A2C" w:rsidRDefault="00A257E7" w:rsidP="002D3689">
      <w:pPr>
        <w:jc w:val="both"/>
        <w:rPr>
          <w:sz w:val="32"/>
          <w:szCs w:val="32"/>
        </w:rPr>
      </w:pPr>
    </w:p>
    <w:p w14:paraId="20675EAF" w14:textId="530C5284" w:rsidR="002D3689" w:rsidRPr="00147A2C" w:rsidRDefault="002D3689" w:rsidP="002D3689">
      <w:pPr>
        <w:jc w:val="both"/>
        <w:rPr>
          <w:sz w:val="32"/>
          <w:szCs w:val="32"/>
        </w:rPr>
      </w:pPr>
      <w:r w:rsidRPr="00147A2C">
        <w:rPr>
          <w:sz w:val="32"/>
          <w:szCs w:val="32"/>
        </w:rPr>
        <w:t xml:space="preserve">Electron irradiation effects on ultra-thin silicon IBC solar cells of varying thickness: Analytical </w:t>
      </w:r>
      <w:r w:rsidR="001958E7">
        <w:rPr>
          <w:rFonts w:eastAsiaTheme="minorEastAsia" w:hint="eastAsia"/>
          <w:sz w:val="32"/>
          <w:szCs w:val="32"/>
        </w:rPr>
        <w:t>m</w:t>
      </w:r>
      <w:r w:rsidRPr="00147A2C">
        <w:rPr>
          <w:sz w:val="32"/>
          <w:szCs w:val="32"/>
        </w:rPr>
        <w:t xml:space="preserve">odelling and experimental demonstration of the critical design factors of </w:t>
      </w:r>
      <w:r w:rsidR="00AB72E0">
        <w:rPr>
          <w:rFonts w:eastAsiaTheme="minorEastAsia" w:hint="eastAsia"/>
          <w:sz w:val="32"/>
          <w:szCs w:val="32"/>
        </w:rPr>
        <w:t>silicon solar</w:t>
      </w:r>
      <w:r w:rsidRPr="00147A2C">
        <w:rPr>
          <w:sz w:val="32"/>
          <w:szCs w:val="32"/>
        </w:rPr>
        <w:t xml:space="preserve"> cells for space application.  </w:t>
      </w:r>
    </w:p>
    <w:p w14:paraId="61B972C3" w14:textId="42967084" w:rsidR="00746D03" w:rsidRPr="00147A2C" w:rsidRDefault="00746D03" w:rsidP="002D3689"/>
    <w:p w14:paraId="6B4B96BE" w14:textId="77777777" w:rsidR="00A257E7" w:rsidRPr="00147A2C" w:rsidRDefault="00A257E7" w:rsidP="00A257E7">
      <w:pPr>
        <w:jc w:val="both"/>
        <w:rPr>
          <w:sz w:val="28"/>
          <w:szCs w:val="28"/>
          <w:vertAlign w:val="superscript"/>
          <w:lang w:val="en-US"/>
        </w:rPr>
      </w:pPr>
      <w:r w:rsidRPr="00147A2C">
        <w:rPr>
          <w:sz w:val="28"/>
          <w:szCs w:val="28"/>
          <w:lang w:val="en-US"/>
        </w:rPr>
        <w:t>Zhenyu Sun*</w:t>
      </w:r>
      <w:r w:rsidRPr="00147A2C">
        <w:rPr>
          <w:sz w:val="28"/>
          <w:szCs w:val="28"/>
          <w:vertAlign w:val="superscript"/>
          <w:lang w:val="en-US"/>
        </w:rPr>
        <w:t>1</w:t>
      </w:r>
      <w:r w:rsidRPr="00147A2C">
        <w:rPr>
          <w:sz w:val="28"/>
          <w:szCs w:val="28"/>
          <w:lang w:val="en-US"/>
        </w:rPr>
        <w:t>, Li Wang*</w:t>
      </w:r>
      <w:r w:rsidRPr="00147A2C">
        <w:rPr>
          <w:sz w:val="28"/>
          <w:szCs w:val="28"/>
          <w:vertAlign w:val="superscript"/>
          <w:lang w:val="en-US"/>
        </w:rPr>
        <w:t>1</w:t>
      </w:r>
      <w:r w:rsidRPr="00147A2C">
        <w:rPr>
          <w:sz w:val="28"/>
          <w:szCs w:val="28"/>
          <w:lang w:val="en-US"/>
        </w:rPr>
        <w:t>, Zhuangyi Zhou</w:t>
      </w:r>
      <w:r w:rsidRPr="00147A2C">
        <w:rPr>
          <w:sz w:val="28"/>
          <w:szCs w:val="28"/>
          <w:vertAlign w:val="superscript"/>
          <w:lang w:val="en-US"/>
        </w:rPr>
        <w:t>2</w:t>
      </w:r>
      <w:r w:rsidRPr="00147A2C">
        <w:rPr>
          <w:sz w:val="28"/>
          <w:szCs w:val="28"/>
          <w:lang w:val="en-US"/>
        </w:rPr>
        <w:t>, Xiaoxing Lou</w:t>
      </w:r>
      <w:r w:rsidRPr="00147A2C">
        <w:rPr>
          <w:sz w:val="28"/>
          <w:szCs w:val="28"/>
          <w:vertAlign w:val="superscript"/>
          <w:lang w:val="en-US"/>
        </w:rPr>
        <w:t>1</w:t>
      </w:r>
      <w:r w:rsidRPr="00147A2C">
        <w:rPr>
          <w:sz w:val="28"/>
          <w:szCs w:val="28"/>
          <w:lang w:val="en-US"/>
        </w:rPr>
        <w:t>, Tetsuya Nakamura</w:t>
      </w:r>
      <w:r w:rsidRPr="00147A2C">
        <w:rPr>
          <w:sz w:val="28"/>
          <w:szCs w:val="28"/>
          <w:vertAlign w:val="superscript"/>
          <w:lang w:val="en-US"/>
        </w:rPr>
        <w:t>3</w:t>
      </w:r>
      <w:r w:rsidRPr="00147A2C">
        <w:rPr>
          <w:sz w:val="28"/>
          <w:szCs w:val="28"/>
          <w:lang w:val="en-US"/>
        </w:rPr>
        <w:t>, Mitsuru Imaizumi</w:t>
      </w:r>
      <w:r w:rsidRPr="00147A2C">
        <w:rPr>
          <w:sz w:val="28"/>
          <w:szCs w:val="28"/>
          <w:vertAlign w:val="superscript"/>
          <w:lang w:val="en-US"/>
        </w:rPr>
        <w:t>4</w:t>
      </w:r>
      <w:r w:rsidRPr="00147A2C">
        <w:rPr>
          <w:sz w:val="28"/>
          <w:szCs w:val="28"/>
          <w:lang w:val="en-US"/>
        </w:rPr>
        <w:t>, Takeshi Ohshima</w:t>
      </w:r>
      <w:r w:rsidRPr="00147A2C">
        <w:rPr>
          <w:sz w:val="28"/>
          <w:szCs w:val="28"/>
          <w:vertAlign w:val="superscript"/>
          <w:lang w:val="en-US"/>
        </w:rPr>
        <w:t>5</w:t>
      </w:r>
      <w:r w:rsidRPr="00147A2C">
        <w:rPr>
          <w:rFonts w:eastAsia="Yu Gothic"/>
          <w:sz w:val="28"/>
          <w:szCs w:val="28"/>
          <w:vertAlign w:val="superscript"/>
          <w:lang w:val="en-US" w:eastAsia="ja-JP"/>
        </w:rPr>
        <w:t>,6</w:t>
      </w:r>
      <w:r w:rsidRPr="00147A2C">
        <w:rPr>
          <w:sz w:val="28"/>
          <w:szCs w:val="28"/>
          <w:lang w:val="en-US"/>
        </w:rPr>
        <w:t>, Shin</w:t>
      </w:r>
      <w:r w:rsidRPr="00147A2C">
        <w:rPr>
          <w:rFonts w:eastAsia="MS Mincho"/>
          <w:sz w:val="28"/>
          <w:szCs w:val="28"/>
          <w:lang w:val="en-US" w:eastAsia="ja-JP"/>
        </w:rPr>
        <w:t>-</w:t>
      </w:r>
      <w:proofErr w:type="spellStart"/>
      <w:r w:rsidRPr="00147A2C">
        <w:rPr>
          <w:sz w:val="28"/>
          <w:szCs w:val="28"/>
          <w:lang w:val="en-US"/>
        </w:rPr>
        <w:t>ichiro</w:t>
      </w:r>
      <w:proofErr w:type="spellEnd"/>
      <w:r w:rsidRPr="00147A2C">
        <w:rPr>
          <w:sz w:val="28"/>
          <w:szCs w:val="28"/>
          <w:lang w:val="en-US"/>
        </w:rPr>
        <w:t xml:space="preserve"> Sato</w:t>
      </w:r>
      <w:r w:rsidRPr="00147A2C">
        <w:rPr>
          <w:sz w:val="28"/>
          <w:szCs w:val="28"/>
          <w:vertAlign w:val="superscript"/>
          <w:lang w:val="en-US"/>
        </w:rPr>
        <w:t>5</w:t>
      </w:r>
      <w:r w:rsidRPr="00147A2C">
        <w:rPr>
          <w:sz w:val="28"/>
          <w:szCs w:val="28"/>
          <w:lang w:val="en-US"/>
        </w:rPr>
        <w:t>, Brett Hallam</w:t>
      </w:r>
      <w:r w:rsidRPr="00147A2C">
        <w:rPr>
          <w:sz w:val="28"/>
          <w:szCs w:val="28"/>
          <w:vertAlign w:val="superscript"/>
          <w:lang w:val="en-US"/>
        </w:rPr>
        <w:t>1</w:t>
      </w:r>
      <w:r w:rsidRPr="00147A2C">
        <w:rPr>
          <w:sz w:val="28"/>
          <w:szCs w:val="28"/>
          <w:lang w:val="en-US"/>
        </w:rPr>
        <w:t>, Nicholas J. Ekins-Daukes</w:t>
      </w:r>
      <w:r w:rsidRPr="00147A2C">
        <w:rPr>
          <w:sz w:val="28"/>
          <w:szCs w:val="28"/>
          <w:vertAlign w:val="superscript"/>
          <w:lang w:val="en-US"/>
        </w:rPr>
        <w:t>1</w:t>
      </w:r>
      <w:r w:rsidRPr="00147A2C">
        <w:rPr>
          <w:sz w:val="28"/>
          <w:szCs w:val="28"/>
          <w:lang w:val="en-US"/>
        </w:rPr>
        <w:t>, Ivan Perez-Wurfl</w:t>
      </w:r>
      <w:r w:rsidRPr="00147A2C">
        <w:rPr>
          <w:sz w:val="28"/>
          <w:szCs w:val="28"/>
          <w:vertAlign w:val="superscript"/>
          <w:lang w:val="en-US"/>
        </w:rPr>
        <w:t>1</w:t>
      </w:r>
    </w:p>
    <w:p w14:paraId="44C24130" w14:textId="77777777" w:rsidR="00A257E7" w:rsidRPr="00147A2C" w:rsidRDefault="00A257E7" w:rsidP="002D3689">
      <w:pPr>
        <w:rPr>
          <w:lang w:val="en-US"/>
        </w:rPr>
      </w:pPr>
    </w:p>
    <w:p w14:paraId="2C10072A" w14:textId="77777777" w:rsidR="001B185E" w:rsidRPr="00147A2C" w:rsidRDefault="001B185E" w:rsidP="001B185E">
      <w:pPr>
        <w:jc w:val="both"/>
        <w:rPr>
          <w:lang w:val="en-US"/>
        </w:rPr>
      </w:pPr>
      <w:r w:rsidRPr="00147A2C">
        <w:rPr>
          <w:vertAlign w:val="superscript"/>
          <w:lang w:val="en-US"/>
        </w:rPr>
        <w:t xml:space="preserve">1 </w:t>
      </w:r>
      <w:r w:rsidRPr="00147A2C">
        <w:rPr>
          <w:lang w:val="en-US"/>
        </w:rPr>
        <w:t>UNSW Sydney, Australia</w:t>
      </w:r>
    </w:p>
    <w:p w14:paraId="7DEFA7A0" w14:textId="77777777" w:rsidR="001B185E" w:rsidRPr="00147A2C" w:rsidRDefault="001B185E" w:rsidP="001B185E">
      <w:pPr>
        <w:jc w:val="both"/>
        <w:rPr>
          <w:lang w:val="en-US"/>
        </w:rPr>
      </w:pPr>
      <w:r w:rsidRPr="00147A2C">
        <w:rPr>
          <w:vertAlign w:val="superscript"/>
          <w:lang w:val="en-US"/>
        </w:rPr>
        <w:t xml:space="preserve">2 </w:t>
      </w:r>
      <w:r w:rsidRPr="00147A2C">
        <w:rPr>
          <w:lang w:val="en-US"/>
        </w:rPr>
        <w:t>University of Luxembourg, Grand Duchy of Luxembourg</w:t>
      </w:r>
    </w:p>
    <w:p w14:paraId="6DFEAF5D" w14:textId="77777777" w:rsidR="001B185E" w:rsidRPr="00147A2C" w:rsidRDefault="001B185E" w:rsidP="001B185E">
      <w:pPr>
        <w:jc w:val="both"/>
        <w:rPr>
          <w:lang w:val="en-US"/>
        </w:rPr>
      </w:pPr>
      <w:r w:rsidRPr="00147A2C">
        <w:rPr>
          <w:vertAlign w:val="superscript"/>
          <w:lang w:val="en-US"/>
        </w:rPr>
        <w:t xml:space="preserve">3 </w:t>
      </w:r>
      <w:r w:rsidRPr="00147A2C">
        <w:rPr>
          <w:lang w:val="en-US"/>
        </w:rPr>
        <w:t>Japan Aerospace Exploration Agency (JAXA), Japan</w:t>
      </w:r>
    </w:p>
    <w:p w14:paraId="5E9A87EE" w14:textId="77777777" w:rsidR="001B185E" w:rsidRPr="00147A2C" w:rsidRDefault="001B185E" w:rsidP="001B185E">
      <w:pPr>
        <w:jc w:val="both"/>
        <w:rPr>
          <w:lang w:val="en-US"/>
        </w:rPr>
      </w:pPr>
      <w:r w:rsidRPr="00147A2C">
        <w:rPr>
          <w:vertAlign w:val="superscript"/>
          <w:lang w:val="en-US"/>
        </w:rPr>
        <w:t xml:space="preserve">4 </w:t>
      </w:r>
      <w:r w:rsidRPr="00147A2C">
        <w:rPr>
          <w:lang w:val="en-US"/>
        </w:rPr>
        <w:t xml:space="preserve">Sanjo City University, Japan </w:t>
      </w:r>
    </w:p>
    <w:p w14:paraId="695DAD1F" w14:textId="77777777" w:rsidR="001B185E" w:rsidRPr="00147A2C" w:rsidRDefault="001B185E" w:rsidP="001B185E">
      <w:pPr>
        <w:tabs>
          <w:tab w:val="right" w:pos="9026"/>
        </w:tabs>
        <w:jc w:val="both"/>
        <w:rPr>
          <w:rFonts w:eastAsia="Yu Gothic"/>
          <w:lang w:eastAsia="ja-JP"/>
        </w:rPr>
      </w:pPr>
      <w:r w:rsidRPr="00147A2C">
        <w:rPr>
          <w:vertAlign w:val="superscript"/>
          <w:lang w:val="en-US"/>
        </w:rPr>
        <w:t xml:space="preserve">5 </w:t>
      </w:r>
      <w:r w:rsidRPr="00147A2C">
        <w:t>National Institutes for Quantum Science and Technology (QST), Japan.</w:t>
      </w:r>
    </w:p>
    <w:p w14:paraId="387643B3" w14:textId="49C75B2C" w:rsidR="001B185E" w:rsidRDefault="001B185E" w:rsidP="001B185E">
      <w:pPr>
        <w:rPr>
          <w:rFonts w:eastAsia="Yu Gothic"/>
          <w:lang w:eastAsia="ja-JP"/>
        </w:rPr>
      </w:pPr>
      <w:r w:rsidRPr="00147A2C">
        <w:rPr>
          <w:rFonts w:eastAsia="Yu Gothic"/>
          <w:vertAlign w:val="superscript"/>
          <w:lang w:eastAsia="ja-JP"/>
        </w:rPr>
        <w:t xml:space="preserve">6 </w:t>
      </w:r>
      <w:r w:rsidRPr="00147A2C">
        <w:rPr>
          <w:rFonts w:eastAsia="Yu Gothic"/>
          <w:lang w:eastAsia="ja-JP"/>
        </w:rPr>
        <w:t>Tohoku University, Japan</w:t>
      </w:r>
    </w:p>
    <w:p w14:paraId="0C2231CC" w14:textId="69B872F4" w:rsidR="001C0662" w:rsidRPr="001C0662" w:rsidRDefault="001C0662" w:rsidP="001C0662">
      <w:pPr>
        <w:spacing w:after="160" w:line="278" w:lineRule="auto"/>
        <w:rPr>
          <w:rFonts w:eastAsia="Yu Gothic"/>
          <w:lang w:eastAsia="ja-JP"/>
        </w:rPr>
      </w:pPr>
      <w:r>
        <w:rPr>
          <w:rFonts w:eastAsia="Yu Gothic"/>
          <w:lang w:eastAsia="ja-JP"/>
        </w:rPr>
        <w:br w:type="page"/>
      </w:r>
    </w:p>
    <w:p w14:paraId="7FAF2DBD" w14:textId="3190028E" w:rsidR="00E2060A" w:rsidRPr="00147A2C" w:rsidRDefault="00E2060A" w:rsidP="002D3689">
      <w:pPr>
        <w:rPr>
          <w:sz w:val="22"/>
          <w:szCs w:val="22"/>
          <w:lang w:val="en-US"/>
        </w:rPr>
      </w:pPr>
      <w:r w:rsidRPr="00147A2C">
        <w:rPr>
          <w:sz w:val="22"/>
          <w:szCs w:val="22"/>
          <w:lang w:val="en-US"/>
        </w:rPr>
        <w:lastRenderedPageBreak/>
        <w:t>Table S1</w:t>
      </w:r>
      <w:r w:rsidR="00342C27" w:rsidRPr="00147A2C">
        <w:rPr>
          <w:sz w:val="22"/>
          <w:szCs w:val="22"/>
          <w:lang w:val="en-US"/>
        </w:rPr>
        <w:t xml:space="preserve"> Quokka3 simulation parameters used for cell model</w:t>
      </w:r>
      <w:r w:rsidR="00C85EAB" w:rsidRPr="00147A2C">
        <w:rPr>
          <w:sz w:val="22"/>
          <w:szCs w:val="22"/>
          <w:lang w:val="en-US"/>
        </w:rPr>
        <w:t xml:space="preserve">ing of </w:t>
      </w:r>
      <w:r w:rsidR="00342C27" w:rsidRPr="00147A2C">
        <w:rPr>
          <w:sz w:val="22"/>
          <w:szCs w:val="22"/>
          <w:lang w:val="en-US"/>
        </w:rPr>
        <w:t>IBC</w:t>
      </w:r>
      <w:r w:rsidR="000029B8" w:rsidRPr="00147A2C">
        <w:rPr>
          <w:sz w:val="22"/>
          <w:szCs w:val="22"/>
          <w:lang w:val="en-US"/>
        </w:rPr>
        <w:t xml:space="preserve"> </w:t>
      </w:r>
      <w:r w:rsidR="00342C27" w:rsidRPr="00147A2C">
        <w:rPr>
          <w:sz w:val="22"/>
          <w:szCs w:val="22"/>
          <w:lang w:val="en-US"/>
        </w:rPr>
        <w:t>cell</w:t>
      </w:r>
      <w:r w:rsidR="00C85EAB" w:rsidRPr="00147A2C">
        <w:rPr>
          <w:sz w:val="22"/>
          <w:szCs w:val="22"/>
          <w:lang w:val="en-US"/>
        </w:rPr>
        <w:t>s</w:t>
      </w:r>
      <w:r w:rsidR="000F1306" w:rsidRPr="00147A2C">
        <w:rPr>
          <w:sz w:val="22"/>
          <w:szCs w:val="22"/>
          <w:lang w:val="en-US"/>
        </w:rPr>
        <w:t xml:space="preserve"> after electron </w:t>
      </w:r>
      <w:r w:rsidR="00982626" w:rsidRPr="00147A2C">
        <w:rPr>
          <w:sz w:val="22"/>
          <w:szCs w:val="22"/>
          <w:lang w:val="en-US"/>
        </w:rPr>
        <w:t>irradiation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0"/>
      </w:tblGrid>
      <w:tr w:rsidR="005C3442" w:rsidRPr="00147A2C" w14:paraId="65D87008" w14:textId="77777777" w:rsidTr="004F74E6">
        <w:tc>
          <w:tcPr>
            <w:tcW w:w="9350" w:type="dxa"/>
          </w:tcPr>
          <w:tbl>
            <w:tblPr>
              <w:tblW w:w="9104" w:type="dxa"/>
              <w:tblBorders>
                <w:top w:val="double" w:sz="4" w:space="0" w:color="auto"/>
                <w:bottom w:val="doub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104"/>
            </w:tblGrid>
            <w:tr w:rsidR="005C3442" w:rsidRPr="00147A2C" w14:paraId="4886259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98D9B27" w14:textId="77777777" w:rsidR="005C3442" w:rsidRPr="00147A2C" w:rsidRDefault="005C3442" w:rsidP="007E5B32">
                  <w:pPr>
                    <w:rPr>
                      <w:color w:val="000000"/>
                      <w:sz w:val="20"/>
                      <w:szCs w:val="20"/>
                      <w:lang w:val="en-US"/>
                    </w:rPr>
                  </w:pPr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Syntax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'generic'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E5B32" w:rsidRPr="00147A2C" w14:paraId="6478833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2497893C" w14:textId="77777777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5C3442" w:rsidRPr="00147A2C" w14:paraId="36848BF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D5C3C5C" w14:textId="77777777" w:rsidR="005C3442" w:rsidRPr="00147A2C" w:rsidRDefault="005C344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Bulk.Mesh.Quality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=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proofErr w:type="gramStart"/>
                  <w:r w:rsidRPr="00147A2C">
                    <w:rPr>
                      <w:color w:val="A709F5"/>
                      <w:sz w:val="20"/>
                      <w:szCs w:val="20"/>
                    </w:rPr>
                    <w:t>very-fine</w:t>
                  </w:r>
                  <w:proofErr w:type="gramEnd"/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C05C3D" w:rsidRPr="00147A2C" w14:paraId="6E3EB57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53FEBA52" w14:textId="77777777" w:rsidR="00C05C3D" w:rsidRPr="00147A2C" w:rsidRDefault="00C05C3D" w:rsidP="00A120D8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7E5B32" w:rsidRPr="00147A2C" w14:paraId="3749CB9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5FA1D7C" w14:textId="5E69D70B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Domain.DeviceType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'semiconductor device'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7E5B32" w:rsidRPr="00147A2C" w14:paraId="27B94FB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2514BD92" w14:textId="1D6BA7CD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Domain.Dimensions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3;</w:t>
                  </w:r>
                </w:p>
              </w:tc>
            </w:tr>
            <w:tr w:rsidR="007E5B32" w:rsidRPr="00147A2C" w14:paraId="6F02D0F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0B344334" w14:textId="46111F0A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Domain.Wz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85;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 xml:space="preserve">% um by </w:t>
                  </w:r>
                  <w:proofErr w:type="spellStart"/>
                  <w:r w:rsidRPr="00147A2C">
                    <w:rPr>
                      <w:color w:val="008013"/>
                      <w:sz w:val="20"/>
                      <w:szCs w:val="20"/>
                    </w:rPr>
                    <w:t>defult</w:t>
                  </w:r>
                  <w:proofErr w:type="spellEnd"/>
                </w:p>
              </w:tc>
            </w:tr>
            <w:tr w:rsidR="007E5B32" w:rsidRPr="00147A2C" w14:paraId="337C123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5A16B073" w14:textId="19E0ABFC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Domain.Wx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</w:t>
                  </w:r>
                </w:p>
              </w:tc>
            </w:tr>
            <w:tr w:rsidR="007E5B32" w:rsidRPr="00147A2C" w14:paraId="7772198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39D33A58" w14:textId="5B32A4DB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Domain.Wy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 mm;</w:t>
                  </w:r>
                </w:p>
              </w:tc>
            </w:tr>
            <w:tr w:rsidR="007E5B32" w:rsidRPr="00147A2C" w14:paraId="3B24CCA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6F4B69C0" w14:textId="2E3F1617" w:rsidR="007E5B32" w:rsidRPr="00147A2C" w:rsidRDefault="007E5B32" w:rsidP="007E5B32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1036EE7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DCD18A3" w14:textId="500D1A6A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Sweep.Enable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 enable sweep</w:t>
                  </w:r>
                </w:p>
              </w:tc>
            </w:tr>
            <w:tr w:rsidR="00FA0AAD" w:rsidRPr="00147A2C" w14:paraId="09F8BB0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26684A57" w14:textId="21BB255C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Sweep.NGroups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7DBF3E9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262BEA10" w14:textId="2394ED86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Sweep.GroupA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).Parameter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proofErr w:type="spellStart"/>
                  <w:r w:rsidRPr="00147A2C">
                    <w:rPr>
                      <w:color w:val="A709F5"/>
                      <w:sz w:val="20"/>
                      <w:szCs w:val="20"/>
                    </w:rPr>
                    <w:t>Domain.Wz</w:t>
                  </w:r>
                  <w:proofErr w:type="spellEnd"/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9C96E8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2CD09AA5" w14:textId="236902E0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Sweep.GroupA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).Values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[160, 130, 110, 85, 60, 40, 20, 10];</w:t>
                  </w:r>
                </w:p>
              </w:tc>
            </w:tr>
            <w:tr w:rsidR="00FA0AAD" w:rsidRPr="00147A2C" w14:paraId="02FAE8E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546AA2B" w14:textId="77777777" w:rsidR="00FA0AAD" w:rsidRPr="00147A2C" w:rsidRDefault="00FA0AAD" w:rsidP="00FA0AAD">
                  <w:pPr>
                    <w:rPr>
                      <w:sz w:val="20"/>
                      <w:szCs w:val="20"/>
                    </w:rPr>
                  </w:pPr>
                </w:p>
              </w:tc>
            </w:tr>
            <w:tr w:rsidR="00FA0AAD" w:rsidRPr="00147A2C" w14:paraId="28B261E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EC578A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Solver.SolutionType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'light JV-curve'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C4CB24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E61E2F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Solver.JVCurve.VtermStepSize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'fine'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C8B1BB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55F855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Solver.QECurve.Type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'biased'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922647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FB335C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Solver.QECurve.WavelengthStepSize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'fine'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BFE5E0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774EEE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Solver.QECurve.JgenMonochromatic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0.1;</w:t>
                  </w:r>
                </w:p>
              </w:tc>
            </w:tr>
            <w:tr w:rsidR="00FA0AAD" w:rsidRPr="00147A2C" w14:paraId="2E82146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868FB6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Solver.QECurve.Side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'front'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7B8B6D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F55C022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7E03479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44B0B7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Solver.Electrical.MetalModelType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proofErr w:type="gramStart"/>
                  <w:r w:rsidRPr="00147A2C">
                    <w:rPr>
                      <w:color w:val="A709F5"/>
                      <w:sz w:val="20"/>
                      <w:szCs w:val="20"/>
                    </w:rPr>
                    <w:t>constant-potential</w:t>
                  </w:r>
                  <w:proofErr w:type="gramEnd"/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F66888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EDD6B3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Solver.Electrical.SkinJ0nieff.Type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'user-T'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DB282D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B90665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Solver.Electrical.SkinJ0nieff.T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25 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degC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3A8C2E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452B2F9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7B0361E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C4A574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Thermal.T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26.85 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degC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853E71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BD0121E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260E19E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5D4F6D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Bulk.BackgroundDoping.SettingType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</w:t>
                  </w:r>
                  <w:proofErr w:type="spellStart"/>
                  <w:r w:rsidRPr="00147A2C">
                    <w:rPr>
                      <w:color w:val="A709F5"/>
                      <w:sz w:val="20"/>
                      <w:szCs w:val="20"/>
                    </w:rPr>
                    <w:t>dopingtype</w:t>
                  </w:r>
                  <w:proofErr w:type="spellEnd"/>
                  <w:r w:rsidRPr="00147A2C">
                    <w:rPr>
                      <w:color w:val="A709F5"/>
                      <w:sz w:val="20"/>
                      <w:szCs w:val="20"/>
                    </w:rPr>
                    <w:t>-resistivity'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B9B416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6057D0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Bulk.BackgroundDoping.DopingType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F2245A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E28D28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Bulk.BackgroundDoping.Resistivity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2;</w:t>
                  </w:r>
                </w:p>
              </w:tc>
            </w:tr>
            <w:tr w:rsidR="00FA0AAD" w:rsidRPr="00147A2C" w14:paraId="2DDCE5B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0D7477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Bulk.Electrical.Recombination.Type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'intrinsic plus SRH'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0ABAF7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E65564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Bulk.Electrical.Recombination.SRH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).Type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'tau-Et'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58076C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5785C7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Bulk.Electrical.Recombination.SRH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taun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0.58;</w:t>
                  </w:r>
                </w:p>
              </w:tc>
            </w:tr>
            <w:tr w:rsidR="00FA0AAD" w:rsidRPr="00147A2C" w14:paraId="687E622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C59B4E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Bulk.Electrical.Recombination.SRH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taup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0.58;</w:t>
                  </w:r>
                </w:p>
              </w:tc>
            </w:tr>
            <w:tr w:rsidR="00FA0AAD" w:rsidRPr="00147A2C" w14:paraId="5514620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3894B2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Bulk.Electrical.Recombination.SRH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Et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_Ei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0;</w:t>
                  </w:r>
                </w:p>
              </w:tc>
            </w:tr>
            <w:tr w:rsidR="00FA0AAD" w:rsidRPr="00147A2C" w14:paraId="0EE50A1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A02222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6DDFB34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3BFBDC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ExternalCircuit.Enable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76120AE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9EDE25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ExternalCircuit.Rseries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1.1;</w:t>
                  </w:r>
                </w:p>
              </w:tc>
            </w:tr>
            <w:tr w:rsidR="00FA0AAD" w:rsidRPr="00147A2C" w14:paraId="6B6E245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D387F0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ExternalCircuit.Rshunt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1e5;</w:t>
                  </w:r>
                </w:p>
              </w:tc>
            </w:tr>
            <w:tr w:rsidR="00FA0AAD" w:rsidRPr="00147A2C" w14:paraId="694A2D9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B7597B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r w:rsidRPr="00147A2C">
                    <w:rPr>
                      <w:color w:val="000000"/>
                      <w:sz w:val="20"/>
                      <w:szCs w:val="20"/>
                    </w:rPr>
                    <w:t>ExternalCircuit.DiodeJ0 = 0;</w:t>
                  </w:r>
                </w:p>
              </w:tc>
            </w:tr>
            <w:tr w:rsidR="00FA0AAD" w:rsidRPr="00147A2C" w14:paraId="56EEF63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DC4835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ExternalCircuit.DiodeIdeality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2ED7C95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867BD5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786E457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754B9F2" w14:textId="77777777" w:rsidR="00FA0AAD" w:rsidRPr="00147A2C" w:rsidRDefault="00FA0AAD" w:rsidP="00FA0AAD">
                  <w:pPr>
                    <w:rPr>
                      <w:color w:val="008013"/>
                      <w:sz w:val="20"/>
                      <w:szCs w:val="20"/>
                    </w:rPr>
                  </w:pPr>
                  <w:r w:rsidRPr="00147A2C">
                    <w:rPr>
                      <w:color w:val="008013"/>
                      <w:sz w:val="20"/>
                      <w:szCs w:val="20"/>
                    </w:rPr>
                    <w:t>%Text-Z</w:t>
                  </w:r>
                </w:p>
              </w:tc>
            </w:tr>
            <w:tr w:rsidR="00FA0AAD" w:rsidRPr="00147A2C" w14:paraId="1BDBCCD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96CBEA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Optical.FrontIllumination.Enable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7F6306D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A4E0D5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Optical.FrontIllumination.Spectrum.Type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'AM1.5g'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962E94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50A5B7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Optical.FrontIllumination.Scale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64BF598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29BF97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Optical.GenerationModelType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'Text-Z'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F29595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BDA422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Optical.TextZ.FrontText.Type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'Text'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D71D18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0544F4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Optical.TextZ.FrontText.Text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'file'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2376ED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280CCA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Optical.TextZ.FrontText.Text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.File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'Text_front_88um_Aext.txt'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61399B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3A32D7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Optical.TextZ.FrontText.FacetAngle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0;</w:t>
                  </w:r>
                </w:p>
              </w:tc>
            </w:tr>
            <w:tr w:rsidR="00FA0AAD" w:rsidRPr="00147A2C" w14:paraId="053D5C5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8FC61B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Optical.TextZ.FrontZ.Type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'parameterization'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23DFAF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E0CF5C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Optical.TextZ.FrontZ.Z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0 = 2.472;</w:t>
                  </w:r>
                </w:p>
              </w:tc>
            </w:tr>
            <w:tr w:rsidR="00FA0AAD" w:rsidRPr="00147A2C" w14:paraId="77395B0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ED25CA7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Optical.TextZ.FrontZ.Zinf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6FA7D7B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E668FC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Optical.TextZ.FrontZ.Zp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1.219;</w:t>
                  </w:r>
                </w:p>
              </w:tc>
            </w:tr>
            <w:tr w:rsidR="00FA0AAD" w:rsidRPr="00147A2C" w14:paraId="0B0A285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50C118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Optical.ScaleGeneration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6D6B78F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FBB3EF8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5E40D13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F0DC4B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'front passivation'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D00F26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7A7D771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'front'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041EDA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8611A7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'full'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FB5078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C45E02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44A219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EEE3A9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0;</w:t>
                  </w:r>
                </w:p>
              </w:tc>
            </w:tr>
            <w:tr w:rsidR="00FA0AAD" w:rsidRPr="00147A2C" w14:paraId="6203189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AF8B34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'J0'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5D8F7E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BD42D4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.NonContactedRecombination.J0 = 1e-12;</w:t>
                  </w:r>
                </w:p>
              </w:tc>
            </w:tr>
            <w:tr w:rsidR="00FA0AAD" w:rsidRPr="00147A2C" w14:paraId="6675EF2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FA9F702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67E292E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56391F0" w14:textId="39CC3346" w:rsidR="00FA0AAD" w:rsidRPr="00147A2C" w:rsidRDefault="00FA0AAD" w:rsidP="00FA0AAD">
                  <w:pPr>
                    <w:rPr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'boron diffusion'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6AB12D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7A2BA021" w14:textId="69D7C6E4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69CBB7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1BFF9250" w14:textId="15F5F71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6DDDBE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35CF9041" w14:textId="1814F42A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 xml:space="preserve">% </w:t>
                  </w:r>
                  <w:proofErr w:type="spellStart"/>
                  <w:r w:rsidRPr="00147A2C">
                    <w:rPr>
                      <w:color w:val="008013"/>
                      <w:sz w:val="20"/>
                      <w:szCs w:val="20"/>
                    </w:rPr>
                    <w:t>center</w:t>
                  </w:r>
                  <w:proofErr w:type="spellEnd"/>
                  <w:r w:rsidRPr="00147A2C">
                    <w:rPr>
                      <w:color w:val="008013"/>
                      <w:sz w:val="20"/>
                      <w:szCs w:val="20"/>
                    </w:rPr>
                    <w:t xml:space="preserve"> coordinates of feature geometry</w:t>
                  </w:r>
                </w:p>
              </w:tc>
            </w:tr>
            <w:tr w:rsidR="00FA0AAD" w:rsidRPr="00147A2C" w14:paraId="1B2037C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384A72BB" w14:textId="76E7BBAF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400;</w:t>
                  </w:r>
                </w:p>
              </w:tc>
            </w:tr>
            <w:tr w:rsidR="00FA0AAD" w:rsidRPr="00147A2C" w14:paraId="7F5C619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3E0921A4" w14:textId="33180CE8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 full width!</w:t>
                  </w:r>
                </w:p>
              </w:tc>
            </w:tr>
            <w:tr w:rsidR="00FA0AAD" w:rsidRPr="00147A2C" w14:paraId="38554AC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16182BCE" w14:textId="3CB3DC26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800;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 full width!</w:t>
                  </w:r>
                </w:p>
              </w:tc>
            </w:tr>
            <w:tr w:rsidR="00FA0AAD" w:rsidRPr="00147A2C" w14:paraId="4654F78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3B22EFC4" w14:textId="5B117CAA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456CA7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44A8371A" w14:textId="48E85DF3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A550D9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10A23843" w14:textId="1569051A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6D6B7AF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6BF692D2" w14:textId="78F57768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166;</w:t>
                  </w:r>
                </w:p>
              </w:tc>
            </w:tr>
            <w:tr w:rsidR="00FA0AAD" w:rsidRPr="00147A2C" w14:paraId="5D188AA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4F5A7A74" w14:textId="7BF2BD20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'J0'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01922C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118D2D8D" w14:textId="2A4E67A4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.ContactedRecombination.J0 = 1e-12;</w:t>
                  </w:r>
                </w:p>
              </w:tc>
            </w:tr>
            <w:tr w:rsidR="00FA0AAD" w:rsidRPr="00147A2C" w14:paraId="23BB316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0F575096" w14:textId="1CEAD18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'J0'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66ACEF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5F623A7E" w14:textId="7774DE70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3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.NonContactedRecombination.J0 = 4e-13;</w:t>
                  </w:r>
                </w:p>
              </w:tc>
            </w:tr>
            <w:tr w:rsidR="00FA0AAD" w:rsidRPr="00147A2C" w14:paraId="4393582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</w:tcPr>
                <w:p w14:paraId="5A928F61" w14:textId="304DA7AB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79572F5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2224FA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'phosphorus diffusion'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9CFCB9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0C0A6E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E294FA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3C2AB0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9C76F0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1E2183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lastRenderedPageBreak/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 xml:space="preserve">% </w:t>
                  </w:r>
                  <w:proofErr w:type="spellStart"/>
                  <w:r w:rsidRPr="00147A2C">
                    <w:rPr>
                      <w:color w:val="008013"/>
                      <w:sz w:val="20"/>
                      <w:szCs w:val="20"/>
                    </w:rPr>
                    <w:t>center</w:t>
                  </w:r>
                  <w:proofErr w:type="spellEnd"/>
                  <w:r w:rsidRPr="00147A2C">
                    <w:rPr>
                      <w:color w:val="008013"/>
                      <w:sz w:val="20"/>
                      <w:szCs w:val="20"/>
                    </w:rPr>
                    <w:t xml:space="preserve"> coordinates of feature geometry</w:t>
                  </w:r>
                </w:p>
              </w:tc>
            </w:tr>
            <w:tr w:rsidR="00FA0AAD" w:rsidRPr="00147A2C" w14:paraId="3474580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2FAA40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900;</w:t>
                  </w:r>
                </w:p>
              </w:tc>
            </w:tr>
            <w:tr w:rsidR="00FA0AAD" w:rsidRPr="00147A2C" w14:paraId="3093866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E6194B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 full width!</w:t>
                  </w:r>
                </w:p>
              </w:tc>
            </w:tr>
            <w:tr w:rsidR="00FA0AAD" w:rsidRPr="00147A2C" w14:paraId="2C940C1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697E76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200;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 full width!</w:t>
                  </w:r>
                </w:p>
              </w:tc>
            </w:tr>
            <w:tr w:rsidR="00FA0AAD" w:rsidRPr="00147A2C" w14:paraId="788434E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69FB8E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DCCED0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2EE5F5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200210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9AD8CD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1783BEE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9FF704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35;</w:t>
                  </w:r>
                </w:p>
              </w:tc>
            </w:tr>
            <w:tr w:rsidR="00FA0AAD" w:rsidRPr="00147A2C" w14:paraId="19B6051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44016C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'J0'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347FE7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6ED28E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.ContactedRecombination.J0 = 5e-14;</w:t>
                  </w:r>
                </w:p>
              </w:tc>
            </w:tr>
            <w:tr w:rsidR="00FA0AAD" w:rsidRPr="00147A2C" w14:paraId="1811484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BF8EFB7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'J0'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30BA9D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A0F967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4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.NonContactedRecombination.J0 = 5e-15;</w:t>
                  </w:r>
                </w:p>
              </w:tc>
            </w:tr>
            <w:tr w:rsidR="00FA0AAD" w:rsidRPr="00147A2C" w14:paraId="5E79F38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1809FAA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66CCAB2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78079C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'boron contact'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AAE97E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4CF95B1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FA944E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706EC6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440F94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BC51EF1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</w:t>
                  </w:r>
                </w:p>
              </w:tc>
            </w:tr>
            <w:tr w:rsidR="00FA0AAD" w:rsidRPr="00147A2C" w14:paraId="202313B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BA766E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400;</w:t>
                  </w:r>
                </w:p>
              </w:tc>
            </w:tr>
            <w:tr w:rsidR="00FA0AAD" w:rsidRPr="00147A2C" w14:paraId="42953E9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CB839F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</w:t>
                  </w:r>
                </w:p>
              </w:tc>
            </w:tr>
            <w:tr w:rsidR="00FA0AAD" w:rsidRPr="00147A2C" w14:paraId="0928005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28F93D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47;</w:t>
                  </w:r>
                </w:p>
              </w:tc>
            </w:tr>
            <w:tr w:rsidR="00FA0AAD" w:rsidRPr="00147A2C" w14:paraId="03B65D0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EA1E40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OhmicResistivity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1e-3; 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%1e-6 Ohmcm2 &lt;~ value &lt;~ 1 Ohmcm2</w:t>
                  </w:r>
                </w:p>
              </w:tc>
            </w:tr>
            <w:tr w:rsidR="00FA0AAD" w:rsidRPr="00147A2C" w14:paraId="12603E7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61C9A83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28F154C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14897B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'phosphorus contact'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5E56B2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D4EDF9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E7A772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D4C2D81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ABB935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B3992A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</w:t>
                  </w:r>
                </w:p>
              </w:tc>
            </w:tr>
            <w:tr w:rsidR="00FA0AAD" w:rsidRPr="00147A2C" w14:paraId="069C981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911454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900;</w:t>
                  </w:r>
                </w:p>
              </w:tc>
            </w:tr>
            <w:tr w:rsidR="00FA0AAD" w:rsidRPr="00147A2C" w14:paraId="23A6A6B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084045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</w:t>
                  </w:r>
                </w:p>
              </w:tc>
            </w:tr>
            <w:tr w:rsidR="00FA0AAD" w:rsidRPr="00147A2C" w14:paraId="2CFB9B4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B55932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47;</w:t>
                  </w:r>
                </w:p>
              </w:tc>
            </w:tr>
            <w:tr w:rsidR="00FA0AAD" w:rsidRPr="00147A2C" w14:paraId="5340F94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B81F28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ContactFeature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OhmicResistivity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1e-3;</w:t>
                  </w:r>
                </w:p>
              </w:tc>
            </w:tr>
            <w:tr w:rsidR="00FA0AAD" w:rsidRPr="00147A2C" w14:paraId="383A860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EA9193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40AF25C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834124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 metal'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A66D18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A4955A1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A27962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580682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0BDF4F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BB819A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</w:t>
                  </w:r>
                </w:p>
              </w:tc>
            </w:tr>
            <w:tr w:rsidR="00FA0AAD" w:rsidRPr="00147A2C" w14:paraId="29185F3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26A750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400;</w:t>
                  </w:r>
                </w:p>
              </w:tc>
            </w:tr>
            <w:tr w:rsidR="00FA0AAD" w:rsidRPr="00147A2C" w14:paraId="3673FCB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7099A5F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</w:t>
                  </w:r>
                </w:p>
              </w:tc>
            </w:tr>
            <w:tr w:rsidR="00FA0AAD" w:rsidRPr="00147A2C" w14:paraId="799D707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AB3AA6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47;</w:t>
                  </w:r>
                </w:p>
              </w:tc>
            </w:tr>
            <w:tr w:rsidR="00FA0AAD" w:rsidRPr="00147A2C" w14:paraId="6948F00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7F125E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1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Electrical.Polarity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'p-type'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B690AF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E2E25B3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27BBA9B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7D73FE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 metal'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09601F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56B4DD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'rear'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5442C0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5D5C71A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'rectangle'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51887D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358EA1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lastRenderedPageBreak/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13 mm;</w:t>
                  </w:r>
                </w:p>
              </w:tc>
            </w:tr>
            <w:tr w:rsidR="00FA0AAD" w:rsidRPr="00147A2C" w14:paraId="5CAAF78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920DC2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Geometry.PositionY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900;</w:t>
                  </w:r>
                </w:p>
              </w:tc>
            </w:tr>
            <w:tr w:rsidR="00FA0AAD" w:rsidRPr="00147A2C" w14:paraId="3EA061C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5E789D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Geometry.SizeX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26 mm;</w:t>
                  </w:r>
                </w:p>
              </w:tc>
            </w:tr>
            <w:tr w:rsidR="00FA0AAD" w:rsidRPr="00147A2C" w14:paraId="4F3F7248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9D443F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Geometry.SizeY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47;</w:t>
                  </w:r>
                </w:p>
              </w:tc>
            </w:tr>
            <w:tr w:rsidR="00FA0AAD" w:rsidRPr="00147A2C" w14:paraId="11C50F0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010060D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MetalFeature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2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Electrical.Polarity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100841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FDDF4AE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0E7A7A00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BD827C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'South Edge'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1956A7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BA705C7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'south'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576E7C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C22933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'full'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386AA9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DA73AC6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C92FA1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04AB1C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1B19B18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D91BD5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1e5;</w:t>
                  </w:r>
                </w:p>
              </w:tc>
            </w:tr>
            <w:tr w:rsidR="00FA0AAD" w:rsidRPr="00147A2C" w14:paraId="36C8BC4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3BCA31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FF2456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DEB1E3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'Seff'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FC7EBD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C5E113C" w14:textId="1043DC5B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5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.NonContactedRecombination.Seff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gramStart"/>
                  <w:r w:rsidR="00B008C5">
                    <w:rPr>
                      <w:color w:val="000000"/>
                      <w:sz w:val="20"/>
                      <w:szCs w:val="20"/>
                    </w:rPr>
                    <w:t>10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0;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</w:t>
                  </w:r>
                  <w:proofErr w:type="gramEnd"/>
                  <w:r w:rsidRPr="00147A2C">
                    <w:rPr>
                      <w:color w:val="008013"/>
                      <w:sz w:val="20"/>
                      <w:szCs w:val="20"/>
                    </w:rPr>
                    <w:t>0 cms-1 &lt;= value &lt;~ 1e+6 cms-1</w:t>
                  </w:r>
                </w:p>
              </w:tc>
            </w:tr>
            <w:tr w:rsidR="00FA0AAD" w:rsidRPr="00147A2C" w14:paraId="44DE9E0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3AF3DB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686735A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B61F7A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'North Edge'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2FA790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A8171E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'north'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484D17D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E02463B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'full'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877D5A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098FEE7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A6CB75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84C83E5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531BA6C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7C1711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1e5;</w:t>
                  </w:r>
                </w:p>
              </w:tc>
            </w:tr>
            <w:tr w:rsidR="00FA0AAD" w:rsidRPr="00147A2C" w14:paraId="665D6134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6DA78E9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241C55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766EA9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'Seff'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1D7B42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03CA6C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6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.NonContactedRecombination.Seff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10;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</w:t>
                  </w:r>
                  <w:proofErr w:type="gramEnd"/>
                  <w:r w:rsidRPr="00147A2C">
                    <w:rPr>
                      <w:color w:val="008013"/>
                      <w:sz w:val="20"/>
                      <w:szCs w:val="20"/>
                    </w:rPr>
                    <w:t>0 cms-1 &lt;= value &lt;~ 1e+6 cms-1</w:t>
                  </w:r>
                </w:p>
              </w:tc>
            </w:tr>
            <w:tr w:rsidR="00FA0AAD" w:rsidRPr="00147A2C" w14:paraId="2C9D1A1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B281AE8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3EC31BAC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1FE95B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'West Edge'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AFAD516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5E096F2C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'west'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2A259FD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3CD684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'full'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067C32C7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070E7E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F0A3E4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5B4AAD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560DE29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703C0F3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1e5;</w:t>
                  </w:r>
                </w:p>
              </w:tc>
            </w:tr>
            <w:tr w:rsidR="00FA0AAD" w:rsidRPr="00147A2C" w14:paraId="5B4F094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6DBBDE60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55B6EFD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0224B5B4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'Seff'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1F7D018B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2FBDCD62" w14:textId="77777777" w:rsidR="00FA0AAD" w:rsidRPr="00147A2C" w:rsidRDefault="00FA0AAD" w:rsidP="00FA0AAD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7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.NonContactedRecombination.Seff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10;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</w:t>
                  </w:r>
                  <w:proofErr w:type="gramEnd"/>
                  <w:r w:rsidRPr="00147A2C">
                    <w:rPr>
                      <w:color w:val="008013"/>
                      <w:sz w:val="20"/>
                      <w:szCs w:val="20"/>
                    </w:rPr>
                    <w:t>0 cms-1 &lt;= value &lt;~ 1e+6 cms-1</w:t>
                  </w:r>
                </w:p>
              </w:tc>
            </w:tr>
            <w:tr w:rsidR="00FA0AAD" w:rsidRPr="00147A2C" w14:paraId="35CAEDE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19B0FC47" w14:textId="77777777" w:rsidR="00FA0AAD" w:rsidRPr="00147A2C" w:rsidRDefault="00FA0AAD" w:rsidP="00FA0AAD">
                  <w:pPr>
                    <w:ind w:firstLineChars="300" w:firstLine="600"/>
                    <w:rPr>
                      <w:color w:val="000000"/>
                      <w:sz w:val="20"/>
                      <w:szCs w:val="20"/>
                    </w:rPr>
                  </w:pPr>
                </w:p>
              </w:tc>
            </w:tr>
            <w:tr w:rsidR="00FA0AAD" w:rsidRPr="00147A2C" w14:paraId="7074AB85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515CD60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).Name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'East Edge'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5CC0139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6E510BE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Geometry.Plane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'east'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633B3B2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FBBE457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Geometry.Shape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'full'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612C10D9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3881A88E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ElectricalModelType</w:t>
                  </w:r>
                  <w:proofErr w:type="spellEnd"/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'lumped'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B31E051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28F36B0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.RsheetEnable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1;</w:t>
                  </w:r>
                </w:p>
              </w:tc>
            </w:tr>
            <w:tr w:rsidR="00FA0AAD" w:rsidRPr="00147A2C" w14:paraId="581BEA9A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377704C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.Rsheet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1e5;</w:t>
                  </w:r>
                </w:p>
              </w:tc>
            </w:tr>
            <w:tr w:rsidR="00FA0AAD" w:rsidRPr="00147A2C" w14:paraId="2B692B53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203EB5D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lastRenderedPageBreak/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.ConductionType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'n-type'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7FAA768F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7CAFCF23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.NonContactedRecombination.ModelType = </w:t>
                  </w:r>
                  <w:r w:rsidRPr="00147A2C">
                    <w:rPr>
                      <w:color w:val="A709F5"/>
                      <w:sz w:val="20"/>
                      <w:szCs w:val="20"/>
                    </w:rPr>
                    <w:t>'Seff'</w:t>
                  </w:r>
                  <w:r w:rsidRPr="00147A2C">
                    <w:rPr>
                      <w:color w:val="000000"/>
                      <w:sz w:val="20"/>
                      <w:szCs w:val="20"/>
                    </w:rPr>
                    <w:t>;</w:t>
                  </w:r>
                </w:p>
              </w:tc>
            </w:tr>
            <w:tr w:rsidR="00FA0AAD" w:rsidRPr="00147A2C" w14:paraId="3328028E" w14:textId="77777777" w:rsidTr="004F74E6">
              <w:trPr>
                <w:trHeight w:val="300"/>
              </w:trPr>
              <w:tc>
                <w:tcPr>
                  <w:tcW w:w="9104" w:type="dxa"/>
                  <w:noWrap/>
                  <w:vAlign w:val="center"/>
                  <w:hideMark/>
                </w:tcPr>
                <w:p w14:paraId="49934E19" w14:textId="77777777" w:rsidR="00FA0AAD" w:rsidRPr="00147A2C" w:rsidRDefault="00FA0AAD" w:rsidP="00452D65">
                  <w:pPr>
                    <w:rPr>
                      <w:color w:val="000000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SkinFeature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>(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8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).</w:t>
                  </w:r>
                  <w:proofErr w:type="spellStart"/>
                  <w:r w:rsidRPr="00147A2C">
                    <w:rPr>
                      <w:color w:val="000000"/>
                      <w:sz w:val="20"/>
                      <w:szCs w:val="20"/>
                    </w:rPr>
                    <w:t>Lumped.Electrical</w:t>
                  </w:r>
                  <w:proofErr w:type="gramEnd"/>
                  <w:r w:rsidRPr="00147A2C">
                    <w:rPr>
                      <w:color w:val="000000"/>
                      <w:sz w:val="20"/>
                      <w:szCs w:val="20"/>
                    </w:rPr>
                    <w:t>.NonContactedRecombination.Seff</w:t>
                  </w:r>
                  <w:proofErr w:type="spellEnd"/>
                  <w:r w:rsidRPr="00147A2C">
                    <w:rPr>
                      <w:color w:val="000000"/>
                      <w:sz w:val="20"/>
                      <w:szCs w:val="20"/>
                    </w:rPr>
                    <w:t xml:space="preserve"> = </w:t>
                  </w:r>
                  <w:proofErr w:type="gramStart"/>
                  <w:r w:rsidRPr="00147A2C">
                    <w:rPr>
                      <w:color w:val="000000"/>
                      <w:sz w:val="20"/>
                      <w:szCs w:val="20"/>
                    </w:rPr>
                    <w:t>10;</w:t>
                  </w:r>
                  <w:r w:rsidRPr="00147A2C">
                    <w:rPr>
                      <w:color w:val="008013"/>
                      <w:sz w:val="20"/>
                      <w:szCs w:val="20"/>
                    </w:rPr>
                    <w:t>%</w:t>
                  </w:r>
                  <w:proofErr w:type="gramEnd"/>
                  <w:r w:rsidRPr="00147A2C">
                    <w:rPr>
                      <w:color w:val="008013"/>
                      <w:sz w:val="20"/>
                      <w:szCs w:val="20"/>
                    </w:rPr>
                    <w:t>0 cms-1 &lt;= value &lt;~ 1e+6 cms-1</w:t>
                  </w:r>
                </w:p>
              </w:tc>
            </w:tr>
          </w:tbl>
          <w:p w14:paraId="540BDADF" w14:textId="77777777" w:rsidR="005C3442" w:rsidRPr="00147A2C" w:rsidRDefault="005C3442" w:rsidP="002D3689"/>
        </w:tc>
      </w:tr>
    </w:tbl>
    <w:p w14:paraId="2B1573B0" w14:textId="77777777" w:rsidR="00982626" w:rsidRPr="00147A2C" w:rsidRDefault="00982626" w:rsidP="002D3689">
      <w:pPr>
        <w:rPr>
          <w:lang w:val="en-US"/>
        </w:rPr>
      </w:pPr>
    </w:p>
    <w:sectPr w:rsidR="00982626" w:rsidRPr="00147A2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0910D1" w14:textId="77777777" w:rsidR="00585F98" w:rsidRDefault="00585F98" w:rsidP="002B0ABD">
      <w:r>
        <w:separator/>
      </w:r>
    </w:p>
  </w:endnote>
  <w:endnote w:type="continuationSeparator" w:id="0">
    <w:p w14:paraId="6DE6C475" w14:textId="77777777" w:rsidR="00585F98" w:rsidRDefault="00585F98" w:rsidP="002B0A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A7B833" w14:textId="77777777" w:rsidR="00585F98" w:rsidRDefault="00585F98" w:rsidP="002B0ABD">
      <w:r>
        <w:separator/>
      </w:r>
    </w:p>
  </w:footnote>
  <w:footnote w:type="continuationSeparator" w:id="0">
    <w:p w14:paraId="5BA65569" w14:textId="77777777" w:rsidR="00585F98" w:rsidRDefault="00585F98" w:rsidP="002B0A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D03"/>
    <w:rsid w:val="000029B8"/>
    <w:rsid w:val="000E744A"/>
    <w:rsid w:val="000F1306"/>
    <w:rsid w:val="00147A2C"/>
    <w:rsid w:val="001958E7"/>
    <w:rsid w:val="001B185E"/>
    <w:rsid w:val="001C0662"/>
    <w:rsid w:val="0021207C"/>
    <w:rsid w:val="002A6279"/>
    <w:rsid w:val="002B0ABD"/>
    <w:rsid w:val="002C57A9"/>
    <w:rsid w:val="002D3689"/>
    <w:rsid w:val="00342C27"/>
    <w:rsid w:val="003F0A87"/>
    <w:rsid w:val="003F0C3A"/>
    <w:rsid w:val="00452D65"/>
    <w:rsid w:val="004E1EAF"/>
    <w:rsid w:val="004F74E6"/>
    <w:rsid w:val="00503F0C"/>
    <w:rsid w:val="00585F98"/>
    <w:rsid w:val="005C3442"/>
    <w:rsid w:val="005E5ABF"/>
    <w:rsid w:val="006C3EDD"/>
    <w:rsid w:val="00746D03"/>
    <w:rsid w:val="007E5B32"/>
    <w:rsid w:val="0081060E"/>
    <w:rsid w:val="008A5719"/>
    <w:rsid w:val="008B4C71"/>
    <w:rsid w:val="00982626"/>
    <w:rsid w:val="00A120D8"/>
    <w:rsid w:val="00A257E7"/>
    <w:rsid w:val="00A91C83"/>
    <w:rsid w:val="00AB72E0"/>
    <w:rsid w:val="00AC3977"/>
    <w:rsid w:val="00B008C5"/>
    <w:rsid w:val="00B30A79"/>
    <w:rsid w:val="00C05C3D"/>
    <w:rsid w:val="00C25450"/>
    <w:rsid w:val="00C85EAB"/>
    <w:rsid w:val="00CD3126"/>
    <w:rsid w:val="00E1592C"/>
    <w:rsid w:val="00E2060A"/>
    <w:rsid w:val="00FA0AAD"/>
    <w:rsid w:val="00FF4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468A05"/>
  <w15:chartTrackingRefBased/>
  <w15:docId w15:val="{B82CBC0A-77B7-498F-A827-C4A84B8DB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3689"/>
    <w:pPr>
      <w:spacing w:after="0" w:line="240" w:lineRule="auto"/>
    </w:pPr>
    <w:rPr>
      <w:rFonts w:ascii="Times New Roman" w:eastAsia="Times New Roman" w:hAnsi="Times New Roman" w:cs="Times New Roman"/>
      <w:kern w:val="0"/>
      <w:lang w:val="en-A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D0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46D0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6D03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46D03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46D03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46D03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46D03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46D03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46D03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6D0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46D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6D0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46D0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46D0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46D0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46D0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46D0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46D0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46D0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46D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6D03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46D0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46D03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46D0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46D03"/>
    <w:pPr>
      <w:spacing w:after="160" w:line="278" w:lineRule="auto"/>
      <w:ind w:left="720"/>
      <w:contextualSpacing/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46D0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6D0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6D0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46D0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A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2B0ABD"/>
  </w:style>
  <w:style w:type="paragraph" w:styleId="Footer">
    <w:name w:val="footer"/>
    <w:basedOn w:val="Normal"/>
    <w:link w:val="FooterChar"/>
    <w:uiPriority w:val="99"/>
    <w:unhideWhenUsed/>
    <w:rsid w:val="002B0ABD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  <w:kern w:val="2"/>
      <w:lang w:val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2B0ABD"/>
  </w:style>
  <w:style w:type="table" w:styleId="TableGrid">
    <w:name w:val="Table Grid"/>
    <w:basedOn w:val="TableNormal"/>
    <w:uiPriority w:val="39"/>
    <w:rsid w:val="009826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65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8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11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8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1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9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76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10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2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0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00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3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6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9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4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9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5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0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82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5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7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7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77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2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8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3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2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9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9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2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8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6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25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03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0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86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0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8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3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62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8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1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7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1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0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23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63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3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5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1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31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04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97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1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4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2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2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9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2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1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8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9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74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6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1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601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34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3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7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9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2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1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8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1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6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8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0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9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1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1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94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4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8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4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25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5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26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8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46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9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07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06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7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6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5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63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6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4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24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3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5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78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25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6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1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3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7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2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33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9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14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4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9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00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09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2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8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8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46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00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1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2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0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7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1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9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46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0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4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9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7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1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7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2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0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46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8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0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38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1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65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9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22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2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2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15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74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13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5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4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7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92C6721D32A647A9682421882C552D" ma:contentTypeVersion="14" ma:contentTypeDescription="Create a new document." ma:contentTypeScope="" ma:versionID="da8894a5e3741eca9313e528f48105ed">
  <xsd:schema xmlns:xsd="http://www.w3.org/2001/XMLSchema" xmlns:xs="http://www.w3.org/2001/XMLSchema" xmlns:p="http://schemas.microsoft.com/office/2006/metadata/properties" xmlns:ns2="d7898ad3-28df-4ca1-b22f-d6540bd0fed9" xmlns:ns3="f807e43a-5f2e-48bd-a987-f3a249749d54" targetNamespace="http://schemas.microsoft.com/office/2006/metadata/properties" ma:root="true" ma:fieldsID="b971e2edc80cf2fe330ea6cf6a710533" ns2:_="" ns3:_="">
    <xsd:import namespace="d7898ad3-28df-4ca1-b22f-d6540bd0fed9"/>
    <xsd:import namespace="f807e43a-5f2e-48bd-a987-f3a249749d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898ad3-28df-4ca1-b22f-d6540bd0fe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b026aac-6b52-4d7e-a64d-f3ee90946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e43a-5f2e-48bd-a987-f3a249749d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cb2a922-6964-4b10-a333-a6876eecb234}" ma:internalName="TaxCatchAll" ma:showField="CatchAllData" ma:web="f807e43a-5f2e-48bd-a987-f3a249749d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7898ad3-28df-4ca1-b22f-d6540bd0fed9">
      <Terms xmlns="http://schemas.microsoft.com/office/infopath/2007/PartnerControls"/>
    </lcf76f155ced4ddcb4097134ff3c332f>
    <TaxCatchAll xmlns="f807e43a-5f2e-48bd-a987-f3a249749d54" xsi:nil="true"/>
  </documentManagement>
</p:properties>
</file>

<file path=customXml/itemProps1.xml><?xml version="1.0" encoding="utf-8"?>
<ds:datastoreItem xmlns:ds="http://schemas.openxmlformats.org/officeDocument/2006/customXml" ds:itemID="{8F3BA845-FC9B-4D71-BC77-DD4E5B5E9D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067DD7-84E7-4680-8D1C-873873CDB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898ad3-28df-4ca1-b22f-d6540bd0fed9"/>
    <ds:schemaRef ds:uri="f807e43a-5f2e-48bd-a987-f3a249749d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70EB8AC-C1F7-4E69-B44D-3B684D069105}">
  <ds:schemaRefs>
    <ds:schemaRef ds:uri="http://schemas.microsoft.com/office/2006/metadata/properties"/>
    <ds:schemaRef ds:uri="http://schemas.microsoft.com/office/infopath/2007/PartnerControls"/>
    <ds:schemaRef ds:uri="d7898ad3-28df-4ca1-b22f-d6540bd0fed9"/>
    <ds:schemaRef ds:uri="f807e43a-5f2e-48bd-a987-f3a249749d5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6</Pages>
  <Words>1240</Words>
  <Characters>7071</Characters>
  <Application>Microsoft Office Word</Application>
  <DocSecurity>0</DocSecurity>
  <Lines>58</Lines>
  <Paragraphs>16</Paragraphs>
  <ScaleCrop>false</ScaleCrop>
  <Company/>
  <LinksUpToDate>false</LinksUpToDate>
  <CharactersWithSpaces>8295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Zhenyu Sun</dc:creator>
  <cp:keywords/>
  <dc:description/>
  <cp:lastModifiedBy>Zhenyu Sun</cp:lastModifiedBy>
  <cp:revision>32</cp:revision>
  <dcterms:created xsi:type="dcterms:W3CDTF">2025-07-15T00:26:00Z</dcterms:created>
  <dcterms:modified xsi:type="dcterms:W3CDTF">2025-08-06T02:15:00Z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0x0101008692C6721D32A647A9682421882C552D</vt:lpwstr>
  </property>
  <property fmtid="{D5CDD505-2E9C-101B-9397-08002B2CF9AE}" pid="3" name="MediaServiceImageTags">
    <vt:lpwstr/>
  </property>
</Properties>
</file>