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1DBC9" w14:textId="77777777" w:rsidR="007C62D9" w:rsidRPr="007C62D9" w:rsidRDefault="007C62D9" w:rsidP="007C62D9">
      <w:pPr>
        <w:rPr>
          <w:b/>
          <w:bCs/>
          <w:i/>
          <w:iCs/>
          <w:lang w:val="en-GB"/>
        </w:rPr>
      </w:pPr>
      <w:r w:rsidRPr="007C62D9">
        <w:rPr>
          <w:b/>
          <w:bCs/>
          <w:i/>
          <w:iCs/>
          <w:lang w:val="en-GB"/>
        </w:rPr>
        <w:t xml:space="preserve">Supplementary table 1: Associations between substantial fatigue at the time of diagnosis and the presence of substantial fatigue or chronic fatigue at the 1-year follow-up stratified by diagnosis </w:t>
      </w:r>
    </w:p>
    <w:tbl>
      <w:tblPr>
        <w:tblStyle w:val="TableGrid"/>
        <w:tblpPr w:leftFromText="141" w:rightFromText="141" w:vertAnchor="text" w:horzAnchor="page" w:tblpX="1879" w:tblpY="160"/>
        <w:tblW w:w="0" w:type="auto"/>
        <w:tblLook w:val="04A0" w:firstRow="1" w:lastRow="0" w:firstColumn="1" w:lastColumn="0" w:noHBand="0" w:noVBand="1"/>
      </w:tblPr>
      <w:tblGrid>
        <w:gridCol w:w="2314"/>
        <w:gridCol w:w="601"/>
        <w:gridCol w:w="673"/>
        <w:gridCol w:w="1094"/>
        <w:gridCol w:w="983"/>
        <w:gridCol w:w="601"/>
        <w:gridCol w:w="673"/>
        <w:gridCol w:w="1094"/>
        <w:gridCol w:w="983"/>
      </w:tblGrid>
      <w:tr w:rsidR="007C62D9" w:rsidRPr="007C62D9" w14:paraId="4F7E21A9" w14:textId="77777777" w:rsidTr="007C62D9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9817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97F9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CD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07BE7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UC</w:t>
            </w:r>
          </w:p>
        </w:tc>
      </w:tr>
      <w:tr w:rsidR="007C62D9" w:rsidRPr="007C62D9" w14:paraId="1B8C3F9B" w14:textId="77777777" w:rsidTr="007C62D9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E3AF2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814A1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Dependent variable: SF 1y</w:t>
            </w:r>
          </w:p>
        </w:tc>
      </w:tr>
      <w:tr w:rsidR="007C62D9" w:rsidRPr="007C62D9" w14:paraId="4A35DD4D" w14:textId="77777777" w:rsidTr="007C62D9">
        <w:trPr>
          <w:trHeight w:val="26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0CBFD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E88F7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966D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B0A5D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97DE8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00B3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C1AD1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DC734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FD25C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p-value</w:t>
            </w:r>
          </w:p>
        </w:tc>
      </w:tr>
      <w:tr w:rsidR="007C62D9" w:rsidRPr="007C62D9" w14:paraId="57848FE5" w14:textId="77777777" w:rsidTr="007C62D9">
        <w:trPr>
          <w:trHeight w:val="5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7B090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SF 0y</w:t>
            </w:r>
          </w:p>
          <w:p w14:paraId="7DBD32C4" w14:textId="77777777" w:rsidR="007C62D9" w:rsidRPr="007C62D9" w:rsidRDefault="007C62D9" w:rsidP="007C62D9">
            <w:pPr>
              <w:numPr>
                <w:ilvl w:val="0"/>
                <w:numId w:val="1"/>
              </w:num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Yes</w:t>
            </w:r>
          </w:p>
          <w:p w14:paraId="5E517AB8" w14:textId="77777777" w:rsidR="007C62D9" w:rsidRPr="007C62D9" w:rsidRDefault="007C62D9" w:rsidP="007C62D9">
            <w:pPr>
              <w:numPr>
                <w:ilvl w:val="0"/>
                <w:numId w:val="1"/>
              </w:num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No (reference)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DC5DF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34FD04D5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130</w:t>
            </w:r>
          </w:p>
          <w:p w14:paraId="69AF2CED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803B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5152FBC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8.23</w:t>
            </w:r>
          </w:p>
          <w:p w14:paraId="7791B870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DA34A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1F4E1870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4.13; 16.39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5044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7D6FF06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A0D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04928C7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240</w:t>
            </w:r>
          </w:p>
          <w:p w14:paraId="0523465D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19C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369DBA45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6.67</w:t>
            </w:r>
          </w:p>
          <w:p w14:paraId="5BFFB903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A105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7B53437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4.24; 10.49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EF71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49A19958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&lt;0.001</w:t>
            </w:r>
          </w:p>
        </w:tc>
      </w:tr>
      <w:tr w:rsidR="007C62D9" w:rsidRPr="007C62D9" w14:paraId="3020B54B" w14:textId="77777777" w:rsidTr="007C62D9">
        <w:trPr>
          <w:trHeight w:val="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1369C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8C02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Dependent variable: CF 1y</w:t>
            </w:r>
          </w:p>
        </w:tc>
      </w:tr>
      <w:tr w:rsidR="007C62D9" w:rsidRPr="007C62D9" w14:paraId="4D9F781F" w14:textId="77777777" w:rsidTr="007C62D9">
        <w:trPr>
          <w:trHeight w:val="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D443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6FC42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85BCC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689A3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AF49A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68F3D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1E21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B586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B75B5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p-value</w:t>
            </w:r>
          </w:p>
        </w:tc>
      </w:tr>
      <w:tr w:rsidR="007C62D9" w:rsidRPr="007C62D9" w14:paraId="2407CCE5" w14:textId="77777777" w:rsidTr="007C62D9">
        <w:trPr>
          <w:trHeight w:val="5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00F28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SF 0y</w:t>
            </w:r>
          </w:p>
          <w:p w14:paraId="3DE25FD3" w14:textId="77777777" w:rsidR="007C62D9" w:rsidRPr="007C62D9" w:rsidRDefault="007C62D9" w:rsidP="007C62D9">
            <w:pPr>
              <w:numPr>
                <w:ilvl w:val="0"/>
                <w:numId w:val="1"/>
              </w:num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Yes</w:t>
            </w:r>
          </w:p>
          <w:p w14:paraId="308309E1" w14:textId="77777777" w:rsidR="007C62D9" w:rsidRPr="007C62D9" w:rsidRDefault="007C62D9" w:rsidP="007C62D9">
            <w:pPr>
              <w:numPr>
                <w:ilvl w:val="0"/>
                <w:numId w:val="1"/>
              </w:num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No (reference)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C99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6E2973CF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130</w:t>
            </w:r>
          </w:p>
          <w:p w14:paraId="474CBBF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4D96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31A57EB1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6.38</w:t>
            </w:r>
          </w:p>
          <w:p w14:paraId="34FA1535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C61F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6B1797D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2.71; 15.03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94C8F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626AACA4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ED3E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61332FF3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239</w:t>
            </w:r>
          </w:p>
          <w:p w14:paraId="03C3619C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5976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6569021F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4.59</w:t>
            </w:r>
          </w:p>
          <w:p w14:paraId="08833BA7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427B9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27C4A492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2.68; 7.83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5001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</w:p>
          <w:p w14:paraId="610BFD78" w14:textId="77777777" w:rsidR="007C62D9" w:rsidRPr="007C62D9" w:rsidRDefault="007C62D9" w:rsidP="007C62D9">
            <w:pPr>
              <w:spacing w:after="160" w:line="278" w:lineRule="auto"/>
              <w:rPr>
                <w:b/>
                <w:bCs/>
                <w:lang w:val="en-GB"/>
              </w:rPr>
            </w:pPr>
            <w:r w:rsidRPr="007C62D9">
              <w:rPr>
                <w:b/>
                <w:bCs/>
                <w:lang w:val="en-GB"/>
              </w:rPr>
              <w:t>&lt;0.001</w:t>
            </w:r>
          </w:p>
        </w:tc>
      </w:tr>
    </w:tbl>
    <w:p w14:paraId="5A4C4109" w14:textId="77777777" w:rsidR="007C62D9" w:rsidRPr="007C62D9" w:rsidRDefault="007C62D9" w:rsidP="007C62D9">
      <w:pPr>
        <w:rPr>
          <w:b/>
          <w:bCs/>
          <w:i/>
          <w:iCs/>
          <w:lang w:val="en-GB"/>
        </w:rPr>
      </w:pPr>
    </w:p>
    <w:p w14:paraId="3A67D9ED" w14:textId="77777777" w:rsidR="007C62D9" w:rsidRPr="007C62D9" w:rsidRDefault="007C62D9" w:rsidP="007C62D9">
      <w:pPr>
        <w:rPr>
          <w:b/>
          <w:bCs/>
          <w:i/>
          <w:iCs/>
          <w:lang w:val="en-GB"/>
        </w:rPr>
      </w:pPr>
    </w:p>
    <w:p w14:paraId="3D2022E7" w14:textId="77777777" w:rsidR="007C62D9" w:rsidRPr="007C62D9" w:rsidRDefault="007C62D9" w:rsidP="007C62D9">
      <w:pPr>
        <w:rPr>
          <w:b/>
          <w:bCs/>
          <w:i/>
          <w:iCs/>
          <w:lang w:val="en-GB"/>
        </w:rPr>
      </w:pPr>
    </w:p>
    <w:p w14:paraId="08C877E9" w14:textId="77777777" w:rsidR="007C62D9" w:rsidRPr="007C62D9" w:rsidRDefault="007C62D9" w:rsidP="007C62D9">
      <w:pPr>
        <w:rPr>
          <w:b/>
          <w:bCs/>
          <w:lang w:val="en-GB"/>
        </w:rPr>
      </w:pPr>
      <w:r w:rsidRPr="007C62D9">
        <w:rPr>
          <w:b/>
          <w:bCs/>
          <w:i/>
          <w:iCs/>
          <w:lang w:val="en-GB"/>
        </w:rPr>
        <w:t>Abbreviations and table legends: CD: Crohn’s disease. UC: Ulcerative colitis. SF: Substantial fatigue. CF: Chronic fatigue. 0y: At diagnosis/baseline. 1y: At 1-year follow-up. n: number of patients included in the analysis.</w:t>
      </w:r>
    </w:p>
    <w:p w14:paraId="0DACCFFB" w14:textId="77777777" w:rsidR="007C62D9" w:rsidRPr="007C62D9" w:rsidRDefault="007C62D9" w:rsidP="007C62D9">
      <w:pPr>
        <w:rPr>
          <w:b/>
          <w:bCs/>
          <w:lang w:val="en-GB"/>
        </w:rPr>
      </w:pPr>
      <w:r w:rsidRPr="007C62D9">
        <w:rPr>
          <w:b/>
          <w:bCs/>
          <w:lang w:val="en-GB"/>
        </w:rPr>
        <w:br w:type="page"/>
      </w:r>
    </w:p>
    <w:p w14:paraId="39B39BB6" w14:textId="77777777" w:rsidR="00767E38" w:rsidRPr="007C62D9" w:rsidRDefault="00767E38">
      <w:pPr>
        <w:rPr>
          <w:b/>
          <w:bCs/>
        </w:rPr>
      </w:pPr>
    </w:p>
    <w:sectPr w:rsidR="00767E38" w:rsidRPr="007C6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83611"/>
    <w:multiLevelType w:val="hybridMultilevel"/>
    <w:tmpl w:val="AA74B53A"/>
    <w:lvl w:ilvl="0" w:tplc="6422DC28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482482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2D9"/>
    <w:rsid w:val="00767E38"/>
    <w:rsid w:val="007C62D9"/>
    <w:rsid w:val="00866F7D"/>
    <w:rsid w:val="00D75F2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6A4D9"/>
  <w15:chartTrackingRefBased/>
  <w15:docId w15:val="{DFC81028-249B-4080-B9F4-09F5AB686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6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6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6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6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6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6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6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6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6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6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6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6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6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6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6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6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6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6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6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6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6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6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6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6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6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6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6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6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62D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C6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7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2025-09-25T13:30:00Z</dcterms:created>
  <dcterms:modified xsi:type="dcterms:W3CDTF">2025-09-25T13:31:00Z</dcterms:modified>
</cp:coreProperties>
</file>