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A38F" w14:textId="77777777" w:rsidR="004470F2" w:rsidRDefault="004470F2" w:rsidP="00504573">
      <w:pPr>
        <w:spacing w:before="200"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F20A55" w14:textId="763CAA85" w:rsidR="00504573" w:rsidRPr="006B0D53" w:rsidRDefault="00504573" w:rsidP="00504573">
      <w:pPr>
        <w:spacing w:before="200"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0D53">
        <w:rPr>
          <w:rFonts w:ascii="Times New Roman" w:eastAsia="Times New Roman" w:hAnsi="Times New Roman" w:cs="Times New Roman"/>
          <w:b/>
          <w:bCs/>
          <w:sz w:val="20"/>
          <w:szCs w:val="20"/>
        </w:rPr>
        <w:t>Table 1.</w:t>
      </w:r>
      <w:r w:rsidRPr="006B0D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0D5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Themes and subthemes generated </w:t>
      </w:r>
      <w:proofErr w:type="gramStart"/>
      <w:r w:rsidRPr="006B0D53">
        <w:rPr>
          <w:rFonts w:ascii="Times New Roman" w:eastAsia="Times New Roman" w:hAnsi="Times New Roman" w:cs="Times New Roman"/>
          <w:i/>
          <w:iCs/>
          <w:sz w:val="20"/>
          <w:szCs w:val="20"/>
        </w:rPr>
        <w:t>as a result of</w:t>
      </w:r>
      <w:proofErr w:type="gramEnd"/>
      <w:r w:rsidRPr="006B0D5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content analysis</w:t>
      </w:r>
    </w:p>
    <w:tbl>
      <w:tblPr>
        <w:tblStyle w:val="a"/>
        <w:tblW w:w="91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504573" w14:paraId="73B0C1B0" w14:textId="77777777" w:rsidTr="00747D4B">
        <w:trPr>
          <w:trHeight w:val="315"/>
        </w:trPr>
        <w:tc>
          <w:tcPr>
            <w:tcW w:w="9165" w:type="dxa"/>
            <w:tcBorders>
              <w:top w:val="single" w:sz="5" w:space="0" w:color="000000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335B8" w14:textId="77777777" w:rsidR="00504573" w:rsidRPr="00630233" w:rsidRDefault="00504573" w:rsidP="00747D4B">
            <w:pPr>
              <w:spacing w:line="240" w:lineRule="auto"/>
              <w:ind w:left="108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1. Patient profiles</w:t>
            </w:r>
          </w:p>
        </w:tc>
      </w:tr>
      <w:tr w:rsidR="00504573" w14:paraId="1FC88F29" w14:textId="77777777" w:rsidTr="00747D4B">
        <w:trPr>
          <w:trHeight w:val="61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61B7" w14:textId="77777777" w:rsidR="00504573" w:rsidRPr="00630233" w:rsidRDefault="00504573" w:rsidP="00747D4B">
            <w:pPr>
              <w:spacing w:line="240" w:lineRule="auto"/>
              <w:ind w:left="108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 Patients' evaluations of the disease/treatment process</w:t>
            </w:r>
          </w:p>
        </w:tc>
      </w:tr>
      <w:tr w:rsidR="00504573" w14:paraId="76DA8CFA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8DE06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2.1. Identity</w:t>
            </w:r>
          </w:p>
        </w:tc>
      </w:tr>
      <w:tr w:rsidR="00504573" w14:paraId="1A654EE5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F5C51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2.2. Perceived duration</w:t>
            </w:r>
          </w:p>
        </w:tc>
      </w:tr>
      <w:tr w:rsidR="00504573" w14:paraId="2B15CDC1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054E6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2.3. Perceived consequences of the disease</w:t>
            </w:r>
          </w:p>
        </w:tc>
      </w:tr>
      <w:tr w:rsidR="00504573" w14:paraId="07D17955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3228D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2.4. Perceived cause</w:t>
            </w:r>
          </w:p>
        </w:tc>
      </w:tr>
      <w:tr w:rsidR="00504573" w14:paraId="49103963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59F8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2.5. Treatability/controllability</w:t>
            </w:r>
          </w:p>
        </w:tc>
      </w:tr>
      <w:tr w:rsidR="00504573" w14:paraId="70D7AF8E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670F2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2.6. Emotional and social components</w:t>
            </w:r>
          </w:p>
        </w:tc>
      </w:tr>
      <w:tr w:rsidR="00504573" w14:paraId="7152E48B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6CAE8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2.7. Hospital and doctor satisfaction</w:t>
            </w:r>
          </w:p>
        </w:tc>
      </w:tr>
      <w:tr w:rsidR="00504573" w14:paraId="43FF5073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6A687" w14:textId="77777777" w:rsidR="00504573" w:rsidRPr="00630233" w:rsidRDefault="00504573" w:rsidP="00747D4B">
            <w:pPr>
              <w:spacing w:line="240" w:lineRule="auto"/>
              <w:ind w:left="108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3. Social support needs of patients</w:t>
            </w:r>
          </w:p>
        </w:tc>
      </w:tr>
      <w:tr w:rsidR="00504573" w14:paraId="7E4E4936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E2997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3.1. Psychological support</w:t>
            </w:r>
          </w:p>
        </w:tc>
      </w:tr>
      <w:tr w:rsidR="00504573" w14:paraId="034E0270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BA823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3.2. Informational support</w:t>
            </w:r>
          </w:p>
        </w:tc>
      </w:tr>
      <w:tr w:rsidR="00504573" w14:paraId="0194AA53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02D3F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3.3. Emotional support</w:t>
            </w:r>
          </w:p>
        </w:tc>
      </w:tr>
      <w:tr w:rsidR="00504573" w14:paraId="05D64A98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6F3DD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3.4. Accompaniment support</w:t>
            </w:r>
          </w:p>
        </w:tc>
      </w:tr>
      <w:tr w:rsidR="00504573" w14:paraId="3A53D27C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857FA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3.5. Instrumental support</w:t>
            </w:r>
          </w:p>
        </w:tc>
      </w:tr>
      <w:tr w:rsidR="00504573" w14:paraId="7A605E4D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EAF85" w14:textId="77777777" w:rsidR="00504573" w:rsidRPr="00630233" w:rsidRDefault="00504573" w:rsidP="00747D4B">
            <w:pPr>
              <w:spacing w:line="240" w:lineRule="auto"/>
              <w:ind w:left="108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4. Patients' barriers</w:t>
            </w:r>
          </w:p>
        </w:tc>
      </w:tr>
      <w:tr w:rsidR="00504573" w14:paraId="712E06AF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E99C5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4.1. Access to treatment</w:t>
            </w:r>
          </w:p>
        </w:tc>
      </w:tr>
      <w:tr w:rsidR="00504573" w14:paraId="1D0F27DB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36BE7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4.2. Environmental</w:t>
            </w:r>
          </w:p>
        </w:tc>
      </w:tr>
      <w:tr w:rsidR="00504573" w14:paraId="567BF5A3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8B31B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4.3. Economic</w:t>
            </w:r>
          </w:p>
        </w:tc>
      </w:tr>
      <w:tr w:rsidR="00504573" w14:paraId="39B38C17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B5E74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4.4. Psychosocial</w:t>
            </w:r>
          </w:p>
        </w:tc>
      </w:tr>
      <w:tr w:rsidR="00504573" w14:paraId="2ADF205F" w14:textId="77777777" w:rsidTr="00747D4B">
        <w:trPr>
          <w:trHeight w:val="345"/>
        </w:trPr>
        <w:tc>
          <w:tcPr>
            <w:tcW w:w="9165" w:type="dxa"/>
            <w:tcBorders>
              <w:top w:val="nil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22340" w14:textId="77777777" w:rsidR="00504573" w:rsidRPr="00630233" w:rsidRDefault="00504573" w:rsidP="00747D4B">
            <w:pPr>
              <w:spacing w:line="240" w:lineRule="auto"/>
              <w:ind w:left="1680" w:hanging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4.5. Physical</w:t>
            </w:r>
          </w:p>
        </w:tc>
      </w:tr>
    </w:tbl>
    <w:p w14:paraId="450CFCBF" w14:textId="77777777" w:rsidR="00F54876" w:rsidRDefault="00F54876"/>
    <w:p w14:paraId="4E5114DC" w14:textId="77777777" w:rsidR="004470F2" w:rsidRDefault="004470F2"/>
    <w:p w14:paraId="0C4A76A3" w14:textId="77777777" w:rsidR="004470F2" w:rsidRDefault="004470F2"/>
    <w:p w14:paraId="25460EF9" w14:textId="77777777" w:rsidR="004470F2" w:rsidRDefault="004470F2"/>
    <w:p w14:paraId="5A2CD494" w14:textId="77777777" w:rsidR="004470F2" w:rsidRDefault="004470F2"/>
    <w:p w14:paraId="3B870C04" w14:textId="77777777" w:rsidR="004470F2" w:rsidRDefault="004470F2"/>
    <w:p w14:paraId="683C8EBC" w14:textId="77777777" w:rsidR="004470F2" w:rsidRDefault="004470F2"/>
    <w:p w14:paraId="1732AF19" w14:textId="77777777" w:rsidR="00504573" w:rsidRPr="00630233" w:rsidRDefault="00504573" w:rsidP="00504573">
      <w:pPr>
        <w:spacing w:before="200"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0233">
        <w:rPr>
          <w:rFonts w:ascii="Times New Roman" w:eastAsia="Times New Roman" w:hAnsi="Times New Roman" w:cs="Times New Roman"/>
          <w:b/>
          <w:bCs/>
          <w:sz w:val="20"/>
          <w:szCs w:val="20"/>
        </w:rPr>
        <w:t>Table 2.</w:t>
      </w:r>
      <w:r w:rsidRPr="006302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0D53">
        <w:rPr>
          <w:rFonts w:ascii="Times New Roman" w:eastAsia="Times New Roman" w:hAnsi="Times New Roman" w:cs="Times New Roman"/>
          <w:i/>
          <w:iCs/>
          <w:sz w:val="20"/>
          <w:szCs w:val="20"/>
        </w:rPr>
        <w:t>Patient profiles from the student's perspective</w:t>
      </w:r>
    </w:p>
    <w:tbl>
      <w:tblPr>
        <w:tblStyle w:val="a0"/>
        <w:tblW w:w="9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2055"/>
        <w:gridCol w:w="2880"/>
      </w:tblGrid>
      <w:tr w:rsidR="00504573" w14:paraId="2929A88E" w14:textId="77777777" w:rsidTr="00747D4B">
        <w:trPr>
          <w:trHeight w:val="420"/>
        </w:trPr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414C6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Patient profile categories</w:t>
            </w:r>
          </w:p>
        </w:tc>
        <w:tc>
          <w:tcPr>
            <w:tcW w:w="20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D965F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E74F5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504573" w14:paraId="6D73694B" w14:textId="77777777" w:rsidTr="00747D4B">
        <w:trPr>
          <w:trHeight w:val="840"/>
        </w:trPr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4295A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32C65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Woman</w:t>
            </w:r>
          </w:p>
          <w:p w14:paraId="4A6B2291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  <w:p w14:paraId="0B19E288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42450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4EC21802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71FE3D0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04573" w14:paraId="6C6405D0" w14:textId="77777777" w:rsidTr="00747D4B">
        <w:trPr>
          <w:trHeight w:val="1050"/>
        </w:trPr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B4E10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ECAB4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Middle-aged</w:t>
            </w:r>
          </w:p>
          <w:p w14:paraId="46831DDA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Elderly</w:t>
            </w:r>
          </w:p>
          <w:p w14:paraId="2F1D1275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9D951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56F29E7D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14:paraId="34B705BD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04573" w14:paraId="26F9E5D8" w14:textId="77777777" w:rsidTr="00747D4B">
        <w:trPr>
          <w:trHeight w:val="960"/>
        </w:trPr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FFAD1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Coming to the hospital with someone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60050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Relatives</w:t>
            </w:r>
          </w:p>
          <w:p w14:paraId="70C6D57A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Alone</w:t>
            </w:r>
          </w:p>
          <w:p w14:paraId="16F8900D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AF765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17B1D222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1BD7202C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04573" w14:paraId="058789F8" w14:textId="77777777" w:rsidTr="00747D4B">
        <w:trPr>
          <w:trHeight w:val="1276"/>
        </w:trPr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3493D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Personality traits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D84BA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Kind and moderate</w:t>
            </w:r>
          </w:p>
          <w:p w14:paraId="7BE985B2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Rough</w:t>
            </w:r>
          </w:p>
          <w:p w14:paraId="48BAEB5C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Sweet</w:t>
            </w:r>
          </w:p>
          <w:p w14:paraId="45E3FF44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Talkative</w:t>
            </w:r>
          </w:p>
          <w:p w14:paraId="56C49B2F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Affectionate</w:t>
            </w:r>
          </w:p>
          <w:p w14:paraId="4F823EDA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Soft-faced</w:t>
            </w:r>
          </w:p>
          <w:p w14:paraId="52B216CC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Warm</w:t>
            </w:r>
          </w:p>
          <w:p w14:paraId="152175A4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Helper</w:t>
            </w:r>
          </w:p>
          <w:p w14:paraId="3FAACCC6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EAA9D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46404FB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C1FD0A5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B944460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20FE913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76D3B59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048A76B7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4EF8F27E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7BA577" w14:textId="77777777" w:rsidR="00504573" w:rsidRPr="00630233" w:rsidRDefault="00504573" w:rsidP="00747D4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3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14:paraId="081B579B" w14:textId="77777777" w:rsidR="00504573" w:rsidRDefault="00504573"/>
    <w:p w14:paraId="180354BD" w14:textId="77777777" w:rsidR="00504573" w:rsidRDefault="00504573"/>
    <w:sectPr w:rsidR="00504573" w:rsidSect="009F34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AA"/>
    <w:rsid w:val="000225D7"/>
    <w:rsid w:val="00024084"/>
    <w:rsid w:val="00026E80"/>
    <w:rsid w:val="00033BFA"/>
    <w:rsid w:val="00041329"/>
    <w:rsid w:val="000601F6"/>
    <w:rsid w:val="00067184"/>
    <w:rsid w:val="00074993"/>
    <w:rsid w:val="000B02DF"/>
    <w:rsid w:val="000C05CA"/>
    <w:rsid w:val="001354AD"/>
    <w:rsid w:val="0014091F"/>
    <w:rsid w:val="00153CF4"/>
    <w:rsid w:val="001549FB"/>
    <w:rsid w:val="00163B58"/>
    <w:rsid w:val="001665F1"/>
    <w:rsid w:val="001773D4"/>
    <w:rsid w:val="00177CEB"/>
    <w:rsid w:val="00193525"/>
    <w:rsid w:val="00197AE9"/>
    <w:rsid w:val="001A7789"/>
    <w:rsid w:val="001B78D7"/>
    <w:rsid w:val="001C06EB"/>
    <w:rsid w:val="001F2837"/>
    <w:rsid w:val="001F2C56"/>
    <w:rsid w:val="00227FB6"/>
    <w:rsid w:val="002332A6"/>
    <w:rsid w:val="00256AB6"/>
    <w:rsid w:val="00256CC5"/>
    <w:rsid w:val="00265692"/>
    <w:rsid w:val="002931C1"/>
    <w:rsid w:val="0029531A"/>
    <w:rsid w:val="002C0C8D"/>
    <w:rsid w:val="002C4BA4"/>
    <w:rsid w:val="002D09A3"/>
    <w:rsid w:val="002E7E2D"/>
    <w:rsid w:val="00303E59"/>
    <w:rsid w:val="0031138D"/>
    <w:rsid w:val="00320E6E"/>
    <w:rsid w:val="0032626D"/>
    <w:rsid w:val="0033202B"/>
    <w:rsid w:val="0033646B"/>
    <w:rsid w:val="003409DC"/>
    <w:rsid w:val="00345ED8"/>
    <w:rsid w:val="003521A5"/>
    <w:rsid w:val="003564DC"/>
    <w:rsid w:val="003622BE"/>
    <w:rsid w:val="00365850"/>
    <w:rsid w:val="003719CB"/>
    <w:rsid w:val="0038102D"/>
    <w:rsid w:val="003B2E62"/>
    <w:rsid w:val="003D05F5"/>
    <w:rsid w:val="003D2047"/>
    <w:rsid w:val="003E01A1"/>
    <w:rsid w:val="003F3602"/>
    <w:rsid w:val="003F7B76"/>
    <w:rsid w:val="00406F39"/>
    <w:rsid w:val="00413564"/>
    <w:rsid w:val="00421642"/>
    <w:rsid w:val="00422628"/>
    <w:rsid w:val="00445E31"/>
    <w:rsid w:val="004470F2"/>
    <w:rsid w:val="00447B13"/>
    <w:rsid w:val="00464CA9"/>
    <w:rsid w:val="00490B1E"/>
    <w:rsid w:val="004A1C5E"/>
    <w:rsid w:val="004A2C39"/>
    <w:rsid w:val="004A7A6B"/>
    <w:rsid w:val="004E4608"/>
    <w:rsid w:val="00504573"/>
    <w:rsid w:val="005227F2"/>
    <w:rsid w:val="005305EF"/>
    <w:rsid w:val="005340CA"/>
    <w:rsid w:val="0054494B"/>
    <w:rsid w:val="00546601"/>
    <w:rsid w:val="00547A3A"/>
    <w:rsid w:val="00560B74"/>
    <w:rsid w:val="00571705"/>
    <w:rsid w:val="0057550B"/>
    <w:rsid w:val="00583A13"/>
    <w:rsid w:val="005B0604"/>
    <w:rsid w:val="005D0A72"/>
    <w:rsid w:val="005E1564"/>
    <w:rsid w:val="005E5F26"/>
    <w:rsid w:val="0060336B"/>
    <w:rsid w:val="0061402B"/>
    <w:rsid w:val="00637E4D"/>
    <w:rsid w:val="00660B50"/>
    <w:rsid w:val="0066444D"/>
    <w:rsid w:val="00682A85"/>
    <w:rsid w:val="00695CA7"/>
    <w:rsid w:val="006A002F"/>
    <w:rsid w:val="006A39C8"/>
    <w:rsid w:val="006C0D84"/>
    <w:rsid w:val="006C12CE"/>
    <w:rsid w:val="006C174F"/>
    <w:rsid w:val="006E0FA7"/>
    <w:rsid w:val="006E4591"/>
    <w:rsid w:val="00711032"/>
    <w:rsid w:val="00724C92"/>
    <w:rsid w:val="00760E43"/>
    <w:rsid w:val="00762639"/>
    <w:rsid w:val="00780BC9"/>
    <w:rsid w:val="00785614"/>
    <w:rsid w:val="0079265A"/>
    <w:rsid w:val="00797A72"/>
    <w:rsid w:val="00797CAF"/>
    <w:rsid w:val="007E4E5D"/>
    <w:rsid w:val="00805980"/>
    <w:rsid w:val="008311A6"/>
    <w:rsid w:val="0084021F"/>
    <w:rsid w:val="00862670"/>
    <w:rsid w:val="00865D24"/>
    <w:rsid w:val="008707DE"/>
    <w:rsid w:val="0087318C"/>
    <w:rsid w:val="00892EE5"/>
    <w:rsid w:val="00895EC3"/>
    <w:rsid w:val="008C4094"/>
    <w:rsid w:val="008C7250"/>
    <w:rsid w:val="008C73BB"/>
    <w:rsid w:val="008D1097"/>
    <w:rsid w:val="00903A84"/>
    <w:rsid w:val="00911644"/>
    <w:rsid w:val="00913F18"/>
    <w:rsid w:val="00937BA8"/>
    <w:rsid w:val="00947AF3"/>
    <w:rsid w:val="009642B9"/>
    <w:rsid w:val="00965989"/>
    <w:rsid w:val="00985745"/>
    <w:rsid w:val="00991AA1"/>
    <w:rsid w:val="00993F20"/>
    <w:rsid w:val="009A5988"/>
    <w:rsid w:val="009B092D"/>
    <w:rsid w:val="009B1D07"/>
    <w:rsid w:val="009C266B"/>
    <w:rsid w:val="009C2D48"/>
    <w:rsid w:val="009C44F1"/>
    <w:rsid w:val="009D369D"/>
    <w:rsid w:val="009E1796"/>
    <w:rsid w:val="009F34DA"/>
    <w:rsid w:val="00A75E9A"/>
    <w:rsid w:val="00A847E1"/>
    <w:rsid w:val="00A8616A"/>
    <w:rsid w:val="00AA33F6"/>
    <w:rsid w:val="00AA4043"/>
    <w:rsid w:val="00AB2DD3"/>
    <w:rsid w:val="00AD555D"/>
    <w:rsid w:val="00AD5EA5"/>
    <w:rsid w:val="00AE6671"/>
    <w:rsid w:val="00B06A6E"/>
    <w:rsid w:val="00B15FD0"/>
    <w:rsid w:val="00B32B62"/>
    <w:rsid w:val="00B87F08"/>
    <w:rsid w:val="00B91CE7"/>
    <w:rsid w:val="00BA19CD"/>
    <w:rsid w:val="00C0399D"/>
    <w:rsid w:val="00C0730C"/>
    <w:rsid w:val="00C136F2"/>
    <w:rsid w:val="00C153C3"/>
    <w:rsid w:val="00C218A2"/>
    <w:rsid w:val="00C33B61"/>
    <w:rsid w:val="00C47CA9"/>
    <w:rsid w:val="00C51F68"/>
    <w:rsid w:val="00C524E5"/>
    <w:rsid w:val="00C6204A"/>
    <w:rsid w:val="00C65080"/>
    <w:rsid w:val="00C75D1B"/>
    <w:rsid w:val="00C8058D"/>
    <w:rsid w:val="00CB0E45"/>
    <w:rsid w:val="00CD05E3"/>
    <w:rsid w:val="00CD38A1"/>
    <w:rsid w:val="00CE6929"/>
    <w:rsid w:val="00D33289"/>
    <w:rsid w:val="00D41276"/>
    <w:rsid w:val="00D4346F"/>
    <w:rsid w:val="00D50BD1"/>
    <w:rsid w:val="00D529D0"/>
    <w:rsid w:val="00D54419"/>
    <w:rsid w:val="00D70C4F"/>
    <w:rsid w:val="00D71A72"/>
    <w:rsid w:val="00D75E03"/>
    <w:rsid w:val="00D83D91"/>
    <w:rsid w:val="00D961C4"/>
    <w:rsid w:val="00DA6FCA"/>
    <w:rsid w:val="00DC6771"/>
    <w:rsid w:val="00DD4230"/>
    <w:rsid w:val="00DD7B93"/>
    <w:rsid w:val="00DE2AB7"/>
    <w:rsid w:val="00E33CA1"/>
    <w:rsid w:val="00E35694"/>
    <w:rsid w:val="00E61ED6"/>
    <w:rsid w:val="00E777A1"/>
    <w:rsid w:val="00EA11F9"/>
    <w:rsid w:val="00EA630B"/>
    <w:rsid w:val="00EB6AAE"/>
    <w:rsid w:val="00EC0D3F"/>
    <w:rsid w:val="00ED0C4D"/>
    <w:rsid w:val="00EE151F"/>
    <w:rsid w:val="00EF7FAA"/>
    <w:rsid w:val="00F12A00"/>
    <w:rsid w:val="00F17CCF"/>
    <w:rsid w:val="00F360EE"/>
    <w:rsid w:val="00F54876"/>
    <w:rsid w:val="00F64C18"/>
    <w:rsid w:val="00F71B14"/>
    <w:rsid w:val="00F83B6B"/>
    <w:rsid w:val="00F84F4C"/>
    <w:rsid w:val="00F8605D"/>
    <w:rsid w:val="00FA54C7"/>
    <w:rsid w:val="00FA565D"/>
    <w:rsid w:val="00FA7631"/>
    <w:rsid w:val="00FB0741"/>
    <w:rsid w:val="00FB23BD"/>
    <w:rsid w:val="00F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5E8F6"/>
  <w15:chartTrackingRefBased/>
  <w15:docId w15:val="{83E6EED8-E5DA-CD4F-8B96-0BAF3B7B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73"/>
    <w:pPr>
      <w:spacing w:before="100" w:beforeAutospacing="1" w:after="100" w:afterAutospacing="1" w:line="480" w:lineRule="auto"/>
      <w:jc w:val="both"/>
    </w:pPr>
    <w:rPr>
      <w:rFonts w:ascii="Aptos" w:eastAsia="Aptos" w:hAnsi="Aptos" w:cs="Aptos"/>
      <w:kern w:val="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F7FAA"/>
    <w:pPr>
      <w:keepNext/>
      <w:keepLines/>
      <w:spacing w:before="360" w:beforeAutospacing="0" w:after="80" w:afterAutospacing="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7FAA"/>
    <w:pPr>
      <w:keepNext/>
      <w:keepLines/>
      <w:spacing w:before="160" w:beforeAutospacing="0" w:after="80" w:afterAutospacing="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7FAA"/>
    <w:pPr>
      <w:keepNext/>
      <w:keepLines/>
      <w:spacing w:before="160" w:beforeAutospacing="0" w:after="80" w:afterAutospacing="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7FAA"/>
    <w:pPr>
      <w:keepNext/>
      <w:keepLines/>
      <w:spacing w:before="80" w:beforeAutospacing="0" w:after="40" w:afterAutospacing="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7FAA"/>
    <w:pPr>
      <w:keepNext/>
      <w:keepLines/>
      <w:spacing w:before="80" w:beforeAutospacing="0" w:after="40" w:afterAutospacing="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7FAA"/>
    <w:pPr>
      <w:keepNext/>
      <w:keepLines/>
      <w:spacing w:before="40" w:beforeAutospacing="0" w:after="0" w:afterAutospacing="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7FAA"/>
    <w:pPr>
      <w:keepNext/>
      <w:keepLines/>
      <w:spacing w:before="40" w:beforeAutospacing="0" w:after="0" w:afterAutospacing="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7FAA"/>
    <w:pPr>
      <w:keepNext/>
      <w:keepLines/>
      <w:spacing w:before="0" w:beforeAutospacing="0" w:after="0" w:afterAutospacing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7FAA"/>
    <w:pPr>
      <w:keepNext/>
      <w:keepLines/>
      <w:spacing w:before="0" w:beforeAutospacing="0" w:after="0" w:afterAutospacing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7F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7F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7F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7F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7F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7F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7FAA"/>
    <w:pPr>
      <w:spacing w:before="0" w:beforeAutospacing="0" w:after="80" w:afterAutospacing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7FAA"/>
    <w:pPr>
      <w:numPr>
        <w:ilvl w:val="1"/>
      </w:numPr>
      <w:spacing w:before="0" w:beforeAutospacing="0" w:after="160" w:afterAutospacing="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F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7FAA"/>
    <w:pPr>
      <w:spacing w:before="160" w:beforeAutospacing="0" w:after="160" w:afterAutospacing="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F7F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7FAA"/>
    <w:pPr>
      <w:spacing w:before="0" w:beforeAutospacing="0" w:after="0" w:afterAutospacing="0"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F7F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7F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7FAA"/>
    <w:rPr>
      <w:b/>
      <w:bCs/>
      <w:smallCaps/>
      <w:color w:val="0F4761" w:themeColor="accent1" w:themeShade="BF"/>
      <w:spacing w:val="5"/>
    </w:rPr>
  </w:style>
  <w:style w:type="table" w:customStyle="1" w:styleId="a">
    <w:name w:val="a"/>
    <w:basedOn w:val="NormalTablo"/>
    <w:rsid w:val="00504573"/>
    <w:pPr>
      <w:spacing w:before="100" w:beforeAutospacing="1" w:after="100" w:afterAutospacing="1" w:line="480" w:lineRule="auto"/>
      <w:jc w:val="both"/>
    </w:pPr>
    <w:rPr>
      <w:rFonts w:ascii="Aptos" w:eastAsia="Aptos" w:hAnsi="Aptos" w:cs="Aptos"/>
      <w:kern w:val="0"/>
      <w:lang w:val="en-US" w:eastAsia="tr-TR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NormalTablo"/>
    <w:rsid w:val="00504573"/>
    <w:pPr>
      <w:spacing w:before="100" w:beforeAutospacing="1" w:after="100" w:afterAutospacing="1" w:line="480" w:lineRule="auto"/>
      <w:jc w:val="both"/>
    </w:pPr>
    <w:rPr>
      <w:rFonts w:ascii="Aptos" w:eastAsia="Aptos" w:hAnsi="Aptos" w:cs="Aptos"/>
      <w:kern w:val="0"/>
      <w:lang w:val="en-US" w:eastAsia="tr-TR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Temeloglu Sen</dc:creator>
  <cp:keywords/>
  <dc:description/>
  <cp:lastModifiedBy>Esin Temeloglu Sen</cp:lastModifiedBy>
  <cp:revision>4</cp:revision>
  <dcterms:created xsi:type="dcterms:W3CDTF">2025-03-13T18:45:00Z</dcterms:created>
  <dcterms:modified xsi:type="dcterms:W3CDTF">2025-03-19T17:35:00Z</dcterms:modified>
</cp:coreProperties>
</file>