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812F1" w14:textId="77777777" w:rsidR="00C758D4" w:rsidRDefault="00C758D4" w:rsidP="00C758D4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BD7CD6">
        <w:rPr>
          <w:rFonts w:ascii="Times New Roman" w:hAnsi="Times New Roman" w:cs="Times New Roman"/>
          <w:sz w:val="24"/>
          <w:szCs w:val="28"/>
        </w:rPr>
        <w:t>TOC figure</w:t>
      </w:r>
    </w:p>
    <w:p w14:paraId="70BB8F19" w14:textId="77777777" w:rsidR="00C758D4" w:rsidRDefault="00C758D4" w:rsidP="00C758D4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14:ligatures w14:val="none"/>
        </w:rPr>
        <w:drawing>
          <wp:inline distT="0" distB="0" distL="0" distR="0" wp14:anchorId="666DB355" wp14:editId="1985AA75">
            <wp:extent cx="4171532" cy="2563340"/>
            <wp:effectExtent l="0" t="0" r="0" b="2540"/>
            <wp:docPr id="1660456977" name="Picture 1" descr="A diagram of a mouse being inject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456977" name="Picture 1" descr="A diagram of a mouse being injected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0040" cy="256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0B73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8D4"/>
    <w:rsid w:val="002E281E"/>
    <w:rsid w:val="003201BB"/>
    <w:rsid w:val="003F7FE5"/>
    <w:rsid w:val="00865217"/>
    <w:rsid w:val="00C7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A98E8"/>
  <w15:chartTrackingRefBased/>
  <w15:docId w15:val="{C96773BD-82A3-4266-BEC4-CFB477697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8D4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58D4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8D4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8D4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8D4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8D4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8D4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8D4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8D4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8D4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8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8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8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8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8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8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8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8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8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8D4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758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8D4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758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8D4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758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8D4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C758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8D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8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8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12</Characters>
  <Application>Microsoft Office Word</Application>
  <DocSecurity>0</DocSecurity>
  <Lines>1</Lines>
  <Paragraphs>1</Paragraphs>
  <ScaleCrop>false</ScaleCrop>
  <Company>Springer Nature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2025-09-23T07:49:00Z</dcterms:created>
  <dcterms:modified xsi:type="dcterms:W3CDTF">2025-09-23T07:50:00Z</dcterms:modified>
</cp:coreProperties>
</file>