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917043" w14:textId="1CC03FD7" w:rsidR="009250F5" w:rsidRDefault="000E467C" w:rsidP="00B101FE">
      <w:pPr>
        <w:pStyle w:val="Heading1"/>
      </w:pPr>
      <w:r>
        <w:t>Supplemental materials</w:t>
      </w:r>
    </w:p>
    <w:p w14:paraId="2929AC06" w14:textId="5F0EB98E" w:rsidR="000E467C" w:rsidRDefault="00EB4A21" w:rsidP="00B101FE">
      <w:pPr>
        <w:pStyle w:val="Heading2"/>
      </w:pPr>
      <w:r>
        <w:t>Supplemental Methods</w:t>
      </w:r>
    </w:p>
    <w:p w14:paraId="72B7B90E" w14:textId="13055C9D" w:rsidR="00B101FE" w:rsidRDefault="00B101FE" w:rsidP="00B101FE">
      <w:r w:rsidRPr="00F20069">
        <w:rPr>
          <w:b/>
        </w:rPr>
        <w:t>LCA methods:</w:t>
      </w:r>
      <w:r>
        <w:t xml:space="preserve"> </w:t>
      </w:r>
      <w:r w:rsidRPr="0005732F">
        <w:t>The number of latent classes were examined sequentially starting at a 2-class model.</w:t>
      </w:r>
      <w:r>
        <w:rPr>
          <w:rFonts w:ascii="Verdana" w:hAnsi="Verdana"/>
          <w:sz w:val="20"/>
          <w:szCs w:val="17"/>
          <w:shd w:val="clear" w:color="auto" w:fill="FFFFFF"/>
        </w:rPr>
        <w:t xml:space="preserve"> </w:t>
      </w:r>
      <w:r>
        <w:t xml:space="preserve">The final number of latent classes was determined by model fit criteria (AIC, BIC and log-likelihood) by comparing models from 2 classes to </w:t>
      </w:r>
      <w:r w:rsidR="007B499B">
        <w:t>6</w:t>
      </w:r>
      <w:r>
        <w:t xml:space="preserve"> classes. This process identifies a best fit model which maximizes between-class and minimizes within-class variance, resulting in p</w:t>
      </w:r>
      <w:r w:rsidRPr="00161856">
        <w:t xml:space="preserve">articipants assigned to the class for which they had the highest probability of membership. </w:t>
      </w:r>
      <w:r>
        <w:t xml:space="preserve">Identified </w:t>
      </w:r>
      <w:r w:rsidR="007B499B">
        <w:t>cleaning product</w:t>
      </w:r>
      <w:r>
        <w:t xml:space="preserve"> features can then be related to the individual level behaviours of interest. </w:t>
      </w:r>
    </w:p>
    <w:p w14:paraId="58E66569" w14:textId="77777777" w:rsidR="00292F38" w:rsidRDefault="00292F38" w:rsidP="00B101FE"/>
    <w:p w14:paraId="760BC1FB" w14:textId="06FB8E8A" w:rsidR="00292F38" w:rsidRDefault="00F40BC4" w:rsidP="00B101FE">
      <w:r>
        <w:t>e-T</w:t>
      </w:r>
      <w:r w:rsidR="00E412AF">
        <w:t>able 1 Model fit characteristics for 2-6 class models.</w:t>
      </w:r>
    </w:p>
    <w:tbl>
      <w:tblPr>
        <w:tblStyle w:val="PlainTable2"/>
        <w:tblW w:w="0" w:type="auto"/>
        <w:tblLook w:val="04A0" w:firstRow="1" w:lastRow="0" w:firstColumn="1" w:lastColumn="0" w:noHBand="0" w:noVBand="1"/>
      </w:tblPr>
      <w:tblGrid>
        <w:gridCol w:w="831"/>
        <w:gridCol w:w="979"/>
        <w:gridCol w:w="676"/>
        <w:gridCol w:w="676"/>
        <w:gridCol w:w="1076"/>
        <w:gridCol w:w="1144"/>
        <w:gridCol w:w="676"/>
        <w:gridCol w:w="676"/>
        <w:gridCol w:w="573"/>
        <w:gridCol w:w="573"/>
        <w:gridCol w:w="573"/>
        <w:gridCol w:w="573"/>
      </w:tblGrid>
      <w:tr w:rsidR="00292F38" w14:paraId="22E61F4E" w14:textId="77777777" w:rsidTr="00545E0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3" w:type="dxa"/>
          </w:tcPr>
          <w:p w14:paraId="097182B9" w14:textId="77777777" w:rsidR="00292F38" w:rsidRDefault="00292F38" w:rsidP="00545E00">
            <w:pPr>
              <w:rPr>
                <w:rFonts w:ascii="Arial" w:hAnsi="Arial" w:cs="Arial"/>
              </w:rPr>
            </w:pPr>
            <w:r>
              <w:rPr>
                <w:rFonts w:ascii="Arial" w:hAnsi="Arial" w:cs="Arial"/>
              </w:rPr>
              <w:t>No of class</w:t>
            </w:r>
          </w:p>
        </w:tc>
        <w:tc>
          <w:tcPr>
            <w:tcW w:w="5813" w:type="dxa"/>
            <w:gridSpan w:val="5"/>
          </w:tcPr>
          <w:p w14:paraId="62B09E70" w14:textId="77777777" w:rsidR="00292F38" w:rsidRDefault="00292F38" w:rsidP="00545E00">
            <w:pPr>
              <w:cnfStyle w:val="100000000000" w:firstRow="1"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Fit criteria</w:t>
            </w:r>
          </w:p>
        </w:tc>
        <w:tc>
          <w:tcPr>
            <w:tcW w:w="6972" w:type="dxa"/>
            <w:gridSpan w:val="6"/>
          </w:tcPr>
          <w:p w14:paraId="2CBB2779" w14:textId="77777777" w:rsidR="00292F38" w:rsidRDefault="00292F38" w:rsidP="00545E00">
            <w:pPr>
              <w:cnfStyle w:val="100000000000" w:firstRow="1"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Class size</w:t>
            </w:r>
          </w:p>
        </w:tc>
      </w:tr>
      <w:tr w:rsidR="00292F38" w14:paraId="13C7E0F3" w14:textId="77777777" w:rsidTr="00545E0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3" w:type="dxa"/>
          </w:tcPr>
          <w:p w14:paraId="714BBEB6" w14:textId="77777777" w:rsidR="00292F38" w:rsidRDefault="00292F38" w:rsidP="00545E00">
            <w:pPr>
              <w:rPr>
                <w:rFonts w:ascii="Arial" w:hAnsi="Arial" w:cs="Arial"/>
              </w:rPr>
            </w:pPr>
          </w:p>
        </w:tc>
        <w:tc>
          <w:tcPr>
            <w:tcW w:w="1163" w:type="dxa"/>
          </w:tcPr>
          <w:p w14:paraId="01E041FC" w14:textId="77777777" w:rsidR="00292F38" w:rsidRDefault="00292F38" w:rsidP="00545E00">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910AC2">
              <w:t>Entropy</w:t>
            </w:r>
          </w:p>
        </w:tc>
        <w:tc>
          <w:tcPr>
            <w:tcW w:w="1163" w:type="dxa"/>
          </w:tcPr>
          <w:p w14:paraId="13500963" w14:textId="77777777" w:rsidR="00292F38" w:rsidRDefault="00292F38" w:rsidP="00545E00">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910AC2">
              <w:t>BIC</w:t>
            </w:r>
          </w:p>
        </w:tc>
        <w:tc>
          <w:tcPr>
            <w:tcW w:w="1163" w:type="dxa"/>
          </w:tcPr>
          <w:p w14:paraId="0084CE39" w14:textId="77777777" w:rsidR="00292F38" w:rsidRDefault="00292F38" w:rsidP="00545E00">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910AC2">
              <w:t>AIC</w:t>
            </w:r>
          </w:p>
        </w:tc>
        <w:tc>
          <w:tcPr>
            <w:tcW w:w="1162" w:type="dxa"/>
          </w:tcPr>
          <w:p w14:paraId="01E80E1E" w14:textId="77777777" w:rsidR="00292F38" w:rsidRDefault="00292F38" w:rsidP="00545E00">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910AC2">
              <w:t>Adjusted BIC</w:t>
            </w:r>
          </w:p>
        </w:tc>
        <w:tc>
          <w:tcPr>
            <w:tcW w:w="1162" w:type="dxa"/>
          </w:tcPr>
          <w:p w14:paraId="3E724B39" w14:textId="77777777" w:rsidR="00292F38" w:rsidRDefault="00292F38" w:rsidP="00545E00">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910AC2">
              <w:t>Log likelihood</w:t>
            </w:r>
          </w:p>
        </w:tc>
        <w:tc>
          <w:tcPr>
            <w:tcW w:w="1162" w:type="dxa"/>
          </w:tcPr>
          <w:p w14:paraId="41BCA322" w14:textId="77777777" w:rsidR="00292F38" w:rsidRDefault="00292F38" w:rsidP="00545E00">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910AC2">
              <w:t>1</w:t>
            </w:r>
          </w:p>
        </w:tc>
        <w:tc>
          <w:tcPr>
            <w:tcW w:w="1162" w:type="dxa"/>
          </w:tcPr>
          <w:p w14:paraId="7CCB1D46" w14:textId="77777777" w:rsidR="00292F38" w:rsidRDefault="00292F38" w:rsidP="00545E00">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910AC2">
              <w:t>2</w:t>
            </w:r>
          </w:p>
        </w:tc>
        <w:tc>
          <w:tcPr>
            <w:tcW w:w="1162" w:type="dxa"/>
          </w:tcPr>
          <w:p w14:paraId="172F030A" w14:textId="77777777" w:rsidR="00292F38" w:rsidRDefault="00292F38" w:rsidP="00545E00">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910AC2">
              <w:t>3</w:t>
            </w:r>
          </w:p>
        </w:tc>
        <w:tc>
          <w:tcPr>
            <w:tcW w:w="1162" w:type="dxa"/>
          </w:tcPr>
          <w:p w14:paraId="01944CCF" w14:textId="77777777" w:rsidR="00292F38" w:rsidRDefault="00292F38" w:rsidP="00545E00">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910AC2">
              <w:t>4</w:t>
            </w:r>
          </w:p>
        </w:tc>
        <w:tc>
          <w:tcPr>
            <w:tcW w:w="1162" w:type="dxa"/>
          </w:tcPr>
          <w:p w14:paraId="31536130" w14:textId="77777777" w:rsidR="00292F38" w:rsidRDefault="00292F38" w:rsidP="00545E00">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910AC2">
              <w:t>5</w:t>
            </w:r>
          </w:p>
        </w:tc>
        <w:tc>
          <w:tcPr>
            <w:tcW w:w="1162" w:type="dxa"/>
          </w:tcPr>
          <w:p w14:paraId="66C44CEC" w14:textId="77777777" w:rsidR="00292F38" w:rsidRDefault="00292F38" w:rsidP="00545E00">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910AC2">
              <w:t>6</w:t>
            </w:r>
          </w:p>
        </w:tc>
      </w:tr>
      <w:tr w:rsidR="00292F38" w14:paraId="6141F06B" w14:textId="77777777" w:rsidTr="00545E00">
        <w:tc>
          <w:tcPr>
            <w:cnfStyle w:val="001000000000" w:firstRow="0" w:lastRow="0" w:firstColumn="1" w:lastColumn="0" w:oddVBand="0" w:evenVBand="0" w:oddHBand="0" w:evenHBand="0" w:firstRowFirstColumn="0" w:firstRowLastColumn="0" w:lastRowFirstColumn="0" w:lastRowLastColumn="0"/>
            <w:tcW w:w="1163" w:type="dxa"/>
          </w:tcPr>
          <w:p w14:paraId="760D98F3" w14:textId="77777777" w:rsidR="00292F38" w:rsidRPr="00E819DF" w:rsidRDefault="00292F38" w:rsidP="00545E00">
            <w:pPr>
              <w:rPr>
                <w:rFonts w:ascii="Arial" w:hAnsi="Arial" w:cs="Arial"/>
                <w:b w:val="0"/>
                <w:bCs w:val="0"/>
              </w:rPr>
            </w:pPr>
            <w:r w:rsidRPr="00E819DF">
              <w:rPr>
                <w:rFonts w:ascii="Arial" w:hAnsi="Arial" w:cs="Arial"/>
                <w:b w:val="0"/>
                <w:bCs w:val="0"/>
              </w:rPr>
              <w:t>2</w:t>
            </w:r>
          </w:p>
        </w:tc>
        <w:tc>
          <w:tcPr>
            <w:tcW w:w="1163" w:type="dxa"/>
          </w:tcPr>
          <w:p w14:paraId="02B197D8" w14:textId="77777777" w:rsidR="00292F38" w:rsidRDefault="00292F38" w:rsidP="00545E00">
            <w:pP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0.60</w:t>
            </w:r>
          </w:p>
        </w:tc>
        <w:tc>
          <w:tcPr>
            <w:tcW w:w="1163" w:type="dxa"/>
          </w:tcPr>
          <w:p w14:paraId="721AECCB" w14:textId="77777777" w:rsidR="00292F38" w:rsidRDefault="00292F38" w:rsidP="00545E00">
            <w:pP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210</w:t>
            </w:r>
          </w:p>
        </w:tc>
        <w:tc>
          <w:tcPr>
            <w:tcW w:w="1163" w:type="dxa"/>
          </w:tcPr>
          <w:p w14:paraId="0DFB11DA" w14:textId="77777777" w:rsidR="00292F38" w:rsidRDefault="00292F38" w:rsidP="00545E00">
            <w:pP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154</w:t>
            </w:r>
          </w:p>
        </w:tc>
        <w:tc>
          <w:tcPr>
            <w:tcW w:w="1162" w:type="dxa"/>
          </w:tcPr>
          <w:p w14:paraId="73E8842D" w14:textId="77777777" w:rsidR="00292F38" w:rsidRDefault="00292F38" w:rsidP="00545E00">
            <w:pP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162</w:t>
            </w:r>
          </w:p>
        </w:tc>
        <w:tc>
          <w:tcPr>
            <w:tcW w:w="1162" w:type="dxa"/>
          </w:tcPr>
          <w:p w14:paraId="3A23A417" w14:textId="77777777" w:rsidR="00292F38" w:rsidRDefault="00292F38" w:rsidP="00545E00">
            <w:pP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-1168</w:t>
            </w:r>
          </w:p>
        </w:tc>
        <w:tc>
          <w:tcPr>
            <w:tcW w:w="1162" w:type="dxa"/>
          </w:tcPr>
          <w:p w14:paraId="045AD602" w14:textId="77777777" w:rsidR="00292F38" w:rsidRDefault="00292F38" w:rsidP="00545E00">
            <w:pP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147</w:t>
            </w:r>
          </w:p>
        </w:tc>
        <w:tc>
          <w:tcPr>
            <w:tcW w:w="1162" w:type="dxa"/>
          </w:tcPr>
          <w:p w14:paraId="2BD0C16D" w14:textId="77777777" w:rsidR="00292F38" w:rsidRDefault="00292F38" w:rsidP="00545E00">
            <w:pP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168</w:t>
            </w:r>
          </w:p>
        </w:tc>
        <w:tc>
          <w:tcPr>
            <w:tcW w:w="1162" w:type="dxa"/>
          </w:tcPr>
          <w:p w14:paraId="02993D01" w14:textId="77777777" w:rsidR="00292F38" w:rsidRDefault="00292F38" w:rsidP="00545E00">
            <w:pPr>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1162" w:type="dxa"/>
          </w:tcPr>
          <w:p w14:paraId="4BC61100" w14:textId="77777777" w:rsidR="00292F38" w:rsidRDefault="00292F38" w:rsidP="00545E00">
            <w:pPr>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1162" w:type="dxa"/>
          </w:tcPr>
          <w:p w14:paraId="08870B57" w14:textId="77777777" w:rsidR="00292F38" w:rsidRDefault="00292F38" w:rsidP="00545E00">
            <w:pPr>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1162" w:type="dxa"/>
          </w:tcPr>
          <w:p w14:paraId="3FCAC705" w14:textId="77777777" w:rsidR="00292F38" w:rsidRDefault="00292F38" w:rsidP="00545E00">
            <w:pPr>
              <w:cnfStyle w:val="000000000000" w:firstRow="0" w:lastRow="0" w:firstColumn="0" w:lastColumn="0" w:oddVBand="0" w:evenVBand="0" w:oddHBand="0" w:evenHBand="0" w:firstRowFirstColumn="0" w:firstRowLastColumn="0" w:lastRowFirstColumn="0" w:lastRowLastColumn="0"/>
              <w:rPr>
                <w:rFonts w:ascii="Arial" w:hAnsi="Arial" w:cs="Arial"/>
              </w:rPr>
            </w:pPr>
          </w:p>
        </w:tc>
      </w:tr>
      <w:tr w:rsidR="00292F38" w14:paraId="299E56F0" w14:textId="77777777" w:rsidTr="00545E0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3" w:type="dxa"/>
          </w:tcPr>
          <w:p w14:paraId="39B11E66" w14:textId="77777777" w:rsidR="00292F38" w:rsidRPr="00E819DF" w:rsidRDefault="00292F38" w:rsidP="00545E00">
            <w:pPr>
              <w:rPr>
                <w:rFonts w:ascii="Arial" w:hAnsi="Arial" w:cs="Arial"/>
                <w:b w:val="0"/>
                <w:bCs w:val="0"/>
              </w:rPr>
            </w:pPr>
            <w:r w:rsidRPr="00E819DF">
              <w:rPr>
                <w:rFonts w:ascii="Arial" w:hAnsi="Arial" w:cs="Arial"/>
                <w:b w:val="0"/>
                <w:bCs w:val="0"/>
              </w:rPr>
              <w:t>3</w:t>
            </w:r>
          </w:p>
        </w:tc>
        <w:tc>
          <w:tcPr>
            <w:tcW w:w="1163" w:type="dxa"/>
          </w:tcPr>
          <w:p w14:paraId="5AE80D9D" w14:textId="77777777" w:rsidR="00292F38" w:rsidRDefault="00292F38" w:rsidP="00545E00">
            <w:pPr>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0.59</w:t>
            </w:r>
          </w:p>
        </w:tc>
        <w:tc>
          <w:tcPr>
            <w:tcW w:w="1163" w:type="dxa"/>
          </w:tcPr>
          <w:p w14:paraId="135F22B8" w14:textId="77777777" w:rsidR="00292F38" w:rsidRDefault="00292F38" w:rsidP="00545E00">
            <w:pPr>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227</w:t>
            </w:r>
          </w:p>
        </w:tc>
        <w:tc>
          <w:tcPr>
            <w:tcW w:w="1163" w:type="dxa"/>
          </w:tcPr>
          <w:p w14:paraId="43C3A8C9" w14:textId="77777777" w:rsidR="00292F38" w:rsidRDefault="00292F38" w:rsidP="00545E00">
            <w:pPr>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141</w:t>
            </w:r>
          </w:p>
        </w:tc>
        <w:tc>
          <w:tcPr>
            <w:tcW w:w="1162" w:type="dxa"/>
          </w:tcPr>
          <w:p w14:paraId="442F0CD9" w14:textId="77777777" w:rsidR="00292F38" w:rsidRDefault="00292F38" w:rsidP="00545E00">
            <w:pPr>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154</w:t>
            </w:r>
          </w:p>
        </w:tc>
        <w:tc>
          <w:tcPr>
            <w:tcW w:w="1162" w:type="dxa"/>
          </w:tcPr>
          <w:p w14:paraId="5C0CB4E6" w14:textId="77777777" w:rsidR="00292F38" w:rsidRDefault="00292F38" w:rsidP="00545E00">
            <w:pPr>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-1154</w:t>
            </w:r>
          </w:p>
        </w:tc>
        <w:tc>
          <w:tcPr>
            <w:tcW w:w="1162" w:type="dxa"/>
          </w:tcPr>
          <w:p w14:paraId="6E84D41D" w14:textId="77777777" w:rsidR="00292F38" w:rsidRDefault="00292F38" w:rsidP="00545E00">
            <w:pPr>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95</w:t>
            </w:r>
          </w:p>
        </w:tc>
        <w:tc>
          <w:tcPr>
            <w:tcW w:w="1162" w:type="dxa"/>
          </w:tcPr>
          <w:p w14:paraId="78CA4056" w14:textId="77777777" w:rsidR="00292F38" w:rsidRDefault="00292F38" w:rsidP="00545E00">
            <w:pPr>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157</w:t>
            </w:r>
          </w:p>
        </w:tc>
        <w:tc>
          <w:tcPr>
            <w:tcW w:w="1162" w:type="dxa"/>
          </w:tcPr>
          <w:p w14:paraId="0213215A" w14:textId="77777777" w:rsidR="00292F38" w:rsidRDefault="00292F38" w:rsidP="00545E00">
            <w:pPr>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63</w:t>
            </w:r>
          </w:p>
        </w:tc>
        <w:tc>
          <w:tcPr>
            <w:tcW w:w="1162" w:type="dxa"/>
          </w:tcPr>
          <w:p w14:paraId="32F321C8" w14:textId="77777777" w:rsidR="00292F38" w:rsidRDefault="00292F38" w:rsidP="00545E00">
            <w:pPr>
              <w:cnfStyle w:val="000000100000" w:firstRow="0" w:lastRow="0" w:firstColumn="0" w:lastColumn="0" w:oddVBand="0" w:evenVBand="0" w:oddHBand="1" w:evenHBand="0" w:firstRowFirstColumn="0" w:firstRowLastColumn="0" w:lastRowFirstColumn="0" w:lastRowLastColumn="0"/>
              <w:rPr>
                <w:rFonts w:ascii="Arial" w:hAnsi="Arial" w:cs="Arial"/>
              </w:rPr>
            </w:pPr>
          </w:p>
        </w:tc>
        <w:tc>
          <w:tcPr>
            <w:tcW w:w="1162" w:type="dxa"/>
          </w:tcPr>
          <w:p w14:paraId="3463D651" w14:textId="77777777" w:rsidR="00292F38" w:rsidRDefault="00292F38" w:rsidP="00545E00">
            <w:pPr>
              <w:cnfStyle w:val="000000100000" w:firstRow="0" w:lastRow="0" w:firstColumn="0" w:lastColumn="0" w:oddVBand="0" w:evenVBand="0" w:oddHBand="1" w:evenHBand="0" w:firstRowFirstColumn="0" w:firstRowLastColumn="0" w:lastRowFirstColumn="0" w:lastRowLastColumn="0"/>
              <w:rPr>
                <w:rFonts w:ascii="Arial" w:hAnsi="Arial" w:cs="Arial"/>
              </w:rPr>
            </w:pPr>
          </w:p>
        </w:tc>
        <w:tc>
          <w:tcPr>
            <w:tcW w:w="1162" w:type="dxa"/>
          </w:tcPr>
          <w:p w14:paraId="7521B80A" w14:textId="77777777" w:rsidR="00292F38" w:rsidRDefault="00292F38" w:rsidP="00545E00">
            <w:pPr>
              <w:cnfStyle w:val="000000100000" w:firstRow="0" w:lastRow="0" w:firstColumn="0" w:lastColumn="0" w:oddVBand="0" w:evenVBand="0" w:oddHBand="1" w:evenHBand="0" w:firstRowFirstColumn="0" w:firstRowLastColumn="0" w:lastRowFirstColumn="0" w:lastRowLastColumn="0"/>
              <w:rPr>
                <w:rFonts w:ascii="Arial" w:hAnsi="Arial" w:cs="Arial"/>
              </w:rPr>
            </w:pPr>
          </w:p>
        </w:tc>
      </w:tr>
      <w:tr w:rsidR="00292F38" w:rsidRPr="006D34EA" w14:paraId="77A2FBAF" w14:textId="77777777" w:rsidTr="00545E00">
        <w:tc>
          <w:tcPr>
            <w:cnfStyle w:val="001000000000" w:firstRow="0" w:lastRow="0" w:firstColumn="1" w:lastColumn="0" w:oddVBand="0" w:evenVBand="0" w:oddHBand="0" w:evenHBand="0" w:firstRowFirstColumn="0" w:firstRowLastColumn="0" w:lastRowFirstColumn="0" w:lastRowLastColumn="0"/>
            <w:tcW w:w="1163" w:type="dxa"/>
          </w:tcPr>
          <w:p w14:paraId="3A7A000B" w14:textId="77777777" w:rsidR="00292F38" w:rsidRPr="00E819DF" w:rsidRDefault="00292F38" w:rsidP="00545E00">
            <w:pPr>
              <w:rPr>
                <w:rFonts w:ascii="Arial" w:hAnsi="Arial" w:cs="Arial"/>
              </w:rPr>
            </w:pPr>
            <w:r w:rsidRPr="00E819DF">
              <w:rPr>
                <w:rFonts w:ascii="Arial" w:hAnsi="Arial" w:cs="Arial"/>
              </w:rPr>
              <w:t>4</w:t>
            </w:r>
          </w:p>
        </w:tc>
        <w:tc>
          <w:tcPr>
            <w:tcW w:w="1163" w:type="dxa"/>
          </w:tcPr>
          <w:p w14:paraId="75606B14" w14:textId="77777777" w:rsidR="00292F38" w:rsidRPr="006D34EA" w:rsidRDefault="00292F38" w:rsidP="00545E00">
            <w:pPr>
              <w:cnfStyle w:val="000000000000" w:firstRow="0" w:lastRow="0" w:firstColumn="0" w:lastColumn="0" w:oddVBand="0" w:evenVBand="0" w:oddHBand="0" w:evenHBand="0" w:firstRowFirstColumn="0" w:firstRowLastColumn="0" w:lastRowFirstColumn="0" w:lastRowLastColumn="0"/>
              <w:rPr>
                <w:rFonts w:ascii="Arial" w:hAnsi="Arial" w:cs="Arial"/>
                <w:b/>
                <w:bCs/>
              </w:rPr>
            </w:pPr>
            <w:r w:rsidRPr="006D34EA">
              <w:rPr>
                <w:rFonts w:ascii="Arial" w:hAnsi="Arial" w:cs="Arial"/>
                <w:b/>
                <w:bCs/>
              </w:rPr>
              <w:t>0.63</w:t>
            </w:r>
          </w:p>
        </w:tc>
        <w:tc>
          <w:tcPr>
            <w:tcW w:w="1163" w:type="dxa"/>
          </w:tcPr>
          <w:p w14:paraId="0EF8CA3E" w14:textId="77777777" w:rsidR="00292F38" w:rsidRPr="006D34EA" w:rsidRDefault="00292F38" w:rsidP="00545E00">
            <w:pPr>
              <w:cnfStyle w:val="000000000000" w:firstRow="0" w:lastRow="0" w:firstColumn="0" w:lastColumn="0" w:oddVBand="0" w:evenVBand="0" w:oddHBand="0" w:evenHBand="0" w:firstRowFirstColumn="0" w:firstRowLastColumn="0" w:lastRowFirstColumn="0" w:lastRowLastColumn="0"/>
              <w:rPr>
                <w:rFonts w:ascii="Arial" w:hAnsi="Arial" w:cs="Arial"/>
                <w:b/>
                <w:bCs/>
              </w:rPr>
            </w:pPr>
            <w:r w:rsidRPr="006D34EA">
              <w:rPr>
                <w:rFonts w:ascii="Arial" w:hAnsi="Arial" w:cs="Arial"/>
                <w:b/>
                <w:bCs/>
              </w:rPr>
              <w:t>251</w:t>
            </w:r>
          </w:p>
        </w:tc>
        <w:tc>
          <w:tcPr>
            <w:tcW w:w="1163" w:type="dxa"/>
          </w:tcPr>
          <w:p w14:paraId="79735641" w14:textId="77777777" w:rsidR="00292F38" w:rsidRPr="006D34EA" w:rsidRDefault="00292F38" w:rsidP="00545E00">
            <w:pPr>
              <w:cnfStyle w:val="000000000000" w:firstRow="0" w:lastRow="0" w:firstColumn="0" w:lastColumn="0" w:oddVBand="0" w:evenVBand="0" w:oddHBand="0" w:evenHBand="0" w:firstRowFirstColumn="0" w:firstRowLastColumn="0" w:lastRowFirstColumn="0" w:lastRowLastColumn="0"/>
              <w:rPr>
                <w:rFonts w:ascii="Arial" w:hAnsi="Arial" w:cs="Arial"/>
                <w:b/>
                <w:bCs/>
              </w:rPr>
            </w:pPr>
            <w:r w:rsidRPr="006D34EA">
              <w:rPr>
                <w:rFonts w:ascii="Arial" w:hAnsi="Arial" w:cs="Arial"/>
                <w:b/>
                <w:bCs/>
              </w:rPr>
              <w:t>135</w:t>
            </w:r>
          </w:p>
        </w:tc>
        <w:tc>
          <w:tcPr>
            <w:tcW w:w="1162" w:type="dxa"/>
          </w:tcPr>
          <w:p w14:paraId="58C1027C" w14:textId="77777777" w:rsidR="00292F38" w:rsidRPr="006D34EA" w:rsidRDefault="00292F38" w:rsidP="00545E00">
            <w:pPr>
              <w:cnfStyle w:val="000000000000" w:firstRow="0" w:lastRow="0" w:firstColumn="0" w:lastColumn="0" w:oddVBand="0" w:evenVBand="0" w:oddHBand="0" w:evenHBand="0" w:firstRowFirstColumn="0" w:firstRowLastColumn="0" w:lastRowFirstColumn="0" w:lastRowLastColumn="0"/>
              <w:rPr>
                <w:rFonts w:ascii="Arial" w:hAnsi="Arial" w:cs="Arial"/>
                <w:b/>
                <w:bCs/>
              </w:rPr>
            </w:pPr>
            <w:r w:rsidRPr="006D34EA">
              <w:rPr>
                <w:rFonts w:ascii="Arial" w:hAnsi="Arial" w:cs="Arial"/>
                <w:b/>
                <w:bCs/>
              </w:rPr>
              <w:t>153</w:t>
            </w:r>
          </w:p>
        </w:tc>
        <w:tc>
          <w:tcPr>
            <w:tcW w:w="1162" w:type="dxa"/>
          </w:tcPr>
          <w:p w14:paraId="7F892716" w14:textId="77777777" w:rsidR="00292F38" w:rsidRPr="006D34EA" w:rsidRDefault="00292F38" w:rsidP="00545E00">
            <w:pPr>
              <w:cnfStyle w:val="000000000000" w:firstRow="0" w:lastRow="0" w:firstColumn="0" w:lastColumn="0" w:oddVBand="0" w:evenVBand="0" w:oddHBand="0" w:evenHBand="0" w:firstRowFirstColumn="0" w:firstRowLastColumn="0" w:lastRowFirstColumn="0" w:lastRowLastColumn="0"/>
              <w:rPr>
                <w:rFonts w:ascii="Arial" w:hAnsi="Arial" w:cs="Arial"/>
                <w:b/>
                <w:bCs/>
              </w:rPr>
            </w:pPr>
            <w:r w:rsidRPr="006D34EA">
              <w:rPr>
                <w:rFonts w:ascii="Arial" w:hAnsi="Arial" w:cs="Arial"/>
                <w:b/>
                <w:bCs/>
              </w:rPr>
              <w:t>-1143</w:t>
            </w:r>
          </w:p>
        </w:tc>
        <w:tc>
          <w:tcPr>
            <w:tcW w:w="1162" w:type="dxa"/>
          </w:tcPr>
          <w:p w14:paraId="4BAD613D" w14:textId="77777777" w:rsidR="00292F38" w:rsidRPr="006D34EA" w:rsidRDefault="00292F38" w:rsidP="00545E00">
            <w:pPr>
              <w:cnfStyle w:val="000000000000" w:firstRow="0" w:lastRow="0" w:firstColumn="0" w:lastColumn="0" w:oddVBand="0" w:evenVBand="0" w:oddHBand="0" w:evenHBand="0" w:firstRowFirstColumn="0" w:firstRowLastColumn="0" w:lastRowFirstColumn="0" w:lastRowLastColumn="0"/>
              <w:rPr>
                <w:rFonts w:ascii="Arial" w:hAnsi="Arial" w:cs="Arial"/>
                <w:b/>
                <w:bCs/>
              </w:rPr>
            </w:pPr>
            <w:r w:rsidRPr="006D34EA">
              <w:rPr>
                <w:rFonts w:ascii="Arial" w:hAnsi="Arial" w:cs="Arial"/>
                <w:b/>
                <w:bCs/>
              </w:rPr>
              <w:t>80</w:t>
            </w:r>
          </w:p>
        </w:tc>
        <w:tc>
          <w:tcPr>
            <w:tcW w:w="1162" w:type="dxa"/>
          </w:tcPr>
          <w:p w14:paraId="557850E1" w14:textId="77777777" w:rsidR="00292F38" w:rsidRPr="006D34EA" w:rsidRDefault="00292F38" w:rsidP="00545E00">
            <w:pPr>
              <w:cnfStyle w:val="000000000000" w:firstRow="0" w:lastRow="0" w:firstColumn="0" w:lastColumn="0" w:oddVBand="0" w:evenVBand="0" w:oddHBand="0" w:evenHBand="0" w:firstRowFirstColumn="0" w:firstRowLastColumn="0" w:lastRowFirstColumn="0" w:lastRowLastColumn="0"/>
              <w:rPr>
                <w:rFonts w:ascii="Arial" w:hAnsi="Arial" w:cs="Arial"/>
                <w:b/>
                <w:bCs/>
              </w:rPr>
            </w:pPr>
            <w:r w:rsidRPr="006D34EA">
              <w:rPr>
                <w:rFonts w:ascii="Arial" w:hAnsi="Arial" w:cs="Arial"/>
                <w:b/>
                <w:bCs/>
              </w:rPr>
              <w:t>104</w:t>
            </w:r>
          </w:p>
        </w:tc>
        <w:tc>
          <w:tcPr>
            <w:tcW w:w="1162" w:type="dxa"/>
          </w:tcPr>
          <w:p w14:paraId="03C39AEA" w14:textId="77777777" w:rsidR="00292F38" w:rsidRPr="006D34EA" w:rsidRDefault="00292F38" w:rsidP="00545E00">
            <w:pPr>
              <w:cnfStyle w:val="000000000000" w:firstRow="0" w:lastRow="0" w:firstColumn="0" w:lastColumn="0" w:oddVBand="0" w:evenVBand="0" w:oddHBand="0" w:evenHBand="0" w:firstRowFirstColumn="0" w:firstRowLastColumn="0" w:lastRowFirstColumn="0" w:lastRowLastColumn="0"/>
              <w:rPr>
                <w:rFonts w:ascii="Arial" w:hAnsi="Arial" w:cs="Arial"/>
                <w:b/>
                <w:bCs/>
              </w:rPr>
            </w:pPr>
            <w:r>
              <w:rPr>
                <w:rFonts w:ascii="Arial" w:hAnsi="Arial" w:cs="Arial"/>
                <w:b/>
                <w:bCs/>
              </w:rPr>
              <w:t>75</w:t>
            </w:r>
          </w:p>
        </w:tc>
        <w:tc>
          <w:tcPr>
            <w:tcW w:w="1162" w:type="dxa"/>
          </w:tcPr>
          <w:p w14:paraId="021AA7F4" w14:textId="77777777" w:rsidR="00292F38" w:rsidRPr="006D34EA" w:rsidRDefault="00292F38" w:rsidP="00545E00">
            <w:pPr>
              <w:cnfStyle w:val="000000000000" w:firstRow="0" w:lastRow="0" w:firstColumn="0" w:lastColumn="0" w:oddVBand="0" w:evenVBand="0" w:oddHBand="0" w:evenHBand="0" w:firstRowFirstColumn="0" w:firstRowLastColumn="0" w:lastRowFirstColumn="0" w:lastRowLastColumn="0"/>
              <w:rPr>
                <w:rFonts w:ascii="Arial" w:hAnsi="Arial" w:cs="Arial"/>
                <w:b/>
                <w:bCs/>
              </w:rPr>
            </w:pPr>
            <w:r>
              <w:rPr>
                <w:rFonts w:ascii="Arial" w:hAnsi="Arial" w:cs="Arial"/>
                <w:b/>
                <w:bCs/>
              </w:rPr>
              <w:t>56</w:t>
            </w:r>
          </w:p>
        </w:tc>
        <w:tc>
          <w:tcPr>
            <w:tcW w:w="1162" w:type="dxa"/>
          </w:tcPr>
          <w:p w14:paraId="53A9DDCF" w14:textId="77777777" w:rsidR="00292F38" w:rsidRPr="006D34EA" w:rsidRDefault="00292F38" w:rsidP="00545E00">
            <w:pPr>
              <w:cnfStyle w:val="000000000000" w:firstRow="0" w:lastRow="0" w:firstColumn="0" w:lastColumn="0" w:oddVBand="0" w:evenVBand="0" w:oddHBand="0" w:evenHBand="0" w:firstRowFirstColumn="0" w:firstRowLastColumn="0" w:lastRowFirstColumn="0" w:lastRowLastColumn="0"/>
              <w:rPr>
                <w:rFonts w:ascii="Arial" w:hAnsi="Arial" w:cs="Arial"/>
                <w:b/>
                <w:bCs/>
              </w:rPr>
            </w:pPr>
          </w:p>
        </w:tc>
        <w:tc>
          <w:tcPr>
            <w:tcW w:w="1162" w:type="dxa"/>
          </w:tcPr>
          <w:p w14:paraId="36AF2173" w14:textId="77777777" w:rsidR="00292F38" w:rsidRPr="006D34EA" w:rsidRDefault="00292F38" w:rsidP="00545E00">
            <w:pPr>
              <w:cnfStyle w:val="000000000000" w:firstRow="0" w:lastRow="0" w:firstColumn="0" w:lastColumn="0" w:oddVBand="0" w:evenVBand="0" w:oddHBand="0" w:evenHBand="0" w:firstRowFirstColumn="0" w:firstRowLastColumn="0" w:lastRowFirstColumn="0" w:lastRowLastColumn="0"/>
              <w:rPr>
                <w:rFonts w:ascii="Arial" w:hAnsi="Arial" w:cs="Arial"/>
                <w:b/>
                <w:bCs/>
              </w:rPr>
            </w:pPr>
          </w:p>
        </w:tc>
      </w:tr>
      <w:tr w:rsidR="00292F38" w14:paraId="3C5AFF95" w14:textId="77777777" w:rsidTr="00545E0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3" w:type="dxa"/>
          </w:tcPr>
          <w:p w14:paraId="429E70A5" w14:textId="77777777" w:rsidR="00292F38" w:rsidRPr="00E819DF" w:rsidRDefault="00292F38" w:rsidP="00545E00">
            <w:pPr>
              <w:rPr>
                <w:rFonts w:ascii="Arial" w:hAnsi="Arial" w:cs="Arial"/>
                <w:b w:val="0"/>
                <w:bCs w:val="0"/>
              </w:rPr>
            </w:pPr>
            <w:r w:rsidRPr="00E819DF">
              <w:rPr>
                <w:rFonts w:ascii="Arial" w:hAnsi="Arial" w:cs="Arial"/>
                <w:b w:val="0"/>
                <w:bCs w:val="0"/>
              </w:rPr>
              <w:t>5</w:t>
            </w:r>
          </w:p>
        </w:tc>
        <w:tc>
          <w:tcPr>
            <w:tcW w:w="1163" w:type="dxa"/>
          </w:tcPr>
          <w:p w14:paraId="53543E62" w14:textId="77777777" w:rsidR="00292F38" w:rsidRDefault="00292F38" w:rsidP="00545E00">
            <w:pPr>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0.63</w:t>
            </w:r>
          </w:p>
        </w:tc>
        <w:tc>
          <w:tcPr>
            <w:tcW w:w="1163" w:type="dxa"/>
          </w:tcPr>
          <w:p w14:paraId="61EA2AA3" w14:textId="77777777" w:rsidR="00292F38" w:rsidRDefault="00292F38" w:rsidP="00545E00">
            <w:pPr>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290</w:t>
            </w:r>
          </w:p>
        </w:tc>
        <w:tc>
          <w:tcPr>
            <w:tcW w:w="1163" w:type="dxa"/>
          </w:tcPr>
          <w:p w14:paraId="6F72A4C6" w14:textId="77777777" w:rsidR="00292F38" w:rsidRDefault="00292F38" w:rsidP="00545E00">
            <w:pPr>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144</w:t>
            </w:r>
          </w:p>
        </w:tc>
        <w:tc>
          <w:tcPr>
            <w:tcW w:w="1162" w:type="dxa"/>
          </w:tcPr>
          <w:p w14:paraId="1C283FE9" w14:textId="77777777" w:rsidR="00292F38" w:rsidRDefault="00292F38" w:rsidP="00545E00">
            <w:pPr>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167</w:t>
            </w:r>
          </w:p>
        </w:tc>
        <w:tc>
          <w:tcPr>
            <w:tcW w:w="1162" w:type="dxa"/>
          </w:tcPr>
          <w:p w14:paraId="4F288A69" w14:textId="77777777" w:rsidR="00292F38" w:rsidRDefault="00292F38" w:rsidP="00545E00">
            <w:pPr>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-1139</w:t>
            </w:r>
          </w:p>
        </w:tc>
        <w:tc>
          <w:tcPr>
            <w:tcW w:w="1162" w:type="dxa"/>
          </w:tcPr>
          <w:p w14:paraId="6152C3E5" w14:textId="77777777" w:rsidR="00292F38" w:rsidRDefault="00292F38" w:rsidP="00545E00">
            <w:pPr>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81</w:t>
            </w:r>
          </w:p>
        </w:tc>
        <w:tc>
          <w:tcPr>
            <w:tcW w:w="1162" w:type="dxa"/>
          </w:tcPr>
          <w:p w14:paraId="3F321BA8" w14:textId="77777777" w:rsidR="00292F38" w:rsidRDefault="00292F38" w:rsidP="00545E00">
            <w:pPr>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70</w:t>
            </w:r>
          </w:p>
        </w:tc>
        <w:tc>
          <w:tcPr>
            <w:tcW w:w="1162" w:type="dxa"/>
          </w:tcPr>
          <w:p w14:paraId="005BD25A" w14:textId="77777777" w:rsidR="00292F38" w:rsidRDefault="00292F38" w:rsidP="00545E00">
            <w:pPr>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55</w:t>
            </w:r>
          </w:p>
        </w:tc>
        <w:tc>
          <w:tcPr>
            <w:tcW w:w="1162" w:type="dxa"/>
          </w:tcPr>
          <w:p w14:paraId="5DA183C3" w14:textId="77777777" w:rsidR="00292F38" w:rsidRDefault="00292F38" w:rsidP="00545E00">
            <w:pPr>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75</w:t>
            </w:r>
          </w:p>
        </w:tc>
        <w:tc>
          <w:tcPr>
            <w:tcW w:w="1162" w:type="dxa"/>
          </w:tcPr>
          <w:p w14:paraId="1848AB1B" w14:textId="77777777" w:rsidR="00292F38" w:rsidRDefault="00292F38" w:rsidP="00545E00">
            <w:pPr>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34</w:t>
            </w:r>
          </w:p>
        </w:tc>
        <w:tc>
          <w:tcPr>
            <w:tcW w:w="1162" w:type="dxa"/>
          </w:tcPr>
          <w:p w14:paraId="36D8F5D0" w14:textId="77777777" w:rsidR="00292F38" w:rsidRDefault="00292F38" w:rsidP="00545E00">
            <w:pPr>
              <w:cnfStyle w:val="000000100000" w:firstRow="0" w:lastRow="0" w:firstColumn="0" w:lastColumn="0" w:oddVBand="0" w:evenVBand="0" w:oddHBand="1" w:evenHBand="0" w:firstRowFirstColumn="0" w:firstRowLastColumn="0" w:lastRowFirstColumn="0" w:lastRowLastColumn="0"/>
              <w:rPr>
                <w:rFonts w:ascii="Arial" w:hAnsi="Arial" w:cs="Arial"/>
              </w:rPr>
            </w:pPr>
          </w:p>
        </w:tc>
      </w:tr>
      <w:tr w:rsidR="00292F38" w14:paraId="5D27CBED" w14:textId="77777777" w:rsidTr="00545E00">
        <w:tc>
          <w:tcPr>
            <w:cnfStyle w:val="001000000000" w:firstRow="0" w:lastRow="0" w:firstColumn="1" w:lastColumn="0" w:oddVBand="0" w:evenVBand="0" w:oddHBand="0" w:evenHBand="0" w:firstRowFirstColumn="0" w:firstRowLastColumn="0" w:lastRowFirstColumn="0" w:lastRowLastColumn="0"/>
            <w:tcW w:w="1163" w:type="dxa"/>
          </w:tcPr>
          <w:p w14:paraId="0A0BDADD" w14:textId="77777777" w:rsidR="00292F38" w:rsidRPr="00E819DF" w:rsidRDefault="00292F38" w:rsidP="00545E00">
            <w:pPr>
              <w:rPr>
                <w:rFonts w:ascii="Arial" w:hAnsi="Arial" w:cs="Arial"/>
                <w:b w:val="0"/>
                <w:bCs w:val="0"/>
              </w:rPr>
            </w:pPr>
            <w:r w:rsidRPr="00E819DF">
              <w:rPr>
                <w:rFonts w:ascii="Arial" w:hAnsi="Arial" w:cs="Arial"/>
                <w:b w:val="0"/>
                <w:bCs w:val="0"/>
              </w:rPr>
              <w:t>6</w:t>
            </w:r>
          </w:p>
        </w:tc>
        <w:tc>
          <w:tcPr>
            <w:tcW w:w="1163" w:type="dxa"/>
          </w:tcPr>
          <w:p w14:paraId="03D7FAB3" w14:textId="77777777" w:rsidR="00292F38" w:rsidRDefault="00292F38" w:rsidP="00545E00">
            <w:pP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0.66</w:t>
            </w:r>
          </w:p>
        </w:tc>
        <w:tc>
          <w:tcPr>
            <w:tcW w:w="1163" w:type="dxa"/>
          </w:tcPr>
          <w:p w14:paraId="0FB9512A" w14:textId="77777777" w:rsidR="00292F38" w:rsidRDefault="00292F38" w:rsidP="00545E00">
            <w:pP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331</w:t>
            </w:r>
          </w:p>
        </w:tc>
        <w:tc>
          <w:tcPr>
            <w:tcW w:w="1163" w:type="dxa"/>
          </w:tcPr>
          <w:p w14:paraId="536B6B35" w14:textId="77777777" w:rsidR="00292F38" w:rsidRDefault="00292F38" w:rsidP="00545E00">
            <w:pP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154</w:t>
            </w:r>
          </w:p>
        </w:tc>
        <w:tc>
          <w:tcPr>
            <w:tcW w:w="1162" w:type="dxa"/>
          </w:tcPr>
          <w:p w14:paraId="5AFCBDDF" w14:textId="77777777" w:rsidR="00292F38" w:rsidRDefault="00292F38" w:rsidP="00545E00">
            <w:pP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182</w:t>
            </w:r>
          </w:p>
        </w:tc>
        <w:tc>
          <w:tcPr>
            <w:tcW w:w="1162" w:type="dxa"/>
          </w:tcPr>
          <w:p w14:paraId="2D0D0A40" w14:textId="77777777" w:rsidR="00292F38" w:rsidRDefault="00292F38" w:rsidP="00545E00">
            <w:pP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-1137</w:t>
            </w:r>
          </w:p>
        </w:tc>
        <w:tc>
          <w:tcPr>
            <w:tcW w:w="1162" w:type="dxa"/>
          </w:tcPr>
          <w:p w14:paraId="684F04DA" w14:textId="77777777" w:rsidR="00292F38" w:rsidRDefault="00292F38" w:rsidP="00545E00">
            <w:pP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81</w:t>
            </w:r>
          </w:p>
        </w:tc>
        <w:tc>
          <w:tcPr>
            <w:tcW w:w="1162" w:type="dxa"/>
          </w:tcPr>
          <w:p w14:paraId="3A7A039A" w14:textId="77777777" w:rsidR="00292F38" w:rsidRDefault="00292F38" w:rsidP="00545E00">
            <w:pP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78</w:t>
            </w:r>
          </w:p>
        </w:tc>
        <w:tc>
          <w:tcPr>
            <w:tcW w:w="1162" w:type="dxa"/>
          </w:tcPr>
          <w:p w14:paraId="75E8EDB4" w14:textId="77777777" w:rsidR="00292F38" w:rsidRDefault="00292F38" w:rsidP="00545E00">
            <w:pP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40</w:t>
            </w:r>
          </w:p>
        </w:tc>
        <w:tc>
          <w:tcPr>
            <w:tcW w:w="1162" w:type="dxa"/>
          </w:tcPr>
          <w:p w14:paraId="03F40C87" w14:textId="77777777" w:rsidR="00292F38" w:rsidRDefault="00292F38" w:rsidP="00545E00">
            <w:pP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68</w:t>
            </w:r>
          </w:p>
        </w:tc>
        <w:tc>
          <w:tcPr>
            <w:tcW w:w="1162" w:type="dxa"/>
          </w:tcPr>
          <w:p w14:paraId="44914D84" w14:textId="77777777" w:rsidR="00292F38" w:rsidRDefault="00292F38" w:rsidP="00545E00">
            <w:pP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34</w:t>
            </w:r>
          </w:p>
        </w:tc>
        <w:tc>
          <w:tcPr>
            <w:tcW w:w="1162" w:type="dxa"/>
          </w:tcPr>
          <w:p w14:paraId="15579CD1" w14:textId="77777777" w:rsidR="00292F38" w:rsidRDefault="00292F38" w:rsidP="00545E00">
            <w:pP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14</w:t>
            </w:r>
          </w:p>
        </w:tc>
      </w:tr>
    </w:tbl>
    <w:p w14:paraId="605CFD61" w14:textId="77777777" w:rsidR="007B499B" w:rsidRDefault="007B499B" w:rsidP="00B101FE"/>
    <w:p w14:paraId="4D55A09D" w14:textId="77777777" w:rsidR="00170B95" w:rsidRDefault="00170B95" w:rsidP="00170B95">
      <w:pPr>
        <w:sectPr w:rsidR="00170B95">
          <w:pgSz w:w="11906" w:h="16838"/>
          <w:pgMar w:top="1440" w:right="1440" w:bottom="1440" w:left="1440" w:header="708" w:footer="708" w:gutter="0"/>
          <w:cols w:space="708"/>
          <w:docGrid w:linePitch="360"/>
        </w:sectPr>
      </w:pPr>
    </w:p>
    <w:p w14:paraId="25AE9FF3" w14:textId="7C8944BA" w:rsidR="00170B95" w:rsidRDefault="00F40BC4" w:rsidP="00170B95">
      <w:r>
        <w:lastRenderedPageBreak/>
        <w:t>e-T</w:t>
      </w:r>
      <w:r w:rsidR="00170B95">
        <w:t xml:space="preserve">able 2 Adjusted associations* for single cleaning product and respiratory outcomes (N=315) </w:t>
      </w:r>
    </w:p>
    <w:tbl>
      <w:tblPr>
        <w:tblStyle w:val="PlainTable2"/>
        <w:tblW w:w="0" w:type="auto"/>
        <w:tblLook w:val="04A0" w:firstRow="1" w:lastRow="0" w:firstColumn="1" w:lastColumn="0" w:noHBand="0" w:noVBand="1"/>
      </w:tblPr>
      <w:tblGrid>
        <w:gridCol w:w="2627"/>
        <w:gridCol w:w="1421"/>
        <w:gridCol w:w="1328"/>
        <w:gridCol w:w="1379"/>
        <w:gridCol w:w="1345"/>
        <w:gridCol w:w="1607"/>
        <w:gridCol w:w="1346"/>
        <w:gridCol w:w="1345"/>
        <w:gridCol w:w="1560"/>
      </w:tblGrid>
      <w:tr w:rsidR="00170B95" w14:paraId="4C9AC402" w14:textId="77777777" w:rsidTr="00170B9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Merge w:val="restart"/>
          </w:tcPr>
          <w:p w14:paraId="373AF86E" w14:textId="77777777" w:rsidR="00170B95" w:rsidRDefault="00170B95" w:rsidP="00545E00">
            <w:r>
              <w:t>Cleaning products (N of exposed)</w:t>
            </w:r>
          </w:p>
        </w:tc>
        <w:tc>
          <w:tcPr>
            <w:tcW w:w="0" w:type="auto"/>
            <w:vMerge w:val="restart"/>
          </w:tcPr>
          <w:p w14:paraId="6C5974EA" w14:textId="77777777" w:rsidR="00170B95" w:rsidRDefault="00170B95" w:rsidP="00545E00">
            <w:pPr>
              <w:cnfStyle w:val="100000000000" w:firstRow="1" w:lastRow="0" w:firstColumn="0" w:lastColumn="0" w:oddVBand="0" w:evenVBand="0" w:oddHBand="0" w:evenHBand="0" w:firstRowFirstColumn="0" w:firstRowLastColumn="0" w:lastRowFirstColumn="0" w:lastRowLastColumn="0"/>
            </w:pPr>
            <w:r>
              <w:t>Current asthma</w:t>
            </w:r>
          </w:p>
        </w:tc>
        <w:tc>
          <w:tcPr>
            <w:tcW w:w="0" w:type="auto"/>
            <w:vMerge w:val="restart"/>
          </w:tcPr>
          <w:p w14:paraId="3EE736DC" w14:textId="77777777" w:rsidR="00170B95" w:rsidRDefault="00170B95" w:rsidP="00545E00">
            <w:pPr>
              <w:cnfStyle w:val="100000000000" w:firstRow="1" w:lastRow="0" w:firstColumn="0" w:lastColumn="0" w:oddVBand="0" w:evenVBand="0" w:oddHBand="0" w:evenHBand="0" w:firstRowFirstColumn="0" w:firstRowLastColumn="0" w:lastRowFirstColumn="0" w:lastRowLastColumn="0"/>
            </w:pPr>
            <w:r>
              <w:t>COPD</w:t>
            </w:r>
          </w:p>
        </w:tc>
        <w:tc>
          <w:tcPr>
            <w:tcW w:w="0" w:type="auto"/>
            <w:gridSpan w:val="3"/>
          </w:tcPr>
          <w:p w14:paraId="47306785" w14:textId="77777777" w:rsidR="00170B95" w:rsidRDefault="00170B95" w:rsidP="00545E00">
            <w:pPr>
              <w:cnfStyle w:val="100000000000" w:firstRow="1" w:lastRow="0" w:firstColumn="0" w:lastColumn="0" w:oddVBand="0" w:evenVBand="0" w:oddHBand="0" w:evenHBand="0" w:firstRowFirstColumn="0" w:firstRowLastColumn="0" w:lastRowFirstColumn="0" w:lastRowLastColumn="0"/>
            </w:pPr>
            <w:r>
              <w:t>Pre-bronchodilator</w:t>
            </w:r>
          </w:p>
        </w:tc>
        <w:tc>
          <w:tcPr>
            <w:tcW w:w="0" w:type="auto"/>
            <w:gridSpan w:val="3"/>
          </w:tcPr>
          <w:p w14:paraId="27002BBD" w14:textId="77777777" w:rsidR="00170B95" w:rsidRDefault="00170B95" w:rsidP="00545E00">
            <w:pPr>
              <w:cnfStyle w:val="100000000000" w:firstRow="1" w:lastRow="0" w:firstColumn="0" w:lastColumn="0" w:oddVBand="0" w:evenVBand="0" w:oddHBand="0" w:evenHBand="0" w:firstRowFirstColumn="0" w:firstRowLastColumn="0" w:lastRowFirstColumn="0" w:lastRowLastColumn="0"/>
            </w:pPr>
            <w:r>
              <w:t>Post bronchodilator</w:t>
            </w:r>
          </w:p>
        </w:tc>
      </w:tr>
      <w:tr w:rsidR="00170B95" w14:paraId="3E88CE00" w14:textId="77777777" w:rsidTr="00170B9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Merge/>
          </w:tcPr>
          <w:p w14:paraId="685E4C1A" w14:textId="77777777" w:rsidR="00170B95" w:rsidRDefault="00170B95" w:rsidP="00545E00"/>
        </w:tc>
        <w:tc>
          <w:tcPr>
            <w:tcW w:w="0" w:type="auto"/>
            <w:vMerge/>
          </w:tcPr>
          <w:p w14:paraId="049A7750" w14:textId="77777777" w:rsidR="00170B95" w:rsidRDefault="00170B95" w:rsidP="00545E00">
            <w:pPr>
              <w:cnfStyle w:val="000000100000" w:firstRow="0" w:lastRow="0" w:firstColumn="0" w:lastColumn="0" w:oddVBand="0" w:evenVBand="0" w:oddHBand="1" w:evenHBand="0" w:firstRowFirstColumn="0" w:firstRowLastColumn="0" w:lastRowFirstColumn="0" w:lastRowLastColumn="0"/>
            </w:pPr>
          </w:p>
        </w:tc>
        <w:tc>
          <w:tcPr>
            <w:tcW w:w="0" w:type="auto"/>
            <w:vMerge/>
          </w:tcPr>
          <w:p w14:paraId="34DFE0D3" w14:textId="77777777" w:rsidR="00170B95" w:rsidRDefault="00170B95" w:rsidP="00545E00">
            <w:pPr>
              <w:cnfStyle w:val="000000100000" w:firstRow="0" w:lastRow="0" w:firstColumn="0" w:lastColumn="0" w:oddVBand="0" w:evenVBand="0" w:oddHBand="1" w:evenHBand="0" w:firstRowFirstColumn="0" w:firstRowLastColumn="0" w:lastRowFirstColumn="0" w:lastRowLastColumn="0"/>
            </w:pPr>
          </w:p>
        </w:tc>
        <w:tc>
          <w:tcPr>
            <w:tcW w:w="0" w:type="auto"/>
          </w:tcPr>
          <w:p w14:paraId="0BC0D14D" w14:textId="77777777" w:rsidR="00170B95" w:rsidRDefault="00170B95" w:rsidP="00545E00">
            <w:pPr>
              <w:cnfStyle w:val="000000100000" w:firstRow="0" w:lastRow="0" w:firstColumn="0" w:lastColumn="0" w:oddVBand="0" w:evenVBand="0" w:oddHBand="1" w:evenHBand="0" w:firstRowFirstColumn="0" w:firstRowLastColumn="0" w:lastRowFirstColumn="0" w:lastRowLastColumn="0"/>
            </w:pPr>
            <w:r>
              <w:t>FEV1</w:t>
            </w:r>
          </w:p>
        </w:tc>
        <w:tc>
          <w:tcPr>
            <w:tcW w:w="0" w:type="auto"/>
          </w:tcPr>
          <w:p w14:paraId="7F2A37DB" w14:textId="77777777" w:rsidR="00170B95" w:rsidRDefault="00170B95" w:rsidP="00545E00">
            <w:pPr>
              <w:cnfStyle w:val="000000100000" w:firstRow="0" w:lastRow="0" w:firstColumn="0" w:lastColumn="0" w:oddVBand="0" w:evenVBand="0" w:oddHBand="1" w:evenHBand="0" w:firstRowFirstColumn="0" w:firstRowLastColumn="0" w:lastRowFirstColumn="0" w:lastRowLastColumn="0"/>
            </w:pPr>
            <w:r>
              <w:t>FVC</w:t>
            </w:r>
          </w:p>
        </w:tc>
        <w:tc>
          <w:tcPr>
            <w:tcW w:w="0" w:type="auto"/>
          </w:tcPr>
          <w:p w14:paraId="11ADD84E" w14:textId="77777777" w:rsidR="00170B95" w:rsidRDefault="00170B95" w:rsidP="00545E00">
            <w:pPr>
              <w:cnfStyle w:val="000000100000" w:firstRow="0" w:lastRow="0" w:firstColumn="0" w:lastColumn="0" w:oddVBand="0" w:evenVBand="0" w:oddHBand="1" w:evenHBand="0" w:firstRowFirstColumn="0" w:firstRowLastColumn="0" w:lastRowFirstColumn="0" w:lastRowLastColumn="0"/>
            </w:pPr>
            <w:r>
              <w:t>FEV1/FVC</w:t>
            </w:r>
          </w:p>
        </w:tc>
        <w:tc>
          <w:tcPr>
            <w:tcW w:w="0" w:type="auto"/>
          </w:tcPr>
          <w:p w14:paraId="554FD2AB" w14:textId="77777777" w:rsidR="00170B95" w:rsidRDefault="00170B95" w:rsidP="00545E00">
            <w:pPr>
              <w:cnfStyle w:val="000000100000" w:firstRow="0" w:lastRow="0" w:firstColumn="0" w:lastColumn="0" w:oddVBand="0" w:evenVBand="0" w:oddHBand="1" w:evenHBand="0" w:firstRowFirstColumn="0" w:firstRowLastColumn="0" w:lastRowFirstColumn="0" w:lastRowLastColumn="0"/>
            </w:pPr>
            <w:r>
              <w:t>FEV1</w:t>
            </w:r>
          </w:p>
        </w:tc>
        <w:tc>
          <w:tcPr>
            <w:tcW w:w="0" w:type="auto"/>
          </w:tcPr>
          <w:p w14:paraId="7251DC02" w14:textId="77777777" w:rsidR="00170B95" w:rsidRDefault="00170B95" w:rsidP="00545E00">
            <w:pPr>
              <w:cnfStyle w:val="000000100000" w:firstRow="0" w:lastRow="0" w:firstColumn="0" w:lastColumn="0" w:oddVBand="0" w:evenVBand="0" w:oddHBand="1" w:evenHBand="0" w:firstRowFirstColumn="0" w:firstRowLastColumn="0" w:lastRowFirstColumn="0" w:lastRowLastColumn="0"/>
            </w:pPr>
            <w:r>
              <w:t>FVC</w:t>
            </w:r>
          </w:p>
        </w:tc>
        <w:tc>
          <w:tcPr>
            <w:tcW w:w="0" w:type="auto"/>
          </w:tcPr>
          <w:p w14:paraId="49723C86" w14:textId="77777777" w:rsidR="00170B95" w:rsidRDefault="00170B95" w:rsidP="00545E00">
            <w:pPr>
              <w:cnfStyle w:val="000000100000" w:firstRow="0" w:lastRow="0" w:firstColumn="0" w:lastColumn="0" w:oddVBand="0" w:evenVBand="0" w:oddHBand="1" w:evenHBand="0" w:firstRowFirstColumn="0" w:firstRowLastColumn="0" w:lastRowFirstColumn="0" w:lastRowLastColumn="0"/>
            </w:pPr>
            <w:r>
              <w:t>FEV1/FVC</w:t>
            </w:r>
          </w:p>
        </w:tc>
      </w:tr>
      <w:tr w:rsidR="00170B95" w14:paraId="7B26FE97" w14:textId="77777777" w:rsidTr="00170B95">
        <w:tc>
          <w:tcPr>
            <w:cnfStyle w:val="001000000000" w:firstRow="0" w:lastRow="0" w:firstColumn="1" w:lastColumn="0" w:oddVBand="0" w:evenVBand="0" w:oddHBand="0" w:evenHBand="0" w:firstRowFirstColumn="0" w:firstRowLastColumn="0" w:lastRowFirstColumn="0" w:lastRowLastColumn="0"/>
            <w:tcW w:w="0" w:type="auto"/>
          </w:tcPr>
          <w:p w14:paraId="2153B05E" w14:textId="77777777" w:rsidR="00170B95" w:rsidRDefault="00170B95" w:rsidP="00545E00">
            <w:r>
              <w:t>Bleach (179)</w:t>
            </w:r>
          </w:p>
        </w:tc>
        <w:tc>
          <w:tcPr>
            <w:tcW w:w="0" w:type="auto"/>
          </w:tcPr>
          <w:p w14:paraId="22A1BBE0" w14:textId="77777777" w:rsidR="00170B95" w:rsidRPr="00BD2DE0" w:rsidRDefault="00170B95" w:rsidP="00545E00">
            <w:pPr>
              <w:cnfStyle w:val="000000000000" w:firstRow="0" w:lastRow="0" w:firstColumn="0" w:lastColumn="0" w:oddVBand="0" w:evenVBand="0" w:oddHBand="0" w:evenHBand="0" w:firstRowFirstColumn="0" w:firstRowLastColumn="0" w:lastRowFirstColumn="0" w:lastRowLastColumn="0"/>
              <w:rPr>
                <w:b/>
                <w:bCs/>
              </w:rPr>
            </w:pPr>
            <w:r w:rsidRPr="00BD2DE0">
              <w:rPr>
                <w:b/>
                <w:bCs/>
              </w:rPr>
              <w:t>2.48 (1.10, 5.63)</w:t>
            </w:r>
          </w:p>
        </w:tc>
        <w:tc>
          <w:tcPr>
            <w:tcW w:w="0" w:type="auto"/>
          </w:tcPr>
          <w:p w14:paraId="31B13CEB" w14:textId="77777777" w:rsidR="00170B95" w:rsidRDefault="00170B95" w:rsidP="00545E00">
            <w:pPr>
              <w:cnfStyle w:val="000000000000" w:firstRow="0" w:lastRow="0" w:firstColumn="0" w:lastColumn="0" w:oddVBand="0" w:evenVBand="0" w:oddHBand="0" w:evenHBand="0" w:firstRowFirstColumn="0" w:firstRowLastColumn="0" w:lastRowFirstColumn="0" w:lastRowLastColumn="0"/>
            </w:pPr>
            <w:r>
              <w:t>0.80 (0.33, 1.91)</w:t>
            </w:r>
          </w:p>
        </w:tc>
        <w:tc>
          <w:tcPr>
            <w:tcW w:w="0" w:type="auto"/>
          </w:tcPr>
          <w:p w14:paraId="777AD437" w14:textId="77777777" w:rsidR="00170B95" w:rsidRDefault="00170B95" w:rsidP="00545E00">
            <w:pPr>
              <w:cnfStyle w:val="000000000000" w:firstRow="0" w:lastRow="0" w:firstColumn="0" w:lastColumn="0" w:oddVBand="0" w:evenVBand="0" w:oddHBand="0" w:evenHBand="0" w:firstRowFirstColumn="0" w:firstRowLastColumn="0" w:lastRowFirstColumn="0" w:lastRowLastColumn="0"/>
            </w:pPr>
            <w:r>
              <w:t>0 (0.28, 0.27)</w:t>
            </w:r>
          </w:p>
        </w:tc>
        <w:tc>
          <w:tcPr>
            <w:tcW w:w="0" w:type="auto"/>
          </w:tcPr>
          <w:p w14:paraId="3E2C41CF" w14:textId="77777777" w:rsidR="00170B95" w:rsidRDefault="00170B95" w:rsidP="00545E00">
            <w:pPr>
              <w:cnfStyle w:val="000000000000" w:firstRow="0" w:lastRow="0" w:firstColumn="0" w:lastColumn="0" w:oddVBand="0" w:evenVBand="0" w:oddHBand="0" w:evenHBand="0" w:firstRowFirstColumn="0" w:firstRowLastColumn="0" w:lastRowFirstColumn="0" w:lastRowLastColumn="0"/>
            </w:pPr>
            <w:r>
              <w:t>-0.06 (-0.31, 0.19)</w:t>
            </w:r>
          </w:p>
        </w:tc>
        <w:tc>
          <w:tcPr>
            <w:tcW w:w="0" w:type="auto"/>
          </w:tcPr>
          <w:p w14:paraId="42E5778B" w14:textId="77777777" w:rsidR="00170B95" w:rsidRDefault="00170B95" w:rsidP="00545E00">
            <w:pPr>
              <w:cnfStyle w:val="000000000000" w:firstRow="0" w:lastRow="0" w:firstColumn="0" w:lastColumn="0" w:oddVBand="0" w:evenVBand="0" w:oddHBand="0" w:evenHBand="0" w:firstRowFirstColumn="0" w:firstRowLastColumn="0" w:lastRowFirstColumn="0" w:lastRowLastColumn="0"/>
            </w:pPr>
            <w:r>
              <w:t>0.06 (-0.17, 0.30)</w:t>
            </w:r>
          </w:p>
        </w:tc>
        <w:tc>
          <w:tcPr>
            <w:tcW w:w="0" w:type="auto"/>
          </w:tcPr>
          <w:p w14:paraId="7827E510" w14:textId="77777777" w:rsidR="00170B95" w:rsidRDefault="00170B95" w:rsidP="00545E00">
            <w:pPr>
              <w:cnfStyle w:val="000000000000" w:firstRow="0" w:lastRow="0" w:firstColumn="0" w:lastColumn="0" w:oddVBand="0" w:evenVBand="0" w:oddHBand="0" w:evenHBand="0" w:firstRowFirstColumn="0" w:firstRowLastColumn="0" w:lastRowFirstColumn="0" w:lastRowLastColumn="0"/>
            </w:pPr>
            <w:r>
              <w:t>0.06 (-0.21, 0.33)</w:t>
            </w:r>
          </w:p>
        </w:tc>
        <w:tc>
          <w:tcPr>
            <w:tcW w:w="0" w:type="auto"/>
          </w:tcPr>
          <w:p w14:paraId="2D8B8149" w14:textId="77777777" w:rsidR="00170B95" w:rsidRDefault="00170B95" w:rsidP="00545E00">
            <w:pPr>
              <w:cnfStyle w:val="000000000000" w:firstRow="0" w:lastRow="0" w:firstColumn="0" w:lastColumn="0" w:oddVBand="0" w:evenVBand="0" w:oddHBand="0" w:evenHBand="0" w:firstRowFirstColumn="0" w:firstRowLastColumn="0" w:lastRowFirstColumn="0" w:lastRowLastColumn="0"/>
            </w:pPr>
            <w:r>
              <w:t>0 (-0.26, 0.25)</w:t>
            </w:r>
          </w:p>
        </w:tc>
        <w:tc>
          <w:tcPr>
            <w:tcW w:w="0" w:type="auto"/>
          </w:tcPr>
          <w:p w14:paraId="5BEBABB4" w14:textId="77777777" w:rsidR="00170B95" w:rsidRDefault="00170B95" w:rsidP="00545E00">
            <w:pPr>
              <w:cnfStyle w:val="000000000000" w:firstRow="0" w:lastRow="0" w:firstColumn="0" w:lastColumn="0" w:oddVBand="0" w:evenVBand="0" w:oddHBand="0" w:evenHBand="0" w:firstRowFirstColumn="0" w:firstRowLastColumn="0" w:lastRowFirstColumn="0" w:lastRowLastColumn="0"/>
            </w:pPr>
            <w:r>
              <w:t>0.08 (-0.17, 0.34)</w:t>
            </w:r>
          </w:p>
        </w:tc>
      </w:tr>
      <w:tr w:rsidR="00170B95" w14:paraId="3407E9D9" w14:textId="77777777" w:rsidTr="00170B9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2201DDC5" w14:textId="77777777" w:rsidR="00170B95" w:rsidRDefault="00170B95" w:rsidP="00545E00">
            <w:r>
              <w:t>Spray (225)</w:t>
            </w:r>
          </w:p>
        </w:tc>
        <w:tc>
          <w:tcPr>
            <w:tcW w:w="0" w:type="auto"/>
          </w:tcPr>
          <w:p w14:paraId="3CA58C3C" w14:textId="77777777" w:rsidR="00170B95" w:rsidRDefault="00170B95" w:rsidP="00545E00">
            <w:pPr>
              <w:cnfStyle w:val="000000100000" w:firstRow="0" w:lastRow="0" w:firstColumn="0" w:lastColumn="0" w:oddVBand="0" w:evenVBand="0" w:oddHBand="1" w:evenHBand="0" w:firstRowFirstColumn="0" w:firstRowLastColumn="0" w:lastRowFirstColumn="0" w:lastRowLastColumn="0"/>
            </w:pPr>
            <w:r>
              <w:t>0.53 (0.24, 1.17)</w:t>
            </w:r>
          </w:p>
        </w:tc>
        <w:tc>
          <w:tcPr>
            <w:tcW w:w="0" w:type="auto"/>
          </w:tcPr>
          <w:p w14:paraId="3601A015" w14:textId="77777777" w:rsidR="00170B95" w:rsidRPr="0036231C" w:rsidRDefault="00170B95" w:rsidP="00545E00">
            <w:pPr>
              <w:cnfStyle w:val="000000100000" w:firstRow="0" w:lastRow="0" w:firstColumn="0" w:lastColumn="0" w:oddVBand="0" w:evenVBand="0" w:oddHBand="1" w:evenHBand="0" w:firstRowFirstColumn="0" w:firstRowLastColumn="0" w:lastRowFirstColumn="0" w:lastRowLastColumn="0"/>
              <w:rPr>
                <w:b/>
                <w:bCs/>
              </w:rPr>
            </w:pPr>
            <w:r w:rsidRPr="0036231C">
              <w:rPr>
                <w:b/>
                <w:bCs/>
              </w:rPr>
              <w:t>0.34 (0.14, 0.81)</w:t>
            </w:r>
          </w:p>
        </w:tc>
        <w:tc>
          <w:tcPr>
            <w:tcW w:w="0" w:type="auto"/>
          </w:tcPr>
          <w:p w14:paraId="776707A3" w14:textId="77777777" w:rsidR="00170B95" w:rsidRDefault="00170B95" w:rsidP="00545E00">
            <w:pPr>
              <w:cnfStyle w:val="000000100000" w:firstRow="0" w:lastRow="0" w:firstColumn="0" w:lastColumn="0" w:oddVBand="0" w:evenVBand="0" w:oddHBand="1" w:evenHBand="0" w:firstRowFirstColumn="0" w:firstRowLastColumn="0" w:lastRowFirstColumn="0" w:lastRowLastColumn="0"/>
            </w:pPr>
            <w:r>
              <w:t>0.06 (-0.23, 0.35)</w:t>
            </w:r>
          </w:p>
        </w:tc>
        <w:tc>
          <w:tcPr>
            <w:tcW w:w="0" w:type="auto"/>
          </w:tcPr>
          <w:p w14:paraId="469CF964" w14:textId="77777777" w:rsidR="00170B95" w:rsidRDefault="00170B95" w:rsidP="00545E00">
            <w:pPr>
              <w:cnfStyle w:val="000000100000" w:firstRow="0" w:lastRow="0" w:firstColumn="0" w:lastColumn="0" w:oddVBand="0" w:evenVBand="0" w:oddHBand="1" w:evenHBand="0" w:firstRowFirstColumn="0" w:firstRowLastColumn="0" w:lastRowFirstColumn="0" w:lastRowLastColumn="0"/>
            </w:pPr>
            <w:r>
              <w:t>-0.07 (-0.33, 0.19)</w:t>
            </w:r>
          </w:p>
        </w:tc>
        <w:tc>
          <w:tcPr>
            <w:tcW w:w="0" w:type="auto"/>
          </w:tcPr>
          <w:p w14:paraId="0F1850DD" w14:textId="77777777" w:rsidR="00170B95" w:rsidRDefault="00170B95" w:rsidP="00545E00">
            <w:pPr>
              <w:cnfStyle w:val="000000100000" w:firstRow="0" w:lastRow="0" w:firstColumn="0" w:lastColumn="0" w:oddVBand="0" w:evenVBand="0" w:oddHBand="1" w:evenHBand="0" w:firstRowFirstColumn="0" w:firstRowLastColumn="0" w:lastRowFirstColumn="0" w:lastRowLastColumn="0"/>
            </w:pPr>
            <w:r>
              <w:t>0.20 (-0.05, 0.45)</w:t>
            </w:r>
          </w:p>
        </w:tc>
        <w:tc>
          <w:tcPr>
            <w:tcW w:w="0" w:type="auto"/>
          </w:tcPr>
          <w:p w14:paraId="32E2F877" w14:textId="77777777" w:rsidR="00170B95" w:rsidRDefault="00170B95" w:rsidP="00545E00">
            <w:pPr>
              <w:cnfStyle w:val="000000100000" w:firstRow="0" w:lastRow="0" w:firstColumn="0" w:lastColumn="0" w:oddVBand="0" w:evenVBand="0" w:oddHBand="1" w:evenHBand="0" w:firstRowFirstColumn="0" w:firstRowLastColumn="0" w:lastRowFirstColumn="0" w:lastRowLastColumn="0"/>
            </w:pPr>
            <w:r>
              <w:t>0.03 (-0.25, 0.32)</w:t>
            </w:r>
          </w:p>
        </w:tc>
        <w:tc>
          <w:tcPr>
            <w:tcW w:w="0" w:type="auto"/>
          </w:tcPr>
          <w:p w14:paraId="4862C053" w14:textId="77777777" w:rsidR="00170B95" w:rsidRDefault="00170B95" w:rsidP="00545E00">
            <w:pPr>
              <w:cnfStyle w:val="000000100000" w:firstRow="0" w:lastRow="0" w:firstColumn="0" w:lastColumn="0" w:oddVBand="0" w:evenVBand="0" w:oddHBand="1" w:evenHBand="0" w:firstRowFirstColumn="0" w:firstRowLastColumn="0" w:lastRowFirstColumn="0" w:lastRowLastColumn="0"/>
            </w:pPr>
            <w:r>
              <w:t>-0.12 (-0.39, 0.14)</w:t>
            </w:r>
          </w:p>
        </w:tc>
        <w:tc>
          <w:tcPr>
            <w:tcW w:w="0" w:type="auto"/>
          </w:tcPr>
          <w:p w14:paraId="0F791ADB" w14:textId="77777777" w:rsidR="00170B95" w:rsidRDefault="00170B95" w:rsidP="00545E00">
            <w:pPr>
              <w:cnfStyle w:val="000000100000" w:firstRow="0" w:lastRow="0" w:firstColumn="0" w:lastColumn="0" w:oddVBand="0" w:evenVBand="0" w:oddHBand="1" w:evenHBand="0" w:firstRowFirstColumn="0" w:firstRowLastColumn="0" w:lastRowFirstColumn="0" w:lastRowLastColumn="0"/>
            </w:pPr>
            <w:r>
              <w:t>0.24 (-0.03, 0.51)</w:t>
            </w:r>
          </w:p>
        </w:tc>
      </w:tr>
      <w:tr w:rsidR="00170B95" w14:paraId="79B48621" w14:textId="77777777" w:rsidTr="00170B95">
        <w:tc>
          <w:tcPr>
            <w:cnfStyle w:val="001000000000" w:firstRow="0" w:lastRow="0" w:firstColumn="1" w:lastColumn="0" w:oddVBand="0" w:evenVBand="0" w:oddHBand="0" w:evenHBand="0" w:firstRowFirstColumn="0" w:firstRowLastColumn="0" w:lastRowFirstColumn="0" w:lastRowLastColumn="0"/>
            <w:tcW w:w="0" w:type="auto"/>
          </w:tcPr>
          <w:p w14:paraId="2EA2FCB4" w14:textId="77777777" w:rsidR="00170B95" w:rsidRDefault="00170B95" w:rsidP="00545E00">
            <w:r>
              <w:t>Occupational chemicals (33)</w:t>
            </w:r>
          </w:p>
        </w:tc>
        <w:tc>
          <w:tcPr>
            <w:tcW w:w="0" w:type="auto"/>
          </w:tcPr>
          <w:p w14:paraId="3DC55B2F" w14:textId="77777777" w:rsidR="00170B95" w:rsidRDefault="00170B95" w:rsidP="00545E00">
            <w:pPr>
              <w:cnfStyle w:val="000000000000" w:firstRow="0" w:lastRow="0" w:firstColumn="0" w:lastColumn="0" w:oddVBand="0" w:evenVBand="0" w:oddHBand="0" w:evenHBand="0" w:firstRowFirstColumn="0" w:firstRowLastColumn="0" w:lastRowFirstColumn="0" w:lastRowLastColumn="0"/>
            </w:pPr>
            <w:r>
              <w:t>0.86 (0.29, 2.58)</w:t>
            </w:r>
          </w:p>
        </w:tc>
        <w:tc>
          <w:tcPr>
            <w:tcW w:w="0" w:type="auto"/>
          </w:tcPr>
          <w:p w14:paraId="5747F317" w14:textId="77777777" w:rsidR="00170B95" w:rsidRDefault="00170B95" w:rsidP="00545E00">
            <w:pPr>
              <w:cnfStyle w:val="000000000000" w:firstRow="0" w:lastRow="0" w:firstColumn="0" w:lastColumn="0" w:oddVBand="0" w:evenVBand="0" w:oddHBand="0" w:evenHBand="0" w:firstRowFirstColumn="0" w:firstRowLastColumn="0" w:lastRowFirstColumn="0" w:lastRowLastColumn="0"/>
            </w:pPr>
            <w:r>
              <w:t>1.96 (0.52, 7.39)</w:t>
            </w:r>
          </w:p>
        </w:tc>
        <w:tc>
          <w:tcPr>
            <w:tcW w:w="0" w:type="auto"/>
          </w:tcPr>
          <w:p w14:paraId="7E458B19" w14:textId="77777777" w:rsidR="00170B95" w:rsidRDefault="00170B95" w:rsidP="00545E00">
            <w:pPr>
              <w:cnfStyle w:val="000000000000" w:firstRow="0" w:lastRow="0" w:firstColumn="0" w:lastColumn="0" w:oddVBand="0" w:evenVBand="0" w:oddHBand="0" w:evenHBand="0" w:firstRowFirstColumn="0" w:firstRowLastColumn="0" w:lastRowFirstColumn="0" w:lastRowLastColumn="0"/>
            </w:pPr>
            <w:r>
              <w:t>0.09 (-0.35, 0.54)</w:t>
            </w:r>
          </w:p>
        </w:tc>
        <w:tc>
          <w:tcPr>
            <w:tcW w:w="0" w:type="auto"/>
          </w:tcPr>
          <w:p w14:paraId="4CF644CD" w14:textId="77777777" w:rsidR="00170B95" w:rsidRDefault="00170B95" w:rsidP="00545E00">
            <w:pPr>
              <w:cnfStyle w:val="000000000000" w:firstRow="0" w:lastRow="0" w:firstColumn="0" w:lastColumn="0" w:oddVBand="0" w:evenVBand="0" w:oddHBand="0" w:evenHBand="0" w:firstRowFirstColumn="0" w:firstRowLastColumn="0" w:lastRowFirstColumn="0" w:lastRowLastColumn="0"/>
            </w:pPr>
            <w:r>
              <w:t>0.18 (-0.22, 0.58)</w:t>
            </w:r>
          </w:p>
        </w:tc>
        <w:tc>
          <w:tcPr>
            <w:tcW w:w="0" w:type="auto"/>
          </w:tcPr>
          <w:p w14:paraId="1EBA5D18" w14:textId="77777777" w:rsidR="00170B95" w:rsidRDefault="00170B95" w:rsidP="00545E00">
            <w:pPr>
              <w:cnfStyle w:val="000000000000" w:firstRow="0" w:lastRow="0" w:firstColumn="0" w:lastColumn="0" w:oddVBand="0" w:evenVBand="0" w:oddHBand="0" w:evenHBand="0" w:firstRowFirstColumn="0" w:firstRowLastColumn="0" w:lastRowFirstColumn="0" w:lastRowLastColumn="0"/>
            </w:pPr>
            <w:r>
              <w:t>-0.14 (-0.52, 0.24)</w:t>
            </w:r>
          </w:p>
        </w:tc>
        <w:tc>
          <w:tcPr>
            <w:tcW w:w="0" w:type="auto"/>
          </w:tcPr>
          <w:p w14:paraId="6E92156B" w14:textId="77777777" w:rsidR="00170B95" w:rsidRDefault="00170B95" w:rsidP="00545E00">
            <w:pPr>
              <w:cnfStyle w:val="000000000000" w:firstRow="0" w:lastRow="0" w:firstColumn="0" w:lastColumn="0" w:oddVBand="0" w:evenVBand="0" w:oddHBand="0" w:evenHBand="0" w:firstRowFirstColumn="0" w:firstRowLastColumn="0" w:lastRowFirstColumn="0" w:lastRowLastColumn="0"/>
            </w:pPr>
            <w:r>
              <w:t>0.06 (-0.38, 0.50)</w:t>
            </w:r>
          </w:p>
        </w:tc>
        <w:tc>
          <w:tcPr>
            <w:tcW w:w="0" w:type="auto"/>
          </w:tcPr>
          <w:p w14:paraId="754C9072" w14:textId="77777777" w:rsidR="00170B95" w:rsidRDefault="00170B95" w:rsidP="00545E00">
            <w:pPr>
              <w:cnfStyle w:val="000000000000" w:firstRow="0" w:lastRow="0" w:firstColumn="0" w:lastColumn="0" w:oddVBand="0" w:evenVBand="0" w:oddHBand="0" w:evenHBand="0" w:firstRowFirstColumn="0" w:firstRowLastColumn="0" w:lastRowFirstColumn="0" w:lastRowLastColumn="0"/>
            </w:pPr>
            <w:r>
              <w:t>0.17 (-0.24, 0.59)</w:t>
            </w:r>
          </w:p>
        </w:tc>
        <w:tc>
          <w:tcPr>
            <w:tcW w:w="0" w:type="auto"/>
          </w:tcPr>
          <w:p w14:paraId="154E58E2" w14:textId="77777777" w:rsidR="00170B95" w:rsidRDefault="00170B95" w:rsidP="00545E00">
            <w:pPr>
              <w:cnfStyle w:val="000000000000" w:firstRow="0" w:lastRow="0" w:firstColumn="0" w:lastColumn="0" w:oddVBand="0" w:evenVBand="0" w:oddHBand="0" w:evenHBand="0" w:firstRowFirstColumn="0" w:firstRowLastColumn="0" w:lastRowFirstColumn="0" w:lastRowLastColumn="0"/>
            </w:pPr>
            <w:r>
              <w:t>-0.15 (-0.57, 0.26)</w:t>
            </w:r>
          </w:p>
        </w:tc>
      </w:tr>
      <w:tr w:rsidR="00170B95" w14:paraId="5F5938E7" w14:textId="77777777" w:rsidTr="00170B9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1D8A8A64" w14:textId="77777777" w:rsidR="00170B95" w:rsidRDefault="00170B95" w:rsidP="00545E00">
            <w:r>
              <w:t>Polish (77)</w:t>
            </w:r>
          </w:p>
        </w:tc>
        <w:tc>
          <w:tcPr>
            <w:tcW w:w="0" w:type="auto"/>
          </w:tcPr>
          <w:p w14:paraId="66EBCF1B" w14:textId="77777777" w:rsidR="00170B95" w:rsidRDefault="00170B95" w:rsidP="00545E00">
            <w:pPr>
              <w:cnfStyle w:val="000000100000" w:firstRow="0" w:lastRow="0" w:firstColumn="0" w:lastColumn="0" w:oddVBand="0" w:evenVBand="0" w:oddHBand="1" w:evenHBand="0" w:firstRowFirstColumn="0" w:firstRowLastColumn="0" w:lastRowFirstColumn="0" w:lastRowLastColumn="0"/>
            </w:pPr>
            <w:r>
              <w:t>1.61 (0.73, 3.56)</w:t>
            </w:r>
          </w:p>
        </w:tc>
        <w:tc>
          <w:tcPr>
            <w:tcW w:w="0" w:type="auto"/>
          </w:tcPr>
          <w:p w14:paraId="7F752229" w14:textId="77777777" w:rsidR="00170B95" w:rsidRDefault="00170B95" w:rsidP="00545E00">
            <w:pPr>
              <w:cnfStyle w:val="000000100000" w:firstRow="0" w:lastRow="0" w:firstColumn="0" w:lastColumn="0" w:oddVBand="0" w:evenVBand="0" w:oddHBand="1" w:evenHBand="0" w:firstRowFirstColumn="0" w:firstRowLastColumn="0" w:lastRowFirstColumn="0" w:lastRowLastColumn="0"/>
            </w:pPr>
            <w:r>
              <w:t>1.61 (0.60, 4.33)</w:t>
            </w:r>
          </w:p>
        </w:tc>
        <w:tc>
          <w:tcPr>
            <w:tcW w:w="0" w:type="auto"/>
          </w:tcPr>
          <w:p w14:paraId="4BAC798D" w14:textId="77777777" w:rsidR="00170B95" w:rsidRDefault="00170B95" w:rsidP="00545E00">
            <w:pPr>
              <w:cnfStyle w:val="000000100000" w:firstRow="0" w:lastRow="0" w:firstColumn="0" w:lastColumn="0" w:oddVBand="0" w:evenVBand="0" w:oddHBand="1" w:evenHBand="0" w:firstRowFirstColumn="0" w:firstRowLastColumn="0" w:lastRowFirstColumn="0" w:lastRowLastColumn="0"/>
            </w:pPr>
            <w:r>
              <w:t>-0.19 (-0.51, 0.13)</w:t>
            </w:r>
          </w:p>
        </w:tc>
        <w:tc>
          <w:tcPr>
            <w:tcW w:w="0" w:type="auto"/>
          </w:tcPr>
          <w:p w14:paraId="32BFFD66" w14:textId="77777777" w:rsidR="00170B95" w:rsidRDefault="00170B95" w:rsidP="00545E00">
            <w:pPr>
              <w:cnfStyle w:val="000000100000" w:firstRow="0" w:lastRow="0" w:firstColumn="0" w:lastColumn="0" w:oddVBand="0" w:evenVBand="0" w:oddHBand="1" w:evenHBand="0" w:firstRowFirstColumn="0" w:firstRowLastColumn="0" w:lastRowFirstColumn="0" w:lastRowLastColumn="0"/>
            </w:pPr>
            <w:r>
              <w:t>-0.20 (-0.49, 0.09)</w:t>
            </w:r>
          </w:p>
        </w:tc>
        <w:tc>
          <w:tcPr>
            <w:tcW w:w="0" w:type="auto"/>
          </w:tcPr>
          <w:p w14:paraId="0A691078" w14:textId="77777777" w:rsidR="00170B95" w:rsidRDefault="00170B95" w:rsidP="00545E00">
            <w:pPr>
              <w:cnfStyle w:val="000000100000" w:firstRow="0" w:lastRow="0" w:firstColumn="0" w:lastColumn="0" w:oddVBand="0" w:evenVBand="0" w:oddHBand="1" w:evenHBand="0" w:firstRowFirstColumn="0" w:firstRowLastColumn="0" w:lastRowFirstColumn="0" w:lastRowLastColumn="0"/>
            </w:pPr>
            <w:r>
              <w:t>0.05 (-0.22, 0.33)</w:t>
            </w:r>
          </w:p>
        </w:tc>
        <w:tc>
          <w:tcPr>
            <w:tcW w:w="0" w:type="auto"/>
          </w:tcPr>
          <w:p w14:paraId="7BA979F9" w14:textId="77777777" w:rsidR="00170B95" w:rsidRDefault="00170B95" w:rsidP="00545E00">
            <w:pPr>
              <w:cnfStyle w:val="000000100000" w:firstRow="0" w:lastRow="0" w:firstColumn="0" w:lastColumn="0" w:oddVBand="0" w:evenVBand="0" w:oddHBand="1" w:evenHBand="0" w:firstRowFirstColumn="0" w:firstRowLastColumn="0" w:lastRowFirstColumn="0" w:lastRowLastColumn="0"/>
            </w:pPr>
            <w:r>
              <w:t>-0.15 (-0.46, 0.16)</w:t>
            </w:r>
          </w:p>
        </w:tc>
        <w:tc>
          <w:tcPr>
            <w:tcW w:w="0" w:type="auto"/>
          </w:tcPr>
          <w:p w14:paraId="2FB93002" w14:textId="77777777" w:rsidR="00170B95" w:rsidRDefault="00170B95" w:rsidP="00545E00">
            <w:pPr>
              <w:cnfStyle w:val="000000100000" w:firstRow="0" w:lastRow="0" w:firstColumn="0" w:lastColumn="0" w:oddVBand="0" w:evenVBand="0" w:oddHBand="1" w:evenHBand="0" w:firstRowFirstColumn="0" w:firstRowLastColumn="0" w:lastRowFirstColumn="0" w:lastRowLastColumn="0"/>
            </w:pPr>
            <w:r>
              <w:t>-0.14 (-0.43, 0.16)</w:t>
            </w:r>
          </w:p>
        </w:tc>
        <w:tc>
          <w:tcPr>
            <w:tcW w:w="0" w:type="auto"/>
          </w:tcPr>
          <w:p w14:paraId="6E737B97" w14:textId="77777777" w:rsidR="00170B95" w:rsidRDefault="00170B95" w:rsidP="00545E00">
            <w:pPr>
              <w:cnfStyle w:val="000000100000" w:firstRow="0" w:lastRow="0" w:firstColumn="0" w:lastColumn="0" w:oddVBand="0" w:evenVBand="0" w:oddHBand="1" w:evenHBand="0" w:firstRowFirstColumn="0" w:firstRowLastColumn="0" w:lastRowFirstColumn="0" w:lastRowLastColumn="0"/>
            </w:pPr>
            <w:r>
              <w:t>0.03 (-0.26, 0.33)</w:t>
            </w:r>
          </w:p>
        </w:tc>
      </w:tr>
      <w:tr w:rsidR="00170B95" w14:paraId="0E07E1E4" w14:textId="77777777" w:rsidTr="00170B95">
        <w:tc>
          <w:tcPr>
            <w:cnfStyle w:val="001000000000" w:firstRow="0" w:lastRow="0" w:firstColumn="1" w:lastColumn="0" w:oddVBand="0" w:evenVBand="0" w:oddHBand="0" w:evenHBand="0" w:firstRowFirstColumn="0" w:firstRowLastColumn="0" w:lastRowFirstColumn="0" w:lastRowLastColumn="0"/>
            <w:tcW w:w="0" w:type="auto"/>
          </w:tcPr>
          <w:p w14:paraId="7CE8E93B" w14:textId="77777777" w:rsidR="00170B95" w:rsidRDefault="00170B95" w:rsidP="00545E00">
            <w:r>
              <w:t>Ammonia (59)</w:t>
            </w:r>
          </w:p>
        </w:tc>
        <w:tc>
          <w:tcPr>
            <w:tcW w:w="0" w:type="auto"/>
          </w:tcPr>
          <w:p w14:paraId="0E486B2E" w14:textId="77777777" w:rsidR="00170B95" w:rsidRDefault="00170B95" w:rsidP="00545E00">
            <w:pPr>
              <w:cnfStyle w:val="000000000000" w:firstRow="0" w:lastRow="0" w:firstColumn="0" w:lastColumn="0" w:oddVBand="0" w:evenVBand="0" w:oddHBand="0" w:evenHBand="0" w:firstRowFirstColumn="0" w:firstRowLastColumn="0" w:lastRowFirstColumn="0" w:lastRowLastColumn="0"/>
            </w:pPr>
            <w:r>
              <w:t>2.06 (0.92, 4.63)</w:t>
            </w:r>
          </w:p>
        </w:tc>
        <w:tc>
          <w:tcPr>
            <w:tcW w:w="0" w:type="auto"/>
          </w:tcPr>
          <w:p w14:paraId="0B44892C" w14:textId="77777777" w:rsidR="00170B95" w:rsidRDefault="00170B95" w:rsidP="00545E00">
            <w:pPr>
              <w:cnfStyle w:val="000000000000" w:firstRow="0" w:lastRow="0" w:firstColumn="0" w:lastColumn="0" w:oddVBand="0" w:evenVBand="0" w:oddHBand="0" w:evenHBand="0" w:firstRowFirstColumn="0" w:firstRowLastColumn="0" w:lastRowFirstColumn="0" w:lastRowLastColumn="0"/>
            </w:pPr>
            <w:r>
              <w:t>1.07 (0.37, 3.13)</w:t>
            </w:r>
          </w:p>
        </w:tc>
        <w:tc>
          <w:tcPr>
            <w:tcW w:w="0" w:type="auto"/>
          </w:tcPr>
          <w:p w14:paraId="5F4F1F12" w14:textId="77777777" w:rsidR="00170B95" w:rsidRDefault="00170B95" w:rsidP="00545E00">
            <w:pPr>
              <w:cnfStyle w:val="000000000000" w:firstRow="0" w:lastRow="0" w:firstColumn="0" w:lastColumn="0" w:oddVBand="0" w:evenVBand="0" w:oddHBand="0" w:evenHBand="0" w:firstRowFirstColumn="0" w:firstRowLastColumn="0" w:lastRowFirstColumn="0" w:lastRowLastColumn="0"/>
            </w:pPr>
            <w:r>
              <w:t>-0.32(-0.67, 0.03)</w:t>
            </w:r>
          </w:p>
        </w:tc>
        <w:tc>
          <w:tcPr>
            <w:tcW w:w="0" w:type="auto"/>
          </w:tcPr>
          <w:p w14:paraId="7967D751" w14:textId="77777777" w:rsidR="00170B95" w:rsidRDefault="00170B95" w:rsidP="00545E00">
            <w:pPr>
              <w:cnfStyle w:val="000000000000" w:firstRow="0" w:lastRow="0" w:firstColumn="0" w:lastColumn="0" w:oddVBand="0" w:evenVBand="0" w:oddHBand="0" w:evenHBand="0" w:firstRowFirstColumn="0" w:firstRowLastColumn="0" w:lastRowFirstColumn="0" w:lastRowLastColumn="0"/>
            </w:pPr>
            <w:r>
              <w:t>-0.26 (-0.57, 0.06)</w:t>
            </w:r>
          </w:p>
        </w:tc>
        <w:tc>
          <w:tcPr>
            <w:tcW w:w="0" w:type="auto"/>
          </w:tcPr>
          <w:p w14:paraId="1FBC4034" w14:textId="77777777" w:rsidR="00170B95" w:rsidRDefault="00170B95" w:rsidP="00545E00">
            <w:pPr>
              <w:cnfStyle w:val="000000000000" w:firstRow="0" w:lastRow="0" w:firstColumn="0" w:lastColumn="0" w:oddVBand="0" w:evenVBand="0" w:oddHBand="0" w:evenHBand="0" w:firstRowFirstColumn="0" w:firstRowLastColumn="0" w:lastRowFirstColumn="0" w:lastRowLastColumn="0"/>
            </w:pPr>
            <w:r>
              <w:t>-0.11 (-0.42, 0.19)</w:t>
            </w:r>
          </w:p>
        </w:tc>
        <w:tc>
          <w:tcPr>
            <w:tcW w:w="0" w:type="auto"/>
          </w:tcPr>
          <w:p w14:paraId="13F7D573" w14:textId="77777777" w:rsidR="00170B95" w:rsidRDefault="00170B95" w:rsidP="00545E00">
            <w:pPr>
              <w:cnfStyle w:val="000000000000" w:firstRow="0" w:lastRow="0" w:firstColumn="0" w:lastColumn="0" w:oddVBand="0" w:evenVBand="0" w:oddHBand="0" w:evenHBand="0" w:firstRowFirstColumn="0" w:firstRowLastColumn="0" w:lastRowFirstColumn="0" w:lastRowLastColumn="0"/>
            </w:pPr>
            <w:r>
              <w:t>-0.23 (-0.57, 0.12)</w:t>
            </w:r>
          </w:p>
        </w:tc>
        <w:tc>
          <w:tcPr>
            <w:tcW w:w="0" w:type="auto"/>
          </w:tcPr>
          <w:p w14:paraId="25C445FD" w14:textId="77777777" w:rsidR="00170B95" w:rsidRDefault="00170B95" w:rsidP="00545E00">
            <w:pPr>
              <w:cnfStyle w:val="000000000000" w:firstRow="0" w:lastRow="0" w:firstColumn="0" w:lastColumn="0" w:oddVBand="0" w:evenVBand="0" w:oddHBand="0" w:evenHBand="0" w:firstRowFirstColumn="0" w:firstRowLastColumn="0" w:lastRowFirstColumn="0" w:lastRowLastColumn="0"/>
            </w:pPr>
            <w:r>
              <w:t>-0.19 (-0.51, 0.14)</w:t>
            </w:r>
          </w:p>
        </w:tc>
        <w:tc>
          <w:tcPr>
            <w:tcW w:w="0" w:type="auto"/>
          </w:tcPr>
          <w:p w14:paraId="75BDD100" w14:textId="77777777" w:rsidR="00170B95" w:rsidRDefault="00170B95" w:rsidP="00545E00">
            <w:pPr>
              <w:cnfStyle w:val="000000000000" w:firstRow="0" w:lastRow="0" w:firstColumn="0" w:lastColumn="0" w:oddVBand="0" w:evenVBand="0" w:oddHBand="0" w:evenHBand="0" w:firstRowFirstColumn="0" w:firstRowLastColumn="0" w:lastRowFirstColumn="0" w:lastRowLastColumn="0"/>
            </w:pPr>
            <w:r>
              <w:t>-0.07 (-0.39, 0.26)</w:t>
            </w:r>
          </w:p>
        </w:tc>
      </w:tr>
      <w:tr w:rsidR="00170B95" w14:paraId="0E43489C" w14:textId="77777777" w:rsidTr="00170B9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5F71A917" w14:textId="77777777" w:rsidR="00170B95" w:rsidRDefault="00170B95" w:rsidP="00545E00">
            <w:r>
              <w:t>Solvent (124)</w:t>
            </w:r>
          </w:p>
        </w:tc>
        <w:tc>
          <w:tcPr>
            <w:tcW w:w="0" w:type="auto"/>
          </w:tcPr>
          <w:p w14:paraId="2670B937" w14:textId="77777777" w:rsidR="00170B95" w:rsidRDefault="00170B95" w:rsidP="00545E00">
            <w:pPr>
              <w:cnfStyle w:val="000000100000" w:firstRow="0" w:lastRow="0" w:firstColumn="0" w:lastColumn="0" w:oddVBand="0" w:evenVBand="0" w:oddHBand="1" w:evenHBand="0" w:firstRowFirstColumn="0" w:firstRowLastColumn="0" w:lastRowFirstColumn="0" w:lastRowLastColumn="0"/>
            </w:pPr>
            <w:r>
              <w:t>1.40 (0.66, 2.99)</w:t>
            </w:r>
          </w:p>
        </w:tc>
        <w:tc>
          <w:tcPr>
            <w:tcW w:w="0" w:type="auto"/>
          </w:tcPr>
          <w:p w14:paraId="4D7E2EFF" w14:textId="77777777" w:rsidR="00170B95" w:rsidRDefault="00170B95" w:rsidP="00545E00">
            <w:pPr>
              <w:cnfStyle w:val="000000100000" w:firstRow="0" w:lastRow="0" w:firstColumn="0" w:lastColumn="0" w:oddVBand="0" w:evenVBand="0" w:oddHBand="1" w:evenHBand="0" w:firstRowFirstColumn="0" w:firstRowLastColumn="0" w:lastRowFirstColumn="0" w:lastRowLastColumn="0"/>
            </w:pPr>
            <w:r>
              <w:t>1.78 (0.71, 4.48)</w:t>
            </w:r>
          </w:p>
        </w:tc>
        <w:tc>
          <w:tcPr>
            <w:tcW w:w="0" w:type="auto"/>
          </w:tcPr>
          <w:p w14:paraId="7CDDD96E" w14:textId="77777777" w:rsidR="00170B95" w:rsidRDefault="00170B95" w:rsidP="00545E00">
            <w:pPr>
              <w:cnfStyle w:val="000000100000" w:firstRow="0" w:lastRow="0" w:firstColumn="0" w:lastColumn="0" w:oddVBand="0" w:evenVBand="0" w:oddHBand="1" w:evenHBand="0" w:firstRowFirstColumn="0" w:firstRowLastColumn="0" w:lastRowFirstColumn="0" w:lastRowLastColumn="0"/>
            </w:pPr>
            <w:r>
              <w:t>-0.23 (-0.52, 0.07)</w:t>
            </w:r>
          </w:p>
        </w:tc>
        <w:tc>
          <w:tcPr>
            <w:tcW w:w="0" w:type="auto"/>
          </w:tcPr>
          <w:p w14:paraId="65EB4745" w14:textId="77777777" w:rsidR="00170B95" w:rsidRDefault="00170B95" w:rsidP="00545E00">
            <w:pPr>
              <w:cnfStyle w:val="000000100000" w:firstRow="0" w:lastRow="0" w:firstColumn="0" w:lastColumn="0" w:oddVBand="0" w:evenVBand="0" w:oddHBand="1" w:evenHBand="0" w:firstRowFirstColumn="0" w:firstRowLastColumn="0" w:lastRowFirstColumn="0" w:lastRowLastColumn="0"/>
            </w:pPr>
            <w:r>
              <w:t>-0.03 (-0.29, 0.24)</w:t>
            </w:r>
          </w:p>
        </w:tc>
        <w:tc>
          <w:tcPr>
            <w:tcW w:w="0" w:type="auto"/>
          </w:tcPr>
          <w:p w14:paraId="0E1A1B14" w14:textId="77777777" w:rsidR="00170B95" w:rsidRPr="009D70E7" w:rsidRDefault="00170B95" w:rsidP="00545E00">
            <w:pPr>
              <w:cnfStyle w:val="000000100000" w:firstRow="0" w:lastRow="0" w:firstColumn="0" w:lastColumn="0" w:oddVBand="0" w:evenVBand="0" w:oddHBand="1" w:evenHBand="0" w:firstRowFirstColumn="0" w:firstRowLastColumn="0" w:lastRowFirstColumn="0" w:lastRowLastColumn="0"/>
              <w:rPr>
                <w:b/>
                <w:bCs/>
              </w:rPr>
            </w:pPr>
            <w:r>
              <w:rPr>
                <w:b/>
                <w:bCs/>
              </w:rPr>
              <w:t>-0.27 (-0.53, -0.02)</w:t>
            </w:r>
          </w:p>
        </w:tc>
        <w:tc>
          <w:tcPr>
            <w:tcW w:w="0" w:type="auto"/>
          </w:tcPr>
          <w:p w14:paraId="1A8D8F28" w14:textId="77777777" w:rsidR="00170B95" w:rsidRDefault="00170B95" w:rsidP="00545E00">
            <w:pPr>
              <w:cnfStyle w:val="000000100000" w:firstRow="0" w:lastRow="0" w:firstColumn="0" w:lastColumn="0" w:oddVBand="0" w:evenVBand="0" w:oddHBand="1" w:evenHBand="0" w:firstRowFirstColumn="0" w:firstRowLastColumn="0" w:lastRowFirstColumn="0" w:lastRowLastColumn="0"/>
            </w:pPr>
            <w:r>
              <w:t>-0.24 (-0.53, 0.05)</w:t>
            </w:r>
          </w:p>
        </w:tc>
        <w:tc>
          <w:tcPr>
            <w:tcW w:w="0" w:type="auto"/>
          </w:tcPr>
          <w:p w14:paraId="43B9B08C" w14:textId="77777777" w:rsidR="00170B95" w:rsidRDefault="00170B95" w:rsidP="00545E00">
            <w:pPr>
              <w:cnfStyle w:val="000000100000" w:firstRow="0" w:lastRow="0" w:firstColumn="0" w:lastColumn="0" w:oddVBand="0" w:evenVBand="0" w:oddHBand="1" w:evenHBand="0" w:firstRowFirstColumn="0" w:firstRowLastColumn="0" w:lastRowFirstColumn="0" w:lastRowLastColumn="0"/>
            </w:pPr>
            <w:r>
              <w:t>-0.10 (-0.38, 0.17)</w:t>
            </w:r>
          </w:p>
        </w:tc>
        <w:tc>
          <w:tcPr>
            <w:tcW w:w="0" w:type="auto"/>
          </w:tcPr>
          <w:p w14:paraId="45B6BB7B" w14:textId="77777777" w:rsidR="00170B95" w:rsidRDefault="00170B95" w:rsidP="00545E00">
            <w:pPr>
              <w:cnfStyle w:val="000000100000" w:firstRow="0" w:lastRow="0" w:firstColumn="0" w:lastColumn="0" w:oddVBand="0" w:evenVBand="0" w:oddHBand="1" w:evenHBand="0" w:firstRowFirstColumn="0" w:firstRowLastColumn="0" w:lastRowFirstColumn="0" w:lastRowLastColumn="0"/>
            </w:pPr>
            <w:r>
              <w:t>-0.18 (-0.45, 0.09)</w:t>
            </w:r>
          </w:p>
        </w:tc>
      </w:tr>
      <w:tr w:rsidR="00170B95" w14:paraId="19030AB8" w14:textId="77777777" w:rsidTr="000D6603">
        <w:trPr>
          <w:trHeight w:val="335"/>
        </w:trPr>
        <w:tc>
          <w:tcPr>
            <w:cnfStyle w:val="001000000000" w:firstRow="0" w:lastRow="0" w:firstColumn="1" w:lastColumn="0" w:oddVBand="0" w:evenVBand="0" w:oddHBand="0" w:evenHBand="0" w:firstRowFirstColumn="0" w:firstRowLastColumn="0" w:lastRowFirstColumn="0" w:lastRowLastColumn="0"/>
            <w:tcW w:w="0" w:type="auto"/>
          </w:tcPr>
          <w:p w14:paraId="464543DD" w14:textId="77777777" w:rsidR="00170B95" w:rsidRDefault="00170B95" w:rsidP="00545E00">
            <w:r>
              <w:t>Acid (95)</w:t>
            </w:r>
          </w:p>
        </w:tc>
        <w:tc>
          <w:tcPr>
            <w:tcW w:w="0" w:type="auto"/>
          </w:tcPr>
          <w:p w14:paraId="6A496227" w14:textId="77777777" w:rsidR="00170B95" w:rsidRPr="00BD2DE0" w:rsidRDefault="00170B95" w:rsidP="00545E00">
            <w:pPr>
              <w:cnfStyle w:val="000000000000" w:firstRow="0" w:lastRow="0" w:firstColumn="0" w:lastColumn="0" w:oddVBand="0" w:evenVBand="0" w:oddHBand="0" w:evenHBand="0" w:firstRowFirstColumn="0" w:firstRowLastColumn="0" w:lastRowFirstColumn="0" w:lastRowLastColumn="0"/>
              <w:rPr>
                <w:b/>
                <w:bCs/>
              </w:rPr>
            </w:pPr>
            <w:r w:rsidRPr="00BD2DE0">
              <w:rPr>
                <w:b/>
                <w:bCs/>
              </w:rPr>
              <w:t>0.34 (0.14, 0.81)</w:t>
            </w:r>
          </w:p>
        </w:tc>
        <w:tc>
          <w:tcPr>
            <w:tcW w:w="0" w:type="auto"/>
          </w:tcPr>
          <w:p w14:paraId="1C476F73" w14:textId="77777777" w:rsidR="00170B95" w:rsidRDefault="00170B95" w:rsidP="00545E00">
            <w:pPr>
              <w:cnfStyle w:val="000000000000" w:firstRow="0" w:lastRow="0" w:firstColumn="0" w:lastColumn="0" w:oddVBand="0" w:evenVBand="0" w:oddHBand="0" w:evenHBand="0" w:firstRowFirstColumn="0" w:firstRowLastColumn="0" w:lastRowFirstColumn="0" w:lastRowLastColumn="0"/>
            </w:pPr>
            <w:r>
              <w:t>0.55 (0.19, 1.60)</w:t>
            </w:r>
          </w:p>
        </w:tc>
        <w:tc>
          <w:tcPr>
            <w:tcW w:w="0" w:type="auto"/>
          </w:tcPr>
          <w:p w14:paraId="7B8B5D39" w14:textId="77777777" w:rsidR="00170B95" w:rsidRDefault="00170B95" w:rsidP="00545E00">
            <w:pPr>
              <w:cnfStyle w:val="000000000000" w:firstRow="0" w:lastRow="0" w:firstColumn="0" w:lastColumn="0" w:oddVBand="0" w:evenVBand="0" w:oddHBand="0" w:evenHBand="0" w:firstRowFirstColumn="0" w:firstRowLastColumn="0" w:lastRowFirstColumn="0" w:lastRowLastColumn="0"/>
            </w:pPr>
            <w:r>
              <w:t>0.03 (-0.27, 0.32)</w:t>
            </w:r>
          </w:p>
        </w:tc>
        <w:tc>
          <w:tcPr>
            <w:tcW w:w="0" w:type="auto"/>
          </w:tcPr>
          <w:p w14:paraId="2C845ABB" w14:textId="77777777" w:rsidR="00170B95" w:rsidRDefault="00170B95" w:rsidP="00545E00">
            <w:pPr>
              <w:cnfStyle w:val="000000000000" w:firstRow="0" w:lastRow="0" w:firstColumn="0" w:lastColumn="0" w:oddVBand="0" w:evenVBand="0" w:oddHBand="0" w:evenHBand="0" w:firstRowFirstColumn="0" w:firstRowLastColumn="0" w:lastRowFirstColumn="0" w:lastRowLastColumn="0"/>
            </w:pPr>
            <w:r>
              <w:t>0.01 (-0.25, 0.28)</w:t>
            </w:r>
          </w:p>
        </w:tc>
        <w:tc>
          <w:tcPr>
            <w:tcW w:w="0" w:type="auto"/>
          </w:tcPr>
          <w:p w14:paraId="6C9977B2" w14:textId="77777777" w:rsidR="00170B95" w:rsidRDefault="00170B95" w:rsidP="00545E00">
            <w:pPr>
              <w:cnfStyle w:val="000000000000" w:firstRow="0" w:lastRow="0" w:firstColumn="0" w:lastColumn="0" w:oddVBand="0" w:evenVBand="0" w:oddHBand="0" w:evenHBand="0" w:firstRowFirstColumn="0" w:firstRowLastColumn="0" w:lastRowFirstColumn="0" w:lastRowLastColumn="0"/>
            </w:pPr>
            <w:r>
              <w:t>0.01 (-0.25, 0.26)</w:t>
            </w:r>
          </w:p>
        </w:tc>
        <w:tc>
          <w:tcPr>
            <w:tcW w:w="0" w:type="auto"/>
          </w:tcPr>
          <w:p w14:paraId="5691D79B" w14:textId="77777777" w:rsidR="00170B95" w:rsidRDefault="00170B95" w:rsidP="00545E00">
            <w:pPr>
              <w:cnfStyle w:val="000000000000" w:firstRow="0" w:lastRow="0" w:firstColumn="0" w:lastColumn="0" w:oddVBand="0" w:evenVBand="0" w:oddHBand="0" w:evenHBand="0" w:firstRowFirstColumn="0" w:firstRowLastColumn="0" w:lastRowFirstColumn="0" w:lastRowLastColumn="0"/>
            </w:pPr>
            <w:r>
              <w:t>0.07 (-0.22, 0.36)</w:t>
            </w:r>
          </w:p>
        </w:tc>
        <w:tc>
          <w:tcPr>
            <w:tcW w:w="0" w:type="auto"/>
          </w:tcPr>
          <w:p w14:paraId="34093D89" w14:textId="77777777" w:rsidR="00170B95" w:rsidRDefault="00170B95" w:rsidP="00545E00">
            <w:pPr>
              <w:cnfStyle w:val="000000000000" w:firstRow="0" w:lastRow="0" w:firstColumn="0" w:lastColumn="0" w:oddVBand="0" w:evenVBand="0" w:oddHBand="0" w:evenHBand="0" w:firstRowFirstColumn="0" w:firstRowLastColumn="0" w:lastRowFirstColumn="0" w:lastRowLastColumn="0"/>
            </w:pPr>
            <w:r>
              <w:t>0.01 (-0.26, 0.29)</w:t>
            </w:r>
          </w:p>
        </w:tc>
        <w:tc>
          <w:tcPr>
            <w:tcW w:w="0" w:type="auto"/>
          </w:tcPr>
          <w:p w14:paraId="618A7DA5" w14:textId="77777777" w:rsidR="00170B95" w:rsidRDefault="00170B95" w:rsidP="00545E00">
            <w:pPr>
              <w:cnfStyle w:val="000000000000" w:firstRow="0" w:lastRow="0" w:firstColumn="0" w:lastColumn="0" w:oddVBand="0" w:evenVBand="0" w:oddHBand="0" w:evenHBand="0" w:firstRowFirstColumn="0" w:firstRowLastColumn="0" w:lastRowFirstColumn="0" w:lastRowLastColumn="0"/>
            </w:pPr>
            <w:r>
              <w:t>0.05 (-0.22, 0.32)</w:t>
            </w:r>
          </w:p>
        </w:tc>
      </w:tr>
    </w:tbl>
    <w:p w14:paraId="24BEFE47" w14:textId="77777777" w:rsidR="00170B95" w:rsidRDefault="00170B95" w:rsidP="00170B95">
      <w:r>
        <w:t xml:space="preserve">*For asthma and COPD outcomes, all exposures were adjusted for age, sex, occupation, current smoker and other cleaning products use, for lung function outcomes, all exposures were adjusted for occupation, current smoker and other cleaning products use. </w:t>
      </w:r>
    </w:p>
    <w:p w14:paraId="11732F6B" w14:textId="77777777" w:rsidR="00EB4A21" w:rsidRDefault="00EB4A21">
      <w:pPr>
        <w:rPr>
          <w:rFonts w:ascii="Arial" w:hAnsi="Arial" w:cs="Arial"/>
        </w:rPr>
      </w:pPr>
    </w:p>
    <w:p w14:paraId="4B85855F" w14:textId="6E89682B" w:rsidR="00C903C5" w:rsidRPr="00C903C5" w:rsidRDefault="00F40BC4" w:rsidP="00C903C5">
      <w:r>
        <w:rPr>
          <w:rFonts w:ascii="Arial" w:hAnsi="Arial" w:cs="Arial"/>
        </w:rPr>
        <w:t>e-</w:t>
      </w:r>
      <w:r>
        <w:t>T</w:t>
      </w:r>
      <w:r w:rsidR="00C903C5" w:rsidRPr="00C903C5">
        <w:t>able 3 Adjusted associations* between cleaning products LCA and respiratory outcomes</w:t>
      </w:r>
      <w:r w:rsidR="00C903C5">
        <w:t xml:space="preserve"> </w:t>
      </w:r>
      <w:r w:rsidR="004C5EC5">
        <w:t>in the</w:t>
      </w:r>
      <w:r w:rsidR="00C903C5">
        <w:t xml:space="preserve"> </w:t>
      </w:r>
      <w:r w:rsidR="00BF68F1">
        <w:t>general population</w:t>
      </w:r>
      <w:r w:rsidR="00C903C5" w:rsidRPr="00C903C5">
        <w:t xml:space="preserve">. </w:t>
      </w:r>
      <w:r w:rsidR="004C5EC5">
        <w:t>(excluding the symptomatic sample)</w:t>
      </w:r>
    </w:p>
    <w:tbl>
      <w:tblPr>
        <w:tblStyle w:val="PlainTable2"/>
        <w:tblW w:w="0" w:type="auto"/>
        <w:tblLook w:val="04A0" w:firstRow="1" w:lastRow="0" w:firstColumn="1" w:lastColumn="0" w:noHBand="0" w:noVBand="1"/>
      </w:tblPr>
      <w:tblGrid>
        <w:gridCol w:w="2226"/>
        <w:gridCol w:w="1166"/>
        <w:gridCol w:w="1894"/>
        <w:gridCol w:w="1894"/>
        <w:gridCol w:w="1906"/>
      </w:tblGrid>
      <w:tr w:rsidR="00C903C5" w14:paraId="0518DC76" w14:textId="77777777" w:rsidTr="001334B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gridSpan w:val="2"/>
          </w:tcPr>
          <w:p w14:paraId="5C5A5C09" w14:textId="77777777" w:rsidR="00C903C5" w:rsidRDefault="00C903C5" w:rsidP="001334BD">
            <w:r>
              <w:t>Respiratory outcomes</w:t>
            </w:r>
          </w:p>
        </w:tc>
        <w:tc>
          <w:tcPr>
            <w:tcW w:w="0" w:type="auto"/>
          </w:tcPr>
          <w:p w14:paraId="1189ACE6" w14:textId="77777777" w:rsidR="00C903C5" w:rsidRDefault="00C903C5" w:rsidP="001334BD">
            <w:pPr>
              <w:cnfStyle w:val="100000000000" w:firstRow="1" w:lastRow="0" w:firstColumn="0" w:lastColumn="0" w:oddVBand="0" w:evenVBand="0" w:oddHBand="0" w:evenHBand="0" w:firstRowFirstColumn="0" w:firstRowLastColumn="0" w:lastRowFirstColumn="0" w:lastRowLastColumn="0"/>
            </w:pPr>
            <w:r>
              <w:t>Lighter users</w:t>
            </w:r>
          </w:p>
        </w:tc>
        <w:tc>
          <w:tcPr>
            <w:tcW w:w="0" w:type="auto"/>
          </w:tcPr>
          <w:p w14:paraId="69BAAF0C" w14:textId="77777777" w:rsidR="00C903C5" w:rsidRDefault="00C903C5" w:rsidP="001334BD">
            <w:pPr>
              <w:cnfStyle w:val="100000000000" w:firstRow="1" w:lastRow="0" w:firstColumn="0" w:lastColumn="0" w:oddVBand="0" w:evenVBand="0" w:oddHBand="0" w:evenHBand="0" w:firstRowFirstColumn="0" w:firstRowLastColumn="0" w:lastRowFirstColumn="0" w:lastRowLastColumn="0"/>
            </w:pPr>
            <w:r>
              <w:t>Moderate users</w:t>
            </w:r>
          </w:p>
        </w:tc>
        <w:tc>
          <w:tcPr>
            <w:tcW w:w="0" w:type="auto"/>
          </w:tcPr>
          <w:p w14:paraId="39DA41BE" w14:textId="77777777" w:rsidR="00C903C5" w:rsidRDefault="00C903C5" w:rsidP="001334BD">
            <w:pPr>
              <w:cnfStyle w:val="100000000000" w:firstRow="1" w:lastRow="0" w:firstColumn="0" w:lastColumn="0" w:oddVBand="0" w:evenVBand="0" w:oddHBand="0" w:evenHBand="0" w:firstRowFirstColumn="0" w:firstRowLastColumn="0" w:lastRowFirstColumn="0" w:lastRowLastColumn="0"/>
            </w:pPr>
            <w:r>
              <w:t>Heavy users</w:t>
            </w:r>
          </w:p>
        </w:tc>
      </w:tr>
      <w:tr w:rsidR="00C903C5" w14:paraId="4B5B7FB4" w14:textId="77777777" w:rsidTr="001334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gridSpan w:val="2"/>
          </w:tcPr>
          <w:p w14:paraId="25CE4474" w14:textId="77777777" w:rsidR="00C903C5" w:rsidRDefault="00C903C5" w:rsidP="001334BD">
            <w:r>
              <w:t>Current asthma</w:t>
            </w:r>
          </w:p>
        </w:tc>
        <w:tc>
          <w:tcPr>
            <w:tcW w:w="0" w:type="auto"/>
          </w:tcPr>
          <w:p w14:paraId="7524E8B5" w14:textId="6CBE33BA" w:rsidR="00C903C5" w:rsidRDefault="006A13F0" w:rsidP="001334BD">
            <w:pPr>
              <w:cnfStyle w:val="000000100000" w:firstRow="0" w:lastRow="0" w:firstColumn="0" w:lastColumn="0" w:oddVBand="0" w:evenVBand="0" w:oddHBand="1" w:evenHBand="0" w:firstRowFirstColumn="0" w:firstRowLastColumn="0" w:lastRowFirstColumn="0" w:lastRowLastColumn="0"/>
            </w:pPr>
            <w:r>
              <w:t>1.33 (0.22, 8.01)</w:t>
            </w:r>
          </w:p>
        </w:tc>
        <w:tc>
          <w:tcPr>
            <w:tcW w:w="0" w:type="auto"/>
          </w:tcPr>
          <w:p w14:paraId="24006E67" w14:textId="2E69398B" w:rsidR="00C903C5" w:rsidRPr="001F2399" w:rsidRDefault="006A13F0" w:rsidP="001334BD">
            <w:pPr>
              <w:cnfStyle w:val="000000100000" w:firstRow="0" w:lastRow="0" w:firstColumn="0" w:lastColumn="0" w:oddVBand="0" w:evenVBand="0" w:oddHBand="1" w:evenHBand="0" w:firstRowFirstColumn="0" w:firstRowLastColumn="0" w:lastRowFirstColumn="0" w:lastRowLastColumn="0"/>
              <w:rPr>
                <w:b/>
                <w:bCs/>
              </w:rPr>
            </w:pPr>
            <w:r w:rsidRPr="001F2399">
              <w:rPr>
                <w:b/>
                <w:bCs/>
              </w:rPr>
              <w:t>5.57 (1.03, 30.09)</w:t>
            </w:r>
          </w:p>
        </w:tc>
        <w:tc>
          <w:tcPr>
            <w:tcW w:w="0" w:type="auto"/>
          </w:tcPr>
          <w:p w14:paraId="3F9828A1" w14:textId="36FB8E34" w:rsidR="00C903C5" w:rsidRPr="00602566" w:rsidRDefault="000403B0" w:rsidP="001334BD">
            <w:pPr>
              <w:cnfStyle w:val="000000100000" w:firstRow="0" w:lastRow="0" w:firstColumn="0" w:lastColumn="0" w:oddVBand="0" w:evenVBand="0" w:oddHBand="1" w:evenHBand="0" w:firstRowFirstColumn="0" w:firstRowLastColumn="0" w:lastRowFirstColumn="0" w:lastRowLastColumn="0"/>
              <w:rPr>
                <w:b/>
                <w:bCs/>
              </w:rPr>
            </w:pPr>
            <w:r>
              <w:rPr>
                <w:b/>
                <w:bCs/>
              </w:rPr>
              <w:t>5.21 (0.89, 30.57)</w:t>
            </w:r>
          </w:p>
        </w:tc>
      </w:tr>
      <w:tr w:rsidR="00C903C5" w14:paraId="57E6270B" w14:textId="77777777" w:rsidTr="001334BD">
        <w:tc>
          <w:tcPr>
            <w:cnfStyle w:val="001000000000" w:firstRow="0" w:lastRow="0" w:firstColumn="1" w:lastColumn="0" w:oddVBand="0" w:evenVBand="0" w:oddHBand="0" w:evenHBand="0" w:firstRowFirstColumn="0" w:firstRowLastColumn="0" w:lastRowFirstColumn="0" w:lastRowLastColumn="0"/>
            <w:tcW w:w="0" w:type="auto"/>
            <w:gridSpan w:val="2"/>
          </w:tcPr>
          <w:p w14:paraId="103F06B8" w14:textId="77777777" w:rsidR="00C903C5" w:rsidRDefault="00C903C5" w:rsidP="001334BD">
            <w:r>
              <w:t>COPD</w:t>
            </w:r>
          </w:p>
        </w:tc>
        <w:tc>
          <w:tcPr>
            <w:tcW w:w="0" w:type="auto"/>
          </w:tcPr>
          <w:p w14:paraId="5CF16AA7" w14:textId="28632FE3" w:rsidR="00C903C5" w:rsidRDefault="00B77C12" w:rsidP="001334BD">
            <w:pPr>
              <w:cnfStyle w:val="000000000000" w:firstRow="0" w:lastRow="0" w:firstColumn="0" w:lastColumn="0" w:oddVBand="0" w:evenVBand="0" w:oddHBand="0" w:evenHBand="0" w:firstRowFirstColumn="0" w:firstRowLastColumn="0" w:lastRowFirstColumn="0" w:lastRowLastColumn="0"/>
            </w:pPr>
            <w:r>
              <w:t>1.41 (0.31, 6.33)</w:t>
            </w:r>
          </w:p>
        </w:tc>
        <w:tc>
          <w:tcPr>
            <w:tcW w:w="0" w:type="auto"/>
          </w:tcPr>
          <w:p w14:paraId="34957025" w14:textId="6B1347AD" w:rsidR="00C903C5" w:rsidRDefault="00B77C12" w:rsidP="001334BD">
            <w:pPr>
              <w:cnfStyle w:val="000000000000" w:firstRow="0" w:lastRow="0" w:firstColumn="0" w:lastColumn="0" w:oddVBand="0" w:evenVBand="0" w:oddHBand="0" w:evenHBand="0" w:firstRowFirstColumn="0" w:firstRowLastColumn="0" w:lastRowFirstColumn="0" w:lastRowLastColumn="0"/>
            </w:pPr>
            <w:r>
              <w:t>1.15 (0.21, 6.20)</w:t>
            </w:r>
          </w:p>
        </w:tc>
        <w:tc>
          <w:tcPr>
            <w:tcW w:w="0" w:type="auto"/>
          </w:tcPr>
          <w:p w14:paraId="63FC0F5C" w14:textId="76328E7C" w:rsidR="00C903C5" w:rsidRPr="00BA7E44" w:rsidRDefault="00B77C12" w:rsidP="001334BD">
            <w:pPr>
              <w:cnfStyle w:val="000000000000" w:firstRow="0" w:lastRow="0" w:firstColumn="0" w:lastColumn="0" w:oddVBand="0" w:evenVBand="0" w:oddHBand="0" w:evenHBand="0" w:firstRowFirstColumn="0" w:firstRowLastColumn="0" w:lastRowFirstColumn="0" w:lastRowLastColumn="0"/>
            </w:pPr>
            <w:r>
              <w:t>1.37 (0.21, 9.03)</w:t>
            </w:r>
          </w:p>
        </w:tc>
      </w:tr>
      <w:tr w:rsidR="00C903C5" w14:paraId="1AEBBC6C" w14:textId="77777777" w:rsidTr="001334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Merge w:val="restart"/>
          </w:tcPr>
          <w:p w14:paraId="3374BD0B" w14:textId="77777777" w:rsidR="00C903C5" w:rsidRDefault="00C903C5" w:rsidP="001334BD">
            <w:pPr>
              <w:rPr>
                <w:b w:val="0"/>
                <w:bCs w:val="0"/>
              </w:rPr>
            </w:pPr>
            <w:r>
              <w:t>Pre-bronchodilator</w:t>
            </w:r>
          </w:p>
          <w:p w14:paraId="208525FD" w14:textId="77777777" w:rsidR="00C903C5" w:rsidRDefault="00C903C5" w:rsidP="001334BD">
            <w:r>
              <w:t>(z-score)</w:t>
            </w:r>
          </w:p>
        </w:tc>
        <w:tc>
          <w:tcPr>
            <w:tcW w:w="0" w:type="auto"/>
          </w:tcPr>
          <w:p w14:paraId="2F0F3054" w14:textId="77777777" w:rsidR="00C903C5" w:rsidRDefault="00C903C5" w:rsidP="001334BD">
            <w:pPr>
              <w:cnfStyle w:val="000000100000" w:firstRow="0" w:lastRow="0" w:firstColumn="0" w:lastColumn="0" w:oddVBand="0" w:evenVBand="0" w:oddHBand="1" w:evenHBand="0" w:firstRowFirstColumn="0" w:firstRowLastColumn="0" w:lastRowFirstColumn="0" w:lastRowLastColumn="0"/>
            </w:pPr>
            <w:r>
              <w:t>FEV</w:t>
            </w:r>
            <w:r w:rsidRPr="00412DC4">
              <w:rPr>
                <w:vertAlign w:val="subscript"/>
              </w:rPr>
              <w:t>1</w:t>
            </w:r>
          </w:p>
        </w:tc>
        <w:tc>
          <w:tcPr>
            <w:tcW w:w="0" w:type="auto"/>
          </w:tcPr>
          <w:p w14:paraId="74BDE30D" w14:textId="17224EDC" w:rsidR="00C903C5" w:rsidRDefault="002A2D73" w:rsidP="001334BD">
            <w:pPr>
              <w:cnfStyle w:val="000000100000" w:firstRow="0" w:lastRow="0" w:firstColumn="0" w:lastColumn="0" w:oddVBand="0" w:evenVBand="0" w:oddHBand="1" w:evenHBand="0" w:firstRowFirstColumn="0" w:firstRowLastColumn="0" w:lastRowFirstColumn="0" w:lastRowLastColumn="0"/>
            </w:pPr>
            <w:r>
              <w:t>-0.17 (-0.52, 0.18)</w:t>
            </w:r>
          </w:p>
        </w:tc>
        <w:tc>
          <w:tcPr>
            <w:tcW w:w="0" w:type="auto"/>
          </w:tcPr>
          <w:p w14:paraId="33BC5013" w14:textId="2C7854BA" w:rsidR="00C903C5" w:rsidRDefault="002A2D73" w:rsidP="001334BD">
            <w:pPr>
              <w:cnfStyle w:val="000000100000" w:firstRow="0" w:lastRow="0" w:firstColumn="0" w:lastColumn="0" w:oddVBand="0" w:evenVBand="0" w:oddHBand="1" w:evenHBand="0" w:firstRowFirstColumn="0" w:firstRowLastColumn="0" w:lastRowFirstColumn="0" w:lastRowLastColumn="0"/>
            </w:pPr>
            <w:r>
              <w:t>-0.24 (</w:t>
            </w:r>
            <w:r w:rsidR="005F4551">
              <w:t>-0.61, 0.14)</w:t>
            </w:r>
          </w:p>
        </w:tc>
        <w:tc>
          <w:tcPr>
            <w:tcW w:w="0" w:type="auto"/>
          </w:tcPr>
          <w:p w14:paraId="5A58C789" w14:textId="768DB5D7" w:rsidR="00C903C5" w:rsidRPr="00E64A40" w:rsidRDefault="005F4551" w:rsidP="001334BD">
            <w:pPr>
              <w:cnfStyle w:val="000000100000" w:firstRow="0" w:lastRow="0" w:firstColumn="0" w:lastColumn="0" w:oddVBand="0" w:evenVBand="0" w:oddHBand="1" w:evenHBand="0" w:firstRowFirstColumn="0" w:firstRowLastColumn="0" w:lastRowFirstColumn="0" w:lastRowLastColumn="0"/>
              <w:rPr>
                <w:b/>
                <w:bCs/>
              </w:rPr>
            </w:pPr>
            <w:r>
              <w:rPr>
                <w:b/>
                <w:bCs/>
              </w:rPr>
              <w:t>-0.41 (-0.86, 0.04)</w:t>
            </w:r>
          </w:p>
        </w:tc>
      </w:tr>
      <w:tr w:rsidR="00C903C5" w14:paraId="383C0412" w14:textId="77777777" w:rsidTr="001334BD">
        <w:tc>
          <w:tcPr>
            <w:cnfStyle w:val="001000000000" w:firstRow="0" w:lastRow="0" w:firstColumn="1" w:lastColumn="0" w:oddVBand="0" w:evenVBand="0" w:oddHBand="0" w:evenHBand="0" w:firstRowFirstColumn="0" w:firstRowLastColumn="0" w:lastRowFirstColumn="0" w:lastRowLastColumn="0"/>
            <w:tcW w:w="0" w:type="auto"/>
            <w:vMerge/>
          </w:tcPr>
          <w:p w14:paraId="60A8330E" w14:textId="77777777" w:rsidR="00C903C5" w:rsidRDefault="00C903C5" w:rsidP="001334BD"/>
        </w:tc>
        <w:tc>
          <w:tcPr>
            <w:tcW w:w="0" w:type="auto"/>
          </w:tcPr>
          <w:p w14:paraId="2FBB864A" w14:textId="77777777" w:rsidR="00C903C5" w:rsidRDefault="00C903C5" w:rsidP="001334BD">
            <w:pPr>
              <w:cnfStyle w:val="000000000000" w:firstRow="0" w:lastRow="0" w:firstColumn="0" w:lastColumn="0" w:oddVBand="0" w:evenVBand="0" w:oddHBand="0" w:evenHBand="0" w:firstRowFirstColumn="0" w:firstRowLastColumn="0" w:lastRowFirstColumn="0" w:lastRowLastColumn="0"/>
            </w:pPr>
            <w:r>
              <w:t>FVC</w:t>
            </w:r>
          </w:p>
        </w:tc>
        <w:tc>
          <w:tcPr>
            <w:tcW w:w="0" w:type="auto"/>
          </w:tcPr>
          <w:p w14:paraId="481B956E" w14:textId="14661EE7" w:rsidR="00C903C5" w:rsidRDefault="00CC2649" w:rsidP="001334BD">
            <w:pPr>
              <w:cnfStyle w:val="000000000000" w:firstRow="0" w:lastRow="0" w:firstColumn="0" w:lastColumn="0" w:oddVBand="0" w:evenVBand="0" w:oddHBand="0" w:evenHBand="0" w:firstRowFirstColumn="0" w:firstRowLastColumn="0" w:lastRowFirstColumn="0" w:lastRowLastColumn="0"/>
            </w:pPr>
            <w:r>
              <w:t>-0.17 (-0.49, 0.16)</w:t>
            </w:r>
          </w:p>
        </w:tc>
        <w:tc>
          <w:tcPr>
            <w:tcW w:w="0" w:type="auto"/>
          </w:tcPr>
          <w:p w14:paraId="654080EA" w14:textId="0E584004" w:rsidR="00CC2649" w:rsidRDefault="00CC2649" w:rsidP="001334BD">
            <w:pPr>
              <w:cnfStyle w:val="000000000000" w:firstRow="0" w:lastRow="0" w:firstColumn="0" w:lastColumn="0" w:oddVBand="0" w:evenVBand="0" w:oddHBand="0" w:evenHBand="0" w:firstRowFirstColumn="0" w:firstRowLastColumn="0" w:lastRowFirstColumn="0" w:lastRowLastColumn="0"/>
            </w:pPr>
            <w:r>
              <w:t>-0.24 (-0.59, 0.11)</w:t>
            </w:r>
          </w:p>
        </w:tc>
        <w:tc>
          <w:tcPr>
            <w:tcW w:w="0" w:type="auto"/>
          </w:tcPr>
          <w:p w14:paraId="769E76AF" w14:textId="4C453AB2" w:rsidR="00C903C5" w:rsidRPr="007656EF" w:rsidRDefault="00CC2649" w:rsidP="001334BD">
            <w:pPr>
              <w:cnfStyle w:val="000000000000" w:firstRow="0" w:lastRow="0" w:firstColumn="0" w:lastColumn="0" w:oddVBand="0" w:evenVBand="0" w:oddHBand="0" w:evenHBand="0" w:firstRowFirstColumn="0" w:firstRowLastColumn="0" w:lastRowFirstColumn="0" w:lastRowLastColumn="0"/>
              <w:rPr>
                <w:b/>
                <w:bCs/>
              </w:rPr>
            </w:pPr>
            <w:r>
              <w:rPr>
                <w:b/>
                <w:bCs/>
              </w:rPr>
              <w:t>-0.33 (-0.75, 0.09)</w:t>
            </w:r>
          </w:p>
        </w:tc>
      </w:tr>
      <w:tr w:rsidR="00C903C5" w14:paraId="7FB30246" w14:textId="77777777" w:rsidTr="001334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Merge/>
          </w:tcPr>
          <w:p w14:paraId="717500FA" w14:textId="77777777" w:rsidR="00C903C5" w:rsidRDefault="00C903C5" w:rsidP="001334BD"/>
        </w:tc>
        <w:tc>
          <w:tcPr>
            <w:tcW w:w="0" w:type="auto"/>
          </w:tcPr>
          <w:p w14:paraId="30B359E0" w14:textId="77777777" w:rsidR="00C903C5" w:rsidRDefault="00C903C5" w:rsidP="001334BD">
            <w:pPr>
              <w:cnfStyle w:val="000000100000" w:firstRow="0" w:lastRow="0" w:firstColumn="0" w:lastColumn="0" w:oddVBand="0" w:evenVBand="0" w:oddHBand="1" w:evenHBand="0" w:firstRowFirstColumn="0" w:firstRowLastColumn="0" w:lastRowFirstColumn="0" w:lastRowLastColumn="0"/>
            </w:pPr>
            <w:r>
              <w:t>FEV</w:t>
            </w:r>
            <w:r w:rsidRPr="00412DC4">
              <w:rPr>
                <w:vertAlign w:val="subscript"/>
              </w:rPr>
              <w:t>1</w:t>
            </w:r>
            <w:r>
              <w:t>/FVC</w:t>
            </w:r>
          </w:p>
        </w:tc>
        <w:tc>
          <w:tcPr>
            <w:tcW w:w="0" w:type="auto"/>
          </w:tcPr>
          <w:p w14:paraId="6B8BC54F" w14:textId="03BDE55C" w:rsidR="00C903C5" w:rsidRDefault="00F517B2" w:rsidP="001334BD">
            <w:pPr>
              <w:cnfStyle w:val="000000100000" w:firstRow="0" w:lastRow="0" w:firstColumn="0" w:lastColumn="0" w:oddVBand="0" w:evenVBand="0" w:oddHBand="1" w:evenHBand="0" w:firstRowFirstColumn="0" w:firstRowLastColumn="0" w:lastRowFirstColumn="0" w:lastRowLastColumn="0"/>
            </w:pPr>
            <w:r>
              <w:t>0.01 (-0.29, 0.31)</w:t>
            </w:r>
          </w:p>
        </w:tc>
        <w:tc>
          <w:tcPr>
            <w:tcW w:w="0" w:type="auto"/>
          </w:tcPr>
          <w:p w14:paraId="6C1D46DB" w14:textId="350472C8" w:rsidR="00C903C5" w:rsidRDefault="00F517B2" w:rsidP="001334BD">
            <w:pPr>
              <w:cnfStyle w:val="000000100000" w:firstRow="0" w:lastRow="0" w:firstColumn="0" w:lastColumn="0" w:oddVBand="0" w:evenVBand="0" w:oddHBand="1" w:evenHBand="0" w:firstRowFirstColumn="0" w:firstRowLastColumn="0" w:lastRowFirstColumn="0" w:lastRowLastColumn="0"/>
            </w:pPr>
            <w:r>
              <w:t>-0.04 (-0.36, 0.28)</w:t>
            </w:r>
          </w:p>
        </w:tc>
        <w:tc>
          <w:tcPr>
            <w:tcW w:w="0" w:type="auto"/>
          </w:tcPr>
          <w:p w14:paraId="3A3433C6" w14:textId="148A6A11" w:rsidR="00C903C5" w:rsidRDefault="006D2E4C" w:rsidP="001334BD">
            <w:pPr>
              <w:cnfStyle w:val="000000100000" w:firstRow="0" w:lastRow="0" w:firstColumn="0" w:lastColumn="0" w:oddVBand="0" w:evenVBand="0" w:oddHBand="1" w:evenHBand="0" w:firstRowFirstColumn="0" w:firstRowLastColumn="0" w:lastRowFirstColumn="0" w:lastRowLastColumn="0"/>
            </w:pPr>
            <w:r>
              <w:t>-0.11 (-0.49, 0.28)</w:t>
            </w:r>
          </w:p>
        </w:tc>
      </w:tr>
      <w:tr w:rsidR="00C903C5" w14:paraId="084AF926" w14:textId="77777777" w:rsidTr="001334BD">
        <w:tc>
          <w:tcPr>
            <w:cnfStyle w:val="001000000000" w:firstRow="0" w:lastRow="0" w:firstColumn="1" w:lastColumn="0" w:oddVBand="0" w:evenVBand="0" w:oddHBand="0" w:evenHBand="0" w:firstRowFirstColumn="0" w:firstRowLastColumn="0" w:lastRowFirstColumn="0" w:lastRowLastColumn="0"/>
            <w:tcW w:w="0" w:type="auto"/>
            <w:vMerge w:val="restart"/>
          </w:tcPr>
          <w:p w14:paraId="116B4559" w14:textId="77777777" w:rsidR="00C903C5" w:rsidRDefault="00C903C5" w:rsidP="001334BD">
            <w:pPr>
              <w:rPr>
                <w:b w:val="0"/>
                <w:bCs w:val="0"/>
              </w:rPr>
            </w:pPr>
            <w:r>
              <w:t>Post-bronchodilator</w:t>
            </w:r>
          </w:p>
          <w:p w14:paraId="5B501C01" w14:textId="77777777" w:rsidR="00C903C5" w:rsidRDefault="00C903C5" w:rsidP="001334BD">
            <w:r>
              <w:lastRenderedPageBreak/>
              <w:t>(z-score)</w:t>
            </w:r>
          </w:p>
        </w:tc>
        <w:tc>
          <w:tcPr>
            <w:tcW w:w="0" w:type="auto"/>
          </w:tcPr>
          <w:p w14:paraId="2B4F46CE" w14:textId="77777777" w:rsidR="00C903C5" w:rsidRDefault="00C903C5" w:rsidP="001334BD">
            <w:pPr>
              <w:cnfStyle w:val="000000000000" w:firstRow="0" w:lastRow="0" w:firstColumn="0" w:lastColumn="0" w:oddVBand="0" w:evenVBand="0" w:oddHBand="0" w:evenHBand="0" w:firstRowFirstColumn="0" w:firstRowLastColumn="0" w:lastRowFirstColumn="0" w:lastRowLastColumn="0"/>
            </w:pPr>
            <w:r>
              <w:lastRenderedPageBreak/>
              <w:t>FEV</w:t>
            </w:r>
            <w:r w:rsidRPr="00412DC4">
              <w:rPr>
                <w:vertAlign w:val="subscript"/>
              </w:rPr>
              <w:t>1</w:t>
            </w:r>
          </w:p>
        </w:tc>
        <w:tc>
          <w:tcPr>
            <w:tcW w:w="0" w:type="auto"/>
          </w:tcPr>
          <w:p w14:paraId="1B5C0AA8" w14:textId="0B9A46D6" w:rsidR="00C903C5" w:rsidRDefault="006D2E4C" w:rsidP="001334BD">
            <w:pPr>
              <w:cnfStyle w:val="000000000000" w:firstRow="0" w:lastRow="0" w:firstColumn="0" w:lastColumn="0" w:oddVBand="0" w:evenVBand="0" w:oddHBand="0" w:evenHBand="0" w:firstRowFirstColumn="0" w:firstRowLastColumn="0" w:lastRowFirstColumn="0" w:lastRowLastColumn="0"/>
            </w:pPr>
            <w:r>
              <w:t>-0.05 (-0.40, 0.30)</w:t>
            </w:r>
          </w:p>
        </w:tc>
        <w:tc>
          <w:tcPr>
            <w:tcW w:w="0" w:type="auto"/>
          </w:tcPr>
          <w:p w14:paraId="35117CE3" w14:textId="4C3EBA63" w:rsidR="00C903C5" w:rsidRDefault="00672AFC" w:rsidP="001334BD">
            <w:pPr>
              <w:cnfStyle w:val="000000000000" w:firstRow="0" w:lastRow="0" w:firstColumn="0" w:lastColumn="0" w:oddVBand="0" w:evenVBand="0" w:oddHBand="0" w:evenHBand="0" w:firstRowFirstColumn="0" w:firstRowLastColumn="0" w:lastRowFirstColumn="0" w:lastRowLastColumn="0"/>
            </w:pPr>
            <w:r>
              <w:t>-0.08 (-0.45, 0.29)</w:t>
            </w:r>
          </w:p>
        </w:tc>
        <w:tc>
          <w:tcPr>
            <w:tcW w:w="0" w:type="auto"/>
          </w:tcPr>
          <w:p w14:paraId="7AF0F098" w14:textId="545999E7" w:rsidR="00C903C5" w:rsidRPr="00D96469" w:rsidRDefault="00672AFC" w:rsidP="001334BD">
            <w:pPr>
              <w:cnfStyle w:val="000000000000" w:firstRow="0" w:lastRow="0" w:firstColumn="0" w:lastColumn="0" w:oddVBand="0" w:evenVBand="0" w:oddHBand="0" w:evenHBand="0" w:firstRowFirstColumn="0" w:firstRowLastColumn="0" w:lastRowFirstColumn="0" w:lastRowLastColumn="0"/>
              <w:rPr>
                <w:b/>
                <w:bCs/>
              </w:rPr>
            </w:pPr>
            <w:r>
              <w:rPr>
                <w:b/>
                <w:bCs/>
              </w:rPr>
              <w:t>-0.36 (-0.82, 0.09)</w:t>
            </w:r>
          </w:p>
        </w:tc>
      </w:tr>
      <w:tr w:rsidR="00C903C5" w14:paraId="1EF2BB3C" w14:textId="77777777" w:rsidTr="001334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Merge/>
          </w:tcPr>
          <w:p w14:paraId="3F44D915" w14:textId="77777777" w:rsidR="00C903C5" w:rsidRDefault="00C903C5" w:rsidP="001334BD"/>
        </w:tc>
        <w:tc>
          <w:tcPr>
            <w:tcW w:w="0" w:type="auto"/>
          </w:tcPr>
          <w:p w14:paraId="4F48CFE6" w14:textId="77777777" w:rsidR="00C903C5" w:rsidRDefault="00C903C5" w:rsidP="001334BD">
            <w:pPr>
              <w:cnfStyle w:val="000000100000" w:firstRow="0" w:lastRow="0" w:firstColumn="0" w:lastColumn="0" w:oddVBand="0" w:evenVBand="0" w:oddHBand="1" w:evenHBand="0" w:firstRowFirstColumn="0" w:firstRowLastColumn="0" w:lastRowFirstColumn="0" w:lastRowLastColumn="0"/>
            </w:pPr>
            <w:r>
              <w:t>FVC</w:t>
            </w:r>
          </w:p>
        </w:tc>
        <w:tc>
          <w:tcPr>
            <w:tcW w:w="0" w:type="auto"/>
          </w:tcPr>
          <w:p w14:paraId="375C7928" w14:textId="12763C9A" w:rsidR="00C903C5" w:rsidRDefault="000B460F" w:rsidP="001334BD">
            <w:pPr>
              <w:cnfStyle w:val="000000100000" w:firstRow="0" w:lastRow="0" w:firstColumn="0" w:lastColumn="0" w:oddVBand="0" w:evenVBand="0" w:oddHBand="1" w:evenHBand="0" w:firstRowFirstColumn="0" w:firstRowLastColumn="0" w:lastRowFirstColumn="0" w:lastRowLastColumn="0"/>
            </w:pPr>
            <w:r>
              <w:t>-0.16 (-0.49, 0.17)</w:t>
            </w:r>
          </w:p>
        </w:tc>
        <w:tc>
          <w:tcPr>
            <w:tcW w:w="0" w:type="auto"/>
          </w:tcPr>
          <w:p w14:paraId="71A0BBC2" w14:textId="75EE8DD7" w:rsidR="00C903C5" w:rsidRDefault="000B460F" w:rsidP="001334BD">
            <w:pPr>
              <w:cnfStyle w:val="000000100000" w:firstRow="0" w:lastRow="0" w:firstColumn="0" w:lastColumn="0" w:oddVBand="0" w:evenVBand="0" w:oddHBand="1" w:evenHBand="0" w:firstRowFirstColumn="0" w:firstRowLastColumn="0" w:lastRowFirstColumn="0" w:lastRowLastColumn="0"/>
            </w:pPr>
            <w:r>
              <w:t>-0.13 (-0.</w:t>
            </w:r>
            <w:r w:rsidR="00BB39E5">
              <w:t>49, 0.22)</w:t>
            </w:r>
          </w:p>
        </w:tc>
        <w:tc>
          <w:tcPr>
            <w:tcW w:w="0" w:type="auto"/>
          </w:tcPr>
          <w:p w14:paraId="3E500593" w14:textId="350431F0" w:rsidR="00C903C5" w:rsidRPr="0078385A" w:rsidRDefault="00BB39E5" w:rsidP="001334BD">
            <w:pPr>
              <w:cnfStyle w:val="000000100000" w:firstRow="0" w:lastRow="0" w:firstColumn="0" w:lastColumn="0" w:oddVBand="0" w:evenVBand="0" w:oddHBand="1" w:evenHBand="0" w:firstRowFirstColumn="0" w:firstRowLastColumn="0" w:lastRowFirstColumn="0" w:lastRowLastColumn="0"/>
              <w:rPr>
                <w:b/>
                <w:bCs/>
              </w:rPr>
            </w:pPr>
            <w:r>
              <w:rPr>
                <w:b/>
                <w:bCs/>
              </w:rPr>
              <w:t>-0.40 (-0.83, 0.04)</w:t>
            </w:r>
          </w:p>
        </w:tc>
      </w:tr>
      <w:tr w:rsidR="00C903C5" w14:paraId="1648E2D7" w14:textId="77777777" w:rsidTr="001334BD">
        <w:tc>
          <w:tcPr>
            <w:cnfStyle w:val="001000000000" w:firstRow="0" w:lastRow="0" w:firstColumn="1" w:lastColumn="0" w:oddVBand="0" w:evenVBand="0" w:oddHBand="0" w:evenHBand="0" w:firstRowFirstColumn="0" w:firstRowLastColumn="0" w:lastRowFirstColumn="0" w:lastRowLastColumn="0"/>
            <w:tcW w:w="0" w:type="auto"/>
            <w:vMerge/>
          </w:tcPr>
          <w:p w14:paraId="6105B6AD" w14:textId="77777777" w:rsidR="00C903C5" w:rsidRDefault="00C903C5" w:rsidP="001334BD"/>
        </w:tc>
        <w:tc>
          <w:tcPr>
            <w:tcW w:w="0" w:type="auto"/>
          </w:tcPr>
          <w:p w14:paraId="333DE86F" w14:textId="77777777" w:rsidR="00C903C5" w:rsidRDefault="00C903C5" w:rsidP="001334BD">
            <w:pPr>
              <w:cnfStyle w:val="000000000000" w:firstRow="0" w:lastRow="0" w:firstColumn="0" w:lastColumn="0" w:oddVBand="0" w:evenVBand="0" w:oddHBand="0" w:evenHBand="0" w:firstRowFirstColumn="0" w:firstRowLastColumn="0" w:lastRowFirstColumn="0" w:lastRowLastColumn="0"/>
            </w:pPr>
            <w:r>
              <w:t>FEV1/FVC</w:t>
            </w:r>
          </w:p>
        </w:tc>
        <w:tc>
          <w:tcPr>
            <w:tcW w:w="0" w:type="auto"/>
          </w:tcPr>
          <w:p w14:paraId="690ABF24" w14:textId="77777777" w:rsidR="00C903C5" w:rsidRDefault="00C903C5" w:rsidP="001334BD">
            <w:pPr>
              <w:cnfStyle w:val="000000000000" w:firstRow="0" w:lastRow="0" w:firstColumn="0" w:lastColumn="0" w:oddVBand="0" w:evenVBand="0" w:oddHBand="0" w:evenHBand="0" w:firstRowFirstColumn="0" w:firstRowLastColumn="0" w:lastRowFirstColumn="0" w:lastRowLastColumn="0"/>
            </w:pPr>
            <w:r>
              <w:t>0.24 (-0.05, 0.53)</w:t>
            </w:r>
          </w:p>
        </w:tc>
        <w:tc>
          <w:tcPr>
            <w:tcW w:w="0" w:type="auto"/>
          </w:tcPr>
          <w:p w14:paraId="5C53B998" w14:textId="77777777" w:rsidR="00C903C5" w:rsidRDefault="00C903C5" w:rsidP="001334BD">
            <w:pPr>
              <w:cnfStyle w:val="000000000000" w:firstRow="0" w:lastRow="0" w:firstColumn="0" w:lastColumn="0" w:oddVBand="0" w:evenVBand="0" w:oddHBand="0" w:evenHBand="0" w:firstRowFirstColumn="0" w:firstRowLastColumn="0" w:lastRowFirstColumn="0" w:lastRowLastColumn="0"/>
            </w:pPr>
            <w:r>
              <w:t>0.19 (-0.13, 0.50)</w:t>
            </w:r>
          </w:p>
        </w:tc>
        <w:tc>
          <w:tcPr>
            <w:tcW w:w="0" w:type="auto"/>
          </w:tcPr>
          <w:p w14:paraId="1303DD2E" w14:textId="77777777" w:rsidR="00C903C5" w:rsidRDefault="00C903C5" w:rsidP="001334BD">
            <w:pPr>
              <w:cnfStyle w:val="000000000000" w:firstRow="0" w:lastRow="0" w:firstColumn="0" w:lastColumn="0" w:oddVBand="0" w:evenVBand="0" w:oddHBand="0" w:evenHBand="0" w:firstRowFirstColumn="0" w:firstRowLastColumn="0" w:lastRowFirstColumn="0" w:lastRowLastColumn="0"/>
            </w:pPr>
            <w:r>
              <w:t>0.04 (-0.33, 0.41)</w:t>
            </w:r>
          </w:p>
        </w:tc>
      </w:tr>
    </w:tbl>
    <w:p w14:paraId="0532FD45" w14:textId="2CED7FB3" w:rsidR="00093F21" w:rsidRDefault="00C903C5" w:rsidP="00C903C5">
      <w:r>
        <w:t xml:space="preserve">*For current asthma outcome, association was adjusted for sex, age, occupations, BMI and current smoker; for lung function outcomes, associations were adjusted for occupations and current smoker. </w:t>
      </w:r>
    </w:p>
    <w:p w14:paraId="2E48B006" w14:textId="77777777" w:rsidR="00093F21" w:rsidRDefault="00093F21">
      <w:r>
        <w:br w:type="page"/>
      </w:r>
    </w:p>
    <w:p w14:paraId="12DB69E2" w14:textId="6A0B2B1C" w:rsidR="00093F21" w:rsidRDefault="00364992" w:rsidP="00C903C5">
      <w:r>
        <w:lastRenderedPageBreak/>
        <w:t>e-</w:t>
      </w:r>
      <w:r w:rsidR="00093F21">
        <w:t>Figure 1</w:t>
      </w:r>
      <w:r w:rsidR="00B44335">
        <w:t xml:space="preserve"> The proposed DAG with full adjustments.</w:t>
      </w:r>
    </w:p>
    <w:p w14:paraId="3DC4408F" w14:textId="31472ECE" w:rsidR="00C903C5" w:rsidRDefault="00093F21" w:rsidP="00C903C5">
      <w:r>
        <w:rPr>
          <w:noProof/>
        </w:rPr>
        <w:drawing>
          <wp:inline distT="0" distB="0" distL="0" distR="0" wp14:anchorId="624794C2" wp14:editId="2E6DD815">
            <wp:extent cx="7639050" cy="4665085"/>
            <wp:effectExtent l="0" t="0" r="0" b="2540"/>
            <wp:docPr id="1310948959" name="Picture 1" descr="A diagram of a network&#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0948959" name="Picture 1" descr="A diagram of a network&#10;&#10;AI-generated content may be incorrect."/>
                    <pic:cNvPicPr/>
                  </pic:nvPicPr>
                  <pic:blipFill>
                    <a:blip r:embed="rId4" cstate="print">
                      <a:extLst>
                        <a:ext uri="{28A0092B-C50C-407E-A947-70E740481C1C}">
                          <a14:useLocalDpi xmlns:a14="http://schemas.microsoft.com/office/drawing/2010/main" val="0"/>
                        </a:ext>
                      </a:extLst>
                    </a:blip>
                    <a:stretch>
                      <a:fillRect/>
                    </a:stretch>
                  </pic:blipFill>
                  <pic:spPr>
                    <a:xfrm>
                      <a:off x="0" y="0"/>
                      <a:ext cx="7646693" cy="4669752"/>
                    </a:xfrm>
                    <a:prstGeom prst="rect">
                      <a:avLst/>
                    </a:prstGeom>
                  </pic:spPr>
                </pic:pic>
              </a:graphicData>
            </a:graphic>
          </wp:inline>
        </w:drawing>
      </w:r>
    </w:p>
    <w:p w14:paraId="253709F3" w14:textId="77777777" w:rsidR="00C903C5" w:rsidRPr="005A27DB" w:rsidRDefault="00C903C5">
      <w:pPr>
        <w:rPr>
          <w:rFonts w:ascii="Arial" w:hAnsi="Arial" w:cs="Arial"/>
        </w:rPr>
      </w:pPr>
    </w:p>
    <w:sectPr w:rsidR="00C903C5" w:rsidRPr="005A27DB" w:rsidSect="00170B95">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DengXian Light">
    <w:altName w:val="等线 Light"/>
    <w:charset w:val="86"/>
    <w:family w:val="auto"/>
    <w:pitch w:val="variable"/>
    <w:sig w:usb0="A00002BF" w:usb1="38CF7CFA" w:usb2="00000016" w:usb3="00000000" w:csb0="0004000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4E72"/>
    <w:rsid w:val="000403B0"/>
    <w:rsid w:val="00041B15"/>
    <w:rsid w:val="00093F21"/>
    <w:rsid w:val="000945DF"/>
    <w:rsid w:val="000B460F"/>
    <w:rsid w:val="000B54C7"/>
    <w:rsid w:val="000D6603"/>
    <w:rsid w:val="000E467C"/>
    <w:rsid w:val="0013053F"/>
    <w:rsid w:val="00160A0C"/>
    <w:rsid w:val="00170B95"/>
    <w:rsid w:val="001F2399"/>
    <w:rsid w:val="001F459A"/>
    <w:rsid w:val="00225CB8"/>
    <w:rsid w:val="00252185"/>
    <w:rsid w:val="00292F38"/>
    <w:rsid w:val="002A2D73"/>
    <w:rsid w:val="00364992"/>
    <w:rsid w:val="00376301"/>
    <w:rsid w:val="00404FD7"/>
    <w:rsid w:val="00446088"/>
    <w:rsid w:val="004C5EC5"/>
    <w:rsid w:val="005357E9"/>
    <w:rsid w:val="005A27DB"/>
    <w:rsid w:val="005F4551"/>
    <w:rsid w:val="00646104"/>
    <w:rsid w:val="00672AFC"/>
    <w:rsid w:val="006A118A"/>
    <w:rsid w:val="006A13F0"/>
    <w:rsid w:val="006A5E1D"/>
    <w:rsid w:val="006D2E4C"/>
    <w:rsid w:val="007A1F72"/>
    <w:rsid w:val="007B124F"/>
    <w:rsid w:val="007B499B"/>
    <w:rsid w:val="009250F5"/>
    <w:rsid w:val="00B101FE"/>
    <w:rsid w:val="00B44335"/>
    <w:rsid w:val="00B77C12"/>
    <w:rsid w:val="00BB39E5"/>
    <w:rsid w:val="00BD3DD8"/>
    <w:rsid w:val="00BF68F1"/>
    <w:rsid w:val="00C07D62"/>
    <w:rsid w:val="00C903C5"/>
    <w:rsid w:val="00CC2649"/>
    <w:rsid w:val="00DD179F"/>
    <w:rsid w:val="00E412AF"/>
    <w:rsid w:val="00E73C36"/>
    <w:rsid w:val="00EB4A21"/>
    <w:rsid w:val="00F40BC4"/>
    <w:rsid w:val="00F517B2"/>
    <w:rsid w:val="00F6739C"/>
    <w:rsid w:val="00F74E72"/>
    <w:rsid w:val="00FC1EAD"/>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3D1771"/>
  <w15:chartTrackingRefBased/>
  <w15:docId w15:val="{56F20969-6E10-4640-B040-B1243B98D8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AU"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74E7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F74E7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74E7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74E7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74E7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74E7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74E7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74E7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74E7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74E7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F74E7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74E7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74E7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74E7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74E7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74E7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74E7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74E72"/>
    <w:rPr>
      <w:rFonts w:eastAsiaTheme="majorEastAsia" w:cstheme="majorBidi"/>
      <w:color w:val="272727" w:themeColor="text1" w:themeTint="D8"/>
    </w:rPr>
  </w:style>
  <w:style w:type="paragraph" w:styleId="Title">
    <w:name w:val="Title"/>
    <w:basedOn w:val="Normal"/>
    <w:next w:val="Normal"/>
    <w:link w:val="TitleChar"/>
    <w:uiPriority w:val="10"/>
    <w:qFormat/>
    <w:rsid w:val="00F74E7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74E7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74E7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74E7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74E72"/>
    <w:pPr>
      <w:spacing w:before="160"/>
      <w:jc w:val="center"/>
    </w:pPr>
    <w:rPr>
      <w:i/>
      <w:iCs/>
      <w:color w:val="404040" w:themeColor="text1" w:themeTint="BF"/>
    </w:rPr>
  </w:style>
  <w:style w:type="character" w:customStyle="1" w:styleId="QuoteChar">
    <w:name w:val="Quote Char"/>
    <w:basedOn w:val="DefaultParagraphFont"/>
    <w:link w:val="Quote"/>
    <w:uiPriority w:val="29"/>
    <w:rsid w:val="00F74E72"/>
    <w:rPr>
      <w:i/>
      <w:iCs/>
      <w:color w:val="404040" w:themeColor="text1" w:themeTint="BF"/>
    </w:rPr>
  </w:style>
  <w:style w:type="paragraph" w:styleId="ListParagraph">
    <w:name w:val="List Paragraph"/>
    <w:basedOn w:val="Normal"/>
    <w:uiPriority w:val="34"/>
    <w:qFormat/>
    <w:rsid w:val="00F74E72"/>
    <w:pPr>
      <w:ind w:left="720"/>
      <w:contextualSpacing/>
    </w:pPr>
  </w:style>
  <w:style w:type="character" w:styleId="IntenseEmphasis">
    <w:name w:val="Intense Emphasis"/>
    <w:basedOn w:val="DefaultParagraphFont"/>
    <w:uiPriority w:val="21"/>
    <w:qFormat/>
    <w:rsid w:val="00F74E72"/>
    <w:rPr>
      <w:i/>
      <w:iCs/>
      <w:color w:val="0F4761" w:themeColor="accent1" w:themeShade="BF"/>
    </w:rPr>
  </w:style>
  <w:style w:type="paragraph" w:styleId="IntenseQuote">
    <w:name w:val="Intense Quote"/>
    <w:basedOn w:val="Normal"/>
    <w:next w:val="Normal"/>
    <w:link w:val="IntenseQuoteChar"/>
    <w:uiPriority w:val="30"/>
    <w:qFormat/>
    <w:rsid w:val="00F74E7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74E72"/>
    <w:rPr>
      <w:i/>
      <w:iCs/>
      <w:color w:val="0F4761" w:themeColor="accent1" w:themeShade="BF"/>
    </w:rPr>
  </w:style>
  <w:style w:type="character" w:styleId="IntenseReference">
    <w:name w:val="Intense Reference"/>
    <w:basedOn w:val="DefaultParagraphFont"/>
    <w:uiPriority w:val="32"/>
    <w:qFormat/>
    <w:rsid w:val="00F74E72"/>
    <w:rPr>
      <w:b/>
      <w:bCs/>
      <w:smallCaps/>
      <w:color w:val="0F4761" w:themeColor="accent1" w:themeShade="BF"/>
      <w:spacing w:val="5"/>
    </w:rPr>
  </w:style>
  <w:style w:type="table" w:styleId="PlainTable2">
    <w:name w:val="Plain Table 2"/>
    <w:basedOn w:val="TableNormal"/>
    <w:uiPriority w:val="42"/>
    <w:rsid w:val="00292F38"/>
    <w:pPr>
      <w:spacing w:after="0" w:line="240" w:lineRule="auto"/>
    </w:pPr>
    <w:rPr>
      <w:sz w:val="22"/>
      <w:szCs w:val="22"/>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Revision">
    <w:name w:val="Revision"/>
    <w:hidden/>
    <w:uiPriority w:val="99"/>
    <w:semiHidden/>
    <w:rsid w:val="004C5EC5"/>
    <w:pPr>
      <w:spacing w:after="0" w:line="240" w:lineRule="auto"/>
    </w:pPr>
  </w:style>
  <w:style w:type="character" w:styleId="CommentReference">
    <w:name w:val="annotation reference"/>
    <w:basedOn w:val="DefaultParagraphFont"/>
    <w:uiPriority w:val="99"/>
    <w:semiHidden/>
    <w:unhideWhenUsed/>
    <w:rsid w:val="004C5EC5"/>
    <w:rPr>
      <w:sz w:val="16"/>
      <w:szCs w:val="16"/>
    </w:rPr>
  </w:style>
  <w:style w:type="paragraph" w:styleId="CommentText">
    <w:name w:val="annotation text"/>
    <w:basedOn w:val="Normal"/>
    <w:link w:val="CommentTextChar"/>
    <w:uiPriority w:val="99"/>
    <w:semiHidden/>
    <w:unhideWhenUsed/>
    <w:rsid w:val="004C5EC5"/>
    <w:pPr>
      <w:spacing w:line="240" w:lineRule="auto"/>
    </w:pPr>
    <w:rPr>
      <w:sz w:val="20"/>
      <w:szCs w:val="20"/>
    </w:rPr>
  </w:style>
  <w:style w:type="character" w:customStyle="1" w:styleId="CommentTextChar">
    <w:name w:val="Comment Text Char"/>
    <w:basedOn w:val="DefaultParagraphFont"/>
    <w:link w:val="CommentText"/>
    <w:uiPriority w:val="99"/>
    <w:semiHidden/>
    <w:rsid w:val="004C5EC5"/>
    <w:rPr>
      <w:sz w:val="20"/>
      <w:szCs w:val="20"/>
    </w:rPr>
  </w:style>
  <w:style w:type="paragraph" w:styleId="CommentSubject">
    <w:name w:val="annotation subject"/>
    <w:basedOn w:val="CommentText"/>
    <w:next w:val="CommentText"/>
    <w:link w:val="CommentSubjectChar"/>
    <w:uiPriority w:val="99"/>
    <w:semiHidden/>
    <w:unhideWhenUsed/>
    <w:rsid w:val="004C5EC5"/>
    <w:rPr>
      <w:b/>
      <w:bCs/>
    </w:rPr>
  </w:style>
  <w:style w:type="character" w:customStyle="1" w:styleId="CommentSubjectChar">
    <w:name w:val="Comment Subject Char"/>
    <w:basedOn w:val="CommentTextChar"/>
    <w:link w:val="CommentSubject"/>
    <w:uiPriority w:val="99"/>
    <w:semiHidden/>
    <w:rsid w:val="004C5EC5"/>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550</Words>
  <Characters>3138</Characters>
  <Application>Microsoft Office Word</Application>
  <DocSecurity>0</DocSecurity>
  <Lines>26</Lines>
  <Paragraphs>7</Paragraphs>
  <ScaleCrop>false</ScaleCrop>
  <Company>The University of Melbourne</Company>
  <LinksUpToDate>false</LinksUpToDate>
  <CharactersWithSpaces>3681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Daisy Dai</dc:creator>
  <cp:keywords/>
  <dc:description/>
  <cp:lastModifiedBy>Daisy Dai</cp:lastModifiedBy>
  <cp:revision>2</cp:revision>
  <dcterms:created xsi:type="dcterms:W3CDTF">2025-06-06T01:50:00Z</dcterms:created>
  <dcterms:modified xsi:type="dcterms:W3CDTF">2025-06-06T01:50:00Z</dcterms:modified>
</cp:coreProperties>
</file>