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D884" w14:textId="77777777" w:rsidR="008C2462" w:rsidRPr="0007025F" w:rsidRDefault="008C2462" w:rsidP="008C2462">
      <w:pPr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AC0EC4F" w14:textId="77777777" w:rsidR="008C2462" w:rsidRDefault="008C2462" w:rsidP="008C2462">
      <w:pPr>
        <w:spacing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t>Supplementary information</w:t>
      </w:r>
    </w:p>
    <w:p w14:paraId="663680EB" w14:textId="77777777" w:rsidR="008C2462" w:rsidRDefault="008C2462" w:rsidP="008C2462">
      <w:pPr>
        <w:spacing w:line="360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3FC98A1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t>S</w:t>
      </w:r>
      <w:r>
        <w:rPr>
          <w:rFonts w:ascii="Aptos" w:hAnsi="Aptos"/>
          <w:b/>
          <w:bCs/>
          <w:sz w:val="22"/>
          <w:szCs w:val="22"/>
        </w:rPr>
        <w:t>1</w:t>
      </w:r>
      <w:r w:rsidRPr="0007025F">
        <w:rPr>
          <w:rFonts w:ascii="Aptos" w:hAnsi="Aptos"/>
          <w:b/>
          <w:bCs/>
          <w:sz w:val="22"/>
          <w:szCs w:val="22"/>
        </w:rPr>
        <w:t xml:space="preserve"> </w:t>
      </w:r>
      <w:r>
        <w:rPr>
          <w:rFonts w:ascii="Aptos" w:hAnsi="Aptos"/>
          <w:b/>
          <w:bCs/>
          <w:sz w:val="22"/>
          <w:szCs w:val="22"/>
        </w:rPr>
        <w:t>T</w:t>
      </w:r>
      <w:r w:rsidRPr="0007025F">
        <w:rPr>
          <w:rFonts w:ascii="Aptos" w:hAnsi="Aptos"/>
          <w:b/>
          <w:bCs/>
          <w:sz w:val="22"/>
          <w:szCs w:val="22"/>
        </w:rPr>
        <w:t>able. Country treatment outcome statistics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989"/>
        <w:gridCol w:w="958"/>
        <w:gridCol w:w="832"/>
        <w:gridCol w:w="810"/>
        <w:gridCol w:w="1469"/>
        <w:gridCol w:w="1701"/>
        <w:gridCol w:w="1843"/>
      </w:tblGrid>
      <w:tr w:rsidR="008C2462" w:rsidRPr="0007025F" w14:paraId="32349B4C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1C78297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989" w:type="dxa"/>
            <w:noWrap/>
            <w:vAlign w:val="center"/>
            <w:hideMark/>
          </w:tcPr>
          <w:p w14:paraId="48DC617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Sample Size</w:t>
            </w:r>
          </w:p>
        </w:tc>
        <w:tc>
          <w:tcPr>
            <w:tcW w:w="958" w:type="dxa"/>
            <w:noWrap/>
            <w:vAlign w:val="center"/>
            <w:hideMark/>
          </w:tcPr>
          <w:p w14:paraId="499345B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Failed</w:t>
            </w:r>
          </w:p>
        </w:tc>
        <w:tc>
          <w:tcPr>
            <w:tcW w:w="832" w:type="dxa"/>
            <w:noWrap/>
            <w:vAlign w:val="center"/>
            <w:hideMark/>
          </w:tcPr>
          <w:p w14:paraId="31E6DF5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Cured</w:t>
            </w:r>
          </w:p>
        </w:tc>
        <w:tc>
          <w:tcPr>
            <w:tcW w:w="810" w:type="dxa"/>
            <w:noWrap/>
            <w:vAlign w:val="center"/>
            <w:hideMark/>
          </w:tcPr>
          <w:p w14:paraId="0111EBB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MDR+</w:t>
            </w:r>
          </w:p>
        </w:tc>
        <w:tc>
          <w:tcPr>
            <w:tcW w:w="1469" w:type="dxa"/>
            <w:noWrap/>
            <w:vAlign w:val="center"/>
            <w:hideMark/>
          </w:tcPr>
          <w:p w14:paraId="278D65D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No education</w:t>
            </w:r>
          </w:p>
        </w:tc>
        <w:tc>
          <w:tcPr>
            <w:tcW w:w="1701" w:type="dxa"/>
            <w:noWrap/>
            <w:vAlign w:val="center"/>
            <w:hideMark/>
          </w:tcPr>
          <w:p w14:paraId="7687A03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Unemployed</w:t>
            </w:r>
          </w:p>
        </w:tc>
        <w:tc>
          <w:tcPr>
            <w:tcW w:w="1843" w:type="dxa"/>
            <w:noWrap/>
            <w:vAlign w:val="center"/>
            <w:hideMark/>
          </w:tcPr>
          <w:p w14:paraId="4C1A90D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Median BMI</w:t>
            </w:r>
          </w:p>
        </w:tc>
      </w:tr>
      <w:tr w:rsidR="008C2462" w:rsidRPr="0007025F" w14:paraId="08E12403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273675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989" w:type="dxa"/>
            <w:noWrap/>
            <w:vAlign w:val="center"/>
            <w:hideMark/>
          </w:tcPr>
          <w:p w14:paraId="6F4FF0A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58" w:type="dxa"/>
            <w:noWrap/>
            <w:vAlign w:val="center"/>
            <w:hideMark/>
          </w:tcPr>
          <w:p w14:paraId="68CF65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832" w:type="dxa"/>
            <w:noWrap/>
            <w:vAlign w:val="center"/>
            <w:hideMark/>
          </w:tcPr>
          <w:p w14:paraId="776DE46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810" w:type="dxa"/>
            <w:noWrap/>
            <w:vAlign w:val="center"/>
            <w:hideMark/>
          </w:tcPr>
          <w:p w14:paraId="4DE054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1469" w:type="dxa"/>
            <w:noWrap/>
            <w:vAlign w:val="center"/>
            <w:hideMark/>
          </w:tcPr>
          <w:p w14:paraId="32213ED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963 (44.56%)</w:t>
            </w:r>
          </w:p>
        </w:tc>
        <w:tc>
          <w:tcPr>
            <w:tcW w:w="1701" w:type="dxa"/>
            <w:noWrap/>
            <w:vAlign w:val="center"/>
            <w:hideMark/>
          </w:tcPr>
          <w:p w14:paraId="4073C0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1606 (65.6%)</w:t>
            </w:r>
          </w:p>
        </w:tc>
        <w:tc>
          <w:tcPr>
            <w:tcW w:w="1843" w:type="dxa"/>
            <w:noWrap/>
            <w:vAlign w:val="center"/>
            <w:hideMark/>
          </w:tcPr>
          <w:p w14:paraId="33B3842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19.8 (IQR: 4.2)</w:t>
            </w:r>
          </w:p>
        </w:tc>
      </w:tr>
      <w:tr w:rsidR="008C2462" w:rsidRPr="0007025F" w14:paraId="447C537C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402F2C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989" w:type="dxa"/>
            <w:noWrap/>
            <w:vAlign w:val="center"/>
            <w:hideMark/>
          </w:tcPr>
          <w:p w14:paraId="6CD5B62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2413</w:t>
            </w:r>
          </w:p>
        </w:tc>
        <w:tc>
          <w:tcPr>
            <w:tcW w:w="958" w:type="dxa"/>
            <w:noWrap/>
            <w:vAlign w:val="center"/>
            <w:hideMark/>
          </w:tcPr>
          <w:p w14:paraId="5DB979D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832" w:type="dxa"/>
            <w:noWrap/>
            <w:vAlign w:val="center"/>
            <w:hideMark/>
          </w:tcPr>
          <w:p w14:paraId="2F84033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2202</w:t>
            </w:r>
          </w:p>
        </w:tc>
        <w:tc>
          <w:tcPr>
            <w:tcW w:w="810" w:type="dxa"/>
            <w:noWrap/>
            <w:vAlign w:val="center"/>
            <w:hideMark/>
          </w:tcPr>
          <w:p w14:paraId="767B8A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469" w:type="dxa"/>
            <w:noWrap/>
            <w:vAlign w:val="center"/>
            <w:hideMark/>
          </w:tcPr>
          <w:p w14:paraId="7C6BFC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21 (75.0%)</w:t>
            </w:r>
          </w:p>
        </w:tc>
        <w:tc>
          <w:tcPr>
            <w:tcW w:w="1701" w:type="dxa"/>
            <w:noWrap/>
            <w:vAlign w:val="center"/>
            <w:hideMark/>
          </w:tcPr>
          <w:p w14:paraId="55BCC44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1760 (74.73%)</w:t>
            </w:r>
          </w:p>
        </w:tc>
        <w:tc>
          <w:tcPr>
            <w:tcW w:w="1843" w:type="dxa"/>
            <w:noWrap/>
            <w:vAlign w:val="center"/>
            <w:hideMark/>
          </w:tcPr>
          <w:p w14:paraId="45C227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20.3 (IQR: 3.9)</w:t>
            </w:r>
          </w:p>
        </w:tc>
      </w:tr>
      <w:tr w:rsidR="008C2462" w:rsidRPr="0007025F" w14:paraId="5087812F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709B883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Moldova</w:t>
            </w:r>
          </w:p>
        </w:tc>
        <w:tc>
          <w:tcPr>
            <w:tcW w:w="989" w:type="dxa"/>
            <w:noWrap/>
            <w:vAlign w:val="center"/>
            <w:hideMark/>
          </w:tcPr>
          <w:p w14:paraId="19C6CE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1310</w:t>
            </w:r>
          </w:p>
        </w:tc>
        <w:tc>
          <w:tcPr>
            <w:tcW w:w="958" w:type="dxa"/>
            <w:noWrap/>
            <w:vAlign w:val="center"/>
            <w:hideMark/>
          </w:tcPr>
          <w:p w14:paraId="7AF38B0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832" w:type="dxa"/>
            <w:noWrap/>
            <w:vAlign w:val="center"/>
            <w:hideMark/>
          </w:tcPr>
          <w:p w14:paraId="6C287C2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810" w:type="dxa"/>
            <w:noWrap/>
            <w:vAlign w:val="center"/>
            <w:hideMark/>
          </w:tcPr>
          <w:p w14:paraId="682EE4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469" w:type="dxa"/>
            <w:noWrap/>
            <w:vAlign w:val="center"/>
            <w:hideMark/>
          </w:tcPr>
          <w:p w14:paraId="6A0EDB4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164 (12.67%)</w:t>
            </w:r>
          </w:p>
        </w:tc>
        <w:tc>
          <w:tcPr>
            <w:tcW w:w="1701" w:type="dxa"/>
            <w:noWrap/>
            <w:vAlign w:val="center"/>
            <w:hideMark/>
          </w:tcPr>
          <w:p w14:paraId="56FE5F2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799 (63.11%)</w:t>
            </w:r>
          </w:p>
        </w:tc>
        <w:tc>
          <w:tcPr>
            <w:tcW w:w="1843" w:type="dxa"/>
            <w:noWrap/>
            <w:vAlign w:val="center"/>
            <w:hideMark/>
          </w:tcPr>
          <w:p w14:paraId="7795FFE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20.3 (IQR: 4.2)</w:t>
            </w:r>
          </w:p>
        </w:tc>
      </w:tr>
      <w:tr w:rsidR="008C2462" w:rsidRPr="0007025F" w14:paraId="1C80734A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7973C55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Belarus</w:t>
            </w:r>
          </w:p>
        </w:tc>
        <w:tc>
          <w:tcPr>
            <w:tcW w:w="989" w:type="dxa"/>
            <w:noWrap/>
            <w:vAlign w:val="center"/>
            <w:hideMark/>
          </w:tcPr>
          <w:p w14:paraId="696739B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958" w:type="dxa"/>
            <w:noWrap/>
            <w:vAlign w:val="center"/>
            <w:hideMark/>
          </w:tcPr>
          <w:p w14:paraId="381E96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832" w:type="dxa"/>
            <w:noWrap/>
            <w:vAlign w:val="center"/>
            <w:hideMark/>
          </w:tcPr>
          <w:p w14:paraId="08833E8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810" w:type="dxa"/>
            <w:noWrap/>
            <w:vAlign w:val="center"/>
            <w:hideMark/>
          </w:tcPr>
          <w:p w14:paraId="2E0177B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469" w:type="dxa"/>
            <w:noWrap/>
            <w:vAlign w:val="center"/>
            <w:hideMark/>
          </w:tcPr>
          <w:p w14:paraId="095A585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32 (3.24%)</w:t>
            </w:r>
          </w:p>
        </w:tc>
        <w:tc>
          <w:tcPr>
            <w:tcW w:w="1701" w:type="dxa"/>
            <w:noWrap/>
            <w:vAlign w:val="center"/>
            <w:hideMark/>
          </w:tcPr>
          <w:p w14:paraId="69FB9F3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257 (26.17%)</w:t>
            </w:r>
          </w:p>
        </w:tc>
        <w:tc>
          <w:tcPr>
            <w:tcW w:w="1843" w:type="dxa"/>
            <w:noWrap/>
            <w:vAlign w:val="center"/>
            <w:hideMark/>
          </w:tcPr>
          <w:p w14:paraId="75175E1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21.5 (IQR: 4.0)</w:t>
            </w:r>
          </w:p>
        </w:tc>
      </w:tr>
      <w:tr w:rsidR="008C2462" w:rsidRPr="0007025F" w14:paraId="291AA9E6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06D3B1E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989" w:type="dxa"/>
            <w:noWrap/>
            <w:vAlign w:val="center"/>
            <w:hideMark/>
          </w:tcPr>
          <w:p w14:paraId="025BCFF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8" w:type="dxa"/>
            <w:noWrap/>
            <w:vAlign w:val="center"/>
            <w:hideMark/>
          </w:tcPr>
          <w:p w14:paraId="17461EA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32" w:type="dxa"/>
            <w:noWrap/>
            <w:vAlign w:val="center"/>
            <w:hideMark/>
          </w:tcPr>
          <w:p w14:paraId="7812EA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810" w:type="dxa"/>
            <w:noWrap/>
            <w:vAlign w:val="center"/>
            <w:hideMark/>
          </w:tcPr>
          <w:p w14:paraId="08B733F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469" w:type="dxa"/>
            <w:noWrap/>
            <w:vAlign w:val="center"/>
            <w:hideMark/>
          </w:tcPr>
          <w:p w14:paraId="7750FCD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43 (18.94%)</w:t>
            </w:r>
          </w:p>
        </w:tc>
        <w:tc>
          <w:tcPr>
            <w:tcW w:w="1701" w:type="dxa"/>
            <w:noWrap/>
            <w:vAlign w:val="center"/>
            <w:hideMark/>
          </w:tcPr>
          <w:p w14:paraId="7901B9B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94 (36.72%)</w:t>
            </w:r>
          </w:p>
        </w:tc>
        <w:tc>
          <w:tcPr>
            <w:tcW w:w="1843" w:type="dxa"/>
            <w:noWrap/>
            <w:vAlign w:val="center"/>
            <w:hideMark/>
          </w:tcPr>
          <w:p w14:paraId="523DD4D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19.85 (IQR: 4.9)</w:t>
            </w:r>
          </w:p>
        </w:tc>
      </w:tr>
      <w:tr w:rsidR="008C2462" w:rsidRPr="0007025F" w14:paraId="1D44B674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7EF4B11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Nigeria</w:t>
            </w:r>
          </w:p>
        </w:tc>
        <w:tc>
          <w:tcPr>
            <w:tcW w:w="989" w:type="dxa"/>
            <w:noWrap/>
            <w:vAlign w:val="center"/>
            <w:hideMark/>
          </w:tcPr>
          <w:p w14:paraId="0C39FB8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8" w:type="dxa"/>
            <w:noWrap/>
            <w:vAlign w:val="center"/>
            <w:hideMark/>
          </w:tcPr>
          <w:p w14:paraId="2773F50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2" w:type="dxa"/>
            <w:noWrap/>
            <w:vAlign w:val="center"/>
            <w:hideMark/>
          </w:tcPr>
          <w:p w14:paraId="268B55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10" w:type="dxa"/>
            <w:noWrap/>
            <w:vAlign w:val="center"/>
            <w:hideMark/>
          </w:tcPr>
          <w:p w14:paraId="4A4A88D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69" w:type="dxa"/>
            <w:noWrap/>
            <w:vAlign w:val="center"/>
            <w:hideMark/>
          </w:tcPr>
          <w:p w14:paraId="2870BE5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 (75.0%)</w:t>
            </w:r>
          </w:p>
        </w:tc>
        <w:tc>
          <w:tcPr>
            <w:tcW w:w="1701" w:type="dxa"/>
            <w:noWrap/>
            <w:vAlign w:val="center"/>
            <w:hideMark/>
          </w:tcPr>
          <w:p w14:paraId="0843748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 (50.0%)</w:t>
            </w:r>
          </w:p>
        </w:tc>
        <w:tc>
          <w:tcPr>
            <w:tcW w:w="1843" w:type="dxa"/>
            <w:noWrap/>
            <w:vAlign w:val="center"/>
            <w:hideMark/>
          </w:tcPr>
          <w:p w14:paraId="1ED99C0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20.0 (IQR: 5.6)</w:t>
            </w:r>
          </w:p>
        </w:tc>
      </w:tr>
      <w:tr w:rsidR="008C2462" w:rsidRPr="0007025F" w14:paraId="40FF76D0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7018532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Kazakhstan</w:t>
            </w:r>
          </w:p>
        </w:tc>
        <w:tc>
          <w:tcPr>
            <w:tcW w:w="989" w:type="dxa"/>
            <w:noWrap/>
            <w:vAlign w:val="center"/>
            <w:hideMark/>
          </w:tcPr>
          <w:p w14:paraId="703B2F9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8" w:type="dxa"/>
            <w:noWrap/>
            <w:vAlign w:val="center"/>
            <w:hideMark/>
          </w:tcPr>
          <w:p w14:paraId="299EDDF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32" w:type="dxa"/>
            <w:noWrap/>
            <w:vAlign w:val="center"/>
            <w:hideMark/>
          </w:tcPr>
          <w:p w14:paraId="4EB672F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78</w:t>
            </w:r>
          </w:p>
        </w:tc>
        <w:tc>
          <w:tcPr>
            <w:tcW w:w="810" w:type="dxa"/>
            <w:noWrap/>
            <w:vAlign w:val="center"/>
            <w:hideMark/>
          </w:tcPr>
          <w:p w14:paraId="48667CC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469" w:type="dxa"/>
            <w:noWrap/>
            <w:vAlign w:val="center"/>
            <w:hideMark/>
          </w:tcPr>
          <w:p w14:paraId="1ECE87F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121 (69.54%)</w:t>
            </w:r>
          </w:p>
        </w:tc>
        <w:tc>
          <w:tcPr>
            <w:tcW w:w="1701" w:type="dxa"/>
            <w:noWrap/>
            <w:vAlign w:val="center"/>
            <w:hideMark/>
          </w:tcPr>
          <w:p w14:paraId="74439B4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98 (56.32%)</w:t>
            </w:r>
          </w:p>
        </w:tc>
        <w:tc>
          <w:tcPr>
            <w:tcW w:w="1843" w:type="dxa"/>
            <w:noWrap/>
            <w:vAlign w:val="center"/>
            <w:hideMark/>
          </w:tcPr>
          <w:p w14:paraId="60A8A64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20.0 (IQR: 4.47)</w:t>
            </w:r>
          </w:p>
        </w:tc>
      </w:tr>
      <w:tr w:rsidR="008C2462" w:rsidRPr="0007025F" w14:paraId="4776C8B0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237DE9E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989" w:type="dxa"/>
            <w:noWrap/>
            <w:vAlign w:val="center"/>
            <w:hideMark/>
          </w:tcPr>
          <w:p w14:paraId="3083CCD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8" w:type="dxa"/>
            <w:noWrap/>
            <w:vAlign w:val="center"/>
            <w:hideMark/>
          </w:tcPr>
          <w:p w14:paraId="4B56203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32" w:type="dxa"/>
            <w:noWrap/>
            <w:vAlign w:val="center"/>
            <w:hideMark/>
          </w:tcPr>
          <w:p w14:paraId="421F66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88</w:t>
            </w:r>
          </w:p>
        </w:tc>
        <w:tc>
          <w:tcPr>
            <w:tcW w:w="810" w:type="dxa"/>
            <w:noWrap/>
            <w:vAlign w:val="center"/>
            <w:hideMark/>
          </w:tcPr>
          <w:p w14:paraId="49A297E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69" w:type="dxa"/>
            <w:noWrap/>
            <w:vAlign w:val="center"/>
            <w:hideMark/>
          </w:tcPr>
          <w:p w14:paraId="7DA9DC3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32 (21.33%)</w:t>
            </w:r>
          </w:p>
        </w:tc>
        <w:tc>
          <w:tcPr>
            <w:tcW w:w="1701" w:type="dxa"/>
            <w:noWrap/>
            <w:vAlign w:val="center"/>
            <w:hideMark/>
          </w:tcPr>
          <w:p w14:paraId="78723AB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128 (85.91%)</w:t>
            </w:r>
          </w:p>
        </w:tc>
        <w:tc>
          <w:tcPr>
            <w:tcW w:w="1843" w:type="dxa"/>
            <w:noWrap/>
            <w:vAlign w:val="center"/>
            <w:hideMark/>
          </w:tcPr>
          <w:p w14:paraId="5144622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20.0 (IQR: 3.65)</w:t>
            </w:r>
          </w:p>
        </w:tc>
      </w:tr>
      <w:tr w:rsidR="008C2462" w:rsidRPr="0007025F" w14:paraId="1C49B8D0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32FDE3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989" w:type="dxa"/>
            <w:noWrap/>
            <w:vAlign w:val="center"/>
            <w:hideMark/>
          </w:tcPr>
          <w:p w14:paraId="5101FE8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8" w:type="dxa"/>
            <w:noWrap/>
            <w:vAlign w:val="center"/>
            <w:hideMark/>
          </w:tcPr>
          <w:p w14:paraId="548D990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2" w:type="dxa"/>
            <w:noWrap/>
            <w:vAlign w:val="center"/>
            <w:hideMark/>
          </w:tcPr>
          <w:p w14:paraId="5735105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10" w:type="dxa"/>
            <w:noWrap/>
            <w:vAlign w:val="center"/>
            <w:hideMark/>
          </w:tcPr>
          <w:p w14:paraId="29C0AF2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69" w:type="dxa"/>
            <w:noWrap/>
            <w:vAlign w:val="center"/>
            <w:hideMark/>
          </w:tcPr>
          <w:p w14:paraId="600D15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 (36.36%)</w:t>
            </w:r>
          </w:p>
        </w:tc>
        <w:tc>
          <w:tcPr>
            <w:tcW w:w="1701" w:type="dxa"/>
            <w:noWrap/>
            <w:vAlign w:val="center"/>
            <w:hideMark/>
          </w:tcPr>
          <w:p w14:paraId="70FD07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13 (26.53%)</w:t>
            </w:r>
          </w:p>
        </w:tc>
        <w:tc>
          <w:tcPr>
            <w:tcW w:w="1843" w:type="dxa"/>
            <w:noWrap/>
            <w:vAlign w:val="center"/>
            <w:hideMark/>
          </w:tcPr>
          <w:p w14:paraId="3619F14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19.0 (IQR: 2.5)</w:t>
            </w:r>
          </w:p>
        </w:tc>
      </w:tr>
      <w:tr w:rsidR="008C2462" w:rsidRPr="0007025F" w14:paraId="6DBDE884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5343C7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Kyrgyzstan</w:t>
            </w:r>
          </w:p>
        </w:tc>
        <w:tc>
          <w:tcPr>
            <w:tcW w:w="989" w:type="dxa"/>
            <w:noWrap/>
            <w:vAlign w:val="center"/>
            <w:hideMark/>
          </w:tcPr>
          <w:p w14:paraId="6A52CF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8" w:type="dxa"/>
            <w:noWrap/>
            <w:vAlign w:val="center"/>
            <w:hideMark/>
          </w:tcPr>
          <w:p w14:paraId="05EDE35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noWrap/>
            <w:vAlign w:val="center"/>
            <w:hideMark/>
          </w:tcPr>
          <w:p w14:paraId="12377C0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0" w:type="dxa"/>
            <w:noWrap/>
            <w:vAlign w:val="center"/>
            <w:hideMark/>
          </w:tcPr>
          <w:p w14:paraId="759D5F2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69" w:type="dxa"/>
            <w:noWrap/>
            <w:vAlign w:val="center"/>
            <w:hideMark/>
          </w:tcPr>
          <w:p w14:paraId="315809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 (28.57%)</w:t>
            </w:r>
          </w:p>
        </w:tc>
        <w:tc>
          <w:tcPr>
            <w:tcW w:w="1701" w:type="dxa"/>
            <w:noWrap/>
            <w:vAlign w:val="center"/>
            <w:hideMark/>
          </w:tcPr>
          <w:p w14:paraId="196D6AB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 (57.14%)</w:t>
            </w:r>
          </w:p>
        </w:tc>
        <w:tc>
          <w:tcPr>
            <w:tcW w:w="1843" w:type="dxa"/>
            <w:noWrap/>
            <w:vAlign w:val="center"/>
            <w:hideMark/>
          </w:tcPr>
          <w:p w14:paraId="15A4C8F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20.05 (IQR: 2.48)</w:t>
            </w:r>
          </w:p>
        </w:tc>
      </w:tr>
      <w:tr w:rsidR="008C2462" w:rsidRPr="0007025F" w14:paraId="26E68266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298E12C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Sth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.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 Africa</w:t>
            </w:r>
          </w:p>
        </w:tc>
        <w:tc>
          <w:tcPr>
            <w:tcW w:w="989" w:type="dxa"/>
            <w:noWrap/>
            <w:vAlign w:val="center"/>
            <w:hideMark/>
          </w:tcPr>
          <w:p w14:paraId="4A733B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8" w:type="dxa"/>
            <w:noWrap/>
            <w:vAlign w:val="center"/>
            <w:hideMark/>
          </w:tcPr>
          <w:p w14:paraId="41C53E7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2" w:type="dxa"/>
            <w:noWrap/>
            <w:vAlign w:val="center"/>
            <w:hideMark/>
          </w:tcPr>
          <w:p w14:paraId="46F9C37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0" w:type="dxa"/>
            <w:noWrap/>
            <w:vAlign w:val="center"/>
            <w:hideMark/>
          </w:tcPr>
          <w:p w14:paraId="76CD094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9" w:type="dxa"/>
            <w:noWrap/>
            <w:vAlign w:val="center"/>
            <w:hideMark/>
          </w:tcPr>
          <w:p w14:paraId="32E96FC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 (33.33%)</w:t>
            </w:r>
          </w:p>
        </w:tc>
        <w:tc>
          <w:tcPr>
            <w:tcW w:w="1701" w:type="dxa"/>
            <w:noWrap/>
            <w:vAlign w:val="center"/>
            <w:hideMark/>
          </w:tcPr>
          <w:p w14:paraId="407161A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 (66.67%)</w:t>
            </w:r>
          </w:p>
        </w:tc>
        <w:tc>
          <w:tcPr>
            <w:tcW w:w="1843" w:type="dxa"/>
            <w:noWrap/>
            <w:vAlign w:val="center"/>
            <w:hideMark/>
          </w:tcPr>
          <w:p w14:paraId="58BB5C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19.5 (IQR: 6.4)</w:t>
            </w:r>
          </w:p>
        </w:tc>
      </w:tr>
      <w:tr w:rsidR="008C2462" w:rsidRPr="0007025F" w14:paraId="0F668865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74253D0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989" w:type="dxa"/>
            <w:noWrap/>
            <w:vAlign w:val="center"/>
            <w:hideMark/>
          </w:tcPr>
          <w:p w14:paraId="53A3E5D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8" w:type="dxa"/>
            <w:noWrap/>
            <w:vAlign w:val="center"/>
            <w:hideMark/>
          </w:tcPr>
          <w:p w14:paraId="51B4C23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2" w:type="dxa"/>
            <w:noWrap/>
            <w:vAlign w:val="center"/>
            <w:hideMark/>
          </w:tcPr>
          <w:p w14:paraId="1E8BADC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" w:type="dxa"/>
            <w:noWrap/>
            <w:vAlign w:val="center"/>
            <w:hideMark/>
          </w:tcPr>
          <w:p w14:paraId="6F9626B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9" w:type="dxa"/>
            <w:noWrap/>
            <w:vAlign w:val="center"/>
            <w:hideMark/>
          </w:tcPr>
          <w:p w14:paraId="6E585DF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 (50.0%)</w:t>
            </w:r>
          </w:p>
        </w:tc>
        <w:tc>
          <w:tcPr>
            <w:tcW w:w="1701" w:type="dxa"/>
            <w:noWrap/>
            <w:vAlign w:val="center"/>
            <w:hideMark/>
          </w:tcPr>
          <w:p w14:paraId="4F1A005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 (50.0%)</w:t>
            </w:r>
          </w:p>
        </w:tc>
        <w:tc>
          <w:tcPr>
            <w:tcW w:w="1843" w:type="dxa"/>
            <w:noWrap/>
            <w:vAlign w:val="center"/>
            <w:hideMark/>
          </w:tcPr>
          <w:p w14:paraId="338BA5D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20.5 (IQR: 4.9)</w:t>
            </w:r>
          </w:p>
        </w:tc>
      </w:tr>
      <w:tr w:rsidR="008C2462" w:rsidRPr="0007025F" w14:paraId="74B8FF8B" w14:textId="77777777" w:rsidTr="00F76415">
        <w:trPr>
          <w:trHeight w:val="320"/>
        </w:trPr>
        <w:tc>
          <w:tcPr>
            <w:tcW w:w="1316" w:type="dxa"/>
            <w:noWrap/>
            <w:vAlign w:val="center"/>
            <w:hideMark/>
          </w:tcPr>
          <w:p w14:paraId="6B8B49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989" w:type="dxa"/>
            <w:noWrap/>
            <w:vAlign w:val="center"/>
            <w:hideMark/>
          </w:tcPr>
          <w:p w14:paraId="5986362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8" w:type="dxa"/>
            <w:noWrap/>
            <w:vAlign w:val="center"/>
            <w:hideMark/>
          </w:tcPr>
          <w:p w14:paraId="0CD853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2" w:type="dxa"/>
            <w:noWrap/>
            <w:vAlign w:val="center"/>
            <w:hideMark/>
          </w:tcPr>
          <w:p w14:paraId="6206687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noWrap/>
            <w:vAlign w:val="center"/>
            <w:hideMark/>
          </w:tcPr>
          <w:p w14:paraId="2AE1DF6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9" w:type="dxa"/>
            <w:noWrap/>
            <w:vAlign w:val="center"/>
            <w:hideMark/>
          </w:tcPr>
          <w:p w14:paraId="3644C4F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 (33.33%)</w:t>
            </w:r>
          </w:p>
        </w:tc>
        <w:tc>
          <w:tcPr>
            <w:tcW w:w="1701" w:type="dxa"/>
            <w:noWrap/>
            <w:vAlign w:val="center"/>
            <w:hideMark/>
          </w:tcPr>
          <w:p w14:paraId="0745214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1843" w:type="dxa"/>
            <w:noWrap/>
            <w:vAlign w:val="center"/>
            <w:hideMark/>
          </w:tcPr>
          <w:p w14:paraId="021B848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15.7 (IQR: 1.95)</w:t>
            </w:r>
          </w:p>
        </w:tc>
      </w:tr>
    </w:tbl>
    <w:p w14:paraId="78306E08" w14:textId="77777777" w:rsidR="008C2462" w:rsidRPr="0007025F" w:rsidRDefault="008C2462" w:rsidP="008C2462">
      <w:pPr>
        <w:spacing w:line="360" w:lineRule="auto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sz w:val="22"/>
          <w:szCs w:val="22"/>
        </w:rPr>
        <w:t>IQR: inter-quartile range; Percentage show percentage of the column values disregarding missing values</w:t>
      </w:r>
      <w:r>
        <w:rPr>
          <w:rFonts w:ascii="Aptos" w:hAnsi="Aptos"/>
          <w:sz w:val="22"/>
          <w:szCs w:val="22"/>
        </w:rPr>
        <w:t>; MDR+ at least multidrug resistant</w:t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  <w:r w:rsidRPr="0007025F">
        <w:rPr>
          <w:rFonts w:ascii="Aptos" w:hAnsi="Aptos"/>
          <w:sz w:val="22"/>
          <w:szCs w:val="22"/>
        </w:rPr>
        <w:tab/>
      </w:r>
    </w:p>
    <w:p w14:paraId="74FA274F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BC2EC06" w14:textId="77777777" w:rsidR="008C2462" w:rsidRDefault="008C2462" w:rsidP="008C2462">
      <w:pPr>
        <w:spacing w:after="160" w:line="278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3FE5726E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lastRenderedPageBreak/>
        <w:t>S</w:t>
      </w:r>
      <w:r>
        <w:rPr>
          <w:rFonts w:ascii="Aptos" w:hAnsi="Aptos"/>
          <w:b/>
          <w:bCs/>
          <w:sz w:val="22"/>
          <w:szCs w:val="22"/>
        </w:rPr>
        <w:t>2</w:t>
      </w:r>
      <w:r w:rsidRPr="0007025F">
        <w:rPr>
          <w:rFonts w:ascii="Aptos" w:hAnsi="Aptos"/>
          <w:b/>
          <w:bCs/>
          <w:sz w:val="22"/>
          <w:szCs w:val="22"/>
        </w:rPr>
        <w:t xml:space="preserve"> Table. Importance of factors linked to treatment outcome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55"/>
        <w:gridCol w:w="1701"/>
        <w:gridCol w:w="1287"/>
        <w:gridCol w:w="1546"/>
        <w:gridCol w:w="1104"/>
        <w:gridCol w:w="2116"/>
      </w:tblGrid>
      <w:tr w:rsidR="008C2462" w:rsidRPr="0007025F" w14:paraId="30B26EA9" w14:textId="77777777" w:rsidTr="00F76415">
        <w:trPr>
          <w:trHeight w:val="315"/>
          <w:jc w:val="center"/>
        </w:trPr>
        <w:tc>
          <w:tcPr>
            <w:tcW w:w="15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63AE0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Feature level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18ABC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8375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Importance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48E28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 Group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27FD9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Missing values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920F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Highest Correlated Feature (Correlation Value)</w:t>
            </w:r>
          </w:p>
        </w:tc>
      </w:tr>
      <w:tr w:rsidR="008C2462" w:rsidRPr="0007025F" w14:paraId="429794FB" w14:textId="77777777" w:rsidTr="00F76415">
        <w:trPr>
          <w:trHeight w:val="315"/>
          <w:jc w:val="center"/>
        </w:trPr>
        <w:tc>
          <w:tcPr>
            <w:tcW w:w="15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84C157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Demographic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DF9E4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Age of onset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C7671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CB267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8F6AC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00A3C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Other - como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r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bidity (0.17)</w:t>
            </w:r>
          </w:p>
        </w:tc>
      </w:tr>
      <w:tr w:rsidR="008C2462" w:rsidRPr="0007025F" w14:paraId="619FC665" w14:textId="77777777" w:rsidTr="00F76415">
        <w:trPr>
          <w:trHeight w:val="570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3B47E9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290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277C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9F59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F9C1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2475 (30.6%)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2F57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Diabetes (0.15)</w:t>
            </w:r>
          </w:p>
        </w:tc>
      </w:tr>
      <w:tr w:rsidR="008C2462" w:rsidRPr="0007025F" w14:paraId="6E9E77F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8B0DA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98586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No. daily contacts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85186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4FF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No. daily contacts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C50FC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2887 (35.7%)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FB880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Capreomycin (0.17)</w:t>
            </w:r>
          </w:p>
        </w:tc>
      </w:tr>
      <w:tr w:rsidR="008C2462" w:rsidRPr="0007025F" w14:paraId="2D7F00A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6D2F7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C4033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BC13E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550E6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15DB0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7FBCE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Gene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X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pert test (0.32)</w:t>
            </w:r>
          </w:p>
        </w:tc>
      </w:tr>
      <w:tr w:rsidR="008C2462" w:rsidRPr="0007025F" w14:paraId="078744C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49B20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3EC34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Employment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D7533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A125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Employment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8228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369 (4.6%)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F203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education (0.28)</w:t>
            </w:r>
          </w:p>
        </w:tc>
      </w:tr>
      <w:tr w:rsidR="008C2462" w:rsidRPr="0007025F" w14:paraId="10FAF86B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675B1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1D78E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MDR contact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B4657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A5C3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4138F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33EC4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Number of daily contacts (0.11)</w:t>
            </w:r>
          </w:p>
        </w:tc>
      </w:tr>
      <w:tr w:rsidR="008C2462" w:rsidRPr="0007025F" w14:paraId="5BE91C5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18D7F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125C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Alcohol abuse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B3D68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F38F3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D1DC1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F472E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Current smoker (0.48)</w:t>
            </w:r>
          </w:p>
        </w:tc>
      </w:tr>
      <w:tr w:rsidR="008C2462" w:rsidRPr="0007025F" w14:paraId="3D08C69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F17C0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2F7EB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Ex-prisoner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1C32F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4DB8EA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FBE57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9E25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Hepatitis C (0.22)</w:t>
            </w:r>
          </w:p>
        </w:tc>
      </w:tr>
      <w:tr w:rsidR="008C2462" w:rsidRPr="0007025F" w14:paraId="4D9D09C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B89396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02A2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Homeless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1F28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0E610FE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AC48F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77239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Patient alcohol abuse (0.15)</w:t>
            </w:r>
          </w:p>
        </w:tc>
      </w:tr>
      <w:tr w:rsidR="008C2462" w:rsidRPr="0007025F" w14:paraId="4D8826F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8C304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2483E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E5480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0817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7461A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D370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Not Reported-social risk (0.2)</w:t>
            </w:r>
          </w:p>
        </w:tc>
      </w:tr>
      <w:tr w:rsidR="008C2462" w:rsidRPr="0007025F" w14:paraId="0284C128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4CC32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E68F3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Worked abroad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1052A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F3F69D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CC5E8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526F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country (0.12)</w:t>
            </w:r>
          </w:p>
        </w:tc>
      </w:tr>
      <w:tr w:rsidR="008C2462" w:rsidRPr="0007025F" w14:paraId="1FA79A4C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F2C977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279AF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Immigrants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710A8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FAE1F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BD8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7BE90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Gatifloxacin 0.5 (0.16)</w:t>
            </w:r>
          </w:p>
        </w:tc>
      </w:tr>
      <w:tr w:rsidR="008C2462" w:rsidRPr="0007025F" w14:paraId="2152429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D70689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22A71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Current smoker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6FDC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5578F2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EE101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ED1BD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Patient alcohol abuse (0.48)</w:t>
            </w:r>
          </w:p>
        </w:tc>
      </w:tr>
      <w:tr w:rsidR="008C2462" w:rsidRPr="0007025F" w14:paraId="21DB7610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D0ED1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23CC6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drug abuse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65E88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4996841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5578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EEA9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Hepatitis C (0.37)</w:t>
            </w:r>
          </w:p>
        </w:tc>
      </w:tr>
      <w:tr w:rsidR="008C2462" w:rsidRPr="0007025F" w14:paraId="1631971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4D0F3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4C9A4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alcohol abuse N/K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C84B2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45F8B09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9BC0B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3CEBD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Patient smoking data not 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lastRenderedPageBreak/>
              <w:t>available/unknown (0.7)</w:t>
            </w:r>
          </w:p>
        </w:tc>
      </w:tr>
      <w:tr w:rsidR="008C2462" w:rsidRPr="0007025F" w14:paraId="7C2A0F5C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7F09D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A9D3A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Reported-social risk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287C6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938C4F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E84FB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478E4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country (0.51)</w:t>
            </w:r>
          </w:p>
        </w:tc>
      </w:tr>
      <w:tr w:rsidR="008C2462" w:rsidRPr="0007025F" w14:paraId="32788DDE" w14:textId="77777777" w:rsidTr="00F76415">
        <w:trPr>
          <w:trHeight w:val="315"/>
          <w:jc w:val="center"/>
        </w:trPr>
        <w:tc>
          <w:tcPr>
            <w:tcW w:w="15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9C3DE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Microbiological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FF759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Type of resistance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4F4EB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B9E0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Type of resistance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3AE4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5C56B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Genexpert test (0.7)</w:t>
            </w:r>
          </w:p>
        </w:tc>
      </w:tr>
      <w:tr w:rsidR="008C2462" w:rsidRPr="0007025F" w14:paraId="4B953D9C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E7452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53E7C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Case definition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EF2F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09D75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Case definition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97E9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DFB7A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Isoniazid (0.29)</w:t>
            </w:r>
          </w:p>
        </w:tc>
      </w:tr>
      <w:tr w:rsidR="008C2462" w:rsidRPr="0007025F" w14:paraId="3A02289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696F8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E7559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Negative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CA943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A5A59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CEDCA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F51A6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Clofazimine (0.36)</w:t>
            </w:r>
          </w:p>
        </w:tc>
      </w:tr>
      <w:tr w:rsidR="008C2462" w:rsidRPr="0007025F" w14:paraId="581DFD4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FDD41B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2FD1A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HIV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8B57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9858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8651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E6036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Cotrimoxazol preventive (0.49)</w:t>
            </w:r>
          </w:p>
        </w:tc>
      </w:tr>
      <w:tr w:rsidR="008C2462" w:rsidRPr="0007025F" w14:paraId="56ABB7EC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8B8696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B6D58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Lineage 2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2A55E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2DC80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Main </w:t>
            </w:r>
            <w:r w:rsidRPr="0007025F">
              <w:rPr>
                <w:rFonts w:ascii="Aptos" w:hAnsi="Aptos"/>
                <w:i/>
                <w:iCs/>
                <w:color w:val="000000" w:themeColor="text1"/>
                <w:sz w:val="22"/>
                <w:szCs w:val="22"/>
              </w:rPr>
              <w:t>Mtb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lineage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5E56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1932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p-aminosalicylic acid (0.27)</w:t>
            </w:r>
          </w:p>
        </w:tc>
      </w:tr>
      <w:tr w:rsidR="008C2462" w:rsidRPr="0007025F" w14:paraId="6590AE9C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BBADA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00CB9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Unknown result-culture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8FFC8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D6E32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D5973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17652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Negative (0.16)</w:t>
            </w:r>
          </w:p>
        </w:tc>
      </w:tr>
      <w:tr w:rsidR="008C2462" w:rsidRPr="0007025F" w14:paraId="691E79FB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8772E8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501F2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Nonspecific microflora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C6D73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3BCC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26CA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1AF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Bedaquiline (0.22)</w:t>
            </w:r>
          </w:p>
        </w:tc>
      </w:tr>
      <w:tr w:rsidR="008C2462" w:rsidRPr="0007025F" w14:paraId="43A1429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3A72B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4EC85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Hepatitis C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689BD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2FE9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27C97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67A13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Patient drug abuse (0.37)</w:t>
            </w:r>
          </w:p>
        </w:tc>
      </w:tr>
      <w:tr w:rsidR="008C2462" w:rsidRPr="0007025F" w14:paraId="7208A14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84020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4FA83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GeneXpert test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F4B9E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8D3CD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Diagnostic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6407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2489 (30.8%)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7ED6F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type_of_resistance (0.7)</w:t>
            </w:r>
          </w:p>
        </w:tc>
      </w:tr>
      <w:tr w:rsidR="008C2462" w:rsidRPr="0007025F" w14:paraId="0637E33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2131A9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7AF1B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lineage2-lineage4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96F03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8A2A7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Main lineage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8B47A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48D59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Not specified (0.06)</w:t>
            </w:r>
          </w:p>
        </w:tc>
      </w:tr>
      <w:tr w:rsidR="008C2462" w:rsidRPr="0007025F" w14:paraId="5B96CB8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14A68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4437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Not_reported-Comorbidity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026F3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547115C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5D3EC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3CFBD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Rifampicin (0.4)</w:t>
            </w:r>
          </w:p>
        </w:tc>
      </w:tr>
      <w:tr w:rsidR="008C2462" w:rsidRPr="0007025F" w14:paraId="6595D2F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30C265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276E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COVID-19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CB277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07B512E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A34DF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F29DA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A19.1 (0.12)</w:t>
            </w:r>
          </w:p>
        </w:tc>
      </w:tr>
      <w:tr w:rsidR="008C2462" w:rsidRPr="0007025F" w14:paraId="79C6AFE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CC729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55625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specified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AAD97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C6531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20271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8977D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Prothionamide (0.26)</w:t>
            </w:r>
          </w:p>
        </w:tc>
      </w:tr>
      <w:tr w:rsidR="008C2462" w:rsidRPr="0007025F" w14:paraId="02B05C83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56C0A7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9A6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100 to 200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D4235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5C28D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981D2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A2E82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Type of resistance (0.16)</w:t>
            </w:r>
          </w:p>
        </w:tc>
      </w:tr>
      <w:tr w:rsidR="008C2462" w:rsidRPr="0007025F" w14:paraId="22C7B77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D9C03E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B0DC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A19.8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FF3A6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714F0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Diagnosis code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F07FF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697C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Antiretroviral therapy (0.29)</w:t>
            </w:r>
          </w:p>
        </w:tc>
      </w:tr>
      <w:tr w:rsidR="008C2462" w:rsidRPr="0007025F" w14:paraId="4348C9C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D710E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B117C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A16.0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E948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4B815E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Diagnosis code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19E5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803A4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More than 200 (0.14)</w:t>
            </w:r>
          </w:p>
        </w:tc>
      </w:tr>
      <w:tr w:rsidR="008C2462" w:rsidRPr="0007025F" w14:paraId="0DBB200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A71A72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26E83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A15.1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A7B71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4D28964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Diagnosis code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1AB5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AD26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ountry (0.330)</w:t>
            </w:r>
          </w:p>
        </w:tc>
      </w:tr>
      <w:tr w:rsidR="008C2462" w:rsidRPr="0007025F" w14:paraId="72BEFB2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C85C6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8E833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4C033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1C24E81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E9A0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B1455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BMI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(0.15)</w:t>
            </w:r>
          </w:p>
        </w:tc>
      </w:tr>
      <w:tr w:rsidR="008C2462" w:rsidRPr="0007025F" w14:paraId="1D1DA83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3B585B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D8B8F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Psychiatric illness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3DC2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A5B038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A470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6D3F2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employment (0.12)</w:t>
            </w:r>
          </w:p>
        </w:tc>
      </w:tr>
      <w:tr w:rsidR="008C2462" w:rsidRPr="0007025F" w14:paraId="562C0F21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5CB446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0B4DD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Bactec isoniazid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B66D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8FCDA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Bactec isoniazid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AD1533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2991 (37.0%)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722CC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Bactec rifampicin (0.88)</w:t>
            </w:r>
          </w:p>
        </w:tc>
      </w:tr>
      <w:tr w:rsidR="008C2462" w:rsidRPr="0007025F" w14:paraId="056048CB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4D3A1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BB04D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 to 19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B5564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C38E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E02F4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8312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Negative (0.19)</w:t>
            </w:r>
          </w:p>
        </w:tc>
      </w:tr>
      <w:tr w:rsidR="008C2462" w:rsidRPr="0007025F" w14:paraId="324B588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D54CE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F49D8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More than 200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4CFD5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9EF72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7B534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369DA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Medium cavities (0.18)</w:t>
            </w:r>
          </w:p>
        </w:tc>
      </w:tr>
      <w:tr w:rsidR="008C2462" w:rsidRPr="0007025F" w14:paraId="2229ED00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F90F23E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A9DFE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Other non tb abnormalities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FFA7A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CF08A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Other non tb abnormalities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8CED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1898 (23.4%)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8ABAB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ediastinal lymph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nodes present (0.25)</w:t>
            </w:r>
          </w:p>
        </w:tc>
      </w:tr>
      <w:tr w:rsidR="008C2462" w:rsidRPr="0007025F" w14:paraId="4906A8E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75EFC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7C19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 to 100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DAFD2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2F19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culture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F193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A4F2E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education (0.21)</w:t>
            </w:r>
          </w:p>
        </w:tc>
      </w:tr>
      <w:tr w:rsidR="008C2462" w:rsidRPr="0007025F" w14:paraId="39A6A706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F8AC03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FC17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Systemically administered glucocorticoids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2ED02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0F4B8C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612B6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CB772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employment (0.06)</w:t>
            </w:r>
          </w:p>
        </w:tc>
      </w:tr>
      <w:tr w:rsidR="008C2462" w:rsidRPr="0007025F" w14:paraId="0F945665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62703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76C79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Hepatitis B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D2CF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7D65D8A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36BD3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06BD2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Hepatitis C (0.19)</w:t>
            </w:r>
          </w:p>
        </w:tc>
      </w:tr>
      <w:tr w:rsidR="008C2462" w:rsidRPr="0007025F" w14:paraId="38DC6AE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8C31B8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033AA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Hepatic diseases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ECAAE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1065EC5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Co-morbidity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792C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37E1C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Terminated from study (0.14)</w:t>
            </w:r>
          </w:p>
        </w:tc>
      </w:tr>
      <w:tr w:rsidR="008C2462" w:rsidRPr="0007025F" w14:paraId="715B1D32" w14:textId="77777777" w:rsidTr="00F76415">
        <w:trPr>
          <w:trHeight w:val="315"/>
          <w:jc w:val="center"/>
        </w:trPr>
        <w:tc>
          <w:tcPr>
            <w:tcW w:w="15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AFDE5D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X-ray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66BB8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Timika score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35D9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DD568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Timika score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4D5BE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1898 (23.4%)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CA6A4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Overall percent of abnormal volume (0.69)</w:t>
            </w:r>
          </w:p>
        </w:tc>
      </w:tr>
      <w:tr w:rsidR="008C2462" w:rsidRPr="0007025F" w14:paraId="7DCED92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7C026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75BB6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calcified nodule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A44E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6E8CF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calcified nodule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21EE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BF66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High density calcified sequella (0.62)</w:t>
            </w:r>
          </w:p>
        </w:tc>
      </w:tr>
      <w:tr w:rsidR="008C2462" w:rsidRPr="0007025F" w14:paraId="5E13EE15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6CF55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0D24E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Infiltrate low ground glass density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4CCBD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35CE5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Infiltrate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low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ground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glass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density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3A303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582F1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Infiltrate medium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density (0.5)</w:t>
            </w:r>
          </w:p>
        </w:tc>
      </w:tr>
      <w:tr w:rsidR="008C2462" w:rsidRPr="0007025F" w14:paraId="4FF8DF11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DA17C36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2702A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Total cavernum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9C9A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D6794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Total cavernum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F714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7036 (86.9%)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FE3C4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multiple nodule (0.27)</w:t>
            </w:r>
          </w:p>
        </w:tc>
      </w:tr>
      <w:tr w:rsidR="008C2462" w:rsidRPr="0007025F" w14:paraId="56A7B99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927AB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79F19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collapse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36933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BA588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collapse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E332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03CBA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Infiltrate high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density (0.4)</w:t>
            </w:r>
          </w:p>
        </w:tc>
      </w:tr>
      <w:tr w:rsidR="008C2462" w:rsidRPr="0007025F" w14:paraId="476E235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87ACB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FA86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Small 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0602F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AC6EE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Smal lnodules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26B3E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D1BDE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density stabli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s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ed fibroticnodules (0.75)</w:t>
            </w:r>
          </w:p>
        </w:tc>
      </w:tr>
      <w:tr w:rsidR="008C2462" w:rsidRPr="0007025F" w14:paraId="5313416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74EF987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C794F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cavities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AAE1A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9EE1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cavities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2FDB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F250D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 cavity belong to a multi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-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sextant cavity (0.69)</w:t>
            </w:r>
          </w:p>
        </w:tc>
      </w:tr>
      <w:tr w:rsidR="008C2462" w:rsidRPr="0007025F" w14:paraId="60D989F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C0362D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EB339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Overall percent of abnormal volume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2605A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B30E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Overall percent of abnormal volume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3EB34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71D3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Timika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score (0.69)</w:t>
            </w:r>
          </w:p>
        </w:tc>
      </w:tr>
      <w:tr w:rsidR="008C2462" w:rsidRPr="0007025F" w14:paraId="74A09EB6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8FC4C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7C77D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no calcified nodule 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0DFE0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D7D9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o calcified nodule 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CA120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21E6D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ultiple nodule exists (0.76)</w:t>
            </w:r>
          </w:p>
        </w:tc>
      </w:tr>
      <w:tr w:rsidR="008C2462" w:rsidRPr="0007025F" w14:paraId="39BE502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F5B49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1CC94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Small cavities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63C3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4089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Small cavities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E3D66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A64BF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Can multiple cavities be seen (0.49)</w:t>
            </w:r>
          </w:p>
        </w:tc>
      </w:tr>
      <w:tr w:rsidR="008C2462" w:rsidRPr="0007025F" w14:paraId="3BA06CB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15ABD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6DBEA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Large cavities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38EA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94D99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Large cavities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D7B1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18AC8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 cavity belong to a multi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-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sextant cavity (0.62)</w:t>
            </w:r>
          </w:p>
        </w:tc>
      </w:tr>
      <w:tr w:rsidR="008C2462" w:rsidRPr="0007025F" w14:paraId="52AB1438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77C456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B3C38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Large 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60D2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88D9D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Large 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19DDC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5EF35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N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on calcified nodule exist (0.27)</w:t>
            </w:r>
          </w:p>
        </w:tc>
      </w:tr>
      <w:tr w:rsidR="008C2462" w:rsidRPr="0007025F" w14:paraId="6F0A56D6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339598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FE954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Lung locali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s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ation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B098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D5A30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Lung localization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DC64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0DAF4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A18.0 (0.32)</w:t>
            </w:r>
          </w:p>
        </w:tc>
      </w:tr>
      <w:tr w:rsidR="008C2462" w:rsidRPr="0007025F" w14:paraId="5F4C8FEB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B24F58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9AC9B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Huge 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88CB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7AA37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Huge 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DF06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5CC0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Large nodules (0.19)</w:t>
            </w:r>
          </w:p>
        </w:tc>
      </w:tr>
      <w:tr w:rsidR="008C2462" w:rsidRPr="0007025F" w14:paraId="55EC3518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3A060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55A3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Low ground glass density active fresh 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61A6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43058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Low ground glass density active fresh 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37A9A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73C8D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nodules (0.71)</w:t>
            </w:r>
          </w:p>
        </w:tc>
      </w:tr>
      <w:tr w:rsidR="008C2462" w:rsidRPr="0007025F" w14:paraId="532C7B98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BDCFE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DCD5B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 cavity belong to a multisextant cavity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0075D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B4E20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 cavity belong to a multisextant cavity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5070E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08FF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cavities (0.69)</w:t>
            </w:r>
          </w:p>
        </w:tc>
      </w:tr>
      <w:tr w:rsidR="008C2462" w:rsidRPr="0007025F" w14:paraId="55CD26B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C8E5E2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BE88C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33F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E86A0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37DD5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3239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Low ground glass density active fresh nodules (0.71)</w:t>
            </w:r>
          </w:p>
        </w:tc>
      </w:tr>
      <w:tr w:rsidR="008C2462" w:rsidRPr="0007025F" w14:paraId="6FCF0A2A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A545D2E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8787D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ultiple cavities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observed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737D6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9DBB2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ultiple cavities can be seen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214A2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27114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cavities (0.64)</w:t>
            </w:r>
          </w:p>
        </w:tc>
      </w:tr>
      <w:tr w:rsidR="008C2462" w:rsidRPr="0007025F" w14:paraId="35A581E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C5D5A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A182B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ediastinal lymphnodes present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21733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4EB82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ediastinal lymphnodes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FCD8C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1898 (23.4%)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157E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Medium nodules (0.28)</w:t>
            </w:r>
          </w:p>
        </w:tc>
      </w:tr>
      <w:tr w:rsidR="008C2462" w:rsidRPr="0007025F" w14:paraId="67A4A3C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76479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A5A50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B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ilateral</w:t>
            </w:r>
            <w:r w:rsidRPr="0007025F" w:rsidDel="00C62B40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 pleural effusion 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B7EAD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B8D48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bilateral</w:t>
            </w:r>
            <w:r w:rsidRPr="0007025F" w:rsidDel="00C62B40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 pleural effusion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BF29F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1899 (23.5%)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BAF06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ollapse (0.12)</w:t>
            </w:r>
          </w:p>
        </w:tc>
      </w:tr>
      <w:tr w:rsidR="008C2462" w:rsidRPr="0007025F" w14:paraId="447B0BE6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22C3B19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E4093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Infiltrate high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density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198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79095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Infiltrate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high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density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6716A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DD07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 cavity belong to a multi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-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sextant cavity (0.49)</w:t>
            </w:r>
          </w:p>
        </w:tc>
      </w:tr>
      <w:tr w:rsidR="008C2462" w:rsidRPr="0007025F" w14:paraId="7F1B3330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8450E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2123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ultiple nodule exists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5A226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E6E6F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multiple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nodule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exists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3877B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5662D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on-calcified nodule (0.76)</w:t>
            </w:r>
          </w:p>
        </w:tc>
      </w:tr>
      <w:tr w:rsidR="008C2462" w:rsidRPr="0007025F" w14:paraId="3165C13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87AB27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BDD49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density stablized fibrotic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nodules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92053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DDFC3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 density stabalized fibroticnodules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20EA7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CF00F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Small nodules (0.75)</w:t>
            </w:r>
          </w:p>
        </w:tc>
      </w:tr>
      <w:tr w:rsidR="008C2462" w:rsidRPr="0007025F" w14:paraId="769C84C5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B1B2D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25EE5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High density calcified typically sequella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3567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CEC3E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High density calcified sequella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3E4AF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CDA0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alcified nodule exist (0.62</w:t>
            </w:r>
          </w:p>
        </w:tc>
      </w:tr>
      <w:tr w:rsidR="008C2462" w:rsidRPr="0007025F" w14:paraId="1CA0E30A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9E720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89DD8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Pleural  effusion percent of hemithorax involved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051DB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512D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Pleural  effusion percent of hemithorax involved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55E54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1898 (23.4%)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4A11F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Positive (0.17)</w:t>
            </w:r>
          </w:p>
        </w:tc>
      </w:tr>
      <w:tr w:rsidR="008C2462" w:rsidRPr="0007025F" w14:paraId="553D7019" w14:textId="77777777" w:rsidTr="00F76415">
        <w:trPr>
          <w:trHeight w:val="315"/>
          <w:jc w:val="center"/>
        </w:trPr>
        <w:tc>
          <w:tcPr>
            <w:tcW w:w="15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332BF1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Treatment</w:t>
            </w: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D9A1A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Period span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1A9A3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9C26E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Period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span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8E02E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104 (1.3%)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112E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 (0.35)</w:t>
            </w:r>
          </w:p>
        </w:tc>
      </w:tr>
      <w:tr w:rsidR="008C2462" w:rsidRPr="0007025F" w14:paraId="6ACB7A2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102521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1307A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stopped treatment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1880D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1340F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AF6E6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2AAA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Infiltrate high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 w:themeColor="text1"/>
                <w:sz w:val="22"/>
                <w:szCs w:val="22"/>
              </w:rPr>
              <w:t>density (0.15)</w:t>
            </w:r>
          </w:p>
        </w:tc>
      </w:tr>
      <w:tr w:rsidR="008C2462" w:rsidRPr="0007025F" w14:paraId="3D566F5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B19656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53442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Pretomanid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6B81E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63A2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 drug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59623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1AB9C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Bedaquiline (0.11)</w:t>
            </w:r>
          </w:p>
        </w:tc>
      </w:tr>
      <w:tr w:rsidR="008C2462" w:rsidRPr="0007025F" w14:paraId="67AD333E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7FA719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E37F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Amoxicillin-clavulanate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8DD21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C28BC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 drug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7A65E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449B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Imipenem-cilastatin (0.86)</w:t>
            </w:r>
          </w:p>
        </w:tc>
      </w:tr>
      <w:tr w:rsidR="008C2462" w:rsidRPr="0007025F" w14:paraId="26CBED5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93C71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4970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ended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71CD7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3277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6CE72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EC999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reported-Comorbidity (0.31)</w:t>
            </w:r>
          </w:p>
        </w:tc>
      </w:tr>
      <w:tr w:rsidR="008C2462" w:rsidRPr="0007025F" w14:paraId="7D56C7D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5D4678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65735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Adverse event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598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B2C22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CF765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FB9A3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Imipenem-cilastatin (0.17)</w:t>
            </w:r>
          </w:p>
        </w:tc>
      </w:tr>
      <w:tr w:rsidR="008C2462" w:rsidRPr="0007025F" w14:paraId="367981F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3DDAAE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FAE8A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egimencount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BC254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EF3A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regimen_count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A28B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D41D6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Continuation of treatment (0.54)</w:t>
            </w:r>
          </w:p>
        </w:tc>
      </w:tr>
      <w:tr w:rsidR="008C2462" w:rsidRPr="0007025F" w14:paraId="6052CB7F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7BB06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2A56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ineffective due to additional resistance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3D926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2554E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35F3B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D35AE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count (0.19)</w:t>
            </w:r>
          </w:p>
        </w:tc>
      </w:tr>
      <w:tr w:rsidR="008C2462" w:rsidRPr="0007025F" w14:paraId="7DB5571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355ABE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B115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Streptomycin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96E73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74306E1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FC24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17BC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Rifampicin (0.18)</w:t>
            </w:r>
          </w:p>
        </w:tc>
      </w:tr>
      <w:tr w:rsidR="008C2462" w:rsidRPr="0007025F" w14:paraId="07B96136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DA9C0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A11C8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Antiretroviral therapy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D11CC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494A94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245D6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2093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Cotrimoxazol preventive (0.9)</w:t>
            </w:r>
          </w:p>
        </w:tc>
      </w:tr>
      <w:tr w:rsidR="008C2462" w:rsidRPr="0007025F" w14:paraId="7FB7E43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D310A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3203A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p-aminosalicylic acid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C2C74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1D62DB3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7F7A5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85DE8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 (0.51)</w:t>
            </w:r>
          </w:p>
        </w:tc>
      </w:tr>
      <w:tr w:rsidR="008C2462" w:rsidRPr="0007025F" w14:paraId="4D918ED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BA409C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4D707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Ofloxacin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E0969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3FE07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6DFCF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8F4D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Kanamycin (0.22)</w:t>
            </w:r>
          </w:p>
        </w:tc>
      </w:tr>
      <w:tr w:rsidR="008C2462" w:rsidRPr="0007025F" w14:paraId="1DDF728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420DA57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65237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Reported-regimen drug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0E0FE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0084E6F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9C4C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3900C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alcohol abuse (0.23)</w:t>
            </w:r>
          </w:p>
        </w:tc>
      </w:tr>
      <w:tr w:rsidR="008C2462" w:rsidRPr="0007025F" w14:paraId="7F638ED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3A5973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865C8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Ethionamide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9899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34125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47DA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98C25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 (0.39)</w:t>
            </w:r>
          </w:p>
        </w:tc>
      </w:tr>
      <w:tr w:rsidR="008C2462" w:rsidRPr="0007025F" w14:paraId="264EB573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6CB4A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5ABC4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Reported-treatment status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F62C0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0353B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AF918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6E15F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A19.8 (0.27)</w:t>
            </w:r>
          </w:p>
        </w:tc>
      </w:tr>
      <w:tr w:rsidR="008C2462" w:rsidRPr="0007025F" w14:paraId="18682F5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93C02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3EE3D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B89DB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87DFD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A3B4F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63455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p-aminosalicylic acid (0.51)</w:t>
            </w:r>
          </w:p>
        </w:tc>
      </w:tr>
      <w:tr w:rsidR="008C2462" w:rsidRPr="0007025F" w14:paraId="583AE7C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FECE56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2AC27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Continuation of treatment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72514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A4DD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DBB0D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1C1A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 count (0.54)</w:t>
            </w:r>
          </w:p>
        </w:tc>
      </w:tr>
      <w:tr w:rsidR="008C2462" w:rsidRPr="0007025F" w14:paraId="2F8B4CB4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DAA7B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60087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Delamanid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30BA6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6BFC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B24C0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1A99C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Clofazimine (0.39)</w:t>
            </w:r>
          </w:p>
        </w:tc>
      </w:tr>
      <w:tr w:rsidR="008C2462" w:rsidRPr="0007025F" w14:paraId="790D077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E0A5934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0CE22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Amikacin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4BD55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B4464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C284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5D6C3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specified (0.18)</w:t>
            </w:r>
          </w:p>
        </w:tc>
      </w:tr>
      <w:tr w:rsidR="008C2462" w:rsidRPr="0007025F" w14:paraId="70E6CDE5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3E454B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93E83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Imipenem-cilastatin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418FF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703C60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3CC4F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5CD1B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Amoxicillin-clavulanate (0.86)</w:t>
            </w:r>
          </w:p>
        </w:tc>
      </w:tr>
      <w:tr w:rsidR="008C2462" w:rsidRPr="0007025F" w14:paraId="1D617867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75B7A9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13B6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Kanamycin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577E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06982E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472C1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74014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Prothionamide (0.32)</w:t>
            </w:r>
          </w:p>
        </w:tc>
      </w:tr>
      <w:tr w:rsidR="008C2462" w:rsidRPr="0007025F" w14:paraId="53288C81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54D412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58896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Clofazimine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9C56F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5FC00E3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EDB2A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EAF7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Bedaquiline (0.8)</w:t>
            </w:r>
          </w:p>
        </w:tc>
      </w:tr>
      <w:tr w:rsidR="008C2462" w:rsidRPr="0007025F" w14:paraId="2D015700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A3236D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93026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Rifampicin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CF582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574741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96F74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99B6A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Isoniazid (0.84)</w:t>
            </w:r>
          </w:p>
        </w:tc>
      </w:tr>
      <w:tr w:rsidR="008C2462" w:rsidRPr="0007025F" w14:paraId="33DFEA42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735A2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56DBD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Levofloxacin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3BC3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19CBF39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4DB3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F9F95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Cycloserine (0.53)</w:t>
            </w:r>
          </w:p>
        </w:tc>
      </w:tr>
      <w:tr w:rsidR="008C2462" w:rsidRPr="0007025F" w14:paraId="1617297A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02AA37E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CEF77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Linezolid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91A4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3372D61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8CDDB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22A4C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Bedaquiline (0.79)</w:t>
            </w:r>
          </w:p>
        </w:tc>
      </w:tr>
      <w:tr w:rsidR="008C2462" w:rsidRPr="0007025F" w14:paraId="37FED12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19EEAFD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A9B23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Clarithromycin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25EA2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66959B2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E536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36D2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ineage1-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ineage2 (0.28)</w:t>
            </w:r>
          </w:p>
        </w:tc>
      </w:tr>
      <w:tr w:rsidR="008C2462" w:rsidRPr="0007025F" w14:paraId="4B769D9A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5AB6FAF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E8593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Pyrazinamide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B3D8F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06966B5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A0E7F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F080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Ethambutol (0.56)</w:t>
            </w:r>
          </w:p>
        </w:tc>
      </w:tr>
      <w:tr w:rsidR="008C2462" w:rsidRPr="0007025F" w14:paraId="369E2085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0890D6A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D467A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Prothionamide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98A0A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3158B2C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CEB93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A4F6D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 (0.42)</w:t>
            </w:r>
          </w:p>
        </w:tc>
      </w:tr>
      <w:tr w:rsidR="008C2462" w:rsidRPr="0007025F" w14:paraId="2E33DF23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5271AB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DFA7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Isoniazid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34647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BFF2E0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94B11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5B43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Rifampicin (0.84)</w:t>
            </w:r>
          </w:p>
        </w:tc>
      </w:tr>
      <w:tr w:rsidR="008C2462" w:rsidRPr="0007025F" w14:paraId="66C3DBBD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7041CD5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D2C61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Ethambutol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050D8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14E408D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333CE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B430E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Isoniazid (0.81)</w:t>
            </w:r>
          </w:p>
        </w:tc>
      </w:tr>
      <w:tr w:rsidR="008C2462" w:rsidRPr="0007025F" w14:paraId="25190AA1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2D1BDC0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692B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Bedaquiline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AEAD1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</w:tcPr>
          <w:p w14:paraId="2C33623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Drug regimen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4A979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A55E2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Clofazimine (0.8)</w:t>
            </w:r>
          </w:p>
        </w:tc>
      </w:tr>
      <w:tr w:rsidR="008C2462" w:rsidRPr="0007025F" w14:paraId="02E10559" w14:textId="77777777" w:rsidTr="00F76415">
        <w:trPr>
          <w:trHeight w:val="315"/>
          <w:jc w:val="center"/>
        </w:trPr>
        <w:tc>
          <w:tcPr>
            <w:tcW w:w="155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CB998E1" w14:textId="77777777" w:rsidR="008C2462" w:rsidRPr="0007025F" w:rsidRDefault="008C2462" w:rsidP="00F76415">
            <w:pPr>
              <w:spacing w:line="360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2ADA2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New drugs available</w:t>
            </w:r>
          </w:p>
        </w:tc>
        <w:tc>
          <w:tcPr>
            <w:tcW w:w="12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FF47D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747FE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11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5C084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 (0.0%)</w:t>
            </w:r>
          </w:p>
        </w:tc>
        <w:tc>
          <w:tcPr>
            <w:tcW w:w="211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759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arge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cavity belong to a multi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-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sextant cavity (0.18)</w:t>
            </w:r>
          </w:p>
        </w:tc>
      </w:tr>
    </w:tbl>
    <w:p w14:paraId="0D96D9D6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sz w:val="22"/>
          <w:szCs w:val="22"/>
        </w:rPr>
        <w:t>Group belonging of the one encoding generated features can be found in Supplemmentary Table5. The detailed explanation for each feature can be found in data dictionary in TB portals webpage: https://tbportals.niaid.nih.gov/user-guides.</w:t>
      </w:r>
    </w:p>
    <w:p w14:paraId="6F2FAA8D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12AEE2D4" w14:textId="77777777" w:rsidR="008C2462" w:rsidRDefault="008C2462" w:rsidP="008C2462">
      <w:pPr>
        <w:spacing w:after="160" w:line="278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5A409F61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lastRenderedPageBreak/>
        <w:t>S</w:t>
      </w:r>
      <w:r>
        <w:rPr>
          <w:rFonts w:ascii="Aptos" w:hAnsi="Aptos"/>
          <w:b/>
          <w:bCs/>
          <w:sz w:val="22"/>
          <w:szCs w:val="22"/>
        </w:rPr>
        <w:t>3</w:t>
      </w:r>
      <w:r w:rsidRPr="0007025F">
        <w:rPr>
          <w:rFonts w:ascii="Aptos" w:hAnsi="Aptos"/>
          <w:b/>
          <w:bCs/>
          <w:sz w:val="22"/>
          <w:szCs w:val="22"/>
        </w:rPr>
        <w:t xml:space="preserve"> Table. Odds ratios for variables linked to treatment outcome </w:t>
      </w:r>
    </w:p>
    <w:p w14:paraId="7C2F2733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color w:val="000000"/>
          <w:sz w:val="22"/>
          <w:szCs w:val="22"/>
        </w:rPr>
      </w:pP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925"/>
        <w:gridCol w:w="2280"/>
        <w:gridCol w:w="1508"/>
      </w:tblGrid>
      <w:tr w:rsidR="008C2462" w:rsidRPr="0007025F" w14:paraId="109A19E3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7FFBD0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925" w:type="dxa"/>
            <w:noWrap/>
            <w:vAlign w:val="center"/>
            <w:hideMark/>
          </w:tcPr>
          <w:p w14:paraId="69026B0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2280" w:type="dxa"/>
            <w:noWrap/>
            <w:vAlign w:val="center"/>
            <w:hideMark/>
          </w:tcPr>
          <w:p w14:paraId="1CD02CE8" w14:textId="77777777" w:rsidR="008C2462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Adjusted </w:t>
            </w: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OR</w:t>
            </w: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57797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(AOR)</w:t>
            </w:r>
          </w:p>
        </w:tc>
        <w:tc>
          <w:tcPr>
            <w:tcW w:w="1508" w:type="dxa"/>
            <w:noWrap/>
            <w:vAlign w:val="center"/>
            <w:hideMark/>
          </w:tcPr>
          <w:p w14:paraId="2BDB215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 Importance</w:t>
            </w:r>
          </w:p>
        </w:tc>
      </w:tr>
      <w:tr w:rsidR="008C2462" w:rsidRPr="0007025F" w14:paraId="09EF58C7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02DFDD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ended</w:t>
            </w:r>
          </w:p>
        </w:tc>
        <w:tc>
          <w:tcPr>
            <w:tcW w:w="925" w:type="dxa"/>
            <w:noWrap/>
            <w:vAlign w:val="center"/>
            <w:hideMark/>
          </w:tcPr>
          <w:p w14:paraId="614CCE1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11.02</w:t>
            </w:r>
          </w:p>
        </w:tc>
        <w:tc>
          <w:tcPr>
            <w:tcW w:w="2280" w:type="dxa"/>
            <w:noWrap/>
            <w:vAlign w:val="center"/>
            <w:hideMark/>
          </w:tcPr>
          <w:p w14:paraId="5A8C747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11.11 (7.59-16.27)</w:t>
            </w:r>
          </w:p>
        </w:tc>
        <w:tc>
          <w:tcPr>
            <w:tcW w:w="1508" w:type="dxa"/>
            <w:noWrap/>
            <w:vAlign w:val="center"/>
            <w:hideMark/>
          </w:tcPr>
          <w:p w14:paraId="595E18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9</w:t>
            </w:r>
          </w:p>
        </w:tc>
      </w:tr>
      <w:tr w:rsidR="008C2462" w:rsidRPr="0007025F" w14:paraId="4140A4BD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E2D768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Pretomanid</w:t>
            </w:r>
          </w:p>
        </w:tc>
        <w:tc>
          <w:tcPr>
            <w:tcW w:w="925" w:type="dxa"/>
            <w:noWrap/>
            <w:vAlign w:val="center"/>
            <w:hideMark/>
          </w:tcPr>
          <w:p w14:paraId="7127ECC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2.6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dxa"/>
            <w:noWrap/>
            <w:vAlign w:val="center"/>
            <w:hideMark/>
          </w:tcPr>
          <w:p w14:paraId="23B39E2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5.57 (2.58-12.02)</w:t>
            </w:r>
          </w:p>
        </w:tc>
        <w:tc>
          <w:tcPr>
            <w:tcW w:w="1508" w:type="dxa"/>
            <w:noWrap/>
            <w:vAlign w:val="center"/>
            <w:hideMark/>
          </w:tcPr>
          <w:p w14:paraId="3CC734C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</w:t>
            </w:r>
          </w:p>
        </w:tc>
      </w:tr>
      <w:tr w:rsidR="008C2462" w:rsidRPr="0007025F" w14:paraId="0EF03BC1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7FCB6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Negative result from bacteria culture</w:t>
            </w:r>
          </w:p>
        </w:tc>
        <w:tc>
          <w:tcPr>
            <w:tcW w:w="925" w:type="dxa"/>
            <w:noWrap/>
            <w:vAlign w:val="center"/>
            <w:hideMark/>
          </w:tcPr>
          <w:p w14:paraId="64F0918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2280" w:type="dxa"/>
            <w:noWrap/>
            <w:vAlign w:val="center"/>
            <w:hideMark/>
          </w:tcPr>
          <w:p w14:paraId="7C0AC4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4.31 (3.47-5.35)</w:t>
            </w:r>
          </w:p>
        </w:tc>
        <w:tc>
          <w:tcPr>
            <w:tcW w:w="1508" w:type="dxa"/>
            <w:noWrap/>
            <w:vAlign w:val="center"/>
            <w:hideMark/>
          </w:tcPr>
          <w:p w14:paraId="440F02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</w:tr>
      <w:tr w:rsidR="008C2462" w:rsidRPr="0007025F" w14:paraId="67474B78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131260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Clofazimine</w:t>
            </w:r>
          </w:p>
        </w:tc>
        <w:tc>
          <w:tcPr>
            <w:tcW w:w="925" w:type="dxa"/>
            <w:noWrap/>
            <w:vAlign w:val="center"/>
            <w:hideMark/>
          </w:tcPr>
          <w:p w14:paraId="458D400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0.8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dxa"/>
            <w:noWrap/>
            <w:vAlign w:val="center"/>
            <w:hideMark/>
          </w:tcPr>
          <w:p w14:paraId="56DEF43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1.94 (1.4-2.7)</w:t>
            </w:r>
          </w:p>
        </w:tc>
        <w:tc>
          <w:tcPr>
            <w:tcW w:w="1508" w:type="dxa"/>
            <w:noWrap/>
            <w:vAlign w:val="center"/>
            <w:hideMark/>
          </w:tcPr>
          <w:p w14:paraId="424B8C0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</w:tr>
      <w:tr w:rsidR="008C2462" w:rsidRPr="0007025F" w14:paraId="5C361D35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527288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stopped treatment</w:t>
            </w:r>
          </w:p>
        </w:tc>
        <w:tc>
          <w:tcPr>
            <w:tcW w:w="925" w:type="dxa"/>
            <w:noWrap/>
            <w:vAlign w:val="center"/>
            <w:hideMark/>
          </w:tcPr>
          <w:p w14:paraId="3A4A155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80" w:type="dxa"/>
            <w:noWrap/>
            <w:vAlign w:val="center"/>
            <w:hideMark/>
          </w:tcPr>
          <w:p w14:paraId="472165B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0.11 (0.06-0.22)</w:t>
            </w:r>
          </w:p>
        </w:tc>
        <w:tc>
          <w:tcPr>
            <w:tcW w:w="1508" w:type="dxa"/>
            <w:noWrap/>
            <w:vAlign w:val="center"/>
            <w:hideMark/>
          </w:tcPr>
          <w:p w14:paraId="6748501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17</w:t>
            </w:r>
          </w:p>
        </w:tc>
      </w:tr>
      <w:tr w:rsidR="008C2462" w:rsidRPr="0007025F" w14:paraId="4B744649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230B6EB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Bedaquiline</w:t>
            </w:r>
          </w:p>
        </w:tc>
        <w:tc>
          <w:tcPr>
            <w:tcW w:w="925" w:type="dxa"/>
            <w:noWrap/>
            <w:vAlign w:val="center"/>
            <w:hideMark/>
          </w:tcPr>
          <w:p w14:paraId="08A2607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2280" w:type="dxa"/>
            <w:noWrap/>
            <w:vAlign w:val="center"/>
            <w:hideMark/>
          </w:tcPr>
          <w:p w14:paraId="585C22E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1.81 (1.32-2.47)</w:t>
            </w:r>
          </w:p>
        </w:tc>
        <w:tc>
          <w:tcPr>
            <w:tcW w:w="1508" w:type="dxa"/>
            <w:noWrap/>
            <w:vAlign w:val="center"/>
            <w:hideMark/>
          </w:tcPr>
          <w:p w14:paraId="61B3D80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</w:tr>
      <w:tr w:rsidR="008C2462" w:rsidRPr="0007025F" w14:paraId="4569312A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46B9370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ineffective due to additional resistance</w:t>
            </w:r>
          </w:p>
        </w:tc>
        <w:tc>
          <w:tcPr>
            <w:tcW w:w="925" w:type="dxa"/>
            <w:noWrap/>
            <w:vAlign w:val="center"/>
            <w:hideMark/>
          </w:tcPr>
          <w:p w14:paraId="4A80356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noWrap/>
            <w:vAlign w:val="center"/>
            <w:hideMark/>
          </w:tcPr>
          <w:p w14:paraId="338E47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0.29 (0.18-0.45)</w:t>
            </w:r>
          </w:p>
        </w:tc>
        <w:tc>
          <w:tcPr>
            <w:tcW w:w="1508" w:type="dxa"/>
            <w:noWrap/>
            <w:vAlign w:val="center"/>
            <w:hideMark/>
          </w:tcPr>
          <w:p w14:paraId="744991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</w:tr>
      <w:tr w:rsidR="008C2462" w:rsidRPr="0007025F" w14:paraId="5E260769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F8FFDE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Adverse event</w:t>
            </w:r>
          </w:p>
        </w:tc>
        <w:tc>
          <w:tcPr>
            <w:tcW w:w="925" w:type="dxa"/>
            <w:noWrap/>
            <w:vAlign w:val="center"/>
            <w:hideMark/>
          </w:tcPr>
          <w:p w14:paraId="020DA65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80" w:type="dxa"/>
            <w:noWrap/>
            <w:vAlign w:val="center"/>
            <w:hideMark/>
          </w:tcPr>
          <w:p w14:paraId="60B2723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0.33 (0.18-0.61)</w:t>
            </w:r>
          </w:p>
        </w:tc>
        <w:tc>
          <w:tcPr>
            <w:tcW w:w="1508" w:type="dxa"/>
            <w:noWrap/>
            <w:vAlign w:val="center"/>
            <w:hideMark/>
          </w:tcPr>
          <w:p w14:paraId="38D4FE2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</w:tr>
      <w:tr w:rsidR="008C2462" w:rsidRPr="0007025F" w14:paraId="1E46B226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73F735A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Continuation of treatment</w:t>
            </w:r>
          </w:p>
        </w:tc>
        <w:tc>
          <w:tcPr>
            <w:tcW w:w="925" w:type="dxa"/>
            <w:noWrap/>
            <w:vAlign w:val="center"/>
            <w:hideMark/>
          </w:tcPr>
          <w:p w14:paraId="6DD2918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4.72</w:t>
            </w:r>
          </w:p>
        </w:tc>
        <w:tc>
          <w:tcPr>
            <w:tcW w:w="2280" w:type="dxa"/>
            <w:noWrap/>
            <w:vAlign w:val="center"/>
            <w:hideMark/>
          </w:tcPr>
          <w:p w14:paraId="4225A88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1.66 (1.2-2.29)</w:t>
            </w:r>
          </w:p>
        </w:tc>
        <w:tc>
          <w:tcPr>
            <w:tcW w:w="1508" w:type="dxa"/>
            <w:noWrap/>
            <w:vAlign w:val="center"/>
            <w:hideMark/>
          </w:tcPr>
          <w:p w14:paraId="39C0389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</w:tr>
      <w:tr w:rsidR="008C2462" w:rsidRPr="0007025F" w14:paraId="71432309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192D1A5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HIV</w:t>
            </w:r>
          </w:p>
        </w:tc>
        <w:tc>
          <w:tcPr>
            <w:tcW w:w="925" w:type="dxa"/>
            <w:noWrap/>
            <w:vAlign w:val="center"/>
            <w:hideMark/>
          </w:tcPr>
          <w:p w14:paraId="72597BA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noWrap/>
            <w:vAlign w:val="center"/>
            <w:hideMark/>
          </w:tcPr>
          <w:p w14:paraId="6DEAEC3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0.47 (0.34-0.67)</w:t>
            </w:r>
          </w:p>
        </w:tc>
        <w:tc>
          <w:tcPr>
            <w:tcW w:w="1508" w:type="dxa"/>
            <w:noWrap/>
            <w:vAlign w:val="center"/>
            <w:hideMark/>
          </w:tcPr>
          <w:p w14:paraId="6875261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</w:tr>
      <w:tr w:rsidR="008C2462" w:rsidRPr="0007025F" w14:paraId="5ED6C454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7A3F29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P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-aminosalicylic acid</w:t>
            </w:r>
          </w:p>
        </w:tc>
        <w:tc>
          <w:tcPr>
            <w:tcW w:w="925" w:type="dxa"/>
            <w:noWrap/>
            <w:vAlign w:val="center"/>
            <w:hideMark/>
          </w:tcPr>
          <w:p w14:paraId="279DD73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dxa"/>
            <w:noWrap/>
            <w:vAlign w:val="center"/>
            <w:hideMark/>
          </w:tcPr>
          <w:p w14:paraId="6D56C68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0.49 (0.36-0.66)</w:t>
            </w:r>
          </w:p>
        </w:tc>
        <w:tc>
          <w:tcPr>
            <w:tcW w:w="1508" w:type="dxa"/>
            <w:noWrap/>
            <w:vAlign w:val="center"/>
            <w:hideMark/>
          </w:tcPr>
          <w:p w14:paraId="350A151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</w:tr>
      <w:tr w:rsidR="008C2462" w:rsidRPr="0007025F" w14:paraId="171112BD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7036A93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925" w:type="dxa"/>
            <w:noWrap/>
            <w:vAlign w:val="center"/>
            <w:hideMark/>
          </w:tcPr>
          <w:p w14:paraId="7C06E05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2280" w:type="dxa"/>
            <w:noWrap/>
            <w:vAlign w:val="center"/>
            <w:hideMark/>
          </w:tcPr>
          <w:p w14:paraId="2ED8AA4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1.49 (1.21-1.82)</w:t>
            </w:r>
          </w:p>
        </w:tc>
        <w:tc>
          <w:tcPr>
            <w:tcW w:w="1508" w:type="dxa"/>
            <w:noWrap/>
            <w:vAlign w:val="center"/>
            <w:hideMark/>
          </w:tcPr>
          <w:p w14:paraId="4909C68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</w:tr>
      <w:tr w:rsidR="008C2462" w:rsidRPr="0007025F" w14:paraId="627EF516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0508A84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Capreomycin</w:t>
            </w:r>
          </w:p>
        </w:tc>
        <w:tc>
          <w:tcPr>
            <w:tcW w:w="925" w:type="dxa"/>
            <w:noWrap/>
            <w:vAlign w:val="center"/>
            <w:hideMark/>
          </w:tcPr>
          <w:p w14:paraId="382BF6B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2280" w:type="dxa"/>
            <w:noWrap/>
            <w:vAlign w:val="center"/>
            <w:hideMark/>
          </w:tcPr>
          <w:p w14:paraId="09A5C02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0.51 (0.38-0.68)</w:t>
            </w:r>
          </w:p>
        </w:tc>
        <w:tc>
          <w:tcPr>
            <w:tcW w:w="1508" w:type="dxa"/>
            <w:noWrap/>
            <w:vAlign w:val="center"/>
            <w:hideMark/>
          </w:tcPr>
          <w:p w14:paraId="36C9459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</w:tr>
      <w:tr w:rsidR="008C2462" w:rsidRPr="0007025F" w14:paraId="6A19AEEC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B8D414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Pleural effusion 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%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 xml:space="preserve"> of hemithorax involved</w:t>
            </w:r>
          </w:p>
        </w:tc>
        <w:tc>
          <w:tcPr>
            <w:tcW w:w="925" w:type="dxa"/>
            <w:noWrap/>
            <w:vAlign w:val="center"/>
            <w:hideMark/>
          </w:tcPr>
          <w:p w14:paraId="350E3D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noWrap/>
            <w:vAlign w:val="center"/>
            <w:hideMark/>
          </w:tcPr>
          <w:p w14:paraId="7E564E8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0.53 (0.34-0.82)</w:t>
            </w:r>
          </w:p>
        </w:tc>
        <w:tc>
          <w:tcPr>
            <w:tcW w:w="1508" w:type="dxa"/>
            <w:noWrap/>
            <w:vAlign w:val="center"/>
            <w:hideMark/>
          </w:tcPr>
          <w:p w14:paraId="500EFD5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</w:tr>
      <w:tr w:rsidR="008C2462" w:rsidRPr="0007025F" w14:paraId="71C1634B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7658760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Ethionamide</w:t>
            </w:r>
          </w:p>
        </w:tc>
        <w:tc>
          <w:tcPr>
            <w:tcW w:w="925" w:type="dxa"/>
            <w:noWrap/>
            <w:vAlign w:val="center"/>
            <w:hideMark/>
          </w:tcPr>
          <w:p w14:paraId="3AB543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80" w:type="dxa"/>
            <w:noWrap/>
            <w:vAlign w:val="center"/>
            <w:hideMark/>
          </w:tcPr>
          <w:p w14:paraId="56E9DA0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0.54 (0.37-0.79)</w:t>
            </w:r>
          </w:p>
        </w:tc>
        <w:tc>
          <w:tcPr>
            <w:tcW w:w="1508" w:type="dxa"/>
            <w:noWrap/>
            <w:vAlign w:val="center"/>
            <w:hideMark/>
          </w:tcPr>
          <w:p w14:paraId="645D7E4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</w:tr>
      <w:tr w:rsidR="008C2462" w:rsidRPr="0007025F" w14:paraId="36010C19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230B32B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Patient alcohol abuse</w:t>
            </w:r>
          </w:p>
        </w:tc>
        <w:tc>
          <w:tcPr>
            <w:tcW w:w="925" w:type="dxa"/>
            <w:noWrap/>
            <w:vAlign w:val="center"/>
            <w:hideMark/>
          </w:tcPr>
          <w:p w14:paraId="7FA5D46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80" w:type="dxa"/>
            <w:noWrap/>
            <w:vAlign w:val="center"/>
            <w:hideMark/>
          </w:tcPr>
          <w:p w14:paraId="17D31EA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0.55 (0.44-0.7)</w:t>
            </w:r>
          </w:p>
        </w:tc>
        <w:tc>
          <w:tcPr>
            <w:tcW w:w="1508" w:type="dxa"/>
            <w:noWrap/>
            <w:vAlign w:val="center"/>
            <w:hideMark/>
          </w:tcPr>
          <w:p w14:paraId="194CE52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</w:tr>
      <w:tr w:rsidR="008C2462" w:rsidRPr="0007025F" w14:paraId="6B2CD9E4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139F49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Amikacin</w:t>
            </w:r>
          </w:p>
        </w:tc>
        <w:tc>
          <w:tcPr>
            <w:tcW w:w="925" w:type="dxa"/>
            <w:noWrap/>
            <w:vAlign w:val="center"/>
            <w:hideMark/>
          </w:tcPr>
          <w:p w14:paraId="076A53E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280" w:type="dxa"/>
            <w:noWrap/>
            <w:vAlign w:val="center"/>
            <w:hideMark/>
          </w:tcPr>
          <w:p w14:paraId="15226E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0.61 (0.43-0.86)</w:t>
            </w:r>
          </w:p>
        </w:tc>
        <w:tc>
          <w:tcPr>
            <w:tcW w:w="1508" w:type="dxa"/>
            <w:noWrap/>
            <w:vAlign w:val="center"/>
            <w:hideMark/>
          </w:tcPr>
          <w:p w14:paraId="64FA236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</w:tr>
      <w:tr w:rsidR="008C2462" w:rsidRPr="0007025F" w14:paraId="448BDA02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2AFF7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Amoxicillin-clavulanate</w:t>
            </w:r>
          </w:p>
        </w:tc>
        <w:tc>
          <w:tcPr>
            <w:tcW w:w="925" w:type="dxa"/>
            <w:noWrap/>
            <w:vAlign w:val="center"/>
            <w:hideMark/>
          </w:tcPr>
          <w:p w14:paraId="23C4B2A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2280" w:type="dxa"/>
            <w:noWrap/>
            <w:vAlign w:val="center"/>
            <w:hideMark/>
          </w:tcPr>
          <w:p w14:paraId="4C0765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0.61 (0.38-0.99)</w:t>
            </w:r>
          </w:p>
        </w:tc>
        <w:tc>
          <w:tcPr>
            <w:tcW w:w="1508" w:type="dxa"/>
            <w:noWrap/>
            <w:vAlign w:val="center"/>
            <w:hideMark/>
          </w:tcPr>
          <w:p w14:paraId="52BD55A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7</w:t>
            </w:r>
          </w:p>
        </w:tc>
      </w:tr>
      <w:tr w:rsidR="008C2462" w:rsidRPr="0007025F" w14:paraId="77D508C2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44375F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100 to 200 bacteria colonies from culture</w:t>
            </w:r>
          </w:p>
        </w:tc>
        <w:tc>
          <w:tcPr>
            <w:tcW w:w="925" w:type="dxa"/>
            <w:noWrap/>
            <w:vAlign w:val="center"/>
            <w:hideMark/>
          </w:tcPr>
          <w:p w14:paraId="1B5BB83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2280" w:type="dxa"/>
            <w:noWrap/>
            <w:vAlign w:val="center"/>
            <w:hideMark/>
          </w:tcPr>
          <w:p w14:paraId="28B6057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0.63 (0.5-0.78)</w:t>
            </w:r>
          </w:p>
        </w:tc>
        <w:tc>
          <w:tcPr>
            <w:tcW w:w="1508" w:type="dxa"/>
            <w:noWrap/>
            <w:vAlign w:val="center"/>
            <w:hideMark/>
          </w:tcPr>
          <w:p w14:paraId="69FBB17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4</w:t>
            </w:r>
          </w:p>
        </w:tc>
      </w:tr>
      <w:tr w:rsidR="008C2462" w:rsidRPr="0007025F" w14:paraId="086AC02B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42BE007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L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ineage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5" w:type="dxa"/>
            <w:noWrap/>
            <w:vAlign w:val="center"/>
            <w:hideMark/>
          </w:tcPr>
          <w:p w14:paraId="0E240CE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noWrap/>
            <w:vAlign w:val="center"/>
            <w:hideMark/>
          </w:tcPr>
          <w:p w14:paraId="1810AF1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0.66 (0.53-0.82)</w:t>
            </w:r>
          </w:p>
        </w:tc>
        <w:tc>
          <w:tcPr>
            <w:tcW w:w="1508" w:type="dxa"/>
            <w:noWrap/>
            <w:vAlign w:val="center"/>
            <w:hideMark/>
          </w:tcPr>
          <w:p w14:paraId="5319309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</w:tr>
      <w:tr w:rsidR="008C2462" w:rsidRPr="0007025F" w14:paraId="6442048A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025AEFE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&gt;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200 bacteria colonies from culture</w:t>
            </w:r>
          </w:p>
        </w:tc>
        <w:tc>
          <w:tcPr>
            <w:tcW w:w="925" w:type="dxa"/>
            <w:noWrap/>
            <w:vAlign w:val="center"/>
            <w:hideMark/>
          </w:tcPr>
          <w:p w14:paraId="75B1AF2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2280" w:type="dxa"/>
            <w:noWrap/>
            <w:vAlign w:val="center"/>
            <w:hideMark/>
          </w:tcPr>
          <w:p w14:paraId="3C9872C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0.67 (0.51-0.86)</w:t>
            </w:r>
          </w:p>
        </w:tc>
        <w:tc>
          <w:tcPr>
            <w:tcW w:w="1508" w:type="dxa"/>
            <w:noWrap/>
            <w:vAlign w:val="center"/>
            <w:hideMark/>
          </w:tcPr>
          <w:p w14:paraId="3F77714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</w:tr>
      <w:tr w:rsidR="008C2462" w:rsidRPr="0007025F" w14:paraId="4DDF7DC2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53B5081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Delamanid</w:t>
            </w:r>
          </w:p>
        </w:tc>
        <w:tc>
          <w:tcPr>
            <w:tcW w:w="925" w:type="dxa"/>
            <w:noWrap/>
            <w:vAlign w:val="center"/>
            <w:hideMark/>
          </w:tcPr>
          <w:p w14:paraId="6304FC2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2280" w:type="dxa"/>
            <w:noWrap/>
            <w:vAlign w:val="center"/>
            <w:hideMark/>
          </w:tcPr>
          <w:p w14:paraId="514B3AA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0.71 (0.53-0.95)</w:t>
            </w:r>
          </w:p>
        </w:tc>
        <w:tc>
          <w:tcPr>
            <w:tcW w:w="1508" w:type="dxa"/>
            <w:noWrap/>
            <w:vAlign w:val="center"/>
            <w:hideMark/>
          </w:tcPr>
          <w:p w14:paraId="4E16705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</w:tr>
      <w:tr w:rsidR="008C2462" w:rsidRPr="0007025F" w14:paraId="73A39A59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11E86D5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T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ype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of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resistance</w:t>
            </w:r>
          </w:p>
        </w:tc>
        <w:tc>
          <w:tcPr>
            <w:tcW w:w="925" w:type="dxa"/>
            <w:noWrap/>
            <w:vAlign w:val="center"/>
            <w:hideMark/>
          </w:tcPr>
          <w:p w14:paraId="1CB88C9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noWrap/>
            <w:vAlign w:val="center"/>
            <w:hideMark/>
          </w:tcPr>
          <w:p w14:paraId="6EF61D5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0.72 (0.65-0.8)</w:t>
            </w:r>
          </w:p>
        </w:tc>
        <w:tc>
          <w:tcPr>
            <w:tcW w:w="1508" w:type="dxa"/>
            <w:noWrap/>
            <w:vAlign w:val="center"/>
            <w:hideMark/>
          </w:tcPr>
          <w:p w14:paraId="72D1BF4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</w:t>
            </w:r>
          </w:p>
        </w:tc>
      </w:tr>
      <w:tr w:rsidR="008C2462" w:rsidRPr="0007025F" w14:paraId="5861E44F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66531E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925" w:type="dxa"/>
            <w:noWrap/>
            <w:vAlign w:val="center"/>
            <w:hideMark/>
          </w:tcPr>
          <w:p w14:paraId="5338689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1.93</w:t>
            </w:r>
          </w:p>
        </w:tc>
        <w:tc>
          <w:tcPr>
            <w:tcW w:w="2280" w:type="dxa"/>
            <w:noWrap/>
            <w:vAlign w:val="center"/>
            <w:hideMark/>
          </w:tcPr>
          <w:p w14:paraId="36109A5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1.26 (1.06-1.49)</w:t>
            </w:r>
          </w:p>
        </w:tc>
        <w:tc>
          <w:tcPr>
            <w:tcW w:w="1508" w:type="dxa"/>
            <w:noWrap/>
            <w:vAlign w:val="center"/>
            <w:hideMark/>
          </w:tcPr>
          <w:p w14:paraId="35FD7AE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</w:tr>
      <w:tr w:rsidR="008C2462" w:rsidRPr="0007025F" w14:paraId="2158C5CC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E80A1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Medium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cavities</w:t>
            </w:r>
          </w:p>
        </w:tc>
        <w:tc>
          <w:tcPr>
            <w:tcW w:w="925" w:type="dxa"/>
            <w:noWrap/>
            <w:vAlign w:val="center"/>
            <w:hideMark/>
          </w:tcPr>
          <w:p w14:paraId="67BF01E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2280" w:type="dxa"/>
            <w:noWrap/>
            <w:vAlign w:val="center"/>
            <w:hideMark/>
          </w:tcPr>
          <w:p w14:paraId="25B829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0.75 (0.6-0.95)</w:t>
            </w:r>
          </w:p>
        </w:tc>
        <w:tc>
          <w:tcPr>
            <w:tcW w:w="1508" w:type="dxa"/>
            <w:noWrap/>
            <w:vAlign w:val="center"/>
            <w:hideMark/>
          </w:tcPr>
          <w:p w14:paraId="250A909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</w:tr>
      <w:tr w:rsidR="008C2462" w:rsidRPr="0007025F" w14:paraId="66694B91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5A8E2A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ollapse in lung</w:t>
            </w:r>
          </w:p>
        </w:tc>
        <w:tc>
          <w:tcPr>
            <w:tcW w:w="925" w:type="dxa"/>
            <w:noWrap/>
            <w:vAlign w:val="center"/>
            <w:hideMark/>
          </w:tcPr>
          <w:p w14:paraId="1B0BD5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2280" w:type="dxa"/>
            <w:noWrap/>
            <w:vAlign w:val="center"/>
            <w:hideMark/>
          </w:tcPr>
          <w:p w14:paraId="30045F0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0.76 (0.62-0.93)</w:t>
            </w:r>
          </w:p>
        </w:tc>
        <w:tc>
          <w:tcPr>
            <w:tcW w:w="1508" w:type="dxa"/>
            <w:noWrap/>
            <w:vAlign w:val="center"/>
            <w:hideMark/>
          </w:tcPr>
          <w:p w14:paraId="32BF0D2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6</w:t>
            </w:r>
          </w:p>
        </w:tc>
      </w:tr>
      <w:tr w:rsidR="008C2462" w:rsidRPr="0007025F" w14:paraId="2D25C476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7084D9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ase definition</w:t>
            </w:r>
          </w:p>
        </w:tc>
        <w:tc>
          <w:tcPr>
            <w:tcW w:w="925" w:type="dxa"/>
            <w:noWrap/>
            <w:vAlign w:val="center"/>
            <w:hideMark/>
          </w:tcPr>
          <w:p w14:paraId="33A4B5C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2280" w:type="dxa"/>
            <w:noWrap/>
            <w:vAlign w:val="center"/>
            <w:hideMark/>
          </w:tcPr>
          <w:p w14:paraId="50DDD25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1.22 (1.14-1.3)</w:t>
            </w:r>
          </w:p>
        </w:tc>
        <w:tc>
          <w:tcPr>
            <w:tcW w:w="1508" w:type="dxa"/>
            <w:noWrap/>
            <w:vAlign w:val="center"/>
            <w:hideMark/>
          </w:tcPr>
          <w:p w14:paraId="68DACE3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17</w:t>
            </w:r>
          </w:p>
        </w:tc>
      </w:tr>
      <w:tr w:rsidR="008C2462" w:rsidRPr="0007025F" w14:paraId="5E5B1410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1CEEAA5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on-calcified nodule</w:t>
            </w:r>
          </w:p>
        </w:tc>
        <w:tc>
          <w:tcPr>
            <w:tcW w:w="925" w:type="dxa"/>
            <w:noWrap/>
            <w:vAlign w:val="center"/>
            <w:hideMark/>
          </w:tcPr>
          <w:p w14:paraId="0B09FD1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280" w:type="dxa"/>
            <w:noWrap/>
            <w:vAlign w:val="center"/>
            <w:hideMark/>
          </w:tcPr>
          <w:p w14:paraId="194000C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1.17 (1.03-1.32)</w:t>
            </w:r>
          </w:p>
        </w:tc>
        <w:tc>
          <w:tcPr>
            <w:tcW w:w="1508" w:type="dxa"/>
            <w:noWrap/>
            <w:vAlign w:val="center"/>
            <w:hideMark/>
          </w:tcPr>
          <w:p w14:paraId="476A917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</w:t>
            </w:r>
          </w:p>
        </w:tc>
      </w:tr>
      <w:tr w:rsidR="008C2462" w:rsidRPr="0007025F" w14:paraId="2DEB2074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671D8C7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I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nfiltrate low ground glass density</w:t>
            </w:r>
          </w:p>
        </w:tc>
        <w:tc>
          <w:tcPr>
            <w:tcW w:w="925" w:type="dxa"/>
            <w:noWrap/>
            <w:vAlign w:val="center"/>
            <w:hideMark/>
          </w:tcPr>
          <w:p w14:paraId="73A3A0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80" w:type="dxa"/>
            <w:noWrap/>
            <w:vAlign w:val="center"/>
            <w:hideMark/>
          </w:tcPr>
          <w:p w14:paraId="6741051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1.13 (1.04-1.24)</w:t>
            </w:r>
          </w:p>
        </w:tc>
        <w:tc>
          <w:tcPr>
            <w:tcW w:w="1508" w:type="dxa"/>
            <w:noWrap/>
            <w:vAlign w:val="center"/>
            <w:hideMark/>
          </w:tcPr>
          <w:p w14:paraId="446D3DD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8</w:t>
            </w:r>
          </w:p>
        </w:tc>
      </w:tr>
      <w:tr w:rsidR="008C2462" w:rsidRPr="0007025F" w14:paraId="2487A558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3048BB7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ultiple nodule</w:t>
            </w:r>
          </w:p>
        </w:tc>
        <w:tc>
          <w:tcPr>
            <w:tcW w:w="925" w:type="dxa"/>
            <w:noWrap/>
            <w:vAlign w:val="center"/>
            <w:hideMark/>
          </w:tcPr>
          <w:p w14:paraId="714C75F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2280" w:type="dxa"/>
            <w:noWrap/>
            <w:vAlign w:val="center"/>
            <w:hideMark/>
          </w:tcPr>
          <w:p w14:paraId="1D570F6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0.88 (0.79-0.99)</w:t>
            </w:r>
          </w:p>
        </w:tc>
        <w:tc>
          <w:tcPr>
            <w:tcW w:w="1508" w:type="dxa"/>
            <w:noWrap/>
            <w:vAlign w:val="center"/>
            <w:hideMark/>
          </w:tcPr>
          <w:p w14:paraId="2FF6A79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</w:t>
            </w:r>
          </w:p>
        </w:tc>
      </w:tr>
      <w:tr w:rsidR="008C2462" w:rsidRPr="0007025F" w14:paraId="0B3E585C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02DEECE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umber of daily contacts</w:t>
            </w:r>
          </w:p>
        </w:tc>
        <w:tc>
          <w:tcPr>
            <w:tcW w:w="925" w:type="dxa"/>
            <w:noWrap/>
            <w:vAlign w:val="center"/>
            <w:hideMark/>
          </w:tcPr>
          <w:p w14:paraId="3D3200E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2280" w:type="dxa"/>
            <w:noWrap/>
            <w:vAlign w:val="center"/>
            <w:hideMark/>
          </w:tcPr>
          <w:p w14:paraId="425A5CB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 (1.04-1.16)</w:t>
            </w:r>
          </w:p>
        </w:tc>
        <w:tc>
          <w:tcPr>
            <w:tcW w:w="1508" w:type="dxa"/>
            <w:noWrap/>
            <w:vAlign w:val="center"/>
            <w:hideMark/>
          </w:tcPr>
          <w:p w14:paraId="1FA4AAE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16</w:t>
            </w:r>
          </w:p>
        </w:tc>
      </w:tr>
      <w:tr w:rsidR="008C2462" w:rsidRPr="0007025F" w14:paraId="7F3E92BD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71D08A7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925" w:type="dxa"/>
            <w:noWrap/>
            <w:vAlign w:val="center"/>
            <w:hideMark/>
          </w:tcPr>
          <w:p w14:paraId="685D47F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2280" w:type="dxa"/>
            <w:noWrap/>
            <w:vAlign w:val="center"/>
            <w:hideMark/>
          </w:tcPr>
          <w:p w14:paraId="5D9F43F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1.04 (1.01-1.07)</w:t>
            </w:r>
          </w:p>
        </w:tc>
        <w:tc>
          <w:tcPr>
            <w:tcW w:w="1508" w:type="dxa"/>
            <w:noWrap/>
            <w:vAlign w:val="center"/>
            <w:hideMark/>
          </w:tcPr>
          <w:p w14:paraId="41FF6E7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22</w:t>
            </w:r>
          </w:p>
        </w:tc>
      </w:tr>
      <w:tr w:rsidR="008C2462" w:rsidRPr="0007025F" w14:paraId="45F801E6" w14:textId="77777777" w:rsidTr="00F76415">
        <w:trPr>
          <w:trHeight w:val="320"/>
        </w:trPr>
        <w:tc>
          <w:tcPr>
            <w:tcW w:w="4445" w:type="dxa"/>
            <w:noWrap/>
            <w:vAlign w:val="center"/>
            <w:hideMark/>
          </w:tcPr>
          <w:p w14:paraId="1E905AF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 of onset</w:t>
            </w:r>
          </w:p>
        </w:tc>
        <w:tc>
          <w:tcPr>
            <w:tcW w:w="925" w:type="dxa"/>
            <w:noWrap/>
            <w:vAlign w:val="center"/>
            <w:hideMark/>
          </w:tcPr>
          <w:p w14:paraId="22FF7F3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2280" w:type="dxa"/>
            <w:noWrap/>
            <w:vAlign w:val="center"/>
            <w:hideMark/>
          </w:tcPr>
          <w:p w14:paraId="3EBF482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0.98 (0.97-0.99)</w:t>
            </w:r>
          </w:p>
        </w:tc>
        <w:tc>
          <w:tcPr>
            <w:tcW w:w="1508" w:type="dxa"/>
            <w:noWrap/>
            <w:vAlign w:val="center"/>
            <w:hideMark/>
          </w:tcPr>
          <w:p w14:paraId="4B3EDED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34</w:t>
            </w:r>
          </w:p>
        </w:tc>
      </w:tr>
    </w:tbl>
    <w:p w14:paraId="566DB0F1" w14:textId="77777777" w:rsidR="008C2462" w:rsidRPr="006472B9" w:rsidRDefault="008C2462" w:rsidP="008C2462">
      <w:pPr>
        <w:spacing w:after="160" w:line="278" w:lineRule="auto"/>
        <w:rPr>
          <w:rFonts w:ascii="Aptos" w:hAnsi="Aptos"/>
          <w:sz w:val="22"/>
          <w:szCs w:val="22"/>
        </w:rPr>
      </w:pPr>
      <w:r w:rsidRPr="006472B9">
        <w:rPr>
          <w:rFonts w:ascii="Aptos" w:hAnsi="Aptos"/>
          <w:sz w:val="22"/>
          <w:szCs w:val="22"/>
        </w:rPr>
        <w:t>BMI</w:t>
      </w:r>
      <w:r>
        <w:rPr>
          <w:rFonts w:ascii="Aptos" w:hAnsi="Aptos"/>
          <w:sz w:val="22"/>
          <w:szCs w:val="22"/>
        </w:rPr>
        <w:t>:</w:t>
      </w:r>
      <w:r w:rsidRPr="006472B9">
        <w:rPr>
          <w:rFonts w:ascii="Aptos" w:hAnsi="Aptos"/>
          <w:sz w:val="22"/>
          <w:szCs w:val="22"/>
        </w:rPr>
        <w:t xml:space="preserve"> body mass index</w:t>
      </w:r>
    </w:p>
    <w:p w14:paraId="4929E5F7" w14:textId="77777777" w:rsidR="008C2462" w:rsidRPr="0007025F" w:rsidRDefault="008C2462" w:rsidP="008C2462">
      <w:pPr>
        <w:spacing w:line="360" w:lineRule="auto"/>
        <w:rPr>
          <w:rFonts w:ascii="Aptos" w:hAnsi="Aptos"/>
          <w:sz w:val="22"/>
          <w:szCs w:val="22"/>
        </w:rPr>
      </w:pPr>
    </w:p>
    <w:p w14:paraId="67681B74" w14:textId="77777777" w:rsidR="008C2462" w:rsidRDefault="008C2462" w:rsidP="008C2462">
      <w:pPr>
        <w:spacing w:after="160" w:line="278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1FF23278" w14:textId="77777777" w:rsidR="008C2462" w:rsidRPr="0007025F" w:rsidRDefault="008C2462" w:rsidP="008C2462">
      <w:pPr>
        <w:spacing w:line="360" w:lineRule="auto"/>
        <w:rPr>
          <w:rFonts w:ascii="Aptos" w:hAnsi="Aptos"/>
          <w:b/>
          <w:bCs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lastRenderedPageBreak/>
        <w:t>S4 Table. Ordinal feature conversion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5954"/>
      </w:tblGrid>
      <w:tr w:rsidR="008C2462" w:rsidRPr="0007025F" w14:paraId="2975A55D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986ECB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</w:t>
            </w:r>
          </w:p>
        </w:tc>
        <w:tc>
          <w:tcPr>
            <w:tcW w:w="5954" w:type="dxa"/>
            <w:noWrap/>
            <w:vAlign w:val="center"/>
            <w:hideMark/>
          </w:tcPr>
          <w:p w14:paraId="3833775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Mapping</w:t>
            </w:r>
          </w:p>
        </w:tc>
      </w:tr>
      <w:tr w:rsidR="008C2462" w:rsidRPr="0007025F" w14:paraId="0B809C29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1559E1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Genexpert test</w:t>
            </w:r>
          </w:p>
        </w:tc>
        <w:tc>
          <w:tcPr>
            <w:tcW w:w="5954" w:type="dxa"/>
            <w:noWrap/>
            <w:vAlign w:val="center"/>
            <w:hideMark/>
          </w:tcPr>
          <w:p w14:paraId="6C9E2F1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 = NaN, S = 0, I = 1, I, S = 1, R, S = 2, R = 3</w:t>
            </w:r>
          </w:p>
        </w:tc>
      </w:tr>
      <w:tr w:rsidR="008C2462" w:rsidRPr="0007025F" w14:paraId="6755A7C6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5FF3837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Bactec rifampicin</w:t>
            </w:r>
          </w:p>
        </w:tc>
        <w:tc>
          <w:tcPr>
            <w:tcW w:w="5954" w:type="dxa"/>
            <w:noWrap/>
            <w:vAlign w:val="center"/>
            <w:hideMark/>
          </w:tcPr>
          <w:p w14:paraId="1C0783B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 = NaN, S = 0, I = 1, I, S = 1, R, S = 2, R = 3</w:t>
            </w:r>
          </w:p>
        </w:tc>
      </w:tr>
      <w:tr w:rsidR="008C2462" w:rsidRPr="0007025F" w14:paraId="39CA2214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5C12470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Bactec isoniazid</w:t>
            </w:r>
          </w:p>
        </w:tc>
        <w:tc>
          <w:tcPr>
            <w:tcW w:w="5954" w:type="dxa"/>
            <w:noWrap/>
            <w:vAlign w:val="center"/>
            <w:hideMark/>
          </w:tcPr>
          <w:p w14:paraId="443B80D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 = NaN, S = 0, I = 1, I, S = 1, R, S = 2, R = 3</w:t>
            </w:r>
          </w:p>
        </w:tc>
      </w:tr>
      <w:tr w:rsidR="008C2462" w:rsidRPr="0007025F" w14:paraId="1F8D6699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1A8A23A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Bactec ethambutol</w:t>
            </w:r>
          </w:p>
        </w:tc>
        <w:tc>
          <w:tcPr>
            <w:tcW w:w="5954" w:type="dxa"/>
            <w:noWrap/>
            <w:vAlign w:val="center"/>
            <w:hideMark/>
          </w:tcPr>
          <w:p w14:paraId="40873F1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 = NaN, S = 0, I = 1, I, R = 2, R, S = 2, R = 3</w:t>
            </w:r>
          </w:p>
        </w:tc>
      </w:tr>
      <w:tr w:rsidR="008C2462" w:rsidRPr="0007025F" w14:paraId="41E54246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0EA5C9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Overall percent of abnormal_volume</w:t>
            </w:r>
          </w:p>
        </w:tc>
        <w:tc>
          <w:tcPr>
            <w:tcW w:w="5954" w:type="dxa"/>
            <w:noWrap/>
            <w:vAlign w:val="center"/>
            <w:hideMark/>
          </w:tcPr>
          <w:p w14:paraId="092A96B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Less than 50 = 1, Not reported = NaN, 0 = 0, 0, Less than 50 = 0, Not Reported = 0, Greater than or equal to 50 = 2, Greater than or equal to 50, Less than 50 = 2</w:t>
            </w:r>
          </w:p>
        </w:tc>
      </w:tr>
      <w:tr w:rsidR="008C2462" w:rsidRPr="0007025F" w14:paraId="28B5C60E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132C5611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Pleural effusion percent of hemithorax involved</w:t>
            </w:r>
          </w:p>
        </w:tc>
        <w:tc>
          <w:tcPr>
            <w:tcW w:w="5954" w:type="dxa"/>
            <w:noWrap/>
            <w:vAlign w:val="center"/>
            <w:hideMark/>
          </w:tcPr>
          <w:p w14:paraId="26EE8D7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Less than 50 = 1, Not reported = 1, 0 = 0, 0, Less than 50 = 0, Not Reported = NaN, Greater than or equal to 50 = 2, Greater than or equal to 50, Less than 50 = 2</w:t>
            </w:r>
          </w:p>
        </w:tc>
      </w:tr>
      <w:tr w:rsidR="008C2462" w:rsidRPr="0007025F" w14:paraId="048897E6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607BC6E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Is pleural effusion bilateral</w:t>
            </w:r>
          </w:p>
        </w:tc>
        <w:tc>
          <w:tcPr>
            <w:tcW w:w="5954" w:type="dxa"/>
            <w:noWrap/>
            <w:vAlign w:val="center"/>
            <w:hideMark/>
          </w:tcPr>
          <w:p w14:paraId="078B42A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 = 0, Not Reported = NaN, Yes = 1, No, Yes = 1</w:t>
            </w:r>
          </w:p>
        </w:tc>
      </w:tr>
      <w:tr w:rsidR="008C2462" w:rsidRPr="0007025F" w14:paraId="14B28BE2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073811D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Other non tb abnormalities</w:t>
            </w:r>
          </w:p>
        </w:tc>
        <w:tc>
          <w:tcPr>
            <w:tcW w:w="5954" w:type="dxa"/>
            <w:noWrap/>
            <w:vAlign w:val="center"/>
            <w:hideMark/>
          </w:tcPr>
          <w:p w14:paraId="0D125E2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 = 0, Not Reported = NaN, Yes = 1, No, Yes = 1</w:t>
            </w:r>
          </w:p>
        </w:tc>
      </w:tr>
      <w:tr w:rsidR="008C2462" w:rsidRPr="0007025F" w14:paraId="0134B5A2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0AD19C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Are mediastinal lymphnodes present</w:t>
            </w:r>
          </w:p>
        </w:tc>
        <w:tc>
          <w:tcPr>
            <w:tcW w:w="5954" w:type="dxa"/>
            <w:noWrap/>
            <w:vAlign w:val="center"/>
            <w:hideMark/>
          </w:tcPr>
          <w:p w14:paraId="2BC35F8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 = 0, Not Reported = NaN, Yes = 1, No, Yes = 1</w:t>
            </w:r>
          </w:p>
        </w:tc>
      </w:tr>
      <w:tr w:rsidR="008C2462" w:rsidRPr="0007025F" w14:paraId="577B2EFA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5E28B76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5954" w:type="dxa"/>
            <w:noWrap/>
            <w:vAlign w:val="center"/>
            <w:hideMark/>
          </w:tcPr>
          <w:p w14:paraId="5B11DDEA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Not Reported = NaN, No education = 0, Basic school (incl. primary) = 1, Complete school (a-level, gymnasium) = 2, College (bachelor) = 3</w:t>
            </w:r>
          </w:p>
        </w:tc>
      </w:tr>
      <w:tr w:rsidR="008C2462" w:rsidRPr="0007025F" w14:paraId="5D9169A8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BC605E9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5954" w:type="dxa"/>
            <w:noWrap/>
            <w:vAlign w:val="center"/>
            <w:hideMark/>
          </w:tcPr>
          <w:p w14:paraId="66DD945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Male = 0, Female = 1, Not Reported = NaN</w:t>
            </w:r>
          </w:p>
        </w:tc>
      </w:tr>
      <w:tr w:rsidR="008C2462" w:rsidRPr="0007025F" w14:paraId="6C739E65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E8F42E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Type of resistance</w:t>
            </w:r>
          </w:p>
        </w:tc>
        <w:tc>
          <w:tcPr>
            <w:tcW w:w="5954" w:type="dxa"/>
            <w:noWrap/>
            <w:vAlign w:val="center"/>
            <w:hideMark/>
          </w:tcPr>
          <w:p w14:paraId="490553FB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Sensitive = 1, Mono DR = 2, Poly DR = 3, MDR non XDR = 4, Pre-XDR = 5, XDR = 6, Not Reported = NaN</w:t>
            </w:r>
          </w:p>
        </w:tc>
      </w:tr>
      <w:tr w:rsidR="008C2462" w:rsidRPr="0007025F" w14:paraId="5F56729A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A907D3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employment</w:t>
            </w:r>
          </w:p>
        </w:tc>
        <w:tc>
          <w:tcPr>
            <w:tcW w:w="5954" w:type="dxa"/>
            <w:noWrap/>
            <w:vAlign w:val="center"/>
            <w:hideMark/>
          </w:tcPr>
          <w:p w14:paraId="04201F1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Unemployed = 0, Self-employed = 1, Unofficially employed = 2, Employed = 3, Retired = 4, Homemaker = 5, Student = 6, Disabled = 7, Not Reported = NaN</w:t>
            </w:r>
          </w:p>
        </w:tc>
      </w:tr>
      <w:tr w:rsidR="008C2462" w:rsidRPr="0007025F" w14:paraId="02A8EEFA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12775A5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Total cavernum</w:t>
            </w:r>
          </w:p>
        </w:tc>
        <w:tc>
          <w:tcPr>
            <w:tcW w:w="5954" w:type="dxa"/>
            <w:noWrap/>
            <w:vAlign w:val="center"/>
            <w:hideMark/>
          </w:tcPr>
          <w:p w14:paraId="07D1474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No cavities = 0, 1 cavity = 1, 2 cavities = 2, More than 2 cavities = 3, 2 cavities, More than 2 cavities = 3, 1 cavity, No cavities = 1, 1 cavity, More than 2 cavities = 3, More than 2 cavities, No cavities = 3, 2 cavities, No cavities = 2, 1 cavity, 2 cavities = 2, Not Reported = NaN</w:t>
            </w:r>
          </w:p>
        </w:tc>
      </w:tr>
      <w:tr w:rsidR="008C2462" w:rsidRPr="0007025F" w14:paraId="6B82CFE8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5E4A16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Case definition</w:t>
            </w:r>
          </w:p>
        </w:tc>
        <w:tc>
          <w:tcPr>
            <w:tcW w:w="5954" w:type="dxa"/>
            <w:noWrap/>
            <w:vAlign w:val="center"/>
            <w:hideMark/>
          </w:tcPr>
          <w:p w14:paraId="4F117358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Unknown = NaN, Other = 1, Lost to follow up = 2, Chronic TB = 3, Relapse = 4, Failure = 5, New = 6</w:t>
            </w:r>
          </w:p>
        </w:tc>
      </w:tr>
      <w:tr w:rsidR="008C2462" w:rsidRPr="0007025F" w14:paraId="49E64536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146EE86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Number of daily contacts</w:t>
            </w:r>
          </w:p>
        </w:tc>
        <w:tc>
          <w:tcPr>
            <w:tcW w:w="5954" w:type="dxa"/>
            <w:noWrap/>
            <w:vAlign w:val="center"/>
            <w:hideMark/>
          </w:tcPr>
          <w:p w14:paraId="7DD75BB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&gt;10 = 11</w:t>
            </w:r>
          </w:p>
        </w:tc>
      </w:tr>
      <w:tr w:rsidR="008C2462" w:rsidRPr="0007025F" w14:paraId="1FD39A9C" w14:textId="77777777" w:rsidTr="00F76415">
        <w:trPr>
          <w:trHeight w:val="320"/>
        </w:trPr>
        <w:tc>
          <w:tcPr>
            <w:tcW w:w="2825" w:type="dxa"/>
            <w:noWrap/>
            <w:vAlign w:val="center"/>
            <w:hideMark/>
          </w:tcPr>
          <w:p w14:paraId="21F9F84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lastRenderedPageBreak/>
              <w:t>Lung localization</w:t>
            </w:r>
          </w:p>
        </w:tc>
        <w:tc>
          <w:tcPr>
            <w:tcW w:w="5954" w:type="dxa"/>
            <w:noWrap/>
            <w:vAlign w:val="center"/>
            <w:hideMark/>
          </w:tcPr>
          <w:p w14:paraId="0DB625C4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Pulmonary = 0, Pulmonary and Extrapulmonary = 1, Extrapulmonary = 2, Unknown = NaN</w:t>
            </w:r>
          </w:p>
        </w:tc>
      </w:tr>
    </w:tbl>
    <w:p w14:paraId="13DF1450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sz w:val="22"/>
          <w:szCs w:val="22"/>
        </w:rPr>
        <w:t>The detailed explanation for each feature can be found in data dictionary in TB portals webpage: https://tbportals.niaid.nih.gov/user-guides.</w:t>
      </w:r>
    </w:p>
    <w:p w14:paraId="701AF908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55D09C0B" w14:textId="77777777" w:rsidR="008C2462" w:rsidRDefault="008C2462" w:rsidP="008C2462">
      <w:pPr>
        <w:spacing w:after="160" w:line="278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3EFF40AA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lastRenderedPageBreak/>
        <w:t>S5</w:t>
      </w:r>
      <w:r w:rsidRPr="0007025F">
        <w:rPr>
          <w:rFonts w:ascii="Aptos" w:hAnsi="Aptos"/>
          <w:sz w:val="22"/>
          <w:szCs w:val="22"/>
        </w:rPr>
        <w:t>.</w:t>
      </w:r>
      <w:r w:rsidRPr="0007025F">
        <w:rPr>
          <w:rFonts w:ascii="Aptos" w:hAnsi="Aptos"/>
          <w:b/>
          <w:bCs/>
          <w:sz w:val="22"/>
          <w:szCs w:val="22"/>
        </w:rPr>
        <w:t xml:space="preserve"> Table. Feature one-hot encoding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332"/>
      </w:tblGrid>
      <w:tr w:rsidR="008C2462" w:rsidRPr="0007025F" w14:paraId="29A95F27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61609E76" w14:textId="77777777" w:rsidR="008C2462" w:rsidRPr="0007025F" w:rsidRDefault="008C2462" w:rsidP="00F76415">
            <w:pPr>
              <w:spacing w:line="360" w:lineRule="auto"/>
              <w:ind w:right="230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7332" w:type="dxa"/>
            <w:noWrap/>
            <w:vAlign w:val="center"/>
            <w:hideMark/>
          </w:tcPr>
          <w:p w14:paraId="52ABF380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Features</w:t>
            </w:r>
          </w:p>
        </w:tc>
      </w:tr>
      <w:tr w:rsidR="008C2462" w:rsidRPr="0007025F" w14:paraId="1D12DB16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61B412F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Main lineage</w:t>
            </w:r>
          </w:p>
        </w:tc>
        <w:tc>
          <w:tcPr>
            <w:tcW w:w="7332" w:type="dxa"/>
            <w:noWrap/>
            <w:vAlign w:val="center"/>
            <w:hideMark/>
          </w:tcPr>
          <w:p w14:paraId="54495A1D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La1, La2, lineage1, lineage1-lineage2, lineage2, lineage2-lineage4, lineage3, lineage3-lineage4, lineage4</w:t>
            </w:r>
          </w:p>
        </w:tc>
      </w:tr>
      <w:tr w:rsidR="008C2462" w:rsidRPr="0007025F" w14:paraId="4C1FD868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776B989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ulture</w:t>
            </w:r>
          </w:p>
        </w:tc>
        <w:tc>
          <w:tcPr>
            <w:tcW w:w="7332" w:type="dxa"/>
            <w:noWrap/>
            <w:vAlign w:val="center"/>
            <w:hideMark/>
          </w:tcPr>
          <w:p w14:paraId="75C971C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1 to 19, 100 to 200, 20 to 100, MOTT, More than 200, Negative, Nonspecific microflora, Not_Reported-culture, Not done-culture, Positive, Study in progress, Unknown_result-culture</w:t>
            </w:r>
          </w:p>
        </w:tc>
      </w:tr>
      <w:tr w:rsidR="008C2462" w:rsidRPr="0007025F" w14:paraId="559EFC8F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7CBDEF4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Regimen drug</w:t>
            </w:r>
          </w:p>
        </w:tc>
        <w:tc>
          <w:tcPr>
            <w:tcW w:w="7332" w:type="dxa"/>
            <w:noWrap/>
            <w:vAlign w:val="center"/>
            <w:hideMark/>
          </w:tcPr>
          <w:p w14:paraId="1D90C33F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Amikacin, Aminoglycosides - injectible agents, Amoxicillin-clavulanate, Antiretroviral therapy, Bedaquiline, Capreomycin, Clarithromycin, Clofazimine, Cotrimoxazol preventive, Cycloserine, Delamanid, Ethambutol, Ethionamide, Fluoroquinolones, Gatifloxacin, Gatifloxacin 0.5, Imipenem-cilastatin, Isoniazid, Kanamycin, Levofloxacin, Linezolid, Moxifloxacin, Mycobutin, Not_Reported-regimen_drug, Ofloxacin, Pretomanid, Prothionamide, Pyrazinamide, Rifampicin, Streptomycin, Terizidone, p-aminosalicylic acid</w:t>
            </w:r>
          </w:p>
        </w:tc>
      </w:tr>
      <w:tr w:rsidR="008C2462" w:rsidRPr="0007025F" w14:paraId="7514CFA8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4F4BEE63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Treatment status</w:t>
            </w:r>
          </w:p>
        </w:tc>
        <w:tc>
          <w:tcPr>
            <w:tcW w:w="7332" w:type="dxa"/>
            <w:noWrap/>
            <w:vAlign w:val="center"/>
            <w:hideMark/>
          </w:tcPr>
          <w:p w14:paraId="2F053025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Adverse event, Continuation of treatment, Drug(s) no longer available, New drugs available, Not_Reported-treatment_status, Patient stopped treatment, Terminated from study, Treatment ended, Treatment ineffective due to additional resistance</w:t>
            </w:r>
          </w:p>
        </w:tc>
      </w:tr>
      <w:tr w:rsidR="008C2462" w:rsidRPr="0007025F" w14:paraId="193506AC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3A6F6687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Social risk factors</w:t>
            </w:r>
          </w:p>
        </w:tc>
        <w:tc>
          <w:tcPr>
            <w:tcW w:w="7332" w:type="dxa"/>
            <w:noWrap/>
            <w:vAlign w:val="center"/>
            <w:hideMark/>
          </w:tcPr>
          <w:p w14:paraId="5EBD24AE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Current smoker, Documented MDR contact, Ex prisoner, Homeless, Immigrants, Not_Reported-social_risk, Patient alcohol abuse, Patient alcohol abuse not available/unknown, Patient drug abuse, Patient smoking data not available/unknown, TB care worker, Worked abroad, internal migrants, refugees</w:t>
            </w:r>
          </w:p>
        </w:tc>
      </w:tr>
      <w:tr w:rsidR="008C2462" w:rsidRPr="0007025F" w14:paraId="2E1AE810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224DB7B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C</w:t>
            </w: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omorbidity</w:t>
            </w:r>
          </w:p>
        </w:tc>
        <w:tc>
          <w:tcPr>
            <w:tcW w:w="7332" w:type="dxa"/>
            <w:noWrap/>
            <w:vAlign w:val="center"/>
            <w:hideMark/>
          </w:tcPr>
          <w:p w14:paraId="1A8CFEE2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TNF-Œ± antagonists, Anemia, COVID-19, Diabetes, HIV, Hepatic diseases, Hepatitis B, Hepatitis C, None, Not specified, Not_reported-Comorbidity, Others, Pneumoconiosis, Post-COVID-19, Psychiatric illness, Renal disease, Systemically administered glucocorticoids, cytostatics</w:t>
            </w:r>
          </w:p>
        </w:tc>
      </w:tr>
      <w:tr w:rsidR="008C2462" w:rsidRPr="0007025F" w14:paraId="29AFFE1A" w14:textId="77777777" w:rsidTr="00F76415">
        <w:trPr>
          <w:trHeight w:val="320"/>
        </w:trPr>
        <w:tc>
          <w:tcPr>
            <w:tcW w:w="2161" w:type="dxa"/>
            <w:noWrap/>
            <w:vAlign w:val="center"/>
            <w:hideMark/>
          </w:tcPr>
          <w:p w14:paraId="59457DFC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Diagnosis code</w:t>
            </w:r>
          </w:p>
        </w:tc>
        <w:tc>
          <w:tcPr>
            <w:tcW w:w="7332" w:type="dxa"/>
            <w:noWrap/>
            <w:vAlign w:val="center"/>
            <w:hideMark/>
          </w:tcPr>
          <w:p w14:paraId="59FF1406" w14:textId="77777777" w:rsidR="008C2462" w:rsidRPr="0007025F" w:rsidRDefault="008C2462" w:rsidP="00F76415">
            <w:pPr>
              <w:spacing w:line="360" w:lineRule="auto"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 w:rsidRPr="0007025F">
              <w:rPr>
                <w:rFonts w:ascii="Aptos" w:hAnsi="Aptos"/>
                <w:color w:val="000000"/>
                <w:sz w:val="22"/>
                <w:szCs w:val="22"/>
              </w:rPr>
              <w:t>A15.0, A15.1, A15.2, A15.3, A15.4, A15.5, A15.6, A15.7, A15.8, A15.9, A16, A16.0, A16.2, A16.3, A16.5, A16.8, A17.0, A18.0, A18.1, A18.2, A18.3, A18.4, A18.7, A18.8, A19.0, A19.1, A19.8, A19.9</w:t>
            </w:r>
          </w:p>
        </w:tc>
      </w:tr>
    </w:tbl>
    <w:p w14:paraId="5FB3EFB4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sz w:val="22"/>
          <w:szCs w:val="22"/>
        </w:rPr>
        <w:t>The detailed explanation for each feature can be found in data dictionary in TB portals webpage: https://tbportals.niaid.nih.gov/user-guides.</w:t>
      </w:r>
    </w:p>
    <w:p w14:paraId="14FFB871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315377AE" w14:textId="77777777" w:rsidR="008C2462" w:rsidRPr="0007025F" w:rsidRDefault="008C2462" w:rsidP="008C2462">
      <w:pPr>
        <w:spacing w:after="160" w:line="278" w:lineRule="auto"/>
        <w:rPr>
          <w:rFonts w:ascii="Aptos" w:hAnsi="Aptos"/>
          <w:b/>
          <w:bCs/>
          <w:sz w:val="22"/>
          <w:szCs w:val="22"/>
        </w:rPr>
      </w:pPr>
      <w:r w:rsidRPr="0007025F">
        <w:rPr>
          <w:rFonts w:ascii="Aptos" w:hAnsi="Aptos"/>
          <w:b/>
          <w:bCs/>
          <w:sz w:val="22"/>
          <w:szCs w:val="22"/>
        </w:rPr>
        <w:lastRenderedPageBreak/>
        <w:t>S1 Figure</w:t>
      </w:r>
      <w:r>
        <w:rPr>
          <w:rFonts w:ascii="Aptos" w:hAnsi="Aptos"/>
          <w:b/>
          <w:bCs/>
          <w:sz w:val="22"/>
          <w:szCs w:val="22"/>
        </w:rPr>
        <w:t>.</w:t>
      </w:r>
      <w:r w:rsidRPr="0007025F">
        <w:rPr>
          <w:rFonts w:ascii="Aptos" w:hAnsi="Aptos"/>
          <w:b/>
          <w:bCs/>
          <w:sz w:val="22"/>
          <w:szCs w:val="22"/>
        </w:rPr>
        <w:t xml:space="preserve"> Full data tree with depth of 5</w:t>
      </w:r>
    </w:p>
    <w:p w14:paraId="6A2323A0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07025F">
        <w:rPr>
          <w:rFonts w:ascii="Aptos" w:hAnsi="Aptos"/>
          <w:noProof/>
          <w:sz w:val="22"/>
          <w:szCs w:val="22"/>
        </w:rPr>
        <w:drawing>
          <wp:inline distT="0" distB="0" distL="0" distR="0" wp14:anchorId="2533998B" wp14:editId="4796298F">
            <wp:extent cx="5731510" cy="1455649"/>
            <wp:effectExtent l="0" t="0" r="0" b="5080"/>
            <wp:docPr id="16365225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2256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B406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58793088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3C47AFE4" w14:textId="77777777" w:rsidR="008C2462" w:rsidRPr="0007025F" w:rsidRDefault="008C2462" w:rsidP="008C2462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0369AE1F" w14:textId="77777777" w:rsidR="007C123D" w:rsidRDefault="007C123D"/>
    <w:sectPr w:rsidR="007C123D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BA59F" w14:textId="77777777" w:rsidR="008C2462" w:rsidRDefault="008C2462" w:rsidP="008C2462">
      <w:r>
        <w:separator/>
      </w:r>
    </w:p>
  </w:endnote>
  <w:endnote w:type="continuationSeparator" w:id="0">
    <w:p w14:paraId="710C6FF1" w14:textId="77777777" w:rsidR="008C2462" w:rsidRDefault="008C2462" w:rsidP="008C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7374194"/>
      <w:docPartObj>
        <w:docPartGallery w:val="Page Numbers (Bottom of Page)"/>
        <w:docPartUnique/>
      </w:docPartObj>
    </w:sdtPr>
    <w:sdtContent>
      <w:p w14:paraId="756B09C0" w14:textId="17AA62A7" w:rsidR="008C2462" w:rsidRDefault="008C2462" w:rsidP="00FD64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EED6F0" w14:textId="77777777" w:rsidR="008C2462" w:rsidRDefault="008C2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57955607"/>
      <w:docPartObj>
        <w:docPartGallery w:val="Page Numbers (Bottom of Page)"/>
        <w:docPartUnique/>
      </w:docPartObj>
    </w:sdtPr>
    <w:sdtContent>
      <w:p w14:paraId="158EDFD6" w14:textId="6220961B" w:rsidR="008C2462" w:rsidRDefault="008C2462" w:rsidP="00FD64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4B1A7F50" w14:textId="77777777" w:rsidR="008C2462" w:rsidRDefault="008C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B6E0" w14:textId="77777777" w:rsidR="008C2462" w:rsidRDefault="008C2462" w:rsidP="008C2462">
      <w:r>
        <w:separator/>
      </w:r>
    </w:p>
  </w:footnote>
  <w:footnote w:type="continuationSeparator" w:id="0">
    <w:p w14:paraId="653E5BDC" w14:textId="77777777" w:rsidR="008C2462" w:rsidRDefault="008C2462" w:rsidP="008C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8CEED"/>
    <w:multiLevelType w:val="hybridMultilevel"/>
    <w:tmpl w:val="FFFFFFFF"/>
    <w:lvl w:ilvl="0" w:tplc="3C46C2DA">
      <w:start w:val="1"/>
      <w:numFmt w:val="decimal"/>
      <w:lvlText w:val="%1."/>
      <w:lvlJc w:val="left"/>
      <w:pPr>
        <w:ind w:left="720" w:hanging="360"/>
      </w:pPr>
    </w:lvl>
    <w:lvl w:ilvl="1" w:tplc="DD2A407A">
      <w:start w:val="1"/>
      <w:numFmt w:val="lowerLetter"/>
      <w:lvlText w:val="%2."/>
      <w:lvlJc w:val="left"/>
      <w:pPr>
        <w:ind w:left="1440" w:hanging="360"/>
      </w:pPr>
    </w:lvl>
    <w:lvl w:ilvl="2" w:tplc="139E0D82">
      <w:start w:val="1"/>
      <w:numFmt w:val="lowerRoman"/>
      <w:lvlText w:val="%3."/>
      <w:lvlJc w:val="right"/>
      <w:pPr>
        <w:ind w:left="2160" w:hanging="180"/>
      </w:pPr>
    </w:lvl>
    <w:lvl w:ilvl="3" w:tplc="7408E5D0">
      <w:start w:val="1"/>
      <w:numFmt w:val="decimal"/>
      <w:lvlText w:val="%4."/>
      <w:lvlJc w:val="left"/>
      <w:pPr>
        <w:ind w:left="2880" w:hanging="360"/>
      </w:pPr>
    </w:lvl>
    <w:lvl w:ilvl="4" w:tplc="137601CE">
      <w:start w:val="1"/>
      <w:numFmt w:val="lowerLetter"/>
      <w:lvlText w:val="%5."/>
      <w:lvlJc w:val="left"/>
      <w:pPr>
        <w:ind w:left="3600" w:hanging="360"/>
      </w:pPr>
    </w:lvl>
    <w:lvl w:ilvl="5" w:tplc="7CEE155C">
      <w:start w:val="1"/>
      <w:numFmt w:val="lowerRoman"/>
      <w:lvlText w:val="%6."/>
      <w:lvlJc w:val="right"/>
      <w:pPr>
        <w:ind w:left="4320" w:hanging="180"/>
      </w:pPr>
    </w:lvl>
    <w:lvl w:ilvl="6" w:tplc="E1507A72">
      <w:start w:val="1"/>
      <w:numFmt w:val="decimal"/>
      <w:lvlText w:val="%7."/>
      <w:lvlJc w:val="left"/>
      <w:pPr>
        <w:ind w:left="5040" w:hanging="360"/>
      </w:pPr>
    </w:lvl>
    <w:lvl w:ilvl="7" w:tplc="EFD2F5EE">
      <w:start w:val="1"/>
      <w:numFmt w:val="lowerLetter"/>
      <w:lvlText w:val="%8."/>
      <w:lvlJc w:val="left"/>
      <w:pPr>
        <w:ind w:left="5760" w:hanging="360"/>
      </w:pPr>
    </w:lvl>
    <w:lvl w:ilvl="8" w:tplc="5EA676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2903"/>
    <w:multiLevelType w:val="hybridMultilevel"/>
    <w:tmpl w:val="FFFFFFFF"/>
    <w:lvl w:ilvl="0" w:tplc="E27E9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AE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4B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E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8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D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29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8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EF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3986">
    <w:abstractNumId w:val="1"/>
  </w:num>
  <w:num w:numId="2" w16cid:durableId="46721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62"/>
    <w:rsid w:val="003D02A1"/>
    <w:rsid w:val="00446D6B"/>
    <w:rsid w:val="00577C0D"/>
    <w:rsid w:val="007C123D"/>
    <w:rsid w:val="008065EC"/>
    <w:rsid w:val="008771E0"/>
    <w:rsid w:val="008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EA019"/>
  <w15:chartTrackingRefBased/>
  <w15:docId w15:val="{508AEA97-A08F-7F45-905F-BB61AB0A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462"/>
    <w:rPr>
      <w:color w:val="467886"/>
      <w:u w:val="single"/>
    </w:rPr>
  </w:style>
  <w:style w:type="table" w:styleId="TableGrid">
    <w:name w:val="Table Grid"/>
    <w:basedOn w:val="TableNormal"/>
    <w:uiPriority w:val="59"/>
    <w:rsid w:val="008C24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4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4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C246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C2462"/>
    <w:pPr>
      <w:tabs>
        <w:tab w:val="left" w:pos="260"/>
      </w:tabs>
      <w:spacing w:line="480" w:lineRule="auto"/>
      <w:ind w:left="264" w:hanging="264"/>
    </w:pPr>
  </w:style>
  <w:style w:type="paragraph" w:styleId="Revision">
    <w:name w:val="Revision"/>
    <w:hidden/>
    <w:uiPriority w:val="99"/>
    <w:semiHidden/>
    <w:rsid w:val="008C24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C2462"/>
  </w:style>
  <w:style w:type="paragraph" w:styleId="Header">
    <w:name w:val="header"/>
    <w:basedOn w:val="Normal"/>
    <w:link w:val="HeaderChar"/>
    <w:uiPriority w:val="99"/>
    <w:unhideWhenUsed/>
    <w:rsid w:val="008C24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6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4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6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C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2211</Words>
  <Characters>12607</Characters>
  <Application>Microsoft Office Word</Application>
  <DocSecurity>0</DocSecurity>
  <Lines>105</Lines>
  <Paragraphs>29</Paragraphs>
  <ScaleCrop>false</ScaleCrop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Linfeng Wang</dc:creator>
  <cp:keywords/>
  <dc:description/>
  <cp:lastModifiedBy>Linfeng Wang</cp:lastModifiedBy>
  <cp:revision>1</cp:revision>
  <dcterms:created xsi:type="dcterms:W3CDTF">2025-09-02T12:12:00Z</dcterms:created>
  <dcterms:modified xsi:type="dcterms:W3CDTF">2025-09-02T12:14:00Z</dcterms:modified>
</cp:coreProperties>
</file>