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F501E" w14:textId="77777777" w:rsidR="00EE11B2" w:rsidRPr="00EE11B2" w:rsidRDefault="00EE11B2" w:rsidP="00686461">
      <w:pPr>
        <w:spacing w:line="480" w:lineRule="auto"/>
        <w:jc w:val="center"/>
        <w:rPr>
          <w:rFonts w:asciiTheme="majorBidi" w:hAnsiTheme="majorBidi" w:cstheme="majorBidi"/>
          <w:b/>
          <w:bCs/>
          <w:color w:val="FF0000"/>
          <w:sz w:val="32"/>
          <w:szCs w:val="32"/>
        </w:rPr>
      </w:pPr>
      <w:r w:rsidRPr="00EE11B2">
        <w:rPr>
          <w:rFonts w:asciiTheme="majorBidi" w:hAnsiTheme="majorBidi" w:cstheme="majorBidi"/>
          <w:b/>
          <w:bCs/>
          <w:color w:val="FF0000"/>
          <w:sz w:val="32"/>
          <w:szCs w:val="32"/>
        </w:rPr>
        <w:t>Electronic Supplementary Materials</w:t>
      </w:r>
    </w:p>
    <w:p w14:paraId="74BDE7F8" w14:textId="77777777" w:rsidR="001901BC" w:rsidRDefault="001901BC" w:rsidP="00BA4924">
      <w:pPr>
        <w:spacing w:line="480" w:lineRule="auto"/>
        <w:jc w:val="center"/>
        <w:rPr>
          <w:rFonts w:asciiTheme="majorBidi" w:hAnsiTheme="majorBidi" w:cstheme="majorBidi"/>
          <w:b/>
          <w:bCs/>
          <w:sz w:val="24"/>
          <w:szCs w:val="24"/>
        </w:rPr>
      </w:pPr>
      <w:r w:rsidRPr="001901BC">
        <w:rPr>
          <w:rFonts w:asciiTheme="majorBidi" w:hAnsiTheme="majorBidi" w:cstheme="majorBidi"/>
          <w:b/>
          <w:bCs/>
          <w:sz w:val="32"/>
          <w:szCs w:val="32"/>
        </w:rPr>
        <w:t>Dual-modal colorimetric and fluorescent sensing of antineoplastic drug fludarabine via bimetallic-doped nitrogen carbon dots nanozyme</w:t>
      </w:r>
    </w:p>
    <w:p w14:paraId="75D471E0" w14:textId="34790CFB" w:rsidR="00BA4924" w:rsidRPr="00742516" w:rsidRDefault="00BA4924" w:rsidP="00BA4924">
      <w:pPr>
        <w:spacing w:line="480" w:lineRule="auto"/>
        <w:jc w:val="center"/>
        <w:rPr>
          <w:rFonts w:asciiTheme="majorBidi" w:hAnsiTheme="majorBidi" w:cstheme="majorBidi"/>
          <w:b/>
          <w:bCs/>
          <w:sz w:val="24"/>
          <w:szCs w:val="24"/>
        </w:rPr>
      </w:pPr>
      <w:bookmarkStart w:id="0" w:name="_GoBack"/>
      <w:bookmarkEnd w:id="0"/>
      <w:r w:rsidRPr="00742516">
        <w:rPr>
          <w:rFonts w:asciiTheme="majorBidi" w:hAnsiTheme="majorBidi" w:cstheme="majorBidi"/>
          <w:b/>
          <w:bCs/>
          <w:sz w:val="24"/>
          <w:szCs w:val="24"/>
        </w:rPr>
        <w:t xml:space="preserve">Ali O Alqarni </w:t>
      </w:r>
      <w:r w:rsidRPr="00742516">
        <w:rPr>
          <w:rFonts w:asciiTheme="majorBidi" w:hAnsiTheme="majorBidi" w:cstheme="majorBidi"/>
          <w:b/>
          <w:bCs/>
          <w:sz w:val="24"/>
          <w:szCs w:val="24"/>
          <w:vertAlign w:val="superscript"/>
        </w:rPr>
        <w:t>a</w:t>
      </w:r>
      <w:r w:rsidRPr="00742516">
        <w:rPr>
          <w:rFonts w:asciiTheme="majorBidi" w:hAnsiTheme="majorBidi" w:cstheme="majorBidi"/>
          <w:b/>
          <w:bCs/>
          <w:sz w:val="24"/>
          <w:szCs w:val="24"/>
        </w:rPr>
        <w:t xml:space="preserve">, Rayed Ali A. Alqahtani </w:t>
      </w:r>
      <w:r w:rsidRPr="00742516">
        <w:rPr>
          <w:rFonts w:asciiTheme="majorBidi" w:hAnsiTheme="majorBidi" w:cstheme="majorBidi"/>
          <w:b/>
          <w:bCs/>
          <w:sz w:val="24"/>
          <w:szCs w:val="24"/>
          <w:vertAlign w:val="superscript"/>
        </w:rPr>
        <w:t>a</w:t>
      </w:r>
      <w:r>
        <w:rPr>
          <w:rFonts w:asciiTheme="majorBidi" w:hAnsiTheme="majorBidi" w:cstheme="majorBidi"/>
          <w:b/>
          <w:bCs/>
          <w:sz w:val="24"/>
          <w:szCs w:val="24"/>
        </w:rPr>
        <w:t xml:space="preserve">, </w:t>
      </w:r>
      <w:r w:rsidRPr="00742516">
        <w:rPr>
          <w:rFonts w:asciiTheme="majorBidi" w:hAnsiTheme="majorBidi" w:cstheme="majorBidi"/>
          <w:b/>
          <w:bCs/>
          <w:sz w:val="24"/>
          <w:szCs w:val="24"/>
        </w:rPr>
        <w:t>Ashraf M Mahmoud</w:t>
      </w:r>
      <w:r>
        <w:rPr>
          <w:rFonts w:asciiTheme="majorBidi" w:hAnsiTheme="majorBidi" w:cstheme="majorBidi"/>
          <w:b/>
          <w:bCs/>
          <w:sz w:val="24"/>
          <w:szCs w:val="24"/>
          <w:vertAlign w:val="superscript"/>
        </w:rPr>
        <w:t>a</w:t>
      </w:r>
      <w:r>
        <w:rPr>
          <w:rFonts w:asciiTheme="majorBidi" w:hAnsiTheme="majorBidi" w:cstheme="majorBidi"/>
          <w:b/>
          <w:bCs/>
          <w:sz w:val="24"/>
          <w:szCs w:val="24"/>
        </w:rPr>
        <w:t xml:space="preserve">, </w:t>
      </w:r>
      <w:r w:rsidRPr="00742516">
        <w:rPr>
          <w:rFonts w:asciiTheme="majorBidi" w:hAnsiTheme="majorBidi" w:cstheme="majorBidi"/>
          <w:b/>
          <w:bCs/>
          <w:sz w:val="24"/>
          <w:szCs w:val="24"/>
        </w:rPr>
        <w:t>Meshal H. Almabadi</w:t>
      </w:r>
      <w:r>
        <w:rPr>
          <w:rFonts w:asciiTheme="majorBidi" w:hAnsiTheme="majorBidi" w:cstheme="majorBidi"/>
          <w:b/>
          <w:bCs/>
          <w:sz w:val="24"/>
          <w:szCs w:val="24"/>
          <w:vertAlign w:val="superscript"/>
        </w:rPr>
        <w:t>b</w:t>
      </w:r>
      <w:r>
        <w:rPr>
          <w:rFonts w:asciiTheme="majorBidi" w:hAnsiTheme="majorBidi" w:cstheme="majorBidi"/>
          <w:b/>
          <w:bCs/>
          <w:sz w:val="24"/>
          <w:szCs w:val="24"/>
        </w:rPr>
        <w:t xml:space="preserve">, </w:t>
      </w:r>
      <w:r w:rsidRPr="00742516">
        <w:rPr>
          <w:rFonts w:asciiTheme="majorBidi" w:hAnsiTheme="majorBidi" w:cstheme="majorBidi"/>
          <w:b/>
          <w:bCs/>
          <w:sz w:val="24"/>
          <w:szCs w:val="24"/>
        </w:rPr>
        <w:t>Fatmah M. Alshareef</w:t>
      </w:r>
      <w:r w:rsidRPr="00742516">
        <w:rPr>
          <w:rFonts w:asciiTheme="majorBidi" w:hAnsiTheme="majorBidi" w:cstheme="majorBidi"/>
          <w:b/>
          <w:bCs/>
          <w:sz w:val="24"/>
          <w:szCs w:val="24"/>
          <w:vertAlign w:val="superscript"/>
        </w:rPr>
        <w:t>c</w:t>
      </w:r>
      <w:r>
        <w:rPr>
          <w:rFonts w:asciiTheme="majorBidi" w:hAnsiTheme="majorBidi" w:cstheme="majorBidi"/>
          <w:b/>
          <w:bCs/>
          <w:sz w:val="24"/>
          <w:szCs w:val="24"/>
        </w:rPr>
        <w:t>,</w:t>
      </w:r>
      <w:r w:rsidRPr="00742516">
        <w:t xml:space="preserve"> </w:t>
      </w:r>
      <w:r w:rsidRPr="00742516">
        <w:rPr>
          <w:rFonts w:asciiTheme="majorBidi" w:hAnsiTheme="majorBidi" w:cstheme="majorBidi"/>
          <w:b/>
          <w:bCs/>
          <w:sz w:val="24"/>
          <w:szCs w:val="24"/>
        </w:rPr>
        <w:t>Mohamed N. Goda</w:t>
      </w:r>
      <w:r w:rsidRPr="00742516">
        <w:rPr>
          <w:rFonts w:asciiTheme="majorBidi" w:hAnsiTheme="majorBidi" w:cstheme="majorBidi"/>
          <w:b/>
          <w:bCs/>
          <w:sz w:val="24"/>
          <w:szCs w:val="24"/>
          <w:vertAlign w:val="superscript"/>
        </w:rPr>
        <w:t>d</w:t>
      </w:r>
      <w:r>
        <w:rPr>
          <w:rFonts w:asciiTheme="majorBidi" w:hAnsiTheme="majorBidi" w:cstheme="majorBidi"/>
          <w:b/>
          <w:bCs/>
          <w:sz w:val="24"/>
          <w:szCs w:val="24"/>
        </w:rPr>
        <w:t xml:space="preserve">, </w:t>
      </w:r>
      <w:r w:rsidRPr="00742516">
        <w:rPr>
          <w:rFonts w:asciiTheme="majorBidi" w:hAnsiTheme="majorBidi" w:cstheme="majorBidi"/>
          <w:b/>
          <w:bCs/>
          <w:sz w:val="24"/>
          <w:szCs w:val="24"/>
        </w:rPr>
        <w:t>Ramadan Ali</w:t>
      </w:r>
      <w:r w:rsidRPr="00742516">
        <w:rPr>
          <w:rFonts w:asciiTheme="majorBidi" w:hAnsiTheme="majorBidi" w:cstheme="majorBidi"/>
          <w:b/>
          <w:bCs/>
          <w:sz w:val="24"/>
          <w:szCs w:val="24"/>
          <w:vertAlign w:val="superscript"/>
        </w:rPr>
        <w:t>e</w:t>
      </w:r>
      <w:r>
        <w:rPr>
          <w:rFonts w:asciiTheme="majorBidi" w:hAnsiTheme="majorBidi" w:cstheme="majorBidi"/>
          <w:b/>
          <w:bCs/>
          <w:sz w:val="24"/>
          <w:szCs w:val="24"/>
        </w:rPr>
        <w:t xml:space="preserve">, </w:t>
      </w:r>
      <w:r w:rsidRPr="00742516">
        <w:rPr>
          <w:rFonts w:asciiTheme="majorBidi" w:hAnsiTheme="majorBidi" w:cstheme="majorBidi"/>
          <w:b/>
          <w:bCs/>
          <w:sz w:val="24"/>
          <w:szCs w:val="24"/>
        </w:rPr>
        <w:t>Mohamed M. El-Wekil</w:t>
      </w:r>
      <w:r>
        <w:rPr>
          <w:rFonts w:asciiTheme="majorBidi" w:hAnsiTheme="majorBidi" w:cstheme="majorBidi"/>
          <w:b/>
          <w:bCs/>
          <w:sz w:val="24"/>
          <w:szCs w:val="24"/>
          <w:vertAlign w:val="superscript"/>
        </w:rPr>
        <w:t>f</w:t>
      </w:r>
    </w:p>
    <w:p w14:paraId="722195E2" w14:textId="77777777" w:rsidR="00BA4924" w:rsidRPr="00742516" w:rsidRDefault="00BA4924" w:rsidP="00BA4924">
      <w:pPr>
        <w:spacing w:line="480" w:lineRule="auto"/>
        <w:jc w:val="both"/>
        <w:rPr>
          <w:rFonts w:asciiTheme="majorBidi" w:hAnsiTheme="majorBidi" w:cstheme="majorBidi"/>
          <w:b/>
          <w:bCs/>
          <w:sz w:val="24"/>
          <w:szCs w:val="24"/>
        </w:rPr>
      </w:pPr>
      <w:proofErr w:type="gramStart"/>
      <w:r w:rsidRPr="00742516">
        <w:rPr>
          <w:rFonts w:asciiTheme="majorBidi" w:hAnsiTheme="majorBidi" w:cstheme="majorBidi"/>
          <w:b/>
          <w:bCs/>
          <w:sz w:val="24"/>
          <w:szCs w:val="24"/>
          <w:vertAlign w:val="superscript"/>
        </w:rPr>
        <w:t>a</w:t>
      </w:r>
      <w:proofErr w:type="gramEnd"/>
      <w:r>
        <w:rPr>
          <w:rFonts w:asciiTheme="majorBidi" w:hAnsiTheme="majorBidi" w:cstheme="majorBidi"/>
          <w:b/>
          <w:bCs/>
          <w:sz w:val="24"/>
          <w:szCs w:val="24"/>
          <w:vertAlign w:val="superscript"/>
        </w:rPr>
        <w:t xml:space="preserve"> </w:t>
      </w:r>
      <w:r w:rsidRPr="00742516">
        <w:rPr>
          <w:rFonts w:asciiTheme="majorBidi" w:hAnsiTheme="majorBidi" w:cstheme="majorBidi"/>
          <w:b/>
          <w:bCs/>
          <w:sz w:val="24"/>
          <w:szCs w:val="24"/>
        </w:rPr>
        <w:t>Department of Pharmaceutical Chemistry, Faculty of Pharmacy, Najran University, Najran, Kingdom of Saudi Arabia</w:t>
      </w:r>
    </w:p>
    <w:p w14:paraId="0D7FF485" w14:textId="77777777" w:rsidR="00BA4924" w:rsidRDefault="00BA4924" w:rsidP="00BA4924">
      <w:pPr>
        <w:spacing w:line="480" w:lineRule="auto"/>
        <w:rPr>
          <w:rFonts w:asciiTheme="majorBidi" w:hAnsiTheme="majorBidi" w:cstheme="majorBidi"/>
          <w:b/>
          <w:bCs/>
          <w:sz w:val="24"/>
          <w:szCs w:val="24"/>
        </w:rPr>
      </w:pPr>
      <w:proofErr w:type="gramStart"/>
      <w:r w:rsidRPr="00742516">
        <w:rPr>
          <w:rFonts w:asciiTheme="majorBidi" w:hAnsiTheme="majorBidi" w:cstheme="majorBidi"/>
          <w:b/>
          <w:bCs/>
          <w:sz w:val="24"/>
          <w:szCs w:val="24"/>
          <w:vertAlign w:val="superscript"/>
        </w:rPr>
        <w:t>b</w:t>
      </w:r>
      <w:proofErr w:type="gramEnd"/>
      <w:r>
        <w:rPr>
          <w:rFonts w:asciiTheme="majorBidi" w:hAnsiTheme="majorBidi" w:cstheme="majorBidi"/>
          <w:b/>
          <w:bCs/>
          <w:sz w:val="24"/>
          <w:szCs w:val="24"/>
        </w:rPr>
        <w:t xml:space="preserve"> </w:t>
      </w:r>
      <w:r w:rsidRPr="00742516">
        <w:rPr>
          <w:rFonts w:asciiTheme="majorBidi" w:hAnsiTheme="majorBidi" w:cstheme="majorBidi"/>
          <w:b/>
          <w:bCs/>
          <w:sz w:val="24"/>
          <w:szCs w:val="24"/>
        </w:rPr>
        <w:t>Department of Chemistry, Faculty of Science, University of Jeddah, Jeddah, Saudi Arabia</w:t>
      </w:r>
    </w:p>
    <w:p w14:paraId="00D437B6" w14:textId="77777777" w:rsidR="00BA4924" w:rsidRDefault="00BA4924" w:rsidP="00BA4924">
      <w:pPr>
        <w:spacing w:line="480" w:lineRule="auto"/>
        <w:rPr>
          <w:rFonts w:asciiTheme="majorBidi" w:hAnsiTheme="majorBidi" w:cstheme="majorBidi"/>
          <w:b/>
          <w:bCs/>
          <w:sz w:val="24"/>
          <w:szCs w:val="24"/>
        </w:rPr>
      </w:pPr>
      <w:r w:rsidRPr="00742516">
        <w:rPr>
          <w:rFonts w:asciiTheme="majorBidi" w:hAnsiTheme="majorBidi" w:cstheme="majorBidi"/>
          <w:b/>
          <w:bCs/>
          <w:sz w:val="24"/>
          <w:szCs w:val="24"/>
          <w:vertAlign w:val="superscript"/>
        </w:rPr>
        <w:t xml:space="preserve">c </w:t>
      </w:r>
      <w:r w:rsidRPr="00742516">
        <w:rPr>
          <w:rFonts w:asciiTheme="majorBidi" w:hAnsiTheme="majorBidi" w:cstheme="majorBidi"/>
          <w:b/>
          <w:bCs/>
          <w:sz w:val="24"/>
          <w:szCs w:val="24"/>
        </w:rPr>
        <w:t>Department of Chemistry, Faculty of Science, King Abdulaziz University, P. O. Box 80203, Jeddah 21589, Saudi Arabia</w:t>
      </w:r>
    </w:p>
    <w:p w14:paraId="6869E6BB" w14:textId="77777777" w:rsidR="00BA4924" w:rsidRDefault="00BA4924" w:rsidP="00BA4924">
      <w:pPr>
        <w:spacing w:line="480" w:lineRule="auto"/>
        <w:rPr>
          <w:rFonts w:asciiTheme="majorBidi" w:hAnsiTheme="majorBidi" w:cstheme="majorBidi"/>
          <w:b/>
          <w:bCs/>
          <w:sz w:val="24"/>
          <w:szCs w:val="24"/>
        </w:rPr>
      </w:pPr>
      <w:proofErr w:type="gramStart"/>
      <w:r w:rsidRPr="00742516">
        <w:rPr>
          <w:rFonts w:asciiTheme="majorBidi" w:hAnsiTheme="majorBidi" w:cstheme="majorBidi"/>
          <w:b/>
          <w:bCs/>
          <w:sz w:val="24"/>
          <w:szCs w:val="24"/>
          <w:vertAlign w:val="superscript"/>
        </w:rPr>
        <w:t>d</w:t>
      </w:r>
      <w:proofErr w:type="gramEnd"/>
      <w:r>
        <w:rPr>
          <w:rFonts w:asciiTheme="majorBidi" w:hAnsiTheme="majorBidi" w:cstheme="majorBidi"/>
          <w:b/>
          <w:bCs/>
          <w:sz w:val="24"/>
          <w:szCs w:val="24"/>
        </w:rPr>
        <w:t xml:space="preserve"> </w:t>
      </w:r>
      <w:r w:rsidRPr="00742516">
        <w:rPr>
          <w:rFonts w:asciiTheme="majorBidi" w:hAnsiTheme="majorBidi" w:cstheme="majorBidi"/>
          <w:b/>
          <w:bCs/>
          <w:sz w:val="24"/>
          <w:szCs w:val="24"/>
        </w:rPr>
        <w:t>Department of Chemistry, College of Science, Imam Mohammad Ibn Saud Islamic University (IMSIU), Riyadh 11623, Saudi Arabia</w:t>
      </w:r>
    </w:p>
    <w:p w14:paraId="41C574D1" w14:textId="77777777" w:rsidR="00BA4924" w:rsidRDefault="00BA4924" w:rsidP="00BA4924">
      <w:pPr>
        <w:spacing w:line="480" w:lineRule="auto"/>
        <w:rPr>
          <w:rFonts w:asciiTheme="majorBidi" w:hAnsiTheme="majorBidi" w:cstheme="majorBidi"/>
          <w:b/>
          <w:bCs/>
          <w:sz w:val="24"/>
          <w:szCs w:val="24"/>
        </w:rPr>
      </w:pPr>
      <w:proofErr w:type="gramStart"/>
      <w:r w:rsidRPr="00742516">
        <w:rPr>
          <w:rFonts w:asciiTheme="majorBidi" w:hAnsiTheme="majorBidi" w:cstheme="majorBidi"/>
          <w:b/>
          <w:bCs/>
          <w:sz w:val="24"/>
          <w:szCs w:val="24"/>
          <w:vertAlign w:val="superscript"/>
        </w:rPr>
        <w:t>e</w:t>
      </w:r>
      <w:proofErr w:type="gramEnd"/>
      <w:r w:rsidRPr="00742516">
        <w:rPr>
          <w:rFonts w:asciiTheme="majorBidi" w:hAnsiTheme="majorBidi" w:cstheme="majorBidi"/>
          <w:b/>
          <w:bCs/>
          <w:sz w:val="24"/>
          <w:szCs w:val="24"/>
        </w:rPr>
        <w:t xml:space="preserve"> Department of Pharmaceutical Chemistry, Faculty of Pharmacy, University of Tabuk, Tabuk 71491, Saudi Arabia</w:t>
      </w:r>
    </w:p>
    <w:p w14:paraId="4F1F55E9" w14:textId="77777777" w:rsidR="00BA4924" w:rsidRPr="00742516" w:rsidRDefault="00BA4924" w:rsidP="00BA4924">
      <w:pPr>
        <w:spacing w:line="480" w:lineRule="auto"/>
        <w:rPr>
          <w:rFonts w:asciiTheme="majorBidi" w:hAnsiTheme="majorBidi" w:cstheme="majorBidi"/>
          <w:b/>
          <w:bCs/>
          <w:sz w:val="24"/>
          <w:szCs w:val="24"/>
        </w:rPr>
      </w:pPr>
      <w:proofErr w:type="gramStart"/>
      <w:r w:rsidRPr="00742516">
        <w:rPr>
          <w:rFonts w:asciiTheme="majorBidi" w:hAnsiTheme="majorBidi" w:cstheme="majorBidi"/>
          <w:b/>
          <w:bCs/>
          <w:sz w:val="24"/>
          <w:szCs w:val="24"/>
          <w:vertAlign w:val="superscript"/>
        </w:rPr>
        <w:t>f</w:t>
      </w:r>
      <w:proofErr w:type="gramEnd"/>
      <w:r>
        <w:rPr>
          <w:rFonts w:asciiTheme="majorBidi" w:hAnsiTheme="majorBidi" w:cstheme="majorBidi"/>
          <w:b/>
          <w:bCs/>
          <w:sz w:val="24"/>
          <w:szCs w:val="24"/>
        </w:rPr>
        <w:t xml:space="preserve"> </w:t>
      </w:r>
      <w:r w:rsidRPr="00742516">
        <w:rPr>
          <w:rFonts w:asciiTheme="majorBidi" w:hAnsiTheme="majorBidi" w:cstheme="majorBidi"/>
          <w:b/>
          <w:bCs/>
          <w:sz w:val="24"/>
          <w:szCs w:val="24"/>
        </w:rPr>
        <w:t>Department of Pharmaceutical Analytical Chemistry, Faculty of Pharmacy, Assiut University, Assiut 71526, Egypt</w:t>
      </w:r>
    </w:p>
    <w:p w14:paraId="002F9946" w14:textId="77777777" w:rsidR="00BA4924" w:rsidRPr="00742516" w:rsidRDefault="00BA4924" w:rsidP="00BA4924">
      <w:pPr>
        <w:spacing w:line="480" w:lineRule="auto"/>
        <w:rPr>
          <w:rFonts w:asciiTheme="majorBidi" w:hAnsiTheme="majorBidi" w:cstheme="majorBidi"/>
          <w:b/>
          <w:bCs/>
          <w:sz w:val="24"/>
          <w:szCs w:val="24"/>
        </w:rPr>
      </w:pPr>
      <w:r w:rsidRPr="00742516">
        <w:rPr>
          <w:rFonts w:asciiTheme="majorBidi" w:hAnsiTheme="majorBidi" w:cstheme="majorBidi"/>
          <w:b/>
          <w:bCs/>
          <w:sz w:val="24"/>
          <w:szCs w:val="24"/>
        </w:rPr>
        <w:t>Correspondence</w:t>
      </w:r>
    </w:p>
    <w:p w14:paraId="53DCDF04" w14:textId="1DA3CCDC" w:rsidR="000C3380" w:rsidRPr="008509A7" w:rsidRDefault="00BA4924" w:rsidP="008509A7">
      <w:pPr>
        <w:spacing w:line="480" w:lineRule="auto"/>
        <w:rPr>
          <w:rFonts w:asciiTheme="majorBidi" w:hAnsiTheme="majorBidi" w:cstheme="majorBidi"/>
          <w:b/>
          <w:bCs/>
          <w:color w:val="FF0000"/>
          <w:sz w:val="24"/>
          <w:szCs w:val="24"/>
          <w:u w:val="single"/>
        </w:rPr>
      </w:pPr>
      <w:r w:rsidRPr="00742516">
        <w:rPr>
          <w:rFonts w:asciiTheme="majorBidi" w:hAnsiTheme="majorBidi" w:cstheme="majorBidi"/>
          <w:b/>
          <w:bCs/>
          <w:sz w:val="24"/>
          <w:szCs w:val="24"/>
        </w:rPr>
        <w:lastRenderedPageBreak/>
        <w:t xml:space="preserve">Email: </w:t>
      </w:r>
      <w:r w:rsidRPr="00742516">
        <w:rPr>
          <w:rFonts w:asciiTheme="majorBidi" w:hAnsiTheme="majorBidi" w:cstheme="majorBidi"/>
          <w:b/>
          <w:bCs/>
          <w:color w:val="FF0000"/>
          <w:sz w:val="24"/>
          <w:szCs w:val="24"/>
          <w:u w:val="single"/>
        </w:rPr>
        <w:t>raalqahtani@nu.edu.sa</w:t>
      </w:r>
    </w:p>
    <w:p w14:paraId="0F5DEB6B" w14:textId="28B1DA52" w:rsidR="000C3380" w:rsidRPr="000C3380" w:rsidRDefault="000C3380" w:rsidP="000C3380">
      <w:pPr>
        <w:spacing w:line="480" w:lineRule="auto"/>
        <w:jc w:val="both"/>
        <w:rPr>
          <w:rFonts w:asciiTheme="majorBidi" w:hAnsiTheme="majorBidi" w:cstheme="majorBidi"/>
          <w:b/>
          <w:bCs/>
          <w:sz w:val="32"/>
          <w:szCs w:val="32"/>
        </w:rPr>
      </w:pPr>
      <w:r w:rsidRPr="000C3380">
        <w:rPr>
          <w:rFonts w:asciiTheme="majorBidi" w:hAnsiTheme="majorBidi" w:cstheme="majorBidi"/>
          <w:b/>
          <w:bCs/>
          <w:sz w:val="32"/>
          <w:szCs w:val="32"/>
        </w:rPr>
        <w:t>Instruments</w:t>
      </w:r>
    </w:p>
    <w:p w14:paraId="2413317A" w14:textId="77777777" w:rsidR="000C3380" w:rsidRDefault="000C3380" w:rsidP="000C3380">
      <w:pPr>
        <w:spacing w:line="480" w:lineRule="auto"/>
        <w:jc w:val="both"/>
        <w:rPr>
          <w:rFonts w:asciiTheme="majorBidi" w:hAnsiTheme="majorBidi" w:cstheme="majorBidi"/>
          <w:sz w:val="24"/>
          <w:szCs w:val="24"/>
        </w:rPr>
      </w:pPr>
      <w:r w:rsidRPr="00FB1A24">
        <w:rPr>
          <w:rFonts w:asciiTheme="majorBidi" w:hAnsiTheme="majorBidi" w:cstheme="majorBidi"/>
          <w:sz w:val="24"/>
          <w:szCs w:val="24"/>
        </w:rPr>
        <w:t xml:space="preserve">Fluorescence measurements were recorded using a Shimadzu RF-5301 PC spectrofluorometer (3 nm slit width, 1 cm path length quartz cuvette). Transmission electron microscopy (TEM, JEOL JEM-100CX II) was employed to characterize the morphology of </w:t>
      </w:r>
      <w:r w:rsidRPr="00703A87">
        <w:rPr>
          <w:rFonts w:asciiTheme="majorBidi" w:hAnsiTheme="majorBidi" w:cstheme="majorBidi"/>
          <w:sz w:val="24"/>
          <w:szCs w:val="24"/>
        </w:rPr>
        <w:t>CuNi@CDs</w:t>
      </w:r>
      <w:r w:rsidRPr="00FB1A24">
        <w:rPr>
          <w:rFonts w:asciiTheme="majorBidi" w:hAnsiTheme="majorBidi" w:cstheme="majorBidi"/>
          <w:sz w:val="24"/>
          <w:szCs w:val="24"/>
        </w:rPr>
        <w:t xml:space="preserve">, while Fourier-transform infrared spectroscopy (FT-IR, Nicolet™ iS™10) was used to identify surface functional groups. Elemental composition was analyzed by energy-dispersive X-ray spectroscopy (EDX, NEX QC+ QuantEZ), and structural characteristics were further examined using X-ray diffraction (XRD, PW 1710). Particle size distribution and hydrodynamic diameter were assessed by dynamic light scattering (DLS, Zetasizer Nano ZS, ZEN 3600, </w:t>
      </w:r>
      <w:proofErr w:type="gramStart"/>
      <w:r w:rsidRPr="00FB1A24">
        <w:rPr>
          <w:rFonts w:asciiTheme="majorBidi" w:hAnsiTheme="majorBidi" w:cstheme="majorBidi"/>
          <w:sz w:val="24"/>
          <w:szCs w:val="24"/>
        </w:rPr>
        <w:t>Malvern</w:t>
      </w:r>
      <w:proofErr w:type="gramEnd"/>
      <w:r w:rsidRPr="00FB1A24">
        <w:rPr>
          <w:rFonts w:asciiTheme="majorBidi" w:hAnsiTheme="majorBidi" w:cstheme="majorBidi"/>
          <w:sz w:val="24"/>
          <w:szCs w:val="24"/>
        </w:rPr>
        <w:t xml:space="preserve">, UK). X-ray photoelectron spectroscopy (XPS, ESCA Ulvac-PHI 1600, PHI Quantum 2000, </w:t>
      </w:r>
      <w:proofErr w:type="gramStart"/>
      <w:r w:rsidRPr="00FB1A24">
        <w:rPr>
          <w:rFonts w:asciiTheme="majorBidi" w:hAnsiTheme="majorBidi" w:cstheme="majorBidi"/>
          <w:sz w:val="24"/>
          <w:szCs w:val="24"/>
        </w:rPr>
        <w:t>USA</w:t>
      </w:r>
      <w:proofErr w:type="gramEnd"/>
      <w:r w:rsidRPr="00FB1A24">
        <w:rPr>
          <w:rFonts w:asciiTheme="majorBidi" w:hAnsiTheme="majorBidi" w:cstheme="majorBidi"/>
          <w:sz w:val="24"/>
          <w:szCs w:val="24"/>
        </w:rPr>
        <w:t>) was conducted to probe surface chemical states, while UV–Vis absorption spectra were obtained using a Shimadzu UV-1601 PC spectrophotometer (Tokyo, Japan). The metal content of the nanomaterials was quantified by inductively coupled plasma atomic emission spectroscopy (ICP-AES, PerkinElmer, USA).</w:t>
      </w:r>
    </w:p>
    <w:p w14:paraId="5B64843A" w14:textId="77777777" w:rsidR="000C3380" w:rsidRDefault="000C3380" w:rsidP="00BE72EF"/>
    <w:p w14:paraId="3A3194DD" w14:textId="77777777" w:rsidR="000C3380" w:rsidRDefault="000C3380" w:rsidP="00BE72EF"/>
    <w:p w14:paraId="1B28BC6D" w14:textId="77777777" w:rsidR="000C3380" w:rsidRDefault="000C3380" w:rsidP="00BE72EF"/>
    <w:p w14:paraId="04D168C9" w14:textId="77777777" w:rsidR="000C3380" w:rsidRDefault="000C3380" w:rsidP="00BE72EF"/>
    <w:p w14:paraId="70AD898F" w14:textId="77777777" w:rsidR="000C3380" w:rsidRDefault="000C3380" w:rsidP="00BE72EF"/>
    <w:p w14:paraId="4C832909" w14:textId="77777777" w:rsidR="000C3380" w:rsidRDefault="000C3380" w:rsidP="00BE72EF"/>
    <w:p w14:paraId="5ECA224C" w14:textId="77777777" w:rsidR="000C3380" w:rsidRDefault="000C3380" w:rsidP="00BE72EF"/>
    <w:p w14:paraId="0B92AA42" w14:textId="77777777" w:rsidR="000C3380" w:rsidRDefault="000C3380" w:rsidP="00BE72EF"/>
    <w:p w14:paraId="149A67FE" w14:textId="77777777" w:rsidR="000C3380" w:rsidRDefault="000C3380" w:rsidP="00BE72EF"/>
    <w:p w14:paraId="02942FBA" w14:textId="77777777" w:rsidR="000C3380" w:rsidRDefault="000C3380" w:rsidP="00BE72EF"/>
    <w:p w14:paraId="485291BC" w14:textId="77777777" w:rsidR="000C3380" w:rsidRPr="001C236E" w:rsidRDefault="000C3380" w:rsidP="000C3380">
      <w:pPr>
        <w:spacing w:line="480" w:lineRule="auto"/>
        <w:jc w:val="both"/>
        <w:rPr>
          <w:rFonts w:asciiTheme="majorBidi" w:hAnsiTheme="majorBidi" w:cstheme="majorBidi"/>
          <w:b/>
          <w:bCs/>
          <w:sz w:val="28"/>
          <w:szCs w:val="28"/>
        </w:rPr>
      </w:pPr>
      <w:r w:rsidRPr="001C236E">
        <w:rPr>
          <w:rFonts w:asciiTheme="majorBidi" w:hAnsiTheme="majorBidi" w:cstheme="majorBidi"/>
          <w:b/>
          <w:bCs/>
          <w:sz w:val="28"/>
          <w:szCs w:val="28"/>
        </w:rPr>
        <w:t>Samples preparation</w:t>
      </w:r>
    </w:p>
    <w:p w14:paraId="22ADC472" w14:textId="77777777" w:rsidR="000C3380" w:rsidRDefault="000C3380" w:rsidP="000C3380">
      <w:pPr>
        <w:spacing w:line="480" w:lineRule="auto"/>
        <w:jc w:val="both"/>
        <w:rPr>
          <w:rFonts w:asciiTheme="majorBidi" w:hAnsiTheme="majorBidi" w:cstheme="majorBidi"/>
          <w:sz w:val="24"/>
          <w:szCs w:val="24"/>
        </w:rPr>
      </w:pPr>
      <w:r w:rsidRPr="001C236E">
        <w:rPr>
          <w:rFonts w:asciiTheme="majorBidi" w:hAnsiTheme="majorBidi" w:cstheme="majorBidi"/>
          <w:sz w:val="24"/>
          <w:szCs w:val="24"/>
        </w:rPr>
        <w:t>For pharmaceutical analysis, fludarabine phosphate (50 mg, lyophilized powder for injection) was reconstituted by accurately weighing 5.0 mg and dissolving it in 25 mL of ultrapure water. Appropriate aliquots were subsequently diluted with ultrapure water to obtain working solutions within the calibration range. For biological samples, 200 μL of urine or serum was diluted with acetate buffer (pH 3.8) to match the desired concentration range. Quantification of FLD in both pharmaceutical and biological matrices was performed using the standard addition method to minimize matrix interference and ensure analytical accuracy.</w:t>
      </w:r>
    </w:p>
    <w:p w14:paraId="09F7ABBF" w14:textId="77777777" w:rsidR="000C3380" w:rsidRDefault="000C3380" w:rsidP="00BE72EF"/>
    <w:p w14:paraId="7D846234" w14:textId="77777777" w:rsidR="000C3380" w:rsidRDefault="000C3380" w:rsidP="00BE72EF"/>
    <w:p w14:paraId="5AB84EFA" w14:textId="77777777" w:rsidR="000C3380" w:rsidRDefault="000C3380" w:rsidP="00BE72EF"/>
    <w:p w14:paraId="6BBAC5AD" w14:textId="77777777" w:rsidR="000C3380" w:rsidRDefault="000C3380" w:rsidP="00BE72EF"/>
    <w:p w14:paraId="773E7D86" w14:textId="77777777" w:rsidR="000C3380" w:rsidRDefault="000C3380" w:rsidP="00BE72EF"/>
    <w:p w14:paraId="33626B4D" w14:textId="77777777" w:rsidR="000C3380" w:rsidRDefault="000C3380" w:rsidP="00BE72EF"/>
    <w:p w14:paraId="61BB38EB" w14:textId="77777777" w:rsidR="000C3380" w:rsidRDefault="000C3380" w:rsidP="00BE72EF"/>
    <w:p w14:paraId="6683884E" w14:textId="77777777" w:rsidR="000C3380" w:rsidRDefault="000C3380" w:rsidP="00BE72EF"/>
    <w:p w14:paraId="5F10F89E" w14:textId="77777777" w:rsidR="000C3380" w:rsidRDefault="000C3380" w:rsidP="00BE72EF"/>
    <w:p w14:paraId="291EAEE6" w14:textId="77777777" w:rsidR="000C3380" w:rsidRPr="00BE72EF" w:rsidRDefault="000C3380" w:rsidP="00BE72EF"/>
    <w:p w14:paraId="68E80BC4" w14:textId="108E82B1" w:rsidR="00BE72EF" w:rsidRDefault="00BE72EF" w:rsidP="00BE72EF"/>
    <w:p w14:paraId="46387054" w14:textId="7E3A30E9" w:rsidR="00B14085" w:rsidRDefault="00BE72EF" w:rsidP="00BE72EF">
      <w:pPr>
        <w:tabs>
          <w:tab w:val="left" w:pos="3240"/>
        </w:tabs>
      </w:pPr>
      <w:r>
        <w:tab/>
      </w:r>
    </w:p>
    <w:p w14:paraId="19735827" w14:textId="77777777" w:rsidR="00BE72EF" w:rsidRDefault="00BE72EF" w:rsidP="00BE72EF">
      <w:pPr>
        <w:tabs>
          <w:tab w:val="left" w:pos="3240"/>
        </w:tabs>
      </w:pPr>
    </w:p>
    <w:p w14:paraId="79098D3B" w14:textId="77777777" w:rsidR="00BE72EF" w:rsidRDefault="00BE72EF" w:rsidP="00BE72EF">
      <w:pPr>
        <w:tabs>
          <w:tab w:val="left" w:pos="3240"/>
        </w:tabs>
      </w:pPr>
    </w:p>
    <w:p w14:paraId="7E7C120E" w14:textId="77777777" w:rsidR="00BE72EF" w:rsidRDefault="00BE72EF" w:rsidP="00BE72EF">
      <w:pPr>
        <w:tabs>
          <w:tab w:val="left" w:pos="3240"/>
        </w:tabs>
      </w:pPr>
    </w:p>
    <w:p w14:paraId="78CDAC94" w14:textId="77777777" w:rsidR="00BE72EF" w:rsidRDefault="00BE72EF" w:rsidP="00BE72EF">
      <w:pPr>
        <w:tabs>
          <w:tab w:val="left" w:pos="3240"/>
        </w:tabs>
      </w:pPr>
    </w:p>
    <w:p w14:paraId="14C62A9B" w14:textId="77777777" w:rsidR="000C3380" w:rsidRDefault="000C3380" w:rsidP="00BE72EF">
      <w:pPr>
        <w:tabs>
          <w:tab w:val="left" w:pos="3240"/>
        </w:tabs>
      </w:pPr>
    </w:p>
    <w:p w14:paraId="4F4C74FE" w14:textId="42CB9373" w:rsidR="00BB7144" w:rsidRPr="002222E2" w:rsidRDefault="00BB7144" w:rsidP="00BB7144">
      <w:pPr>
        <w:spacing w:line="480" w:lineRule="auto"/>
        <w:jc w:val="both"/>
        <w:rPr>
          <w:rFonts w:asciiTheme="majorBidi" w:hAnsiTheme="majorBidi" w:cstheme="majorBidi"/>
          <w:b/>
          <w:bCs/>
          <w:sz w:val="28"/>
          <w:szCs w:val="28"/>
        </w:rPr>
      </w:pPr>
      <w:r w:rsidRPr="002222E2">
        <w:rPr>
          <w:rFonts w:asciiTheme="majorBidi" w:hAnsiTheme="majorBidi" w:cstheme="majorBidi"/>
          <w:b/>
          <w:bCs/>
          <w:sz w:val="28"/>
          <w:szCs w:val="28"/>
        </w:rPr>
        <w:t>Fluorescence quantum yield measurements</w:t>
      </w:r>
      <w:r>
        <w:rPr>
          <w:rFonts w:asciiTheme="majorBidi" w:hAnsiTheme="majorBidi" w:cstheme="majorBidi"/>
          <w:b/>
          <w:bCs/>
          <w:sz w:val="28"/>
          <w:szCs w:val="28"/>
        </w:rPr>
        <w:t xml:space="preserve"> of NCDs and CuNi@NCDs</w:t>
      </w:r>
      <w:r w:rsidRPr="00006CC8">
        <w:rPr>
          <w:rFonts w:asciiTheme="majorBidi" w:hAnsiTheme="majorBidi" w:cstheme="majorBidi"/>
          <w:b/>
          <w:bCs/>
          <w:sz w:val="28"/>
          <w:szCs w:val="28"/>
        </w:rPr>
        <w:t xml:space="preserve"> </w:t>
      </w:r>
      <w:r>
        <w:rPr>
          <w:rFonts w:asciiTheme="majorBidi" w:hAnsiTheme="majorBidi" w:cstheme="majorBidi"/>
          <w:b/>
          <w:bCs/>
          <w:sz w:val="28"/>
          <w:szCs w:val="28"/>
        </w:rPr>
        <w:t>(X)</w:t>
      </w:r>
    </w:p>
    <w:p w14:paraId="43310D5D" w14:textId="51D79D2C" w:rsidR="00BB7144" w:rsidRPr="0073308C" w:rsidRDefault="00BB7144" w:rsidP="00BB7144">
      <w:pPr>
        <w:spacing w:line="480" w:lineRule="auto"/>
        <w:jc w:val="both"/>
        <w:rPr>
          <w:rFonts w:asciiTheme="majorBidi" w:hAnsiTheme="majorBidi" w:cstheme="majorBidi"/>
          <w:sz w:val="24"/>
          <w:szCs w:val="24"/>
        </w:rPr>
      </w:pPr>
      <w:r w:rsidRPr="0073308C">
        <w:rPr>
          <w:rFonts w:asciiTheme="majorBidi" w:hAnsiTheme="majorBidi" w:cstheme="majorBidi"/>
          <w:sz w:val="24"/>
          <w:szCs w:val="24"/>
        </w:rPr>
        <w:t xml:space="preserve">The quantum yield (QY) </w:t>
      </w:r>
      <w:r>
        <w:rPr>
          <w:rFonts w:asciiTheme="majorBidi" w:hAnsiTheme="majorBidi" w:cstheme="majorBidi"/>
          <w:sz w:val="24"/>
          <w:szCs w:val="24"/>
        </w:rPr>
        <w:t>values</w:t>
      </w:r>
      <w:r w:rsidRPr="00ED7878">
        <w:rPr>
          <w:rFonts w:asciiTheme="majorBidi" w:hAnsiTheme="majorBidi" w:cstheme="majorBidi"/>
          <w:sz w:val="24"/>
          <w:szCs w:val="24"/>
        </w:rPr>
        <w:t xml:space="preserve"> </w:t>
      </w:r>
      <w:r>
        <w:rPr>
          <w:rFonts w:asciiTheme="majorBidi" w:hAnsiTheme="majorBidi" w:cstheme="majorBidi"/>
          <w:sz w:val="24"/>
          <w:szCs w:val="24"/>
        </w:rPr>
        <w:t>were</w:t>
      </w:r>
      <w:r w:rsidRPr="0073308C">
        <w:rPr>
          <w:rFonts w:asciiTheme="majorBidi" w:hAnsiTheme="majorBidi" w:cstheme="majorBidi"/>
          <w:sz w:val="24"/>
          <w:szCs w:val="24"/>
        </w:rPr>
        <w:t xml:space="preserve"> calculated according to </w:t>
      </w:r>
      <w:r w:rsidRPr="002D206A">
        <w:rPr>
          <w:rFonts w:asciiTheme="majorBidi" w:hAnsiTheme="majorBidi" w:cstheme="majorBidi"/>
          <w:sz w:val="24"/>
          <w:szCs w:val="24"/>
        </w:rPr>
        <w:t>the following equation</w:t>
      </w:r>
      <w:r w:rsidRPr="0073308C">
        <w:rPr>
          <w:rFonts w:asciiTheme="majorBidi" w:hAnsiTheme="majorBidi" w:cstheme="majorBidi"/>
          <w:sz w:val="24"/>
          <w:szCs w:val="24"/>
        </w:rPr>
        <w:t xml:space="preserve"> using quinine sulfate</w:t>
      </w:r>
      <w:r>
        <w:rPr>
          <w:rFonts w:asciiTheme="majorBidi" w:hAnsiTheme="majorBidi" w:cstheme="majorBidi"/>
          <w:sz w:val="24"/>
          <w:szCs w:val="24"/>
        </w:rPr>
        <w:t xml:space="preserve"> (QS)</w:t>
      </w:r>
      <w:r w:rsidRPr="00EB2D93">
        <w:rPr>
          <w:rFonts w:asciiTheme="majorBidi" w:hAnsiTheme="majorBidi" w:cstheme="majorBidi"/>
          <w:sz w:val="24"/>
          <w:szCs w:val="24"/>
        </w:rPr>
        <w:t xml:space="preserve"> </w:t>
      </w:r>
      <w:r w:rsidRPr="0073308C">
        <w:rPr>
          <w:rFonts w:asciiTheme="majorBidi" w:hAnsiTheme="majorBidi" w:cstheme="majorBidi"/>
          <w:sz w:val="24"/>
          <w:szCs w:val="24"/>
        </w:rPr>
        <w:t>as a reference in 0.1 mol/L H</w:t>
      </w:r>
      <w:r w:rsidRPr="0073308C">
        <w:rPr>
          <w:rFonts w:asciiTheme="majorBidi" w:hAnsiTheme="majorBidi" w:cstheme="majorBidi"/>
          <w:sz w:val="24"/>
          <w:szCs w:val="24"/>
          <w:vertAlign w:val="subscript"/>
        </w:rPr>
        <w:t>2</w:t>
      </w:r>
      <w:r w:rsidRPr="0073308C">
        <w:rPr>
          <w:rFonts w:asciiTheme="majorBidi" w:hAnsiTheme="majorBidi" w:cstheme="majorBidi"/>
          <w:sz w:val="24"/>
          <w:szCs w:val="24"/>
        </w:rPr>
        <w:t>SO</w:t>
      </w:r>
      <w:r w:rsidRPr="0073308C">
        <w:rPr>
          <w:rFonts w:asciiTheme="majorBidi" w:hAnsiTheme="majorBidi" w:cstheme="majorBidi"/>
          <w:sz w:val="24"/>
          <w:szCs w:val="24"/>
          <w:vertAlign w:val="subscript"/>
        </w:rPr>
        <w:t>4</w:t>
      </w:r>
      <w:r>
        <w:rPr>
          <w:rFonts w:asciiTheme="majorBidi" w:hAnsiTheme="majorBidi" w:cstheme="majorBidi"/>
          <w:sz w:val="24"/>
          <w:szCs w:val="24"/>
        </w:rPr>
        <w:t xml:space="preserve"> (QY = 54 %)</w:t>
      </w:r>
      <w:r w:rsidRPr="0073308C">
        <w:rPr>
          <w:rFonts w:asciiTheme="majorBidi" w:hAnsiTheme="majorBidi" w:cstheme="majorBidi"/>
          <w:sz w:val="24"/>
          <w:szCs w:val="24"/>
        </w:rPr>
        <w:t xml:space="preserve">. By measuring the absorbance (less than 0.05) and emission spectra of a certain concentration of </w:t>
      </w:r>
      <w:r>
        <w:rPr>
          <w:rFonts w:asciiTheme="majorBidi" w:hAnsiTheme="majorBidi" w:cstheme="majorBidi"/>
          <w:sz w:val="24"/>
          <w:szCs w:val="24"/>
        </w:rPr>
        <w:t>X</w:t>
      </w:r>
      <w:r w:rsidRPr="00F35046">
        <w:rPr>
          <w:rFonts w:asciiTheme="majorBidi" w:hAnsiTheme="majorBidi" w:cstheme="majorBidi"/>
          <w:sz w:val="24"/>
          <w:szCs w:val="24"/>
        </w:rPr>
        <w:t xml:space="preserve"> </w:t>
      </w:r>
      <w:r>
        <w:rPr>
          <w:rFonts w:asciiTheme="majorBidi" w:hAnsiTheme="majorBidi" w:cstheme="majorBidi"/>
          <w:sz w:val="24"/>
          <w:szCs w:val="24"/>
        </w:rPr>
        <w:t>and QS</w:t>
      </w:r>
      <w:r w:rsidRPr="0073308C">
        <w:rPr>
          <w:rFonts w:asciiTheme="majorBidi" w:hAnsiTheme="majorBidi" w:cstheme="majorBidi"/>
          <w:sz w:val="24"/>
          <w:szCs w:val="24"/>
        </w:rPr>
        <w:t xml:space="preserve"> at the same excitation wavelength</w:t>
      </w:r>
      <w:r w:rsidRPr="00910A17">
        <w:t xml:space="preserve"> </w:t>
      </w:r>
      <w:r w:rsidRPr="00910A17">
        <w:rPr>
          <w:rFonts w:asciiTheme="majorBidi" w:hAnsiTheme="majorBidi" w:cstheme="majorBidi"/>
          <w:sz w:val="24"/>
          <w:szCs w:val="24"/>
        </w:rPr>
        <w:t>at 360 nm</w:t>
      </w:r>
      <w:r w:rsidRPr="0073308C">
        <w:rPr>
          <w:rFonts w:asciiTheme="majorBidi" w:hAnsiTheme="majorBidi" w:cstheme="majorBidi"/>
          <w:sz w:val="24"/>
          <w:szCs w:val="24"/>
        </w:rPr>
        <w:t>, the absorbance and fluorescence integral</w:t>
      </w:r>
      <w:r>
        <w:rPr>
          <w:rFonts w:asciiTheme="majorBidi" w:hAnsiTheme="majorBidi" w:cstheme="majorBidi"/>
          <w:sz w:val="24"/>
          <w:szCs w:val="24"/>
        </w:rPr>
        <w:t>s</w:t>
      </w:r>
      <w:r w:rsidRPr="0073308C">
        <w:rPr>
          <w:rFonts w:asciiTheme="majorBidi" w:hAnsiTheme="majorBidi" w:cstheme="majorBidi"/>
          <w:sz w:val="24"/>
          <w:szCs w:val="24"/>
        </w:rPr>
        <w:t xml:space="preserve"> area were substituted into the following formula:</w:t>
      </w:r>
    </w:p>
    <w:p w14:paraId="4BDA8180" w14:textId="77777777" w:rsidR="00BB7144" w:rsidRPr="005C1862" w:rsidRDefault="001901BC" w:rsidP="00BB7144">
      <w:pPr>
        <w:spacing w:line="480" w:lineRule="auto"/>
        <w:jc w:val="center"/>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ϕ</m:t>
              </m:r>
            </m:e>
            <m:sub>
              <m:r>
                <w:rPr>
                  <w:rFonts w:ascii="Cambria Math" w:hAnsi="Cambria Math" w:cstheme="majorBidi"/>
                  <w:sz w:val="28"/>
                  <w:szCs w:val="28"/>
                </w:rPr>
                <m:t>X</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ϕ</m:t>
              </m:r>
            </m:e>
            <m:sub>
              <w:bookmarkStart w:id="1" w:name="_Hlk130495446"/>
              <m:r>
                <w:rPr>
                  <w:rFonts w:ascii="Cambria Math" w:hAnsi="Cambria Math" w:cstheme="majorBidi"/>
                  <w:sz w:val="28"/>
                  <w:szCs w:val="28"/>
                </w:rPr>
                <m:t>QS</m:t>
              </m:r>
              <w:bookmarkEnd w:id="1"/>
            </m:sub>
          </m:sSub>
          <m:r>
            <w:rPr>
              <w:rFonts w:ascii="Cambria Math" w:hAnsi="Cambria Math" w:cstheme="majorBidi"/>
              <w:sz w:val="28"/>
              <w:szCs w:val="28"/>
            </w:rPr>
            <m:t xml:space="preserve">×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X</m:t>
                  </m:r>
                </m:sub>
              </m:sSub>
            </m:num>
            <m:den>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QS</m:t>
                  </m:r>
                </m:sub>
              </m:sSub>
            </m:den>
          </m:f>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QS</m:t>
                  </m:r>
                </m:sub>
              </m:sSub>
            </m:num>
            <m:den>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X</m:t>
                  </m:r>
                </m:sub>
              </m:sSub>
            </m:den>
          </m:f>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η</m:t>
                  </m:r>
                </m:e>
                <m:sub>
                  <m:r>
                    <w:rPr>
                      <w:rFonts w:ascii="Cambria Math" w:hAnsi="Cambria Math" w:cstheme="majorBidi"/>
                      <w:sz w:val="28"/>
                      <w:szCs w:val="28"/>
                    </w:rPr>
                    <m:t>X</m:t>
                  </m:r>
                </m:sub>
              </m:sSub>
            </m:num>
            <m:den>
              <m:sSub>
                <m:sSubPr>
                  <m:ctrlPr>
                    <w:rPr>
                      <w:rFonts w:ascii="Cambria Math" w:hAnsi="Cambria Math" w:cstheme="majorBidi"/>
                      <w:i/>
                      <w:sz w:val="28"/>
                      <w:szCs w:val="28"/>
                    </w:rPr>
                  </m:ctrlPr>
                </m:sSubPr>
                <m:e>
                  <m:r>
                    <w:rPr>
                      <w:rFonts w:ascii="Cambria Math" w:hAnsi="Cambria Math" w:cstheme="majorBidi"/>
                      <w:sz w:val="28"/>
                      <w:szCs w:val="28"/>
                    </w:rPr>
                    <m:t>η</m:t>
                  </m:r>
                </m:e>
                <m:sub>
                  <m:r>
                    <w:rPr>
                      <w:rFonts w:ascii="Cambria Math" w:hAnsi="Cambria Math" w:cstheme="majorBidi"/>
                      <w:sz w:val="28"/>
                      <w:szCs w:val="28"/>
                    </w:rPr>
                    <m:t>QS</m:t>
                  </m:r>
                </m:sub>
              </m:sSub>
            </m:den>
          </m:f>
        </m:oMath>
      </m:oMathPara>
    </w:p>
    <w:p w14:paraId="18A6E7BD" w14:textId="4AE86E2D" w:rsidR="00BB7144" w:rsidRDefault="00BB7144" w:rsidP="00BB7144">
      <w:pPr>
        <w:spacing w:line="480" w:lineRule="auto"/>
        <w:jc w:val="both"/>
        <w:rPr>
          <w:rFonts w:asciiTheme="majorBidi" w:hAnsiTheme="majorBidi" w:cstheme="majorBidi"/>
          <w:sz w:val="24"/>
          <w:szCs w:val="24"/>
        </w:rPr>
      </w:pPr>
      <w:r w:rsidRPr="0073308C">
        <w:rPr>
          <w:rFonts w:asciiTheme="majorBidi" w:hAnsiTheme="majorBidi" w:cstheme="majorBidi"/>
          <w:sz w:val="24"/>
          <w:szCs w:val="24"/>
        </w:rPr>
        <w:t>Φ</w:t>
      </w:r>
      <w:r>
        <w:rPr>
          <w:rFonts w:asciiTheme="majorBidi" w:hAnsiTheme="majorBidi" w:cstheme="majorBidi"/>
          <w:sz w:val="24"/>
          <w:szCs w:val="24"/>
          <w:vertAlign w:val="subscript"/>
        </w:rPr>
        <w:t>X</w:t>
      </w:r>
      <w:r w:rsidRPr="0073308C">
        <w:rPr>
          <w:rFonts w:asciiTheme="majorBidi" w:hAnsiTheme="majorBidi" w:cstheme="majorBidi"/>
          <w:sz w:val="24"/>
          <w:szCs w:val="24"/>
        </w:rPr>
        <w:t xml:space="preserve"> represents the quantum yield of </w:t>
      </w:r>
      <w:r>
        <w:rPr>
          <w:rFonts w:asciiTheme="majorBidi" w:hAnsiTheme="majorBidi" w:cstheme="majorBidi"/>
          <w:sz w:val="24"/>
          <w:szCs w:val="24"/>
        </w:rPr>
        <w:t>X</w:t>
      </w:r>
      <w:r w:rsidRPr="0073308C">
        <w:rPr>
          <w:rFonts w:asciiTheme="majorBidi" w:hAnsiTheme="majorBidi" w:cstheme="majorBidi"/>
          <w:sz w:val="24"/>
          <w:szCs w:val="24"/>
        </w:rPr>
        <w:t>, ϕ</w:t>
      </w:r>
      <w:r w:rsidRPr="0073308C">
        <w:rPr>
          <w:rFonts w:asciiTheme="majorBidi" w:hAnsiTheme="majorBidi" w:cstheme="majorBidi"/>
          <w:sz w:val="24"/>
          <w:szCs w:val="24"/>
          <w:vertAlign w:val="subscript"/>
        </w:rPr>
        <w:t>QS</w:t>
      </w:r>
      <w:r w:rsidRPr="0073308C">
        <w:rPr>
          <w:rFonts w:asciiTheme="majorBidi" w:hAnsiTheme="majorBidi" w:cstheme="majorBidi"/>
          <w:sz w:val="24"/>
          <w:szCs w:val="24"/>
        </w:rPr>
        <w:t xml:space="preserve"> represents the quantum yield of </w:t>
      </w:r>
      <w:bookmarkStart w:id="2" w:name="_Hlk131121502"/>
      <w:r w:rsidRPr="0073308C">
        <w:rPr>
          <w:rFonts w:asciiTheme="majorBidi" w:hAnsiTheme="majorBidi" w:cstheme="majorBidi"/>
          <w:sz w:val="24"/>
          <w:szCs w:val="24"/>
        </w:rPr>
        <w:t>QS</w:t>
      </w:r>
      <w:bookmarkEnd w:id="2"/>
      <w:r w:rsidRPr="0073308C">
        <w:rPr>
          <w:rFonts w:asciiTheme="majorBidi" w:hAnsiTheme="majorBidi" w:cstheme="majorBidi"/>
          <w:sz w:val="24"/>
          <w:szCs w:val="24"/>
        </w:rPr>
        <w:t>, F</w:t>
      </w:r>
      <w:r>
        <w:rPr>
          <w:rFonts w:asciiTheme="majorBidi" w:hAnsiTheme="majorBidi" w:cstheme="majorBidi"/>
          <w:sz w:val="24"/>
          <w:szCs w:val="24"/>
          <w:vertAlign w:val="subscript"/>
        </w:rPr>
        <w:t>X</w:t>
      </w:r>
      <w:r w:rsidRPr="0073308C">
        <w:rPr>
          <w:rFonts w:asciiTheme="majorBidi" w:hAnsiTheme="majorBidi" w:cstheme="majorBidi"/>
          <w:sz w:val="24"/>
          <w:szCs w:val="24"/>
        </w:rPr>
        <w:t xml:space="preserve"> is the fluorescence intensity of </w:t>
      </w:r>
      <w:r>
        <w:rPr>
          <w:rFonts w:asciiTheme="majorBidi" w:hAnsiTheme="majorBidi" w:cstheme="majorBidi"/>
          <w:sz w:val="24"/>
          <w:szCs w:val="24"/>
        </w:rPr>
        <w:t>X</w:t>
      </w:r>
      <w:r w:rsidRPr="0073308C">
        <w:rPr>
          <w:rFonts w:asciiTheme="majorBidi" w:hAnsiTheme="majorBidi" w:cstheme="majorBidi"/>
          <w:sz w:val="24"/>
          <w:szCs w:val="24"/>
        </w:rPr>
        <w:t>, F</w:t>
      </w:r>
      <w:r w:rsidRPr="0073308C">
        <w:rPr>
          <w:rFonts w:asciiTheme="majorBidi" w:hAnsiTheme="majorBidi" w:cstheme="majorBidi"/>
          <w:sz w:val="24"/>
          <w:szCs w:val="24"/>
          <w:vertAlign w:val="subscript"/>
        </w:rPr>
        <w:t>QS</w:t>
      </w:r>
      <w:r w:rsidRPr="0073308C">
        <w:rPr>
          <w:rFonts w:asciiTheme="majorBidi" w:hAnsiTheme="majorBidi" w:cstheme="majorBidi"/>
          <w:sz w:val="24"/>
          <w:szCs w:val="24"/>
        </w:rPr>
        <w:t xml:space="preserve"> is the fluorescence intensity of </w:t>
      </w:r>
      <w:r>
        <w:rPr>
          <w:rFonts w:asciiTheme="majorBidi" w:hAnsiTheme="majorBidi" w:cstheme="majorBidi"/>
          <w:sz w:val="24"/>
          <w:szCs w:val="24"/>
        </w:rPr>
        <w:t>QS</w:t>
      </w:r>
      <w:r w:rsidRPr="0073308C">
        <w:rPr>
          <w:rFonts w:asciiTheme="majorBidi" w:hAnsiTheme="majorBidi" w:cstheme="majorBidi"/>
          <w:sz w:val="24"/>
          <w:szCs w:val="24"/>
        </w:rPr>
        <w:t xml:space="preserve">, A refers to the absorbance value and η refers to the refractive index of the solvent (distilled water). The synthesized </w:t>
      </w:r>
      <w:r>
        <w:rPr>
          <w:rFonts w:asciiTheme="majorBidi" w:hAnsiTheme="majorBidi" w:cstheme="majorBidi"/>
          <w:sz w:val="24"/>
          <w:szCs w:val="24"/>
        </w:rPr>
        <w:t>X</w:t>
      </w:r>
      <w:r w:rsidRPr="00F35046">
        <w:rPr>
          <w:rFonts w:asciiTheme="majorBidi" w:hAnsiTheme="majorBidi" w:cstheme="majorBidi"/>
          <w:sz w:val="24"/>
          <w:szCs w:val="24"/>
        </w:rPr>
        <w:t xml:space="preserve"> </w:t>
      </w:r>
      <w:r w:rsidRPr="0073308C">
        <w:rPr>
          <w:rFonts w:asciiTheme="majorBidi" w:hAnsiTheme="majorBidi" w:cstheme="majorBidi"/>
          <w:sz w:val="24"/>
          <w:szCs w:val="24"/>
        </w:rPr>
        <w:t xml:space="preserve">were dissolved in distilled water (η = 1.33) and </w:t>
      </w:r>
      <w:r>
        <w:rPr>
          <w:rFonts w:asciiTheme="majorBidi" w:hAnsiTheme="majorBidi" w:cstheme="majorBidi"/>
          <w:sz w:val="24"/>
          <w:szCs w:val="24"/>
        </w:rPr>
        <w:t>QS</w:t>
      </w:r>
      <w:r w:rsidRPr="0073308C">
        <w:rPr>
          <w:rFonts w:asciiTheme="majorBidi" w:hAnsiTheme="majorBidi" w:cstheme="majorBidi"/>
          <w:sz w:val="24"/>
          <w:szCs w:val="24"/>
        </w:rPr>
        <w:t xml:space="preserve"> was dissolved in 0.1 M H</w:t>
      </w:r>
      <w:r w:rsidRPr="0073308C">
        <w:rPr>
          <w:rFonts w:asciiTheme="majorBidi" w:hAnsiTheme="majorBidi" w:cstheme="majorBidi"/>
          <w:sz w:val="24"/>
          <w:szCs w:val="24"/>
          <w:vertAlign w:val="subscript"/>
        </w:rPr>
        <w:t>2</w:t>
      </w:r>
      <w:r w:rsidRPr="0073308C">
        <w:rPr>
          <w:rFonts w:asciiTheme="majorBidi" w:hAnsiTheme="majorBidi" w:cstheme="majorBidi"/>
          <w:sz w:val="24"/>
          <w:szCs w:val="24"/>
        </w:rPr>
        <w:t>SO</w:t>
      </w:r>
      <w:r w:rsidRPr="0073308C">
        <w:rPr>
          <w:rFonts w:asciiTheme="majorBidi" w:hAnsiTheme="majorBidi" w:cstheme="majorBidi"/>
          <w:sz w:val="24"/>
          <w:szCs w:val="24"/>
          <w:vertAlign w:val="subscript"/>
        </w:rPr>
        <w:t>4</w:t>
      </w:r>
      <w:r w:rsidRPr="0073308C">
        <w:rPr>
          <w:rFonts w:asciiTheme="majorBidi" w:hAnsiTheme="majorBidi" w:cstheme="majorBidi"/>
          <w:sz w:val="24"/>
          <w:szCs w:val="24"/>
        </w:rPr>
        <w:t xml:space="preserve"> (η = 1.33). </w:t>
      </w:r>
      <w:r>
        <w:rPr>
          <w:rFonts w:asciiTheme="majorBidi" w:hAnsiTheme="majorBidi" w:cstheme="majorBidi"/>
          <w:sz w:val="24"/>
          <w:szCs w:val="24"/>
        </w:rPr>
        <w:t xml:space="preserve"> </w:t>
      </w:r>
    </w:p>
    <w:p w14:paraId="3DAEB2D3" w14:textId="77777777" w:rsidR="000C3380" w:rsidRDefault="000C3380" w:rsidP="00BE72EF">
      <w:pPr>
        <w:tabs>
          <w:tab w:val="left" w:pos="3240"/>
        </w:tabs>
      </w:pPr>
    </w:p>
    <w:p w14:paraId="05628F99" w14:textId="77777777" w:rsidR="00BE72EF" w:rsidRDefault="00BE72EF" w:rsidP="00BE72EF">
      <w:pPr>
        <w:tabs>
          <w:tab w:val="left" w:pos="3240"/>
        </w:tabs>
      </w:pPr>
    </w:p>
    <w:p w14:paraId="16E47A4C" w14:textId="77777777" w:rsidR="00BB7144" w:rsidRDefault="00BB7144" w:rsidP="00BE72EF">
      <w:pPr>
        <w:tabs>
          <w:tab w:val="left" w:pos="3240"/>
        </w:tabs>
      </w:pPr>
    </w:p>
    <w:p w14:paraId="56346F14" w14:textId="77777777" w:rsidR="00BB7144" w:rsidRDefault="00BB7144" w:rsidP="00BE72EF">
      <w:pPr>
        <w:tabs>
          <w:tab w:val="left" w:pos="3240"/>
        </w:tabs>
      </w:pPr>
    </w:p>
    <w:p w14:paraId="34963852" w14:textId="77777777" w:rsidR="00BB7144" w:rsidRDefault="00BB7144" w:rsidP="00BE72EF">
      <w:pPr>
        <w:tabs>
          <w:tab w:val="left" w:pos="3240"/>
        </w:tabs>
      </w:pPr>
    </w:p>
    <w:p w14:paraId="01FB6468" w14:textId="77777777" w:rsidR="00BB7144" w:rsidRDefault="00BB7144" w:rsidP="00BE72EF">
      <w:pPr>
        <w:tabs>
          <w:tab w:val="left" w:pos="3240"/>
        </w:tabs>
      </w:pPr>
    </w:p>
    <w:p w14:paraId="24478941" w14:textId="77777777" w:rsidR="00BB7144" w:rsidRDefault="00BB7144" w:rsidP="00BE72EF">
      <w:pPr>
        <w:tabs>
          <w:tab w:val="left" w:pos="3240"/>
        </w:tabs>
      </w:pPr>
    </w:p>
    <w:p w14:paraId="6769412E" w14:textId="77777777" w:rsidR="00BB7144" w:rsidRDefault="00BB7144" w:rsidP="00BE72EF">
      <w:pPr>
        <w:tabs>
          <w:tab w:val="left" w:pos="3240"/>
        </w:tabs>
      </w:pPr>
    </w:p>
    <w:p w14:paraId="4BF665E4" w14:textId="77777777" w:rsidR="00BB7144" w:rsidRDefault="00BB7144" w:rsidP="00BE72EF">
      <w:pPr>
        <w:tabs>
          <w:tab w:val="left" w:pos="3240"/>
        </w:tabs>
      </w:pPr>
    </w:p>
    <w:p w14:paraId="520445E1" w14:textId="48F89441" w:rsidR="00D80E78" w:rsidRPr="00F95298" w:rsidRDefault="00D80E78" w:rsidP="00D80E78">
      <w:pPr>
        <w:spacing w:line="480" w:lineRule="auto"/>
        <w:jc w:val="both"/>
        <w:rPr>
          <w:rFonts w:asciiTheme="majorBidi" w:hAnsiTheme="majorBidi" w:cstheme="majorBidi"/>
          <w:b/>
          <w:bCs/>
          <w:sz w:val="28"/>
          <w:szCs w:val="28"/>
        </w:rPr>
      </w:pPr>
      <w:r w:rsidRPr="00F95298">
        <w:rPr>
          <w:rFonts w:asciiTheme="majorBidi" w:hAnsiTheme="majorBidi" w:cstheme="majorBidi"/>
          <w:b/>
          <w:bCs/>
          <w:sz w:val="28"/>
          <w:szCs w:val="28"/>
        </w:rPr>
        <w:t>Kinetic studies</w:t>
      </w:r>
    </w:p>
    <w:p w14:paraId="08F9976B" w14:textId="77777777" w:rsidR="00D80E78" w:rsidRDefault="00D80E78" w:rsidP="00D80E78">
      <w:pPr>
        <w:spacing w:line="480" w:lineRule="auto"/>
        <w:jc w:val="both"/>
        <w:rPr>
          <w:rFonts w:asciiTheme="majorBidi" w:hAnsiTheme="majorBidi" w:cstheme="majorBidi"/>
          <w:sz w:val="24"/>
          <w:szCs w:val="24"/>
        </w:rPr>
      </w:pPr>
      <w:r w:rsidRPr="00E300B3">
        <w:rPr>
          <w:rFonts w:asciiTheme="majorBidi" w:hAnsiTheme="majorBidi" w:cstheme="majorBidi"/>
          <w:sz w:val="24"/>
          <w:szCs w:val="24"/>
        </w:rPr>
        <w:t>Using CuNi@</w:t>
      </w:r>
      <w:r>
        <w:rPr>
          <w:rFonts w:asciiTheme="majorBidi" w:hAnsiTheme="majorBidi" w:cstheme="majorBidi"/>
          <w:sz w:val="24"/>
          <w:szCs w:val="24"/>
        </w:rPr>
        <w:t>N</w:t>
      </w:r>
      <w:r w:rsidRPr="00E300B3">
        <w:rPr>
          <w:rFonts w:asciiTheme="majorBidi" w:hAnsiTheme="majorBidi" w:cstheme="majorBidi"/>
          <w:sz w:val="24"/>
          <w:szCs w:val="24"/>
        </w:rPr>
        <w:t>CDs as the catalyst, OPD was oxidized by H₂O₂ to produce DAP, exhibiting a characteristic absorbance at 425 nm. Reactions were carried out in acetate buffer with sequential reage</w:t>
      </w:r>
      <w:r>
        <w:rPr>
          <w:rFonts w:asciiTheme="majorBidi" w:hAnsiTheme="majorBidi" w:cstheme="majorBidi"/>
          <w:sz w:val="24"/>
          <w:szCs w:val="24"/>
        </w:rPr>
        <w:t xml:space="preserve">nt addition, and key parameters, </w:t>
      </w:r>
      <w:r w:rsidRPr="00E300B3">
        <w:rPr>
          <w:rFonts w:asciiTheme="majorBidi" w:hAnsiTheme="majorBidi" w:cstheme="majorBidi"/>
          <w:sz w:val="24"/>
          <w:szCs w:val="24"/>
        </w:rPr>
        <w:t>including pH, temperature, incubati</w:t>
      </w:r>
      <w:r>
        <w:rPr>
          <w:rFonts w:asciiTheme="majorBidi" w:hAnsiTheme="majorBidi" w:cstheme="majorBidi"/>
          <w:sz w:val="24"/>
          <w:szCs w:val="24"/>
        </w:rPr>
        <w:t xml:space="preserve">on time, and the Cu/Ni ratio, </w:t>
      </w:r>
      <w:r w:rsidRPr="00E300B3">
        <w:rPr>
          <w:rFonts w:asciiTheme="majorBidi" w:hAnsiTheme="majorBidi" w:cstheme="majorBidi"/>
          <w:sz w:val="24"/>
          <w:szCs w:val="24"/>
        </w:rPr>
        <w:t>were optimized to maximize catalytic activity. DAP concentration was determined via the Lambert–Beer law, and kinetic parameters (Kₘ and Vₘₐₓ) were obtained from Lineweaver–Burk plots.</w:t>
      </w:r>
    </w:p>
    <w:p w14:paraId="46AFB00C" w14:textId="77777777" w:rsidR="00BB7144" w:rsidRDefault="00BB7144" w:rsidP="00BE72EF">
      <w:pPr>
        <w:tabs>
          <w:tab w:val="left" w:pos="3240"/>
        </w:tabs>
      </w:pPr>
    </w:p>
    <w:p w14:paraId="5D019C7E" w14:textId="77777777" w:rsidR="00BB7144" w:rsidRDefault="00BB7144" w:rsidP="00BE72EF">
      <w:pPr>
        <w:tabs>
          <w:tab w:val="left" w:pos="3240"/>
        </w:tabs>
      </w:pPr>
    </w:p>
    <w:p w14:paraId="21DD6957" w14:textId="77777777" w:rsidR="00BB7144" w:rsidRDefault="00BB7144" w:rsidP="00BE72EF">
      <w:pPr>
        <w:tabs>
          <w:tab w:val="left" w:pos="3240"/>
        </w:tabs>
      </w:pPr>
    </w:p>
    <w:p w14:paraId="461EE0BC" w14:textId="77777777" w:rsidR="00BB7144" w:rsidRDefault="00BB7144" w:rsidP="00BE72EF">
      <w:pPr>
        <w:tabs>
          <w:tab w:val="left" w:pos="3240"/>
        </w:tabs>
      </w:pPr>
    </w:p>
    <w:p w14:paraId="035C6772" w14:textId="77777777" w:rsidR="00D80E78" w:rsidRDefault="00D80E78" w:rsidP="00BE72EF">
      <w:pPr>
        <w:tabs>
          <w:tab w:val="left" w:pos="3240"/>
        </w:tabs>
      </w:pPr>
    </w:p>
    <w:p w14:paraId="0AF92E20" w14:textId="77777777" w:rsidR="00D80E78" w:rsidRDefault="00D80E78" w:rsidP="00BE72EF">
      <w:pPr>
        <w:tabs>
          <w:tab w:val="left" w:pos="3240"/>
        </w:tabs>
      </w:pPr>
    </w:p>
    <w:p w14:paraId="146B2D76" w14:textId="77777777" w:rsidR="00D80E78" w:rsidRDefault="00D80E78" w:rsidP="00BE72EF">
      <w:pPr>
        <w:tabs>
          <w:tab w:val="left" w:pos="3240"/>
        </w:tabs>
      </w:pPr>
    </w:p>
    <w:p w14:paraId="6EBBC54E" w14:textId="77777777" w:rsidR="00D80E78" w:rsidRDefault="00D80E78" w:rsidP="00BE72EF">
      <w:pPr>
        <w:tabs>
          <w:tab w:val="left" w:pos="3240"/>
        </w:tabs>
      </w:pPr>
    </w:p>
    <w:p w14:paraId="348D3F71" w14:textId="77777777" w:rsidR="00D80E78" w:rsidRDefault="00D80E78" w:rsidP="00BE72EF">
      <w:pPr>
        <w:tabs>
          <w:tab w:val="left" w:pos="3240"/>
        </w:tabs>
      </w:pPr>
    </w:p>
    <w:p w14:paraId="29C7A081" w14:textId="77777777" w:rsidR="00D80E78" w:rsidRDefault="00D80E78" w:rsidP="00BE72EF">
      <w:pPr>
        <w:tabs>
          <w:tab w:val="left" w:pos="3240"/>
        </w:tabs>
      </w:pPr>
    </w:p>
    <w:p w14:paraId="6A652F28" w14:textId="77777777" w:rsidR="00D80E78" w:rsidRDefault="00D80E78" w:rsidP="00BE72EF">
      <w:pPr>
        <w:tabs>
          <w:tab w:val="left" w:pos="3240"/>
        </w:tabs>
      </w:pPr>
    </w:p>
    <w:p w14:paraId="46CEF782" w14:textId="77777777" w:rsidR="00D80E78" w:rsidRDefault="00D80E78" w:rsidP="00BE72EF">
      <w:pPr>
        <w:tabs>
          <w:tab w:val="left" w:pos="3240"/>
        </w:tabs>
      </w:pPr>
    </w:p>
    <w:p w14:paraId="0CFA183C" w14:textId="77777777" w:rsidR="00D80E78" w:rsidRDefault="00D80E78" w:rsidP="00BE72EF">
      <w:pPr>
        <w:tabs>
          <w:tab w:val="left" w:pos="3240"/>
        </w:tabs>
      </w:pPr>
    </w:p>
    <w:p w14:paraId="71807FC0" w14:textId="77777777" w:rsidR="00D80E78" w:rsidRDefault="00D80E78" w:rsidP="00BE72EF">
      <w:pPr>
        <w:tabs>
          <w:tab w:val="left" w:pos="3240"/>
        </w:tabs>
      </w:pPr>
    </w:p>
    <w:p w14:paraId="29A053A1" w14:textId="2FF6E200" w:rsidR="00BB7144" w:rsidRDefault="008509A7" w:rsidP="00BE72EF">
      <w:pPr>
        <w:tabs>
          <w:tab w:val="left" w:pos="3240"/>
        </w:tabs>
      </w:pPr>
      <w:r>
        <w:rPr>
          <w:noProof/>
        </w:rPr>
        <w:lastRenderedPageBreak/>
        <w:drawing>
          <wp:inline distT="0" distB="0" distL="0" distR="0" wp14:anchorId="2D48D7D1" wp14:editId="56360E23">
            <wp:extent cx="5274310" cy="20131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013190"/>
                    </a:xfrm>
                    <a:prstGeom prst="rect">
                      <a:avLst/>
                    </a:prstGeom>
                    <a:noFill/>
                  </pic:spPr>
                </pic:pic>
              </a:graphicData>
            </a:graphic>
          </wp:inline>
        </w:drawing>
      </w:r>
    </w:p>
    <w:p w14:paraId="06B51E56" w14:textId="6D252236" w:rsidR="00BB7144" w:rsidRDefault="008509A7" w:rsidP="00BE72EF">
      <w:pPr>
        <w:tabs>
          <w:tab w:val="left" w:pos="3240"/>
        </w:tabs>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640C643" wp14:editId="2894FD51">
                <wp:simplePos x="0" y="0"/>
                <wp:positionH relativeFrom="column">
                  <wp:posOffset>-114300</wp:posOffset>
                </wp:positionH>
                <wp:positionV relativeFrom="paragraph">
                  <wp:posOffset>82550</wp:posOffset>
                </wp:positionV>
                <wp:extent cx="5876925" cy="6477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647700"/>
                        </a:xfrm>
                        <a:prstGeom prst="rect">
                          <a:avLst/>
                        </a:prstGeom>
                        <a:solidFill>
                          <a:srgbClr val="FFFFFF"/>
                        </a:solidFill>
                        <a:ln w="9525">
                          <a:noFill/>
                          <a:miter lim="800000"/>
                          <a:headEnd/>
                          <a:tailEnd/>
                        </a:ln>
                      </wps:spPr>
                      <wps:txbx>
                        <w:txbxContent>
                          <w:p w14:paraId="06105AFF" w14:textId="77777777" w:rsidR="008509A7" w:rsidRDefault="008509A7" w:rsidP="008509A7">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S1</w:t>
                            </w:r>
                            <w:r>
                              <w:rPr>
                                <w:rFonts w:asciiTheme="majorBidi" w:hAnsiTheme="majorBidi" w:cstheme="majorBidi"/>
                                <w:sz w:val="24"/>
                                <w:szCs w:val="24"/>
                              </w:rPr>
                              <w:t>(</w:t>
                            </w:r>
                            <w:proofErr w:type="gramEnd"/>
                            <w:r>
                              <w:rPr>
                                <w:rFonts w:asciiTheme="majorBidi" w:hAnsiTheme="majorBidi" w:cstheme="majorBidi"/>
                                <w:sz w:val="24"/>
                                <w:szCs w:val="24"/>
                              </w:rPr>
                              <w:t>A) Zeta potentials of NCDs and CuNi@NCDs while (B) Zeta potential measurements of CuNi@NCDs for successive three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40C643" id="_x0000_t202" coordsize="21600,21600" o:spt="202" path="m,l,21600r21600,l21600,xe">
                <v:stroke joinstyle="miter"/>
                <v:path gradientshapeok="t" o:connecttype="rect"/>
              </v:shapetype>
              <v:shape id="Text Box 5" o:spid="_x0000_s1026" type="#_x0000_t202" style="position:absolute;margin-left:-9pt;margin-top:6.5pt;width:462.75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" stroked="f">
                <v:textbox>
                  <w:txbxContent>
                    <w:p w14:paraId="06105AFF" w14:textId="77777777" w:rsidR="008509A7" w:rsidRDefault="008509A7" w:rsidP="008509A7">
                      <w:pPr>
                        <w:spacing w:line="360" w:lineRule="auto"/>
                        <w:jc w:val="both"/>
                        <w:rPr>
                          <w:rFonts w:asciiTheme="majorBidi" w:hAnsiTheme="majorBidi" w:cstheme="majorBidi"/>
                          <w:sz w:val="24"/>
                          <w:szCs w:val="24"/>
                        </w:rPr>
                      </w:pPr>
                      <w:r>
                        <w:rPr>
                          <w:rFonts w:asciiTheme="majorBidi" w:hAnsiTheme="majorBidi" w:cstheme="majorBidi"/>
                          <w:b/>
                          <w:bCs/>
                          <w:sz w:val="24"/>
                          <w:szCs w:val="24"/>
                        </w:rPr>
                        <w:t>Fig. S1</w:t>
                      </w:r>
                      <w:r>
                        <w:rPr>
                          <w:rFonts w:asciiTheme="majorBidi" w:hAnsiTheme="majorBidi" w:cstheme="majorBidi"/>
                          <w:sz w:val="24"/>
                          <w:szCs w:val="24"/>
                        </w:rPr>
                        <w:t xml:space="preserve">(A) Zeta potentials of NCDs and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 xml:space="preserve"> while (B) Zeta potential measurements of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 xml:space="preserve"> for successive three weeks.</w:t>
                      </w:r>
                    </w:p>
                  </w:txbxContent>
                </v:textbox>
              </v:shape>
            </w:pict>
          </mc:Fallback>
        </mc:AlternateContent>
      </w:r>
    </w:p>
    <w:p w14:paraId="6D596A5C" w14:textId="228A5767" w:rsidR="00BB7144" w:rsidRDefault="00BB7144" w:rsidP="00BE72EF">
      <w:pPr>
        <w:tabs>
          <w:tab w:val="left" w:pos="3240"/>
        </w:tabs>
      </w:pPr>
    </w:p>
    <w:p w14:paraId="1A523034" w14:textId="6E9B58E6" w:rsidR="00BB7144" w:rsidRDefault="00BB7144" w:rsidP="00BE72EF">
      <w:pPr>
        <w:tabs>
          <w:tab w:val="left" w:pos="3240"/>
        </w:tabs>
      </w:pPr>
    </w:p>
    <w:p w14:paraId="5E0FFA34" w14:textId="77777777" w:rsidR="00BB7144" w:rsidRDefault="00BB7144" w:rsidP="00BE72EF">
      <w:pPr>
        <w:tabs>
          <w:tab w:val="left" w:pos="3240"/>
        </w:tabs>
      </w:pPr>
    </w:p>
    <w:p w14:paraId="25FE8964" w14:textId="4E389E7E" w:rsidR="00BB7144" w:rsidRDefault="00BB7144" w:rsidP="00BE72EF">
      <w:pPr>
        <w:tabs>
          <w:tab w:val="left" w:pos="3240"/>
        </w:tabs>
      </w:pPr>
    </w:p>
    <w:p w14:paraId="30E97568" w14:textId="77777777" w:rsidR="00BB7144" w:rsidRDefault="00BB7144" w:rsidP="00BE72EF">
      <w:pPr>
        <w:tabs>
          <w:tab w:val="left" w:pos="3240"/>
        </w:tabs>
      </w:pPr>
    </w:p>
    <w:p w14:paraId="0749D37A" w14:textId="77777777" w:rsidR="00BB7144" w:rsidRDefault="00BB7144" w:rsidP="00BE72EF">
      <w:pPr>
        <w:tabs>
          <w:tab w:val="left" w:pos="3240"/>
        </w:tabs>
      </w:pPr>
    </w:p>
    <w:p w14:paraId="3642A7BE" w14:textId="77777777" w:rsidR="00BB7144" w:rsidRDefault="00BB7144" w:rsidP="00BE72EF">
      <w:pPr>
        <w:tabs>
          <w:tab w:val="left" w:pos="3240"/>
        </w:tabs>
      </w:pPr>
    </w:p>
    <w:p w14:paraId="3629F53F" w14:textId="77777777" w:rsidR="00BB7144" w:rsidRDefault="00BB7144" w:rsidP="00BE72EF">
      <w:pPr>
        <w:tabs>
          <w:tab w:val="left" w:pos="3240"/>
        </w:tabs>
      </w:pPr>
    </w:p>
    <w:p w14:paraId="1624D691" w14:textId="77777777" w:rsidR="00771358" w:rsidRDefault="00771358" w:rsidP="00BE72EF">
      <w:pPr>
        <w:tabs>
          <w:tab w:val="left" w:pos="3240"/>
        </w:tabs>
      </w:pPr>
    </w:p>
    <w:p w14:paraId="1E48305A" w14:textId="77777777" w:rsidR="00771358" w:rsidRDefault="00771358" w:rsidP="00BE72EF">
      <w:pPr>
        <w:tabs>
          <w:tab w:val="left" w:pos="3240"/>
        </w:tabs>
      </w:pPr>
    </w:p>
    <w:p w14:paraId="52739E99" w14:textId="77777777" w:rsidR="00771358" w:rsidRDefault="00771358" w:rsidP="00BE72EF">
      <w:pPr>
        <w:tabs>
          <w:tab w:val="left" w:pos="3240"/>
        </w:tabs>
      </w:pPr>
    </w:p>
    <w:p w14:paraId="38982C5F" w14:textId="77777777" w:rsidR="00771358" w:rsidRDefault="00771358" w:rsidP="00BE72EF">
      <w:pPr>
        <w:tabs>
          <w:tab w:val="left" w:pos="3240"/>
        </w:tabs>
      </w:pPr>
    </w:p>
    <w:p w14:paraId="40EB1BB8" w14:textId="77777777" w:rsidR="00771358" w:rsidRDefault="00771358" w:rsidP="00BE72EF">
      <w:pPr>
        <w:tabs>
          <w:tab w:val="left" w:pos="3240"/>
        </w:tabs>
      </w:pPr>
    </w:p>
    <w:p w14:paraId="16932834" w14:textId="77777777" w:rsidR="00771358" w:rsidRDefault="00771358" w:rsidP="00BE72EF">
      <w:pPr>
        <w:tabs>
          <w:tab w:val="left" w:pos="3240"/>
        </w:tabs>
      </w:pPr>
    </w:p>
    <w:p w14:paraId="267A1BDF" w14:textId="77777777" w:rsidR="00771358" w:rsidRDefault="00771358" w:rsidP="00BE72EF">
      <w:pPr>
        <w:tabs>
          <w:tab w:val="left" w:pos="3240"/>
        </w:tabs>
      </w:pPr>
    </w:p>
    <w:p w14:paraId="358C10B4" w14:textId="77777777" w:rsidR="00771358" w:rsidRDefault="00771358" w:rsidP="00BE72EF">
      <w:pPr>
        <w:tabs>
          <w:tab w:val="left" w:pos="3240"/>
        </w:tabs>
      </w:pPr>
    </w:p>
    <w:p w14:paraId="5969A94C" w14:textId="77777777" w:rsidR="00771358" w:rsidRDefault="00771358" w:rsidP="00BE72EF">
      <w:pPr>
        <w:tabs>
          <w:tab w:val="left" w:pos="3240"/>
        </w:tabs>
      </w:pPr>
    </w:p>
    <w:p w14:paraId="69B1CD4D" w14:textId="77777777" w:rsidR="00D80E78" w:rsidRDefault="00D80E78" w:rsidP="00BE72EF">
      <w:pPr>
        <w:tabs>
          <w:tab w:val="left" w:pos="3240"/>
        </w:tabs>
      </w:pPr>
    </w:p>
    <w:p w14:paraId="651DFA2E" w14:textId="77777777" w:rsidR="00D80E78" w:rsidRDefault="00D80E78" w:rsidP="00BE72EF">
      <w:pPr>
        <w:tabs>
          <w:tab w:val="left" w:pos="3240"/>
        </w:tabs>
      </w:pPr>
    </w:p>
    <w:p w14:paraId="4A13B68A" w14:textId="77777777" w:rsidR="00D80E78" w:rsidRDefault="00D80E78" w:rsidP="00BE72EF">
      <w:pPr>
        <w:tabs>
          <w:tab w:val="left" w:pos="3240"/>
        </w:tabs>
      </w:pPr>
    </w:p>
    <w:p w14:paraId="4590B5A1" w14:textId="247DA535" w:rsidR="00771358" w:rsidRDefault="008509A7" w:rsidP="00BE72EF">
      <w:pPr>
        <w:tabs>
          <w:tab w:val="left" w:pos="3240"/>
        </w:tabs>
      </w:pPr>
      <w:r>
        <w:rPr>
          <w:rFonts w:asciiTheme="majorBidi" w:hAnsiTheme="majorBidi" w:cstheme="majorBidi"/>
          <w:noProof/>
          <w:sz w:val="24"/>
          <w:szCs w:val="24"/>
        </w:rPr>
        <w:lastRenderedPageBreak/>
        <w:drawing>
          <wp:anchor distT="0" distB="0" distL="114300" distR="114300" simplePos="0" relativeHeight="251672576" behindDoc="0" locked="0" layoutInCell="1" allowOverlap="1" wp14:anchorId="3B2557D1" wp14:editId="2FDA8976">
            <wp:simplePos x="0" y="0"/>
            <wp:positionH relativeFrom="margin">
              <wp:align>left</wp:align>
            </wp:positionH>
            <wp:positionV relativeFrom="paragraph">
              <wp:posOffset>195580</wp:posOffset>
            </wp:positionV>
            <wp:extent cx="4984115" cy="38627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4115" cy="3862705"/>
                    </a:xfrm>
                    <a:prstGeom prst="rect">
                      <a:avLst/>
                    </a:prstGeom>
                    <a:noFill/>
                  </pic:spPr>
                </pic:pic>
              </a:graphicData>
            </a:graphic>
            <wp14:sizeRelH relativeFrom="page">
              <wp14:pctWidth>0</wp14:pctWidth>
            </wp14:sizeRelH>
            <wp14:sizeRelV relativeFrom="page">
              <wp14:pctHeight>0</wp14:pctHeight>
            </wp14:sizeRelV>
          </wp:anchor>
        </w:drawing>
      </w:r>
    </w:p>
    <w:p w14:paraId="5B94C657" w14:textId="77777777" w:rsidR="00771358" w:rsidRDefault="00771358" w:rsidP="00BE72EF">
      <w:pPr>
        <w:tabs>
          <w:tab w:val="left" w:pos="3240"/>
        </w:tabs>
      </w:pPr>
    </w:p>
    <w:p w14:paraId="7589E42C" w14:textId="122AD5FA" w:rsidR="00771358" w:rsidRDefault="00771358" w:rsidP="00BE72EF">
      <w:pPr>
        <w:tabs>
          <w:tab w:val="left" w:pos="3240"/>
        </w:tabs>
      </w:pPr>
    </w:p>
    <w:p w14:paraId="460373C1" w14:textId="77777777" w:rsidR="00771358" w:rsidRDefault="00771358" w:rsidP="00BE72EF">
      <w:pPr>
        <w:tabs>
          <w:tab w:val="left" w:pos="3240"/>
        </w:tabs>
      </w:pPr>
    </w:p>
    <w:p w14:paraId="0D7C920D" w14:textId="77777777" w:rsidR="00771358" w:rsidRDefault="00771358" w:rsidP="00BE72EF">
      <w:pPr>
        <w:tabs>
          <w:tab w:val="left" w:pos="3240"/>
        </w:tabs>
      </w:pPr>
    </w:p>
    <w:p w14:paraId="7EFBB584" w14:textId="77777777" w:rsidR="00771358" w:rsidRDefault="00771358" w:rsidP="00BE72EF">
      <w:pPr>
        <w:tabs>
          <w:tab w:val="left" w:pos="3240"/>
        </w:tabs>
      </w:pPr>
    </w:p>
    <w:p w14:paraId="196F7D05" w14:textId="450323B5" w:rsidR="00771358" w:rsidRDefault="00771358" w:rsidP="00BE72EF">
      <w:pPr>
        <w:tabs>
          <w:tab w:val="left" w:pos="3240"/>
        </w:tabs>
      </w:pPr>
    </w:p>
    <w:p w14:paraId="651BEA3A" w14:textId="77777777" w:rsidR="00771358" w:rsidRDefault="00771358" w:rsidP="00BE72EF">
      <w:pPr>
        <w:tabs>
          <w:tab w:val="left" w:pos="3240"/>
        </w:tabs>
      </w:pPr>
    </w:p>
    <w:p w14:paraId="7AF5A2DC" w14:textId="77777777" w:rsidR="00771358" w:rsidRDefault="00771358" w:rsidP="00BE72EF">
      <w:pPr>
        <w:tabs>
          <w:tab w:val="left" w:pos="3240"/>
        </w:tabs>
      </w:pPr>
    </w:p>
    <w:p w14:paraId="3C75D26D" w14:textId="77777777" w:rsidR="00771358" w:rsidRDefault="00771358" w:rsidP="00BE72EF">
      <w:pPr>
        <w:tabs>
          <w:tab w:val="left" w:pos="3240"/>
        </w:tabs>
      </w:pPr>
    </w:p>
    <w:p w14:paraId="0F1666DC" w14:textId="77777777" w:rsidR="00771358" w:rsidRDefault="00771358" w:rsidP="00BE72EF">
      <w:pPr>
        <w:tabs>
          <w:tab w:val="left" w:pos="3240"/>
        </w:tabs>
      </w:pPr>
    </w:p>
    <w:p w14:paraId="6974AF6E" w14:textId="77777777" w:rsidR="00771358" w:rsidRDefault="00771358" w:rsidP="00BE72EF">
      <w:pPr>
        <w:tabs>
          <w:tab w:val="left" w:pos="3240"/>
        </w:tabs>
      </w:pPr>
    </w:p>
    <w:p w14:paraId="3C7B00ED" w14:textId="77777777" w:rsidR="00771358" w:rsidRDefault="00771358" w:rsidP="00BE72EF">
      <w:pPr>
        <w:tabs>
          <w:tab w:val="left" w:pos="3240"/>
        </w:tabs>
      </w:pPr>
    </w:p>
    <w:p w14:paraId="55DF6880" w14:textId="6B1ED0C5" w:rsidR="00771358" w:rsidRDefault="008509A7" w:rsidP="00BE72EF">
      <w:pPr>
        <w:tabs>
          <w:tab w:val="left" w:pos="3240"/>
        </w:tabs>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1429FDE" wp14:editId="19CCBAEF">
                <wp:simplePos x="0" y="0"/>
                <wp:positionH relativeFrom="column">
                  <wp:posOffset>-161925</wp:posOffset>
                </wp:positionH>
                <wp:positionV relativeFrom="paragraph">
                  <wp:posOffset>224790</wp:posOffset>
                </wp:positionV>
                <wp:extent cx="5876925" cy="64770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647700"/>
                        </a:xfrm>
                        <a:prstGeom prst="rect">
                          <a:avLst/>
                        </a:prstGeom>
                        <a:solidFill>
                          <a:srgbClr val="FFFFFF"/>
                        </a:solidFill>
                        <a:ln w="9525">
                          <a:noFill/>
                          <a:miter lim="800000"/>
                          <a:headEnd/>
                          <a:tailEnd/>
                        </a:ln>
                      </wps:spPr>
                      <wps:txbx>
                        <w:txbxContent>
                          <w:p w14:paraId="0747DAFF" w14:textId="77777777" w:rsidR="008509A7" w:rsidRDefault="008509A7" w:rsidP="008509A7">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S2</w:t>
                            </w:r>
                            <w:r>
                              <w:rPr>
                                <w:rFonts w:asciiTheme="majorBidi" w:hAnsiTheme="majorBidi" w:cstheme="majorBidi"/>
                                <w:sz w:val="24"/>
                                <w:szCs w:val="24"/>
                              </w:rPr>
                              <w:t>(</w:t>
                            </w:r>
                            <w:proofErr w:type="gramEnd"/>
                            <w:r>
                              <w:rPr>
                                <w:rFonts w:asciiTheme="majorBidi" w:hAnsiTheme="majorBidi" w:cstheme="majorBidi"/>
                                <w:sz w:val="24"/>
                                <w:szCs w:val="24"/>
                              </w:rPr>
                              <w:t>A) XPS survey of CuNi@NCDs; (B) Deconvoluted spectra of Cu 2p; (C) Deconvoluted spectra of Ni 2p.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29FDE" id="Text Box 7" o:spid="_x0000_s1027" type="#_x0000_t202" style="position:absolute;margin-left:-12.75pt;margin-top:17.7pt;width:462.7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" stroked="f">
                <v:textbox>
                  <w:txbxContent>
                    <w:p w14:paraId="0747DAFF" w14:textId="77777777" w:rsidR="008509A7" w:rsidRDefault="008509A7" w:rsidP="008509A7">
                      <w:pPr>
                        <w:spacing w:line="360" w:lineRule="auto"/>
                        <w:jc w:val="both"/>
                        <w:rPr>
                          <w:rFonts w:asciiTheme="majorBidi" w:hAnsiTheme="majorBidi" w:cstheme="majorBidi"/>
                          <w:sz w:val="24"/>
                          <w:szCs w:val="24"/>
                        </w:rPr>
                      </w:pPr>
                      <w:r>
                        <w:rPr>
                          <w:rFonts w:asciiTheme="majorBidi" w:hAnsiTheme="majorBidi" w:cstheme="majorBidi"/>
                          <w:b/>
                          <w:bCs/>
                          <w:sz w:val="24"/>
                          <w:szCs w:val="24"/>
                        </w:rPr>
                        <w:t>Fig. S2</w:t>
                      </w:r>
                      <w:r>
                        <w:rPr>
                          <w:rFonts w:asciiTheme="majorBidi" w:hAnsiTheme="majorBidi" w:cstheme="majorBidi"/>
                          <w:sz w:val="24"/>
                          <w:szCs w:val="24"/>
                        </w:rPr>
                        <w:t xml:space="preserve">(A) XPS survey of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 (B) Deconvoluted spectra of Cu 2p; (C) Deconvoluted spectra of Ni 2p.</w:t>
                      </w:r>
                    </w:p>
                  </w:txbxContent>
                </v:textbox>
              </v:shape>
            </w:pict>
          </mc:Fallback>
        </mc:AlternateContent>
      </w:r>
    </w:p>
    <w:p w14:paraId="76B8DF9F" w14:textId="61A22D56" w:rsidR="00771358" w:rsidRDefault="00771358" w:rsidP="00BE72EF">
      <w:pPr>
        <w:tabs>
          <w:tab w:val="left" w:pos="3240"/>
        </w:tabs>
      </w:pPr>
    </w:p>
    <w:p w14:paraId="2D67D0E5" w14:textId="514FA571" w:rsidR="00771358" w:rsidRDefault="00771358" w:rsidP="00BE72EF">
      <w:pPr>
        <w:tabs>
          <w:tab w:val="left" w:pos="3240"/>
        </w:tabs>
      </w:pPr>
    </w:p>
    <w:p w14:paraId="02C5BE08" w14:textId="77777777" w:rsidR="00771358" w:rsidRDefault="00771358" w:rsidP="00BE72EF">
      <w:pPr>
        <w:tabs>
          <w:tab w:val="left" w:pos="3240"/>
        </w:tabs>
      </w:pPr>
    </w:p>
    <w:p w14:paraId="7717EE67" w14:textId="2EC6D2B1" w:rsidR="00771358" w:rsidRDefault="00771358" w:rsidP="00BE72EF">
      <w:pPr>
        <w:tabs>
          <w:tab w:val="left" w:pos="3240"/>
        </w:tabs>
      </w:pPr>
    </w:p>
    <w:p w14:paraId="6C21D9C8" w14:textId="09D27D55" w:rsidR="00771358" w:rsidRDefault="00771358" w:rsidP="00BE72EF">
      <w:pPr>
        <w:tabs>
          <w:tab w:val="left" w:pos="3240"/>
        </w:tabs>
      </w:pPr>
    </w:p>
    <w:p w14:paraId="69ACC1DE" w14:textId="77777777" w:rsidR="00771358" w:rsidRDefault="00771358" w:rsidP="00BE72EF">
      <w:pPr>
        <w:tabs>
          <w:tab w:val="left" w:pos="3240"/>
        </w:tabs>
      </w:pPr>
    </w:p>
    <w:p w14:paraId="2396575D" w14:textId="77777777" w:rsidR="00771358" w:rsidRDefault="00771358" w:rsidP="00BE72EF">
      <w:pPr>
        <w:tabs>
          <w:tab w:val="left" w:pos="3240"/>
        </w:tabs>
      </w:pPr>
    </w:p>
    <w:p w14:paraId="59A24BF9" w14:textId="77777777" w:rsidR="00771358" w:rsidRDefault="00771358" w:rsidP="00BE72EF">
      <w:pPr>
        <w:tabs>
          <w:tab w:val="left" w:pos="3240"/>
        </w:tabs>
      </w:pPr>
    </w:p>
    <w:p w14:paraId="42496A58" w14:textId="77777777" w:rsidR="00771358" w:rsidRDefault="00771358" w:rsidP="00BE72EF">
      <w:pPr>
        <w:tabs>
          <w:tab w:val="left" w:pos="3240"/>
        </w:tabs>
      </w:pPr>
    </w:p>
    <w:p w14:paraId="15819879" w14:textId="77777777" w:rsidR="00771358" w:rsidRDefault="00771358" w:rsidP="00BE72EF">
      <w:pPr>
        <w:tabs>
          <w:tab w:val="left" w:pos="3240"/>
        </w:tabs>
      </w:pPr>
    </w:p>
    <w:p w14:paraId="27C32004" w14:textId="77777777" w:rsidR="00771358" w:rsidRDefault="00771358" w:rsidP="00BE72EF">
      <w:pPr>
        <w:tabs>
          <w:tab w:val="left" w:pos="3240"/>
        </w:tabs>
      </w:pPr>
    </w:p>
    <w:p w14:paraId="03B00CED" w14:textId="77777777" w:rsidR="00771358" w:rsidRDefault="00771358" w:rsidP="00BE72EF">
      <w:pPr>
        <w:tabs>
          <w:tab w:val="left" w:pos="3240"/>
        </w:tabs>
      </w:pPr>
    </w:p>
    <w:p w14:paraId="13ECA0EA" w14:textId="77777777" w:rsidR="00771358" w:rsidRDefault="00771358" w:rsidP="00BE72EF">
      <w:pPr>
        <w:tabs>
          <w:tab w:val="left" w:pos="3240"/>
        </w:tabs>
      </w:pPr>
    </w:p>
    <w:p w14:paraId="77E5E90D" w14:textId="30E38C7F" w:rsidR="00771358" w:rsidRDefault="008509A7" w:rsidP="00BE72EF">
      <w:pPr>
        <w:tabs>
          <w:tab w:val="left" w:pos="3240"/>
        </w:tabs>
      </w:pPr>
      <w:r>
        <w:rPr>
          <w:rFonts w:asciiTheme="majorBidi" w:hAnsiTheme="majorBidi" w:cstheme="majorBidi"/>
          <w:noProof/>
          <w:sz w:val="24"/>
          <w:szCs w:val="24"/>
        </w:rPr>
        <w:lastRenderedPageBreak/>
        <w:drawing>
          <wp:anchor distT="0" distB="0" distL="114300" distR="114300" simplePos="0" relativeHeight="251676672" behindDoc="0" locked="0" layoutInCell="1" allowOverlap="1" wp14:anchorId="463E1DEF" wp14:editId="66E665C1">
            <wp:simplePos x="0" y="0"/>
            <wp:positionH relativeFrom="margin">
              <wp:align>center</wp:align>
            </wp:positionH>
            <wp:positionV relativeFrom="paragraph">
              <wp:posOffset>254635</wp:posOffset>
            </wp:positionV>
            <wp:extent cx="6334125" cy="345567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4125" cy="3455670"/>
                    </a:xfrm>
                    <a:prstGeom prst="rect">
                      <a:avLst/>
                    </a:prstGeom>
                    <a:noFill/>
                  </pic:spPr>
                </pic:pic>
              </a:graphicData>
            </a:graphic>
            <wp14:sizeRelH relativeFrom="page">
              <wp14:pctWidth>0</wp14:pctWidth>
            </wp14:sizeRelH>
            <wp14:sizeRelV relativeFrom="page">
              <wp14:pctHeight>0</wp14:pctHeight>
            </wp14:sizeRelV>
          </wp:anchor>
        </w:drawing>
      </w:r>
    </w:p>
    <w:p w14:paraId="4A2A92D4" w14:textId="20578543" w:rsidR="00771358" w:rsidRDefault="00771358" w:rsidP="00BE72EF">
      <w:pPr>
        <w:tabs>
          <w:tab w:val="left" w:pos="3240"/>
        </w:tabs>
      </w:pPr>
    </w:p>
    <w:p w14:paraId="5E4FB9A3" w14:textId="77777777" w:rsidR="00771358" w:rsidRDefault="00771358" w:rsidP="00BE72EF">
      <w:pPr>
        <w:tabs>
          <w:tab w:val="left" w:pos="3240"/>
        </w:tabs>
      </w:pPr>
    </w:p>
    <w:p w14:paraId="5379EBAB" w14:textId="7636D703" w:rsidR="008509A7" w:rsidRDefault="008509A7" w:rsidP="00BE72EF">
      <w:pPr>
        <w:tabs>
          <w:tab w:val="left" w:pos="3240"/>
        </w:tabs>
      </w:pPr>
    </w:p>
    <w:p w14:paraId="2048F551" w14:textId="77777777" w:rsidR="008509A7" w:rsidRDefault="008509A7" w:rsidP="00BE72EF">
      <w:pPr>
        <w:tabs>
          <w:tab w:val="left" w:pos="3240"/>
        </w:tabs>
      </w:pPr>
    </w:p>
    <w:p w14:paraId="28BFF570" w14:textId="77777777" w:rsidR="008509A7" w:rsidRDefault="008509A7" w:rsidP="00BE72EF">
      <w:pPr>
        <w:tabs>
          <w:tab w:val="left" w:pos="3240"/>
        </w:tabs>
      </w:pPr>
    </w:p>
    <w:p w14:paraId="5B9AAE73" w14:textId="77777777" w:rsidR="008509A7" w:rsidRDefault="008509A7" w:rsidP="00BE72EF">
      <w:pPr>
        <w:tabs>
          <w:tab w:val="left" w:pos="3240"/>
        </w:tabs>
      </w:pPr>
    </w:p>
    <w:p w14:paraId="5C8BE468" w14:textId="77777777" w:rsidR="008509A7" w:rsidRDefault="008509A7" w:rsidP="00BE72EF">
      <w:pPr>
        <w:tabs>
          <w:tab w:val="left" w:pos="3240"/>
        </w:tabs>
      </w:pPr>
    </w:p>
    <w:p w14:paraId="3B8FCBC0" w14:textId="77777777" w:rsidR="008509A7" w:rsidRDefault="008509A7" w:rsidP="00BE72EF">
      <w:pPr>
        <w:tabs>
          <w:tab w:val="left" w:pos="3240"/>
        </w:tabs>
      </w:pPr>
    </w:p>
    <w:p w14:paraId="09650FBD" w14:textId="77777777" w:rsidR="008509A7" w:rsidRDefault="008509A7" w:rsidP="00BE72EF">
      <w:pPr>
        <w:tabs>
          <w:tab w:val="left" w:pos="3240"/>
        </w:tabs>
      </w:pPr>
    </w:p>
    <w:p w14:paraId="3B775A57" w14:textId="77777777" w:rsidR="008509A7" w:rsidRDefault="008509A7" w:rsidP="00BE72EF">
      <w:pPr>
        <w:tabs>
          <w:tab w:val="left" w:pos="3240"/>
        </w:tabs>
      </w:pPr>
    </w:p>
    <w:p w14:paraId="3BDE3070" w14:textId="3644B0AD" w:rsidR="008509A7" w:rsidRDefault="008509A7" w:rsidP="00BE72EF">
      <w:pPr>
        <w:tabs>
          <w:tab w:val="left" w:pos="3240"/>
        </w:tabs>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CFA710F" wp14:editId="73232C40">
                <wp:simplePos x="0" y="0"/>
                <wp:positionH relativeFrom="column">
                  <wp:posOffset>-390525</wp:posOffset>
                </wp:positionH>
                <wp:positionV relativeFrom="paragraph">
                  <wp:posOffset>330835</wp:posOffset>
                </wp:positionV>
                <wp:extent cx="6248400" cy="5619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61975"/>
                        </a:xfrm>
                        <a:prstGeom prst="rect">
                          <a:avLst/>
                        </a:prstGeom>
                        <a:solidFill>
                          <a:srgbClr val="FFFFFF"/>
                        </a:solidFill>
                        <a:ln w="9525">
                          <a:noFill/>
                          <a:miter lim="800000"/>
                          <a:headEnd/>
                          <a:tailEnd/>
                        </a:ln>
                      </wps:spPr>
                      <wps:txbx>
                        <w:txbxContent>
                          <w:p w14:paraId="22BA93B6" w14:textId="77777777" w:rsidR="008509A7" w:rsidRPr="00236C74" w:rsidRDefault="008509A7" w:rsidP="008509A7">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S3</w:t>
                            </w:r>
                            <w:r w:rsidRPr="00236C74">
                              <w:rPr>
                                <w:rFonts w:asciiTheme="majorBidi" w:hAnsiTheme="majorBidi" w:cstheme="majorBidi"/>
                                <w:b/>
                                <w:bCs/>
                                <w:sz w:val="24"/>
                                <w:szCs w:val="24"/>
                              </w:rPr>
                              <w:t xml:space="preserve"> </w:t>
                            </w:r>
                            <w:r>
                              <w:rPr>
                                <w:rFonts w:asciiTheme="majorBidi" w:hAnsiTheme="majorBidi" w:cstheme="majorBidi"/>
                                <w:sz w:val="24"/>
                                <w:szCs w:val="24"/>
                              </w:rPr>
                              <w:t>PL readings of CuNi@NCDs under various conditions: (A) pH, (B) temperature, (C) NaCl, (D) irradiation time, and (E) storage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FA710F" id="Text Box 11" o:spid="_x0000_s1028" type="#_x0000_t202" style="position:absolute;margin-left:-30.75pt;margin-top:26.05pt;width:492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" stroked="f">
                <v:textbox>
                  <w:txbxContent>
                    <w:p w14:paraId="22BA93B6" w14:textId="77777777" w:rsidR="008509A7" w:rsidRPr="00236C74" w:rsidRDefault="008509A7" w:rsidP="008509A7">
                      <w:pPr>
                        <w:spacing w:line="360" w:lineRule="auto"/>
                        <w:jc w:val="both"/>
                        <w:rPr>
                          <w:rFonts w:asciiTheme="majorBidi" w:hAnsiTheme="majorBidi" w:cstheme="majorBidi"/>
                          <w:sz w:val="24"/>
                          <w:szCs w:val="24"/>
                        </w:rPr>
                      </w:pPr>
                      <w:r>
                        <w:rPr>
                          <w:rFonts w:asciiTheme="majorBidi" w:hAnsiTheme="majorBidi" w:cstheme="majorBidi"/>
                          <w:b/>
                          <w:bCs/>
                          <w:sz w:val="24"/>
                          <w:szCs w:val="24"/>
                        </w:rPr>
                        <w:t>Fig. S3</w:t>
                      </w:r>
                      <w:r w:rsidRPr="00236C74">
                        <w:rPr>
                          <w:rFonts w:asciiTheme="majorBidi" w:hAnsiTheme="majorBidi" w:cstheme="majorBidi"/>
                          <w:b/>
                          <w:bCs/>
                          <w:sz w:val="24"/>
                          <w:szCs w:val="24"/>
                        </w:rPr>
                        <w:t xml:space="preserve"> </w:t>
                      </w:r>
                      <w:r>
                        <w:rPr>
                          <w:rFonts w:asciiTheme="majorBidi" w:hAnsiTheme="majorBidi" w:cstheme="majorBidi"/>
                          <w:sz w:val="24"/>
                          <w:szCs w:val="24"/>
                        </w:rPr>
                        <w:t xml:space="preserve">PL readings of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 xml:space="preserve"> under various conditions: (A) pH, (B) temperature, (C) NaCl, (D) irradiation time, and (E) storage days.</w:t>
                      </w:r>
                    </w:p>
                  </w:txbxContent>
                </v:textbox>
              </v:shape>
            </w:pict>
          </mc:Fallback>
        </mc:AlternateContent>
      </w:r>
    </w:p>
    <w:p w14:paraId="3300374E" w14:textId="774482B5" w:rsidR="008509A7" w:rsidRDefault="008509A7" w:rsidP="00BE72EF">
      <w:pPr>
        <w:tabs>
          <w:tab w:val="left" w:pos="3240"/>
        </w:tabs>
      </w:pPr>
    </w:p>
    <w:p w14:paraId="54961D24" w14:textId="3CBDA03A" w:rsidR="008509A7" w:rsidRDefault="008509A7" w:rsidP="00BE72EF">
      <w:pPr>
        <w:tabs>
          <w:tab w:val="left" w:pos="3240"/>
        </w:tabs>
      </w:pPr>
    </w:p>
    <w:p w14:paraId="04F16391" w14:textId="3C94DF3B" w:rsidR="008509A7" w:rsidRDefault="008509A7" w:rsidP="00BE72EF">
      <w:pPr>
        <w:tabs>
          <w:tab w:val="left" w:pos="3240"/>
        </w:tabs>
      </w:pPr>
    </w:p>
    <w:p w14:paraId="06D422DD" w14:textId="77777777" w:rsidR="008509A7" w:rsidRDefault="008509A7" w:rsidP="00BE72EF">
      <w:pPr>
        <w:tabs>
          <w:tab w:val="left" w:pos="3240"/>
        </w:tabs>
      </w:pPr>
    </w:p>
    <w:p w14:paraId="1D7840CB" w14:textId="77777777" w:rsidR="008509A7" w:rsidRDefault="008509A7" w:rsidP="00BE72EF">
      <w:pPr>
        <w:tabs>
          <w:tab w:val="left" w:pos="3240"/>
        </w:tabs>
      </w:pPr>
    </w:p>
    <w:p w14:paraId="0CE109EA" w14:textId="77777777" w:rsidR="008509A7" w:rsidRDefault="008509A7" w:rsidP="00BE72EF">
      <w:pPr>
        <w:tabs>
          <w:tab w:val="left" w:pos="3240"/>
        </w:tabs>
      </w:pPr>
    </w:p>
    <w:p w14:paraId="0ACCA160" w14:textId="77777777" w:rsidR="008509A7" w:rsidRDefault="008509A7" w:rsidP="00BE72EF">
      <w:pPr>
        <w:tabs>
          <w:tab w:val="left" w:pos="3240"/>
        </w:tabs>
      </w:pPr>
    </w:p>
    <w:p w14:paraId="28015B3F" w14:textId="77777777" w:rsidR="008509A7" w:rsidRDefault="008509A7" w:rsidP="00BE72EF">
      <w:pPr>
        <w:tabs>
          <w:tab w:val="left" w:pos="3240"/>
        </w:tabs>
      </w:pPr>
    </w:p>
    <w:p w14:paraId="0B66B552" w14:textId="77777777" w:rsidR="008509A7" w:rsidRDefault="008509A7" w:rsidP="00BE72EF">
      <w:pPr>
        <w:tabs>
          <w:tab w:val="left" w:pos="3240"/>
        </w:tabs>
      </w:pPr>
    </w:p>
    <w:p w14:paraId="7B82426C" w14:textId="77777777" w:rsidR="008509A7" w:rsidRDefault="008509A7" w:rsidP="00BE72EF">
      <w:pPr>
        <w:tabs>
          <w:tab w:val="left" w:pos="3240"/>
        </w:tabs>
      </w:pPr>
    </w:p>
    <w:p w14:paraId="2BF67C55" w14:textId="77777777" w:rsidR="008509A7" w:rsidRDefault="008509A7" w:rsidP="00BE72EF">
      <w:pPr>
        <w:tabs>
          <w:tab w:val="left" w:pos="3240"/>
        </w:tabs>
      </w:pPr>
    </w:p>
    <w:p w14:paraId="3F72798C" w14:textId="77777777" w:rsidR="008509A7" w:rsidRDefault="008509A7" w:rsidP="00BE72EF">
      <w:pPr>
        <w:tabs>
          <w:tab w:val="left" w:pos="3240"/>
        </w:tabs>
      </w:pPr>
    </w:p>
    <w:p w14:paraId="13E6AED2" w14:textId="77777777" w:rsidR="008509A7" w:rsidRDefault="008509A7" w:rsidP="00BE72EF">
      <w:pPr>
        <w:tabs>
          <w:tab w:val="left" w:pos="3240"/>
        </w:tabs>
      </w:pPr>
    </w:p>
    <w:p w14:paraId="482119E7" w14:textId="77777777" w:rsidR="008509A7" w:rsidRDefault="008509A7" w:rsidP="00BE72EF">
      <w:pPr>
        <w:tabs>
          <w:tab w:val="left" w:pos="3240"/>
        </w:tabs>
      </w:pPr>
    </w:p>
    <w:p w14:paraId="3F642192" w14:textId="77777777" w:rsidR="008509A7" w:rsidRDefault="008509A7" w:rsidP="00BE72EF">
      <w:pPr>
        <w:tabs>
          <w:tab w:val="left" w:pos="3240"/>
        </w:tabs>
      </w:pPr>
    </w:p>
    <w:p w14:paraId="705D1928" w14:textId="7334727E" w:rsidR="008509A7" w:rsidRDefault="008509A7" w:rsidP="00BE72EF">
      <w:pPr>
        <w:tabs>
          <w:tab w:val="left" w:pos="3240"/>
        </w:tabs>
      </w:pPr>
      <w:r>
        <w:rPr>
          <w:rFonts w:asciiTheme="majorBidi" w:hAnsiTheme="majorBidi" w:cstheme="majorBidi"/>
          <w:noProof/>
          <w:sz w:val="24"/>
          <w:szCs w:val="24"/>
        </w:rPr>
        <w:lastRenderedPageBreak/>
        <w:drawing>
          <wp:anchor distT="0" distB="0" distL="114300" distR="114300" simplePos="0" relativeHeight="251680768" behindDoc="0" locked="0" layoutInCell="1" allowOverlap="1" wp14:anchorId="5D0ED2F6" wp14:editId="3E193DBD">
            <wp:simplePos x="0" y="0"/>
            <wp:positionH relativeFrom="margin">
              <wp:align>center</wp:align>
            </wp:positionH>
            <wp:positionV relativeFrom="paragraph">
              <wp:posOffset>6350</wp:posOffset>
            </wp:positionV>
            <wp:extent cx="2787417" cy="414212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417" cy="4142123"/>
                    </a:xfrm>
                    <a:prstGeom prst="rect">
                      <a:avLst/>
                    </a:prstGeom>
                    <a:noFill/>
                  </pic:spPr>
                </pic:pic>
              </a:graphicData>
            </a:graphic>
            <wp14:sizeRelH relativeFrom="page">
              <wp14:pctWidth>0</wp14:pctWidth>
            </wp14:sizeRelH>
            <wp14:sizeRelV relativeFrom="page">
              <wp14:pctHeight>0</wp14:pctHeight>
            </wp14:sizeRelV>
          </wp:anchor>
        </w:drawing>
      </w:r>
    </w:p>
    <w:p w14:paraId="5C45BC94" w14:textId="77777777" w:rsidR="008509A7" w:rsidRDefault="008509A7" w:rsidP="00BE72EF">
      <w:pPr>
        <w:tabs>
          <w:tab w:val="left" w:pos="3240"/>
        </w:tabs>
      </w:pPr>
    </w:p>
    <w:p w14:paraId="47D26AD6" w14:textId="1010E52C" w:rsidR="008509A7" w:rsidRDefault="008509A7" w:rsidP="00BE72EF">
      <w:pPr>
        <w:tabs>
          <w:tab w:val="left" w:pos="3240"/>
        </w:tabs>
      </w:pPr>
    </w:p>
    <w:p w14:paraId="27F65A9B" w14:textId="77777777" w:rsidR="008509A7" w:rsidRDefault="008509A7" w:rsidP="00BE72EF">
      <w:pPr>
        <w:tabs>
          <w:tab w:val="left" w:pos="3240"/>
        </w:tabs>
      </w:pPr>
    </w:p>
    <w:p w14:paraId="365E1000" w14:textId="693B3147" w:rsidR="008509A7" w:rsidRDefault="008509A7" w:rsidP="00BE72EF">
      <w:pPr>
        <w:tabs>
          <w:tab w:val="left" w:pos="3240"/>
        </w:tabs>
      </w:pPr>
    </w:p>
    <w:p w14:paraId="64ECDA7D" w14:textId="77777777" w:rsidR="008509A7" w:rsidRDefault="008509A7" w:rsidP="00BE72EF">
      <w:pPr>
        <w:tabs>
          <w:tab w:val="left" w:pos="3240"/>
        </w:tabs>
      </w:pPr>
    </w:p>
    <w:p w14:paraId="684BA043" w14:textId="77777777" w:rsidR="008509A7" w:rsidRDefault="008509A7" w:rsidP="00BE72EF">
      <w:pPr>
        <w:tabs>
          <w:tab w:val="left" w:pos="3240"/>
        </w:tabs>
      </w:pPr>
    </w:p>
    <w:p w14:paraId="748E7E69" w14:textId="77777777" w:rsidR="008509A7" w:rsidRDefault="008509A7" w:rsidP="00BE72EF">
      <w:pPr>
        <w:tabs>
          <w:tab w:val="left" w:pos="3240"/>
        </w:tabs>
      </w:pPr>
    </w:p>
    <w:p w14:paraId="6E45C583" w14:textId="77777777" w:rsidR="008509A7" w:rsidRDefault="008509A7" w:rsidP="00BE72EF">
      <w:pPr>
        <w:tabs>
          <w:tab w:val="left" w:pos="3240"/>
        </w:tabs>
      </w:pPr>
    </w:p>
    <w:p w14:paraId="5DDCE1AB" w14:textId="77777777" w:rsidR="008509A7" w:rsidRDefault="008509A7" w:rsidP="00BE72EF">
      <w:pPr>
        <w:tabs>
          <w:tab w:val="left" w:pos="3240"/>
        </w:tabs>
      </w:pPr>
    </w:p>
    <w:p w14:paraId="563D3867" w14:textId="77777777" w:rsidR="008509A7" w:rsidRDefault="008509A7" w:rsidP="00BE72EF">
      <w:pPr>
        <w:tabs>
          <w:tab w:val="left" w:pos="3240"/>
        </w:tabs>
      </w:pPr>
    </w:p>
    <w:p w14:paraId="5928E0CD" w14:textId="77777777" w:rsidR="008509A7" w:rsidRDefault="008509A7" w:rsidP="00BE72EF">
      <w:pPr>
        <w:tabs>
          <w:tab w:val="left" w:pos="3240"/>
        </w:tabs>
      </w:pPr>
    </w:p>
    <w:p w14:paraId="41022DDF" w14:textId="77777777" w:rsidR="008509A7" w:rsidRDefault="008509A7" w:rsidP="00BE72EF">
      <w:pPr>
        <w:tabs>
          <w:tab w:val="left" w:pos="3240"/>
        </w:tabs>
      </w:pPr>
    </w:p>
    <w:p w14:paraId="11CEC833" w14:textId="77777777" w:rsidR="008509A7" w:rsidRDefault="008509A7" w:rsidP="00BE72EF">
      <w:pPr>
        <w:tabs>
          <w:tab w:val="left" w:pos="3240"/>
        </w:tabs>
      </w:pPr>
    </w:p>
    <w:p w14:paraId="5310FD35" w14:textId="0C3EAAD9" w:rsidR="008509A7" w:rsidRDefault="008509A7" w:rsidP="00BE72EF">
      <w:pPr>
        <w:tabs>
          <w:tab w:val="left" w:pos="3240"/>
        </w:tabs>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A6281CD" wp14:editId="5B2CED7E">
                <wp:simplePos x="0" y="0"/>
                <wp:positionH relativeFrom="margin">
                  <wp:align>center</wp:align>
                </wp:positionH>
                <wp:positionV relativeFrom="paragraph">
                  <wp:posOffset>103505</wp:posOffset>
                </wp:positionV>
                <wp:extent cx="4429125" cy="34290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42900"/>
                        </a:xfrm>
                        <a:prstGeom prst="rect">
                          <a:avLst/>
                        </a:prstGeom>
                        <a:solidFill>
                          <a:srgbClr val="FFFFFF"/>
                        </a:solidFill>
                        <a:ln w="9525">
                          <a:noFill/>
                          <a:miter lim="800000"/>
                          <a:headEnd/>
                          <a:tailEnd/>
                        </a:ln>
                      </wps:spPr>
                      <wps:txbx>
                        <w:txbxContent>
                          <w:p w14:paraId="3AABE822" w14:textId="77777777" w:rsidR="008509A7" w:rsidRPr="00236C74" w:rsidRDefault="008509A7" w:rsidP="008509A7">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 xml:space="preserve">S4 </w:t>
                            </w:r>
                            <w:r w:rsidRPr="009A17B2">
                              <w:rPr>
                                <w:rFonts w:asciiTheme="majorBidi" w:hAnsiTheme="majorBidi" w:cstheme="majorBidi"/>
                                <w:sz w:val="24"/>
                                <w:szCs w:val="24"/>
                              </w:rPr>
                              <w:t>(A) UV/Vis and (B)</w:t>
                            </w:r>
                            <w:r w:rsidRPr="00236C74">
                              <w:rPr>
                                <w:rFonts w:asciiTheme="majorBidi" w:hAnsiTheme="majorBidi" w:cstheme="majorBidi"/>
                                <w:b/>
                                <w:bCs/>
                                <w:sz w:val="24"/>
                                <w:szCs w:val="24"/>
                              </w:rPr>
                              <w:t xml:space="preserve"> </w:t>
                            </w:r>
                            <w:r>
                              <w:rPr>
                                <w:rFonts w:asciiTheme="majorBidi" w:hAnsiTheme="majorBidi" w:cstheme="majorBidi"/>
                                <w:sz w:val="24"/>
                                <w:szCs w:val="24"/>
                              </w:rPr>
                              <w:t>PL readings of NCDs and CuNi@NCDs.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281CD" id="Text Box 13" o:spid="_x0000_s1029" type="#_x0000_t202" style="position:absolute;margin-left:0;margin-top:8.15pt;width:348.75pt;height:27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" stroked="f">
                <v:textbox>
                  <w:txbxContent>
                    <w:p w14:paraId="3AABE822" w14:textId="77777777" w:rsidR="008509A7" w:rsidRPr="00236C74" w:rsidRDefault="008509A7" w:rsidP="008509A7">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Fig. S4 </w:t>
                      </w:r>
                      <w:r w:rsidRPr="009A17B2">
                        <w:rPr>
                          <w:rFonts w:asciiTheme="majorBidi" w:hAnsiTheme="majorBidi" w:cstheme="majorBidi"/>
                          <w:sz w:val="24"/>
                          <w:szCs w:val="24"/>
                        </w:rPr>
                        <w:t>(A) UV/Vis and (B)</w:t>
                      </w:r>
                      <w:r w:rsidRPr="00236C74">
                        <w:rPr>
                          <w:rFonts w:asciiTheme="majorBidi" w:hAnsiTheme="majorBidi" w:cstheme="majorBidi"/>
                          <w:b/>
                          <w:bCs/>
                          <w:sz w:val="24"/>
                          <w:szCs w:val="24"/>
                        </w:rPr>
                        <w:t xml:space="preserve"> </w:t>
                      </w:r>
                      <w:r>
                        <w:rPr>
                          <w:rFonts w:asciiTheme="majorBidi" w:hAnsiTheme="majorBidi" w:cstheme="majorBidi"/>
                          <w:sz w:val="24"/>
                          <w:szCs w:val="24"/>
                        </w:rPr>
                        <w:t xml:space="preserve">PL readings of NCDs and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w:t>
                      </w:r>
                    </w:p>
                  </w:txbxContent>
                </v:textbox>
                <w10:wrap anchorx="margin"/>
              </v:shape>
            </w:pict>
          </mc:Fallback>
        </mc:AlternateContent>
      </w:r>
    </w:p>
    <w:p w14:paraId="0F837B83" w14:textId="56D38914" w:rsidR="008509A7" w:rsidRDefault="008509A7" w:rsidP="00BE72EF">
      <w:pPr>
        <w:tabs>
          <w:tab w:val="left" w:pos="3240"/>
        </w:tabs>
      </w:pPr>
    </w:p>
    <w:p w14:paraId="49373DAC" w14:textId="77777777" w:rsidR="008509A7" w:rsidRDefault="008509A7" w:rsidP="00BE72EF">
      <w:pPr>
        <w:tabs>
          <w:tab w:val="left" w:pos="3240"/>
        </w:tabs>
      </w:pPr>
    </w:p>
    <w:p w14:paraId="7C9C778F" w14:textId="77777777" w:rsidR="008509A7" w:rsidRDefault="008509A7" w:rsidP="00BE72EF">
      <w:pPr>
        <w:tabs>
          <w:tab w:val="left" w:pos="3240"/>
        </w:tabs>
      </w:pPr>
    </w:p>
    <w:p w14:paraId="3868FA39" w14:textId="77777777" w:rsidR="008509A7" w:rsidRDefault="008509A7" w:rsidP="00BE72EF">
      <w:pPr>
        <w:tabs>
          <w:tab w:val="left" w:pos="3240"/>
        </w:tabs>
      </w:pPr>
    </w:p>
    <w:p w14:paraId="6FA38BB1" w14:textId="77777777" w:rsidR="008509A7" w:rsidRDefault="008509A7" w:rsidP="00BE72EF">
      <w:pPr>
        <w:tabs>
          <w:tab w:val="left" w:pos="3240"/>
        </w:tabs>
      </w:pPr>
    </w:p>
    <w:p w14:paraId="7024DA82" w14:textId="77777777" w:rsidR="008509A7" w:rsidRDefault="008509A7" w:rsidP="00BE72EF">
      <w:pPr>
        <w:tabs>
          <w:tab w:val="left" w:pos="3240"/>
        </w:tabs>
      </w:pPr>
    </w:p>
    <w:p w14:paraId="2CF3CA67" w14:textId="77777777" w:rsidR="008509A7" w:rsidRDefault="008509A7" w:rsidP="00BE72EF">
      <w:pPr>
        <w:tabs>
          <w:tab w:val="left" w:pos="3240"/>
        </w:tabs>
      </w:pPr>
    </w:p>
    <w:p w14:paraId="23B380AE" w14:textId="77777777" w:rsidR="008509A7" w:rsidRDefault="008509A7" w:rsidP="00BE72EF">
      <w:pPr>
        <w:tabs>
          <w:tab w:val="left" w:pos="3240"/>
        </w:tabs>
      </w:pPr>
    </w:p>
    <w:p w14:paraId="46F10108" w14:textId="77777777" w:rsidR="008509A7" w:rsidRDefault="008509A7" w:rsidP="00BE72EF">
      <w:pPr>
        <w:tabs>
          <w:tab w:val="left" w:pos="3240"/>
        </w:tabs>
      </w:pPr>
    </w:p>
    <w:p w14:paraId="65FCAACE" w14:textId="77777777" w:rsidR="008509A7" w:rsidRDefault="008509A7" w:rsidP="00BE72EF">
      <w:pPr>
        <w:tabs>
          <w:tab w:val="left" w:pos="3240"/>
        </w:tabs>
      </w:pPr>
    </w:p>
    <w:p w14:paraId="6DEDC5F8" w14:textId="77777777" w:rsidR="008509A7" w:rsidRDefault="008509A7" w:rsidP="00BE72EF">
      <w:pPr>
        <w:tabs>
          <w:tab w:val="left" w:pos="3240"/>
        </w:tabs>
      </w:pPr>
    </w:p>
    <w:p w14:paraId="41A5DBD7" w14:textId="77777777" w:rsidR="008509A7" w:rsidRDefault="008509A7" w:rsidP="00BE72EF">
      <w:pPr>
        <w:tabs>
          <w:tab w:val="left" w:pos="3240"/>
        </w:tabs>
      </w:pPr>
    </w:p>
    <w:p w14:paraId="0CD0632B" w14:textId="2516BB15" w:rsidR="008509A7" w:rsidRDefault="008509A7" w:rsidP="00BE72EF">
      <w:pPr>
        <w:tabs>
          <w:tab w:val="left" w:pos="3240"/>
        </w:tabs>
      </w:pPr>
      <w:r>
        <w:rPr>
          <w:rFonts w:asciiTheme="majorBidi" w:hAnsiTheme="majorBidi" w:cstheme="majorBidi"/>
          <w:noProof/>
          <w:sz w:val="24"/>
          <w:szCs w:val="24"/>
        </w:rPr>
        <w:lastRenderedPageBreak/>
        <w:drawing>
          <wp:anchor distT="0" distB="0" distL="114300" distR="114300" simplePos="0" relativeHeight="251684864" behindDoc="0" locked="0" layoutInCell="1" allowOverlap="1" wp14:anchorId="2C57EC03" wp14:editId="7413DF7B">
            <wp:simplePos x="0" y="0"/>
            <wp:positionH relativeFrom="margin">
              <wp:align>center</wp:align>
            </wp:positionH>
            <wp:positionV relativeFrom="paragraph">
              <wp:posOffset>-2540</wp:posOffset>
            </wp:positionV>
            <wp:extent cx="3505200" cy="40843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4084320"/>
                    </a:xfrm>
                    <a:prstGeom prst="rect">
                      <a:avLst/>
                    </a:prstGeom>
                    <a:noFill/>
                  </pic:spPr>
                </pic:pic>
              </a:graphicData>
            </a:graphic>
            <wp14:sizeRelH relativeFrom="page">
              <wp14:pctWidth>0</wp14:pctWidth>
            </wp14:sizeRelH>
            <wp14:sizeRelV relativeFrom="page">
              <wp14:pctHeight>0</wp14:pctHeight>
            </wp14:sizeRelV>
          </wp:anchor>
        </w:drawing>
      </w:r>
    </w:p>
    <w:p w14:paraId="0FC18B0A" w14:textId="4A867D8F" w:rsidR="008509A7" w:rsidRDefault="008509A7" w:rsidP="00BE72EF">
      <w:pPr>
        <w:tabs>
          <w:tab w:val="left" w:pos="3240"/>
        </w:tabs>
      </w:pPr>
    </w:p>
    <w:p w14:paraId="03F03BDF" w14:textId="77777777" w:rsidR="008509A7" w:rsidRDefault="008509A7" w:rsidP="00BE72EF">
      <w:pPr>
        <w:tabs>
          <w:tab w:val="left" w:pos="3240"/>
        </w:tabs>
      </w:pPr>
    </w:p>
    <w:p w14:paraId="4BD52255" w14:textId="347C7163" w:rsidR="008509A7" w:rsidRDefault="008509A7" w:rsidP="00BE72EF">
      <w:pPr>
        <w:tabs>
          <w:tab w:val="left" w:pos="3240"/>
        </w:tabs>
      </w:pPr>
    </w:p>
    <w:p w14:paraId="016EBCED" w14:textId="77777777" w:rsidR="008509A7" w:rsidRDefault="008509A7" w:rsidP="00BE72EF">
      <w:pPr>
        <w:tabs>
          <w:tab w:val="left" w:pos="3240"/>
        </w:tabs>
      </w:pPr>
    </w:p>
    <w:p w14:paraId="48635204" w14:textId="77777777" w:rsidR="008509A7" w:rsidRDefault="008509A7" w:rsidP="00BE72EF">
      <w:pPr>
        <w:tabs>
          <w:tab w:val="left" w:pos="3240"/>
        </w:tabs>
      </w:pPr>
    </w:p>
    <w:p w14:paraId="44FE2E8A" w14:textId="77777777" w:rsidR="008509A7" w:rsidRDefault="008509A7" w:rsidP="00BE72EF">
      <w:pPr>
        <w:tabs>
          <w:tab w:val="left" w:pos="3240"/>
        </w:tabs>
      </w:pPr>
    </w:p>
    <w:p w14:paraId="186AAEAE" w14:textId="77777777" w:rsidR="008509A7" w:rsidRDefault="008509A7" w:rsidP="00BE72EF">
      <w:pPr>
        <w:tabs>
          <w:tab w:val="left" w:pos="3240"/>
        </w:tabs>
      </w:pPr>
    </w:p>
    <w:p w14:paraId="7BE4E612" w14:textId="77777777" w:rsidR="008509A7" w:rsidRDefault="008509A7" w:rsidP="00BE72EF">
      <w:pPr>
        <w:tabs>
          <w:tab w:val="left" w:pos="3240"/>
        </w:tabs>
      </w:pPr>
    </w:p>
    <w:p w14:paraId="1F93B005" w14:textId="77777777" w:rsidR="008509A7" w:rsidRDefault="008509A7" w:rsidP="00BE72EF">
      <w:pPr>
        <w:tabs>
          <w:tab w:val="left" w:pos="3240"/>
        </w:tabs>
      </w:pPr>
    </w:p>
    <w:p w14:paraId="12901ECF" w14:textId="77777777" w:rsidR="008509A7" w:rsidRDefault="008509A7" w:rsidP="00BE72EF">
      <w:pPr>
        <w:tabs>
          <w:tab w:val="left" w:pos="3240"/>
        </w:tabs>
      </w:pPr>
    </w:p>
    <w:p w14:paraId="531EDF16" w14:textId="77777777" w:rsidR="008509A7" w:rsidRDefault="008509A7" w:rsidP="00BE72EF">
      <w:pPr>
        <w:tabs>
          <w:tab w:val="left" w:pos="3240"/>
        </w:tabs>
      </w:pPr>
    </w:p>
    <w:p w14:paraId="4725A57F" w14:textId="77777777" w:rsidR="008509A7" w:rsidRDefault="008509A7" w:rsidP="00BE72EF">
      <w:pPr>
        <w:tabs>
          <w:tab w:val="left" w:pos="3240"/>
        </w:tabs>
      </w:pPr>
    </w:p>
    <w:p w14:paraId="7244E13C" w14:textId="635BB7A3" w:rsidR="008509A7" w:rsidRDefault="008509A7" w:rsidP="00BE72EF">
      <w:pPr>
        <w:tabs>
          <w:tab w:val="left" w:pos="3240"/>
        </w:tabs>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3728BDB" wp14:editId="6D7284EF">
                <wp:simplePos x="0" y="0"/>
                <wp:positionH relativeFrom="column">
                  <wp:posOffset>-476250</wp:posOffset>
                </wp:positionH>
                <wp:positionV relativeFrom="paragraph">
                  <wp:posOffset>226060</wp:posOffset>
                </wp:positionV>
                <wp:extent cx="6419850" cy="60007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00075"/>
                        </a:xfrm>
                        <a:prstGeom prst="rect">
                          <a:avLst/>
                        </a:prstGeom>
                        <a:solidFill>
                          <a:srgbClr val="FFFFFF"/>
                        </a:solidFill>
                        <a:ln w="9525">
                          <a:noFill/>
                          <a:miter lim="800000"/>
                          <a:headEnd/>
                          <a:tailEnd/>
                        </a:ln>
                      </wps:spPr>
                      <wps:txbx>
                        <w:txbxContent>
                          <w:p w14:paraId="575494A0" w14:textId="77777777" w:rsidR="008509A7" w:rsidRPr="00236C74" w:rsidRDefault="008509A7" w:rsidP="008509A7">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S5 </w:t>
                            </w:r>
                            <w:r>
                              <w:rPr>
                                <w:rFonts w:asciiTheme="majorBidi" w:hAnsiTheme="majorBidi" w:cstheme="majorBidi"/>
                                <w:sz w:val="24"/>
                                <w:szCs w:val="24"/>
                              </w:rPr>
                              <w:t xml:space="preserve">UV/Vis (A, C, E) and fluorescence (B, D, F) spectra for the effect of Ni: Cu ratio, synthesis temperature, and synthesis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28BDB" id="Text Box 16" o:spid="_x0000_s1030" type="#_x0000_t202" style="position:absolute;margin-left:-37.5pt;margin-top:17.8pt;width:505.5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" stroked="f">
                <v:textbox>
                  <w:txbxContent>
                    <w:p w14:paraId="575494A0" w14:textId="77777777" w:rsidR="008509A7" w:rsidRPr="00236C74" w:rsidRDefault="008509A7" w:rsidP="008509A7">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Fig. S5 </w:t>
                      </w:r>
                      <w:r>
                        <w:rPr>
                          <w:rFonts w:asciiTheme="majorBidi" w:hAnsiTheme="majorBidi" w:cstheme="majorBidi"/>
                          <w:sz w:val="24"/>
                          <w:szCs w:val="24"/>
                        </w:rPr>
                        <w:t xml:space="preserve">UV/Vis (A, C, E) and fluorescence (B, D, F) spectra for the effect of Ni: Cu ratio, synthesis temperature, and synthesis time. </w:t>
                      </w:r>
                    </w:p>
                  </w:txbxContent>
                </v:textbox>
              </v:shape>
            </w:pict>
          </mc:Fallback>
        </mc:AlternateContent>
      </w:r>
    </w:p>
    <w:p w14:paraId="2288F372" w14:textId="65B3986B" w:rsidR="008509A7" w:rsidRDefault="008509A7" w:rsidP="00BE72EF">
      <w:pPr>
        <w:tabs>
          <w:tab w:val="left" w:pos="3240"/>
        </w:tabs>
      </w:pPr>
    </w:p>
    <w:p w14:paraId="68397D01" w14:textId="0AD58A41" w:rsidR="008509A7" w:rsidRDefault="008509A7" w:rsidP="00BE72EF">
      <w:pPr>
        <w:tabs>
          <w:tab w:val="left" w:pos="3240"/>
        </w:tabs>
      </w:pPr>
    </w:p>
    <w:p w14:paraId="69D757EB" w14:textId="13D812F3" w:rsidR="008509A7" w:rsidRDefault="008509A7" w:rsidP="00BE72EF">
      <w:pPr>
        <w:tabs>
          <w:tab w:val="left" w:pos="3240"/>
        </w:tabs>
      </w:pPr>
    </w:p>
    <w:p w14:paraId="1EA9D65F" w14:textId="77777777" w:rsidR="008509A7" w:rsidRDefault="008509A7" w:rsidP="00BE72EF">
      <w:pPr>
        <w:tabs>
          <w:tab w:val="left" w:pos="3240"/>
        </w:tabs>
      </w:pPr>
    </w:p>
    <w:p w14:paraId="18C5FB4B" w14:textId="77777777" w:rsidR="008509A7" w:rsidRDefault="008509A7" w:rsidP="00BE72EF">
      <w:pPr>
        <w:tabs>
          <w:tab w:val="left" w:pos="3240"/>
        </w:tabs>
      </w:pPr>
    </w:p>
    <w:p w14:paraId="658BF33C" w14:textId="77777777" w:rsidR="008509A7" w:rsidRDefault="008509A7" w:rsidP="00BE72EF">
      <w:pPr>
        <w:tabs>
          <w:tab w:val="left" w:pos="3240"/>
        </w:tabs>
      </w:pPr>
    </w:p>
    <w:p w14:paraId="0F37EBFD" w14:textId="77777777" w:rsidR="008509A7" w:rsidRDefault="008509A7" w:rsidP="00BE72EF">
      <w:pPr>
        <w:tabs>
          <w:tab w:val="left" w:pos="3240"/>
        </w:tabs>
      </w:pPr>
    </w:p>
    <w:p w14:paraId="0E9B0601" w14:textId="77777777" w:rsidR="008509A7" w:rsidRDefault="008509A7" w:rsidP="00BE72EF">
      <w:pPr>
        <w:tabs>
          <w:tab w:val="left" w:pos="3240"/>
        </w:tabs>
      </w:pPr>
    </w:p>
    <w:p w14:paraId="3D9804BE" w14:textId="77777777" w:rsidR="008509A7" w:rsidRDefault="008509A7" w:rsidP="00BE72EF">
      <w:pPr>
        <w:tabs>
          <w:tab w:val="left" w:pos="3240"/>
        </w:tabs>
      </w:pPr>
    </w:p>
    <w:p w14:paraId="2CC8F3AF" w14:textId="77777777" w:rsidR="008509A7" w:rsidRDefault="008509A7" w:rsidP="00BE72EF">
      <w:pPr>
        <w:tabs>
          <w:tab w:val="left" w:pos="3240"/>
        </w:tabs>
      </w:pPr>
    </w:p>
    <w:p w14:paraId="178223DB" w14:textId="77777777" w:rsidR="008509A7" w:rsidRDefault="008509A7" w:rsidP="00BE72EF">
      <w:pPr>
        <w:tabs>
          <w:tab w:val="left" w:pos="3240"/>
        </w:tabs>
      </w:pPr>
    </w:p>
    <w:p w14:paraId="62AA7352" w14:textId="77777777" w:rsidR="008509A7" w:rsidRDefault="008509A7" w:rsidP="00BE72EF">
      <w:pPr>
        <w:tabs>
          <w:tab w:val="left" w:pos="3240"/>
        </w:tabs>
      </w:pPr>
    </w:p>
    <w:p w14:paraId="4A1CF532" w14:textId="77777777" w:rsidR="008509A7" w:rsidRDefault="008509A7" w:rsidP="00BE72EF">
      <w:pPr>
        <w:tabs>
          <w:tab w:val="left" w:pos="3240"/>
        </w:tabs>
      </w:pPr>
    </w:p>
    <w:p w14:paraId="523E171F" w14:textId="0FB8144F" w:rsidR="008509A7" w:rsidRDefault="008509A7" w:rsidP="00BE72EF">
      <w:pPr>
        <w:tabs>
          <w:tab w:val="left" w:pos="3240"/>
        </w:tabs>
      </w:pPr>
      <w:r>
        <w:rPr>
          <w:rFonts w:asciiTheme="majorBidi" w:hAnsiTheme="majorBidi" w:cstheme="majorBidi"/>
          <w:noProof/>
          <w:sz w:val="24"/>
          <w:szCs w:val="24"/>
        </w:rPr>
        <w:lastRenderedPageBreak/>
        <w:drawing>
          <wp:anchor distT="0" distB="0" distL="114300" distR="114300" simplePos="0" relativeHeight="251688960" behindDoc="0" locked="0" layoutInCell="1" allowOverlap="1" wp14:anchorId="6DFB4434" wp14:editId="21F8F547">
            <wp:simplePos x="0" y="0"/>
            <wp:positionH relativeFrom="column">
              <wp:posOffset>-657225</wp:posOffset>
            </wp:positionH>
            <wp:positionV relativeFrom="paragraph">
              <wp:posOffset>8255</wp:posOffset>
            </wp:positionV>
            <wp:extent cx="6480364" cy="34817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364" cy="3481705"/>
                    </a:xfrm>
                    <a:prstGeom prst="rect">
                      <a:avLst/>
                    </a:prstGeom>
                    <a:noFill/>
                  </pic:spPr>
                </pic:pic>
              </a:graphicData>
            </a:graphic>
            <wp14:sizeRelH relativeFrom="page">
              <wp14:pctWidth>0</wp14:pctWidth>
            </wp14:sizeRelH>
            <wp14:sizeRelV relativeFrom="page">
              <wp14:pctHeight>0</wp14:pctHeight>
            </wp14:sizeRelV>
          </wp:anchor>
        </w:drawing>
      </w:r>
    </w:p>
    <w:p w14:paraId="1E1D50CE" w14:textId="4D9607DA" w:rsidR="008509A7" w:rsidRDefault="008509A7" w:rsidP="00BE72EF">
      <w:pPr>
        <w:tabs>
          <w:tab w:val="left" w:pos="3240"/>
        </w:tabs>
      </w:pPr>
    </w:p>
    <w:p w14:paraId="6F3BB43A" w14:textId="77777777" w:rsidR="008509A7" w:rsidRDefault="008509A7" w:rsidP="00BE72EF">
      <w:pPr>
        <w:tabs>
          <w:tab w:val="left" w:pos="3240"/>
        </w:tabs>
      </w:pPr>
    </w:p>
    <w:p w14:paraId="5C6B198F" w14:textId="77777777" w:rsidR="008509A7" w:rsidRDefault="008509A7" w:rsidP="00BE72EF">
      <w:pPr>
        <w:tabs>
          <w:tab w:val="left" w:pos="3240"/>
        </w:tabs>
      </w:pPr>
    </w:p>
    <w:p w14:paraId="58D67EF9" w14:textId="77777777" w:rsidR="008509A7" w:rsidRDefault="008509A7" w:rsidP="00BE72EF">
      <w:pPr>
        <w:tabs>
          <w:tab w:val="left" w:pos="3240"/>
        </w:tabs>
      </w:pPr>
    </w:p>
    <w:p w14:paraId="0C16441F" w14:textId="77777777" w:rsidR="008509A7" w:rsidRDefault="008509A7" w:rsidP="00BE72EF">
      <w:pPr>
        <w:tabs>
          <w:tab w:val="left" w:pos="3240"/>
        </w:tabs>
      </w:pPr>
    </w:p>
    <w:p w14:paraId="2D551EE9" w14:textId="77777777" w:rsidR="008509A7" w:rsidRDefault="008509A7" w:rsidP="00BE72EF">
      <w:pPr>
        <w:tabs>
          <w:tab w:val="left" w:pos="3240"/>
        </w:tabs>
      </w:pPr>
    </w:p>
    <w:p w14:paraId="626F9585" w14:textId="77777777" w:rsidR="008509A7" w:rsidRDefault="008509A7" w:rsidP="00BE72EF">
      <w:pPr>
        <w:tabs>
          <w:tab w:val="left" w:pos="3240"/>
        </w:tabs>
      </w:pPr>
    </w:p>
    <w:p w14:paraId="2CDD6BF3" w14:textId="77777777" w:rsidR="008509A7" w:rsidRDefault="008509A7" w:rsidP="00BE72EF">
      <w:pPr>
        <w:tabs>
          <w:tab w:val="left" w:pos="3240"/>
        </w:tabs>
      </w:pPr>
    </w:p>
    <w:p w14:paraId="514ED9EF" w14:textId="77777777" w:rsidR="008509A7" w:rsidRDefault="008509A7" w:rsidP="00BE72EF">
      <w:pPr>
        <w:tabs>
          <w:tab w:val="left" w:pos="3240"/>
        </w:tabs>
      </w:pPr>
    </w:p>
    <w:p w14:paraId="2A91DE65" w14:textId="5F8A2F8D" w:rsidR="008509A7" w:rsidRDefault="008509A7" w:rsidP="00BE72EF">
      <w:pPr>
        <w:tabs>
          <w:tab w:val="left" w:pos="3240"/>
        </w:tabs>
      </w:pPr>
      <w:r w:rsidRPr="001E6F03">
        <w:rPr>
          <w:rFonts w:asciiTheme="majorBidi" w:hAnsiTheme="majorBidi" w:cstheme="majorBidi"/>
          <w:b/>
          <w:bCs/>
          <w:noProof/>
          <w:sz w:val="32"/>
          <w:szCs w:val="32"/>
        </w:rPr>
        <mc:AlternateContent>
          <mc:Choice Requires="wps">
            <w:drawing>
              <wp:anchor distT="0" distB="0" distL="114300" distR="114300" simplePos="0" relativeHeight="251691008" behindDoc="0" locked="0" layoutInCell="1" allowOverlap="1" wp14:anchorId="25C5C221" wp14:editId="509CDCBF">
                <wp:simplePos x="0" y="0"/>
                <wp:positionH relativeFrom="column">
                  <wp:posOffset>-476250</wp:posOffset>
                </wp:positionH>
                <wp:positionV relativeFrom="paragraph">
                  <wp:posOffset>321310</wp:posOffset>
                </wp:positionV>
                <wp:extent cx="6457950" cy="8763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876300"/>
                        </a:xfrm>
                        <a:prstGeom prst="rect">
                          <a:avLst/>
                        </a:prstGeom>
                        <a:solidFill>
                          <a:srgbClr val="FFFFFF"/>
                        </a:solidFill>
                        <a:ln w="9525">
                          <a:noFill/>
                          <a:miter lim="800000"/>
                          <a:headEnd/>
                          <a:tailEnd/>
                        </a:ln>
                      </wps:spPr>
                      <wps:txbx>
                        <w:txbxContent>
                          <w:p w14:paraId="6F2A4DE8" w14:textId="1DD7EB16" w:rsidR="008509A7" w:rsidRPr="001E6F03" w:rsidRDefault="008509A7" w:rsidP="008509A7">
                            <w:pPr>
                              <w:spacing w:line="360" w:lineRule="auto"/>
                              <w:jc w:val="both"/>
                              <w:rPr>
                                <w:rFonts w:asciiTheme="majorBidi" w:hAnsiTheme="majorBidi" w:cstheme="majorBidi"/>
                                <w:sz w:val="24"/>
                                <w:szCs w:val="24"/>
                              </w:rPr>
                            </w:pPr>
                            <w:proofErr w:type="gramStart"/>
                            <w:r w:rsidRPr="001E6F03">
                              <w:rPr>
                                <w:rFonts w:asciiTheme="majorBidi" w:hAnsiTheme="majorBidi" w:cstheme="majorBidi"/>
                                <w:b/>
                                <w:bCs/>
                                <w:sz w:val="24"/>
                                <w:szCs w:val="24"/>
                              </w:rPr>
                              <w:t>Fig.</w:t>
                            </w:r>
                            <w:proofErr w:type="gramEnd"/>
                            <w:r>
                              <w:rPr>
                                <w:rFonts w:asciiTheme="majorBidi" w:hAnsiTheme="majorBidi" w:cstheme="majorBidi"/>
                                <w:b/>
                                <w:bCs/>
                                <w:sz w:val="24"/>
                                <w:szCs w:val="24"/>
                              </w:rPr>
                              <w:t xml:space="preserve"> S6</w:t>
                            </w:r>
                            <w:r w:rsidRPr="001E6F03">
                              <w:rPr>
                                <w:rFonts w:asciiTheme="majorBidi" w:hAnsiTheme="majorBidi" w:cstheme="majorBidi"/>
                                <w:sz w:val="24"/>
                                <w:szCs w:val="24"/>
                              </w:rPr>
                              <w:t xml:space="preserve"> </w:t>
                            </w:r>
                            <w:r>
                              <w:rPr>
                                <w:rFonts w:asciiTheme="majorBidi" w:hAnsiTheme="majorBidi" w:cstheme="majorBidi"/>
                                <w:sz w:val="24"/>
                                <w:szCs w:val="24"/>
                              </w:rPr>
                              <w:t xml:space="preserve">UV/Vis for peroxidase-mimetic activity of </w:t>
                            </w:r>
                            <w:r w:rsidRPr="00F24C79">
                              <w:rPr>
                                <w:rFonts w:asciiTheme="majorBidi" w:hAnsiTheme="majorBidi" w:cstheme="majorBidi"/>
                                <w:sz w:val="24"/>
                                <w:szCs w:val="24"/>
                              </w:rPr>
                              <w:t>Cu</w:t>
                            </w:r>
                            <w:r>
                              <w:rPr>
                                <w:rFonts w:asciiTheme="majorBidi" w:hAnsiTheme="majorBidi" w:cstheme="majorBidi"/>
                                <w:sz w:val="24"/>
                                <w:szCs w:val="24"/>
                              </w:rPr>
                              <w:t>Ni</w:t>
                            </w:r>
                            <w:r w:rsidRPr="00F24C79">
                              <w:rPr>
                                <w:rFonts w:asciiTheme="majorBidi" w:hAnsiTheme="majorBidi" w:cstheme="majorBidi"/>
                                <w:sz w:val="24"/>
                                <w:szCs w:val="24"/>
                              </w:rPr>
                              <w:t>@</w:t>
                            </w:r>
                            <w:r>
                              <w:rPr>
                                <w:rFonts w:asciiTheme="majorBidi" w:hAnsiTheme="majorBidi" w:cstheme="majorBidi"/>
                                <w:sz w:val="24"/>
                                <w:szCs w:val="24"/>
                              </w:rPr>
                              <w:t>N</w:t>
                            </w:r>
                            <w:r w:rsidRPr="00F24C79">
                              <w:rPr>
                                <w:rFonts w:asciiTheme="majorBidi" w:hAnsiTheme="majorBidi" w:cstheme="majorBidi"/>
                                <w:sz w:val="24"/>
                                <w:szCs w:val="24"/>
                              </w:rPr>
                              <w:t>CDs</w:t>
                            </w:r>
                            <w:r>
                              <w:rPr>
                                <w:rFonts w:asciiTheme="majorBidi" w:hAnsiTheme="majorBidi" w:cstheme="majorBidi"/>
                                <w:sz w:val="24"/>
                                <w:szCs w:val="24"/>
                              </w:rPr>
                              <w:t xml:space="preserve"> after changing (A) concentration of </w:t>
                            </w:r>
                            <w:r w:rsidRPr="00F24C79">
                              <w:rPr>
                                <w:rFonts w:asciiTheme="majorBidi" w:hAnsiTheme="majorBidi" w:cstheme="majorBidi"/>
                                <w:sz w:val="24"/>
                                <w:szCs w:val="24"/>
                              </w:rPr>
                              <w:t>Cu</w:t>
                            </w:r>
                            <w:r>
                              <w:rPr>
                                <w:rFonts w:asciiTheme="majorBidi" w:hAnsiTheme="majorBidi" w:cstheme="majorBidi"/>
                                <w:sz w:val="24"/>
                                <w:szCs w:val="24"/>
                              </w:rPr>
                              <w:t>Ni</w:t>
                            </w:r>
                            <w:r w:rsidRPr="00F24C79">
                              <w:rPr>
                                <w:rFonts w:asciiTheme="majorBidi" w:hAnsiTheme="majorBidi" w:cstheme="majorBidi"/>
                                <w:sz w:val="24"/>
                                <w:szCs w:val="24"/>
                              </w:rPr>
                              <w:t>@</w:t>
                            </w:r>
                            <w:r>
                              <w:rPr>
                                <w:rFonts w:asciiTheme="majorBidi" w:hAnsiTheme="majorBidi" w:cstheme="majorBidi"/>
                                <w:sz w:val="24"/>
                                <w:szCs w:val="24"/>
                              </w:rPr>
                              <w:t>N</w:t>
                            </w:r>
                            <w:r w:rsidRPr="00F24C79">
                              <w:rPr>
                                <w:rFonts w:asciiTheme="majorBidi" w:hAnsiTheme="majorBidi" w:cstheme="majorBidi"/>
                                <w:sz w:val="24"/>
                                <w:szCs w:val="24"/>
                              </w:rPr>
                              <w:t>CDs</w:t>
                            </w:r>
                            <w:r>
                              <w:rPr>
                                <w:rFonts w:asciiTheme="majorBidi" w:hAnsiTheme="majorBidi" w:cstheme="majorBidi"/>
                                <w:sz w:val="24"/>
                                <w:szCs w:val="24"/>
                              </w:rPr>
                              <w:t>, (B) concentration of OPD, (C) concentration of H</w:t>
                            </w:r>
                            <w:r w:rsidRPr="00F24C79">
                              <w:rPr>
                                <w:rFonts w:asciiTheme="majorBidi" w:hAnsiTheme="majorBidi" w:cstheme="majorBidi"/>
                                <w:sz w:val="24"/>
                                <w:szCs w:val="24"/>
                                <w:vertAlign w:val="subscript"/>
                              </w:rPr>
                              <w:t>2</w:t>
                            </w:r>
                            <w:r>
                              <w:rPr>
                                <w:rFonts w:asciiTheme="majorBidi" w:hAnsiTheme="majorBidi" w:cstheme="majorBidi"/>
                                <w:sz w:val="24"/>
                                <w:szCs w:val="24"/>
                              </w:rPr>
                              <w:t>O</w:t>
                            </w:r>
                            <w:r w:rsidRPr="00F24C79">
                              <w:rPr>
                                <w:rFonts w:asciiTheme="majorBidi" w:hAnsiTheme="majorBidi" w:cstheme="majorBidi"/>
                                <w:sz w:val="24"/>
                                <w:szCs w:val="24"/>
                                <w:vertAlign w:val="subscript"/>
                              </w:rPr>
                              <w:t>2</w:t>
                            </w:r>
                            <w:r>
                              <w:rPr>
                                <w:rFonts w:asciiTheme="majorBidi" w:hAnsiTheme="majorBidi" w:cstheme="majorBidi"/>
                                <w:sz w:val="24"/>
                                <w:szCs w:val="24"/>
                              </w:rPr>
                              <w:t>, (D) pH, (E) incubation temperature, and (F) incubation time. Concentration of FLD is 50 µM.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5C221" id="Text Box 2" o:spid="_x0000_s1031" type="#_x0000_t202" style="position:absolute;margin-left:-37.5pt;margin-top:25.3pt;width:508.5pt;height: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BEAIAAP0DAAAOAAAAZHJzL2Uyb0RvYy54bWysU9tu2zAMfR+wfxD0vtjJkrQ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" stroked="f">
                <v:textbox>
                  <w:txbxContent>
                    <w:p w14:paraId="6F2A4DE8" w14:textId="1DD7EB16" w:rsidR="008509A7" w:rsidRPr="001E6F03" w:rsidRDefault="008509A7" w:rsidP="008509A7">
                      <w:pPr>
                        <w:spacing w:line="360" w:lineRule="auto"/>
                        <w:jc w:val="both"/>
                        <w:rPr>
                          <w:rFonts w:asciiTheme="majorBidi" w:hAnsiTheme="majorBidi" w:cstheme="majorBidi"/>
                          <w:sz w:val="24"/>
                          <w:szCs w:val="24"/>
                        </w:rPr>
                      </w:pPr>
                      <w:r w:rsidRPr="001E6F03">
                        <w:rPr>
                          <w:rFonts w:asciiTheme="majorBidi" w:hAnsiTheme="majorBidi" w:cstheme="majorBidi"/>
                          <w:b/>
                          <w:bCs/>
                          <w:sz w:val="24"/>
                          <w:szCs w:val="24"/>
                        </w:rPr>
                        <w:t>Fig.</w:t>
                      </w:r>
                      <w:r>
                        <w:rPr>
                          <w:rFonts w:asciiTheme="majorBidi" w:hAnsiTheme="majorBidi" w:cstheme="majorBidi"/>
                          <w:b/>
                          <w:bCs/>
                          <w:sz w:val="24"/>
                          <w:szCs w:val="24"/>
                        </w:rPr>
                        <w:t xml:space="preserve"> S</w:t>
                      </w:r>
                      <w:r>
                        <w:rPr>
                          <w:rFonts w:asciiTheme="majorBidi" w:hAnsiTheme="majorBidi" w:cstheme="majorBidi"/>
                          <w:b/>
                          <w:bCs/>
                          <w:sz w:val="24"/>
                          <w:szCs w:val="24"/>
                        </w:rPr>
                        <w:t>6</w:t>
                      </w:r>
                      <w:r w:rsidRPr="001E6F03">
                        <w:rPr>
                          <w:rFonts w:asciiTheme="majorBidi" w:hAnsiTheme="majorBidi" w:cstheme="majorBidi"/>
                          <w:sz w:val="24"/>
                          <w:szCs w:val="24"/>
                        </w:rPr>
                        <w:t xml:space="preserve"> </w:t>
                      </w:r>
                      <w:r>
                        <w:rPr>
                          <w:rFonts w:asciiTheme="majorBidi" w:hAnsiTheme="majorBidi" w:cstheme="majorBidi"/>
                          <w:sz w:val="24"/>
                          <w:szCs w:val="24"/>
                        </w:rPr>
                        <w:t xml:space="preserve">UV/Vis for peroxidase-mimetic activity of </w:t>
                      </w:r>
                      <w:proofErr w:type="spellStart"/>
                      <w:r w:rsidRPr="00F24C79">
                        <w:rPr>
                          <w:rFonts w:asciiTheme="majorBidi" w:hAnsiTheme="majorBidi" w:cstheme="majorBidi"/>
                          <w:sz w:val="24"/>
                          <w:szCs w:val="24"/>
                        </w:rPr>
                        <w:t>Cu</w:t>
                      </w:r>
                      <w:r>
                        <w:rPr>
                          <w:rFonts w:asciiTheme="majorBidi" w:hAnsiTheme="majorBidi" w:cstheme="majorBidi"/>
                          <w:sz w:val="24"/>
                          <w:szCs w:val="24"/>
                        </w:rPr>
                        <w:t>Ni</w:t>
                      </w:r>
                      <w:r w:rsidRPr="00F24C79">
                        <w:rPr>
                          <w:rFonts w:asciiTheme="majorBidi" w:hAnsiTheme="majorBidi" w:cstheme="majorBidi"/>
                          <w:sz w:val="24"/>
                          <w:szCs w:val="24"/>
                        </w:rPr>
                        <w:t>@</w:t>
                      </w:r>
                      <w:r>
                        <w:rPr>
                          <w:rFonts w:asciiTheme="majorBidi" w:hAnsiTheme="majorBidi" w:cstheme="majorBidi"/>
                          <w:sz w:val="24"/>
                          <w:szCs w:val="24"/>
                        </w:rPr>
                        <w:t>N</w:t>
                      </w:r>
                      <w:r w:rsidRPr="00F24C79">
                        <w:rPr>
                          <w:rFonts w:asciiTheme="majorBidi" w:hAnsiTheme="majorBidi" w:cstheme="majorBidi"/>
                          <w:sz w:val="24"/>
                          <w:szCs w:val="24"/>
                        </w:rPr>
                        <w:t>CDs</w:t>
                      </w:r>
                      <w:proofErr w:type="spellEnd"/>
                      <w:r>
                        <w:rPr>
                          <w:rFonts w:asciiTheme="majorBidi" w:hAnsiTheme="majorBidi" w:cstheme="majorBidi"/>
                          <w:sz w:val="24"/>
                          <w:szCs w:val="24"/>
                        </w:rPr>
                        <w:t xml:space="preserve"> after changing (A) concentration of </w:t>
                      </w:r>
                      <w:proofErr w:type="spellStart"/>
                      <w:r w:rsidRPr="00F24C79">
                        <w:rPr>
                          <w:rFonts w:asciiTheme="majorBidi" w:hAnsiTheme="majorBidi" w:cstheme="majorBidi"/>
                          <w:sz w:val="24"/>
                          <w:szCs w:val="24"/>
                        </w:rPr>
                        <w:t>Cu</w:t>
                      </w:r>
                      <w:r>
                        <w:rPr>
                          <w:rFonts w:asciiTheme="majorBidi" w:hAnsiTheme="majorBidi" w:cstheme="majorBidi"/>
                          <w:sz w:val="24"/>
                          <w:szCs w:val="24"/>
                        </w:rPr>
                        <w:t>Ni</w:t>
                      </w:r>
                      <w:r w:rsidRPr="00F24C79">
                        <w:rPr>
                          <w:rFonts w:asciiTheme="majorBidi" w:hAnsiTheme="majorBidi" w:cstheme="majorBidi"/>
                          <w:sz w:val="24"/>
                          <w:szCs w:val="24"/>
                        </w:rPr>
                        <w:t>@</w:t>
                      </w:r>
                      <w:r>
                        <w:rPr>
                          <w:rFonts w:asciiTheme="majorBidi" w:hAnsiTheme="majorBidi" w:cstheme="majorBidi"/>
                          <w:sz w:val="24"/>
                          <w:szCs w:val="24"/>
                        </w:rPr>
                        <w:t>N</w:t>
                      </w:r>
                      <w:r w:rsidRPr="00F24C79">
                        <w:rPr>
                          <w:rFonts w:asciiTheme="majorBidi" w:hAnsiTheme="majorBidi" w:cstheme="majorBidi"/>
                          <w:sz w:val="24"/>
                          <w:szCs w:val="24"/>
                        </w:rPr>
                        <w:t>CDs</w:t>
                      </w:r>
                      <w:proofErr w:type="spellEnd"/>
                      <w:r>
                        <w:rPr>
                          <w:rFonts w:asciiTheme="majorBidi" w:hAnsiTheme="majorBidi" w:cstheme="majorBidi"/>
                          <w:sz w:val="24"/>
                          <w:szCs w:val="24"/>
                        </w:rPr>
                        <w:t>, (B) concentration of OPD, (C) concentration of H</w:t>
                      </w:r>
                      <w:r w:rsidRPr="00F24C79">
                        <w:rPr>
                          <w:rFonts w:asciiTheme="majorBidi" w:hAnsiTheme="majorBidi" w:cstheme="majorBidi"/>
                          <w:sz w:val="24"/>
                          <w:szCs w:val="24"/>
                          <w:vertAlign w:val="subscript"/>
                        </w:rPr>
                        <w:t>2</w:t>
                      </w:r>
                      <w:r>
                        <w:rPr>
                          <w:rFonts w:asciiTheme="majorBidi" w:hAnsiTheme="majorBidi" w:cstheme="majorBidi"/>
                          <w:sz w:val="24"/>
                          <w:szCs w:val="24"/>
                        </w:rPr>
                        <w:t>O</w:t>
                      </w:r>
                      <w:r w:rsidRPr="00F24C79">
                        <w:rPr>
                          <w:rFonts w:asciiTheme="majorBidi" w:hAnsiTheme="majorBidi" w:cstheme="majorBidi"/>
                          <w:sz w:val="24"/>
                          <w:szCs w:val="24"/>
                          <w:vertAlign w:val="subscript"/>
                        </w:rPr>
                        <w:t>2</w:t>
                      </w:r>
                      <w:r>
                        <w:rPr>
                          <w:rFonts w:asciiTheme="majorBidi" w:hAnsiTheme="majorBidi" w:cstheme="majorBidi"/>
                          <w:sz w:val="24"/>
                          <w:szCs w:val="24"/>
                        </w:rPr>
                        <w:t>, (D) pH, (E) incubation temperature, and (F) incubation time. Concentration of FLD is 50 µM.</w:t>
                      </w:r>
                    </w:p>
                  </w:txbxContent>
                </v:textbox>
              </v:shape>
            </w:pict>
          </mc:Fallback>
        </mc:AlternateContent>
      </w:r>
    </w:p>
    <w:p w14:paraId="59386310" w14:textId="09ABD73E" w:rsidR="008509A7" w:rsidRDefault="008509A7" w:rsidP="00BE72EF">
      <w:pPr>
        <w:tabs>
          <w:tab w:val="left" w:pos="3240"/>
        </w:tabs>
      </w:pPr>
    </w:p>
    <w:p w14:paraId="3FD665C9" w14:textId="3D65DA3F" w:rsidR="008509A7" w:rsidRDefault="008509A7" w:rsidP="00BE72EF">
      <w:pPr>
        <w:tabs>
          <w:tab w:val="left" w:pos="3240"/>
        </w:tabs>
      </w:pPr>
    </w:p>
    <w:p w14:paraId="1EDEDED1" w14:textId="752D224F" w:rsidR="008509A7" w:rsidRDefault="008509A7" w:rsidP="00BE72EF">
      <w:pPr>
        <w:tabs>
          <w:tab w:val="left" w:pos="3240"/>
        </w:tabs>
      </w:pPr>
    </w:p>
    <w:p w14:paraId="70CDA5A2" w14:textId="77777777" w:rsidR="008509A7" w:rsidRDefault="008509A7" w:rsidP="00BE72EF">
      <w:pPr>
        <w:tabs>
          <w:tab w:val="left" w:pos="3240"/>
        </w:tabs>
      </w:pPr>
    </w:p>
    <w:p w14:paraId="7C29A855" w14:textId="77777777" w:rsidR="008509A7" w:rsidRDefault="008509A7" w:rsidP="00BE72EF">
      <w:pPr>
        <w:tabs>
          <w:tab w:val="left" w:pos="3240"/>
        </w:tabs>
      </w:pPr>
    </w:p>
    <w:p w14:paraId="7E3057D8" w14:textId="77777777" w:rsidR="008509A7" w:rsidRDefault="008509A7" w:rsidP="00BE72EF">
      <w:pPr>
        <w:tabs>
          <w:tab w:val="left" w:pos="3240"/>
        </w:tabs>
      </w:pPr>
    </w:p>
    <w:p w14:paraId="6506FEBF" w14:textId="77777777" w:rsidR="008509A7" w:rsidRDefault="008509A7" w:rsidP="00BE72EF">
      <w:pPr>
        <w:tabs>
          <w:tab w:val="left" w:pos="3240"/>
        </w:tabs>
      </w:pPr>
    </w:p>
    <w:p w14:paraId="1FEBFC90" w14:textId="77777777" w:rsidR="008509A7" w:rsidRDefault="008509A7" w:rsidP="00BE72EF">
      <w:pPr>
        <w:tabs>
          <w:tab w:val="left" w:pos="3240"/>
        </w:tabs>
      </w:pPr>
    </w:p>
    <w:p w14:paraId="5C918621" w14:textId="77777777" w:rsidR="008509A7" w:rsidRDefault="008509A7" w:rsidP="00BE72EF">
      <w:pPr>
        <w:tabs>
          <w:tab w:val="left" w:pos="3240"/>
        </w:tabs>
      </w:pPr>
    </w:p>
    <w:p w14:paraId="2D9F240F" w14:textId="77777777" w:rsidR="008509A7" w:rsidRDefault="008509A7" w:rsidP="00BE72EF">
      <w:pPr>
        <w:tabs>
          <w:tab w:val="left" w:pos="3240"/>
        </w:tabs>
      </w:pPr>
    </w:p>
    <w:p w14:paraId="56CEB8B4" w14:textId="77777777" w:rsidR="008509A7" w:rsidRDefault="008509A7" w:rsidP="00BE72EF">
      <w:pPr>
        <w:tabs>
          <w:tab w:val="left" w:pos="3240"/>
        </w:tabs>
      </w:pPr>
    </w:p>
    <w:p w14:paraId="7144D9BF" w14:textId="77777777" w:rsidR="008509A7" w:rsidRDefault="008509A7" w:rsidP="00BE72EF">
      <w:pPr>
        <w:tabs>
          <w:tab w:val="left" w:pos="3240"/>
        </w:tabs>
      </w:pPr>
    </w:p>
    <w:p w14:paraId="517E7242" w14:textId="77777777" w:rsidR="008509A7" w:rsidRDefault="008509A7" w:rsidP="00BE72EF">
      <w:pPr>
        <w:tabs>
          <w:tab w:val="left" w:pos="3240"/>
        </w:tabs>
      </w:pPr>
    </w:p>
    <w:p w14:paraId="397DB11D" w14:textId="77777777" w:rsidR="008509A7" w:rsidRDefault="008509A7" w:rsidP="00BE72EF">
      <w:pPr>
        <w:tabs>
          <w:tab w:val="left" w:pos="3240"/>
        </w:tabs>
      </w:pPr>
    </w:p>
    <w:p w14:paraId="794378A7" w14:textId="77777777" w:rsidR="008509A7" w:rsidRDefault="008509A7" w:rsidP="00BE72EF">
      <w:pPr>
        <w:tabs>
          <w:tab w:val="left" w:pos="3240"/>
        </w:tabs>
      </w:pPr>
    </w:p>
    <w:p w14:paraId="278284A5" w14:textId="77777777" w:rsidR="008509A7" w:rsidRDefault="008509A7" w:rsidP="00BE72EF">
      <w:pPr>
        <w:tabs>
          <w:tab w:val="left" w:pos="3240"/>
        </w:tabs>
      </w:pPr>
    </w:p>
    <w:p w14:paraId="649FE2B8" w14:textId="2040D371" w:rsidR="008509A7" w:rsidRDefault="008509A7" w:rsidP="00BE72EF">
      <w:pPr>
        <w:tabs>
          <w:tab w:val="left" w:pos="3240"/>
        </w:tabs>
      </w:pPr>
      <w:r>
        <w:rPr>
          <w:rFonts w:asciiTheme="majorBidi" w:hAnsiTheme="majorBidi" w:cstheme="majorBidi"/>
          <w:noProof/>
          <w:sz w:val="24"/>
          <w:szCs w:val="24"/>
        </w:rPr>
        <w:lastRenderedPageBreak/>
        <w:drawing>
          <wp:anchor distT="0" distB="0" distL="114300" distR="114300" simplePos="0" relativeHeight="251693056" behindDoc="0" locked="0" layoutInCell="1" allowOverlap="1" wp14:anchorId="53996514" wp14:editId="27959AE3">
            <wp:simplePos x="0" y="0"/>
            <wp:positionH relativeFrom="column">
              <wp:posOffset>819150</wp:posOffset>
            </wp:positionH>
            <wp:positionV relativeFrom="paragraph">
              <wp:posOffset>-212725</wp:posOffset>
            </wp:positionV>
            <wp:extent cx="2571115" cy="519747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115" cy="5197475"/>
                    </a:xfrm>
                    <a:prstGeom prst="rect">
                      <a:avLst/>
                    </a:prstGeom>
                    <a:noFill/>
                  </pic:spPr>
                </pic:pic>
              </a:graphicData>
            </a:graphic>
            <wp14:sizeRelH relativeFrom="page">
              <wp14:pctWidth>0</wp14:pctWidth>
            </wp14:sizeRelH>
            <wp14:sizeRelV relativeFrom="page">
              <wp14:pctHeight>0</wp14:pctHeight>
            </wp14:sizeRelV>
          </wp:anchor>
        </w:drawing>
      </w:r>
    </w:p>
    <w:p w14:paraId="263D2B56" w14:textId="0B0B977E" w:rsidR="008509A7" w:rsidRDefault="008509A7" w:rsidP="00BE72EF">
      <w:pPr>
        <w:tabs>
          <w:tab w:val="left" w:pos="3240"/>
        </w:tabs>
      </w:pPr>
    </w:p>
    <w:p w14:paraId="0865CD01" w14:textId="77777777" w:rsidR="008509A7" w:rsidRDefault="008509A7" w:rsidP="00BE72EF">
      <w:pPr>
        <w:tabs>
          <w:tab w:val="left" w:pos="3240"/>
        </w:tabs>
      </w:pPr>
    </w:p>
    <w:p w14:paraId="0A96F0CE" w14:textId="77777777" w:rsidR="008509A7" w:rsidRDefault="008509A7" w:rsidP="00BE72EF">
      <w:pPr>
        <w:tabs>
          <w:tab w:val="left" w:pos="3240"/>
        </w:tabs>
      </w:pPr>
    </w:p>
    <w:p w14:paraId="44450677" w14:textId="3890A619" w:rsidR="008509A7" w:rsidRDefault="008509A7" w:rsidP="00BE72EF">
      <w:pPr>
        <w:tabs>
          <w:tab w:val="left" w:pos="3240"/>
        </w:tabs>
      </w:pPr>
    </w:p>
    <w:p w14:paraId="0A0E8CE6" w14:textId="77777777" w:rsidR="008509A7" w:rsidRDefault="008509A7" w:rsidP="00BE72EF">
      <w:pPr>
        <w:tabs>
          <w:tab w:val="left" w:pos="3240"/>
        </w:tabs>
      </w:pPr>
    </w:p>
    <w:p w14:paraId="141DDB47" w14:textId="77777777" w:rsidR="008509A7" w:rsidRDefault="008509A7" w:rsidP="00BE72EF">
      <w:pPr>
        <w:tabs>
          <w:tab w:val="left" w:pos="3240"/>
        </w:tabs>
      </w:pPr>
    </w:p>
    <w:p w14:paraId="2553AE77" w14:textId="77777777" w:rsidR="008509A7" w:rsidRDefault="008509A7" w:rsidP="00BE72EF">
      <w:pPr>
        <w:tabs>
          <w:tab w:val="left" w:pos="3240"/>
        </w:tabs>
      </w:pPr>
    </w:p>
    <w:p w14:paraId="663FAFEC" w14:textId="77777777" w:rsidR="008509A7" w:rsidRDefault="008509A7" w:rsidP="00BE72EF">
      <w:pPr>
        <w:tabs>
          <w:tab w:val="left" w:pos="3240"/>
        </w:tabs>
      </w:pPr>
    </w:p>
    <w:p w14:paraId="055F88E6" w14:textId="77777777" w:rsidR="008509A7" w:rsidRDefault="008509A7" w:rsidP="00BE72EF">
      <w:pPr>
        <w:tabs>
          <w:tab w:val="left" w:pos="3240"/>
        </w:tabs>
      </w:pPr>
    </w:p>
    <w:p w14:paraId="34C29725" w14:textId="77777777" w:rsidR="008509A7" w:rsidRDefault="008509A7" w:rsidP="00BE72EF">
      <w:pPr>
        <w:tabs>
          <w:tab w:val="left" w:pos="3240"/>
        </w:tabs>
      </w:pPr>
    </w:p>
    <w:p w14:paraId="6B1EDACB" w14:textId="77777777" w:rsidR="008509A7" w:rsidRDefault="008509A7" w:rsidP="00BE72EF">
      <w:pPr>
        <w:tabs>
          <w:tab w:val="left" w:pos="3240"/>
        </w:tabs>
      </w:pPr>
    </w:p>
    <w:p w14:paraId="6F023EB3" w14:textId="77777777" w:rsidR="008509A7" w:rsidRDefault="008509A7" w:rsidP="00BE72EF">
      <w:pPr>
        <w:tabs>
          <w:tab w:val="left" w:pos="3240"/>
        </w:tabs>
      </w:pPr>
    </w:p>
    <w:p w14:paraId="74DDD8CD" w14:textId="77777777" w:rsidR="008509A7" w:rsidRDefault="008509A7" w:rsidP="00BE72EF">
      <w:pPr>
        <w:tabs>
          <w:tab w:val="left" w:pos="3240"/>
        </w:tabs>
      </w:pPr>
    </w:p>
    <w:p w14:paraId="279AEA38" w14:textId="77777777" w:rsidR="008509A7" w:rsidRDefault="008509A7" w:rsidP="00BE72EF">
      <w:pPr>
        <w:tabs>
          <w:tab w:val="left" w:pos="3240"/>
        </w:tabs>
      </w:pPr>
    </w:p>
    <w:p w14:paraId="21FC4F72" w14:textId="46BC6D03" w:rsidR="008509A7" w:rsidRDefault="008509A7" w:rsidP="00BE72EF">
      <w:pPr>
        <w:tabs>
          <w:tab w:val="left" w:pos="3240"/>
        </w:tabs>
      </w:pPr>
      <w:r w:rsidRPr="003F58D3">
        <w:rPr>
          <w:rFonts w:asciiTheme="majorBidi" w:hAnsiTheme="majorBidi" w:cstheme="majorBidi"/>
          <w:b/>
          <w:bCs/>
          <w:noProof/>
          <w:sz w:val="32"/>
          <w:szCs w:val="32"/>
        </w:rPr>
        <mc:AlternateContent>
          <mc:Choice Requires="wps">
            <w:drawing>
              <wp:anchor distT="0" distB="0" distL="114300" distR="114300" simplePos="0" relativeHeight="251695104" behindDoc="0" locked="0" layoutInCell="1" allowOverlap="1" wp14:anchorId="041F5514" wp14:editId="45AEE0D5">
                <wp:simplePos x="0" y="0"/>
                <wp:positionH relativeFrom="margin">
                  <wp:align>center</wp:align>
                </wp:positionH>
                <wp:positionV relativeFrom="paragraph">
                  <wp:posOffset>300355</wp:posOffset>
                </wp:positionV>
                <wp:extent cx="6115050" cy="8001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00100"/>
                        </a:xfrm>
                        <a:prstGeom prst="rect">
                          <a:avLst/>
                        </a:prstGeom>
                        <a:solidFill>
                          <a:srgbClr val="FFFFFF"/>
                        </a:solidFill>
                        <a:ln w="9525">
                          <a:noFill/>
                          <a:miter lim="800000"/>
                          <a:headEnd/>
                          <a:tailEnd/>
                        </a:ln>
                      </wps:spPr>
                      <wps:txbx>
                        <w:txbxContent>
                          <w:p w14:paraId="160DF3C5" w14:textId="77777777" w:rsidR="008509A7" w:rsidRPr="001F1CAC" w:rsidRDefault="008509A7" w:rsidP="008509A7">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S7</w:t>
                            </w:r>
                            <w:r w:rsidRPr="001F1CAC">
                              <w:rPr>
                                <w:rFonts w:asciiTheme="majorBidi" w:hAnsiTheme="majorBidi" w:cstheme="majorBidi"/>
                                <w:b/>
                                <w:bCs/>
                                <w:sz w:val="24"/>
                                <w:szCs w:val="24"/>
                              </w:rPr>
                              <w:t xml:space="preserve"> </w:t>
                            </w:r>
                            <w:r>
                              <w:rPr>
                                <w:rFonts w:asciiTheme="majorBidi" w:hAnsiTheme="majorBidi" w:cstheme="majorBidi"/>
                                <w:sz w:val="24"/>
                                <w:szCs w:val="24"/>
                              </w:rPr>
                              <w:t>(A) Emission</w:t>
                            </w:r>
                            <w:r w:rsidRPr="001F1CAC">
                              <w:rPr>
                                <w:rFonts w:asciiTheme="majorBidi" w:hAnsiTheme="majorBidi" w:cstheme="majorBidi"/>
                                <w:sz w:val="24"/>
                                <w:szCs w:val="24"/>
                              </w:rPr>
                              <w:t xml:space="preserve"> spectra of </w:t>
                            </w:r>
                            <w:r>
                              <w:rPr>
                                <w:rFonts w:asciiTheme="majorBidi" w:hAnsiTheme="majorBidi" w:cstheme="majorBidi"/>
                                <w:sz w:val="24"/>
                                <w:szCs w:val="24"/>
                              </w:rPr>
                              <w:t xml:space="preserve">CuNi@NCDs and </w:t>
                            </w:r>
                            <w:r w:rsidRPr="001F1CAC">
                              <w:rPr>
                                <w:rFonts w:asciiTheme="majorBidi" w:hAnsiTheme="majorBidi" w:cstheme="majorBidi"/>
                                <w:sz w:val="24"/>
                                <w:szCs w:val="24"/>
                              </w:rPr>
                              <w:t xml:space="preserve"> </w:t>
                            </w:r>
                            <w:r>
                              <w:rPr>
                                <w:rFonts w:asciiTheme="majorBidi" w:hAnsiTheme="majorBidi" w:cstheme="majorBidi"/>
                                <w:sz w:val="24"/>
                                <w:szCs w:val="24"/>
                              </w:rPr>
                              <w:t>CuNi@NCDs/DAP</w:t>
                            </w:r>
                            <w:r w:rsidRPr="001F1CAC">
                              <w:rPr>
                                <w:rFonts w:asciiTheme="majorBidi" w:hAnsiTheme="majorBidi" w:cstheme="majorBidi"/>
                                <w:sz w:val="24"/>
                                <w:szCs w:val="24"/>
                              </w:rPr>
                              <w:t xml:space="preserve">; (B) </w:t>
                            </w:r>
                            <w:r>
                              <w:rPr>
                                <w:rFonts w:asciiTheme="majorBidi" w:hAnsiTheme="majorBidi" w:cstheme="majorBidi"/>
                                <w:sz w:val="24"/>
                                <w:szCs w:val="24"/>
                              </w:rPr>
                              <w:t xml:space="preserve">Emission spectrum </w:t>
                            </w:r>
                            <w:r w:rsidRPr="001F1CAC">
                              <w:rPr>
                                <w:rFonts w:asciiTheme="majorBidi" w:hAnsiTheme="majorBidi" w:cstheme="majorBidi"/>
                                <w:sz w:val="24"/>
                                <w:szCs w:val="24"/>
                              </w:rPr>
                              <w:t xml:space="preserve">of </w:t>
                            </w:r>
                            <w:r>
                              <w:rPr>
                                <w:rFonts w:asciiTheme="majorBidi" w:hAnsiTheme="majorBidi" w:cstheme="majorBidi"/>
                                <w:sz w:val="24"/>
                                <w:szCs w:val="24"/>
                              </w:rPr>
                              <w:t xml:space="preserve">CuNi@NCDs </w:t>
                            </w:r>
                            <w:r w:rsidRPr="001F1CAC">
                              <w:rPr>
                                <w:rFonts w:asciiTheme="majorBidi" w:hAnsiTheme="majorBidi" w:cstheme="majorBidi"/>
                                <w:sz w:val="24"/>
                                <w:szCs w:val="24"/>
                              </w:rPr>
                              <w:t>and</w:t>
                            </w:r>
                            <w:r>
                              <w:rPr>
                                <w:rFonts w:asciiTheme="majorBidi" w:hAnsiTheme="majorBidi" w:cstheme="majorBidi"/>
                                <w:sz w:val="24"/>
                                <w:szCs w:val="24"/>
                              </w:rPr>
                              <w:t xml:space="preserve"> UV/Vis absorption of DAP; (C) F</w:t>
                            </w:r>
                            <w:r w:rsidRPr="001F1CAC">
                              <w:rPr>
                                <w:rFonts w:asciiTheme="majorBidi" w:hAnsiTheme="majorBidi" w:cstheme="majorBidi"/>
                                <w:sz w:val="24"/>
                                <w:szCs w:val="24"/>
                              </w:rPr>
                              <w:t>luorescence decay profiles with/without DAP.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F5514" id="_x0000_s1032" type="#_x0000_t202" style="position:absolute;margin-left:0;margin-top:23.65pt;width:481.5pt;height:63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" stroked="f">
                <v:textbox>
                  <w:txbxContent>
                    <w:p w14:paraId="160DF3C5" w14:textId="77777777" w:rsidR="008509A7" w:rsidRPr="001F1CAC" w:rsidRDefault="008509A7" w:rsidP="008509A7">
                      <w:pPr>
                        <w:spacing w:line="360" w:lineRule="auto"/>
                        <w:jc w:val="both"/>
                        <w:rPr>
                          <w:rFonts w:asciiTheme="majorBidi" w:hAnsiTheme="majorBidi" w:cstheme="majorBidi"/>
                          <w:sz w:val="24"/>
                          <w:szCs w:val="24"/>
                        </w:rPr>
                      </w:pPr>
                      <w:r>
                        <w:rPr>
                          <w:rFonts w:asciiTheme="majorBidi" w:hAnsiTheme="majorBidi" w:cstheme="majorBidi"/>
                          <w:b/>
                          <w:bCs/>
                          <w:sz w:val="24"/>
                          <w:szCs w:val="24"/>
                        </w:rPr>
                        <w:t>Fig. S7</w:t>
                      </w:r>
                      <w:r w:rsidRPr="001F1CAC">
                        <w:rPr>
                          <w:rFonts w:asciiTheme="majorBidi" w:hAnsiTheme="majorBidi" w:cstheme="majorBidi"/>
                          <w:b/>
                          <w:bCs/>
                          <w:sz w:val="24"/>
                          <w:szCs w:val="24"/>
                        </w:rPr>
                        <w:t xml:space="preserve"> </w:t>
                      </w:r>
                      <w:r>
                        <w:rPr>
                          <w:rFonts w:asciiTheme="majorBidi" w:hAnsiTheme="majorBidi" w:cstheme="majorBidi"/>
                          <w:sz w:val="24"/>
                          <w:szCs w:val="24"/>
                        </w:rPr>
                        <w:t>(A) Emission</w:t>
                      </w:r>
                      <w:r w:rsidRPr="001F1CAC">
                        <w:rPr>
                          <w:rFonts w:asciiTheme="majorBidi" w:hAnsiTheme="majorBidi" w:cstheme="majorBidi"/>
                          <w:sz w:val="24"/>
                          <w:szCs w:val="24"/>
                        </w:rPr>
                        <w:t xml:space="preserve"> spectra of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and </w:t>
                      </w:r>
                      <w:r w:rsidRPr="001F1CAC">
                        <w:rPr>
                          <w:rFonts w:asciiTheme="majorBidi" w:hAnsiTheme="majorBidi" w:cstheme="majorBidi"/>
                          <w:sz w:val="24"/>
                          <w:szCs w:val="24"/>
                        </w:rPr>
                        <w:t xml:space="preserve"> </w:t>
                      </w:r>
                      <w:proofErr w:type="spellStart"/>
                      <w:r>
                        <w:rPr>
                          <w:rFonts w:asciiTheme="majorBidi" w:hAnsiTheme="majorBidi" w:cstheme="majorBidi"/>
                          <w:sz w:val="24"/>
                          <w:szCs w:val="24"/>
                        </w:rPr>
                        <w:t>CuNi</w:t>
                      </w:r>
                      <w:proofErr w:type="gramEnd"/>
                      <w:r>
                        <w:rPr>
                          <w:rFonts w:asciiTheme="majorBidi" w:hAnsiTheme="majorBidi" w:cstheme="majorBidi"/>
                          <w:sz w:val="24"/>
                          <w:szCs w:val="24"/>
                        </w:rPr>
                        <w:t>@NCDs</w:t>
                      </w:r>
                      <w:proofErr w:type="spellEnd"/>
                      <w:r>
                        <w:rPr>
                          <w:rFonts w:asciiTheme="majorBidi" w:hAnsiTheme="majorBidi" w:cstheme="majorBidi"/>
                          <w:sz w:val="24"/>
                          <w:szCs w:val="24"/>
                        </w:rPr>
                        <w:t>/DAP</w:t>
                      </w:r>
                      <w:r w:rsidRPr="001F1CAC">
                        <w:rPr>
                          <w:rFonts w:asciiTheme="majorBidi" w:hAnsiTheme="majorBidi" w:cstheme="majorBidi"/>
                          <w:sz w:val="24"/>
                          <w:szCs w:val="24"/>
                        </w:rPr>
                        <w:t xml:space="preserve">; (B) </w:t>
                      </w:r>
                      <w:r>
                        <w:rPr>
                          <w:rFonts w:asciiTheme="majorBidi" w:hAnsiTheme="majorBidi" w:cstheme="majorBidi"/>
                          <w:sz w:val="24"/>
                          <w:szCs w:val="24"/>
                        </w:rPr>
                        <w:t xml:space="preserve">Emission spectrum </w:t>
                      </w:r>
                      <w:r w:rsidRPr="001F1CAC">
                        <w:rPr>
                          <w:rFonts w:asciiTheme="majorBidi" w:hAnsiTheme="majorBidi" w:cstheme="majorBidi"/>
                          <w:sz w:val="24"/>
                          <w:szCs w:val="24"/>
                        </w:rPr>
                        <w:t xml:space="preserve">of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 xml:space="preserve"> </w:t>
                      </w:r>
                      <w:r w:rsidRPr="001F1CAC">
                        <w:rPr>
                          <w:rFonts w:asciiTheme="majorBidi" w:hAnsiTheme="majorBidi" w:cstheme="majorBidi"/>
                          <w:sz w:val="24"/>
                          <w:szCs w:val="24"/>
                        </w:rPr>
                        <w:t>and</w:t>
                      </w:r>
                      <w:r>
                        <w:rPr>
                          <w:rFonts w:asciiTheme="majorBidi" w:hAnsiTheme="majorBidi" w:cstheme="majorBidi"/>
                          <w:sz w:val="24"/>
                          <w:szCs w:val="24"/>
                        </w:rPr>
                        <w:t xml:space="preserve"> UV/Vis absorption of DAP; (C) F</w:t>
                      </w:r>
                      <w:r w:rsidRPr="001F1CAC">
                        <w:rPr>
                          <w:rFonts w:asciiTheme="majorBidi" w:hAnsiTheme="majorBidi" w:cstheme="majorBidi"/>
                          <w:sz w:val="24"/>
                          <w:szCs w:val="24"/>
                        </w:rPr>
                        <w:t>luorescence decay profiles with/without DAP.</w:t>
                      </w:r>
                    </w:p>
                  </w:txbxContent>
                </v:textbox>
                <w10:wrap anchorx="margin"/>
              </v:shape>
            </w:pict>
          </mc:Fallback>
        </mc:AlternateContent>
      </w:r>
    </w:p>
    <w:p w14:paraId="47B324C6" w14:textId="76E564AB" w:rsidR="008509A7" w:rsidRDefault="008509A7" w:rsidP="00BE72EF">
      <w:pPr>
        <w:tabs>
          <w:tab w:val="left" w:pos="3240"/>
        </w:tabs>
      </w:pPr>
    </w:p>
    <w:p w14:paraId="34E61199" w14:textId="4631F93A" w:rsidR="008509A7" w:rsidRDefault="008509A7" w:rsidP="00BE72EF">
      <w:pPr>
        <w:tabs>
          <w:tab w:val="left" w:pos="3240"/>
        </w:tabs>
      </w:pPr>
    </w:p>
    <w:p w14:paraId="5807AE37" w14:textId="77777777" w:rsidR="008509A7" w:rsidRDefault="008509A7" w:rsidP="00BE72EF">
      <w:pPr>
        <w:tabs>
          <w:tab w:val="left" w:pos="3240"/>
        </w:tabs>
      </w:pPr>
    </w:p>
    <w:p w14:paraId="32EA92DA" w14:textId="77777777" w:rsidR="008509A7" w:rsidRDefault="008509A7" w:rsidP="00BE72EF">
      <w:pPr>
        <w:tabs>
          <w:tab w:val="left" w:pos="3240"/>
        </w:tabs>
      </w:pPr>
    </w:p>
    <w:p w14:paraId="52745C21" w14:textId="20786B63" w:rsidR="008509A7" w:rsidRDefault="008509A7" w:rsidP="00BE72EF">
      <w:pPr>
        <w:tabs>
          <w:tab w:val="left" w:pos="3240"/>
        </w:tabs>
      </w:pPr>
    </w:p>
    <w:p w14:paraId="60D6719D" w14:textId="77777777" w:rsidR="008509A7" w:rsidRDefault="008509A7" w:rsidP="00BE72EF">
      <w:pPr>
        <w:tabs>
          <w:tab w:val="left" w:pos="3240"/>
        </w:tabs>
      </w:pPr>
    </w:p>
    <w:p w14:paraId="0870A508" w14:textId="77777777" w:rsidR="008509A7" w:rsidRDefault="008509A7" w:rsidP="00BE72EF">
      <w:pPr>
        <w:tabs>
          <w:tab w:val="left" w:pos="3240"/>
        </w:tabs>
      </w:pPr>
    </w:p>
    <w:p w14:paraId="63CB2511" w14:textId="77777777" w:rsidR="008509A7" w:rsidRDefault="008509A7" w:rsidP="00BE72EF">
      <w:pPr>
        <w:tabs>
          <w:tab w:val="left" w:pos="3240"/>
        </w:tabs>
      </w:pPr>
    </w:p>
    <w:p w14:paraId="2A49B2BA" w14:textId="77777777" w:rsidR="008509A7" w:rsidRDefault="008509A7" w:rsidP="00BE72EF">
      <w:pPr>
        <w:tabs>
          <w:tab w:val="left" w:pos="3240"/>
        </w:tabs>
      </w:pPr>
    </w:p>
    <w:p w14:paraId="6DEC8D17" w14:textId="77777777" w:rsidR="008509A7" w:rsidRDefault="008509A7" w:rsidP="00BE72EF">
      <w:pPr>
        <w:tabs>
          <w:tab w:val="left" w:pos="3240"/>
        </w:tabs>
      </w:pPr>
    </w:p>
    <w:p w14:paraId="061227C1" w14:textId="77777777" w:rsidR="008509A7" w:rsidRDefault="008509A7" w:rsidP="00BE72EF">
      <w:pPr>
        <w:tabs>
          <w:tab w:val="left" w:pos="3240"/>
        </w:tabs>
      </w:pPr>
    </w:p>
    <w:p w14:paraId="6098E342" w14:textId="77777777" w:rsidR="008509A7" w:rsidRDefault="008509A7" w:rsidP="00BE72EF">
      <w:pPr>
        <w:tabs>
          <w:tab w:val="left" w:pos="3240"/>
        </w:tabs>
      </w:pPr>
    </w:p>
    <w:p w14:paraId="69237051" w14:textId="77777777" w:rsidR="008509A7" w:rsidRDefault="008509A7" w:rsidP="00BE72EF">
      <w:pPr>
        <w:tabs>
          <w:tab w:val="left" w:pos="3240"/>
        </w:tabs>
      </w:pPr>
    </w:p>
    <w:p w14:paraId="33918E43" w14:textId="77777777" w:rsidR="00771358" w:rsidRDefault="00771358" w:rsidP="00BE72EF">
      <w:pPr>
        <w:tabs>
          <w:tab w:val="left" w:pos="3240"/>
        </w:tabs>
      </w:pPr>
    </w:p>
    <w:p w14:paraId="720B7754" w14:textId="0A453210" w:rsidR="00771358" w:rsidRDefault="00771358" w:rsidP="00BE72EF">
      <w:pPr>
        <w:tabs>
          <w:tab w:val="left" w:pos="3240"/>
        </w:tabs>
      </w:pPr>
      <w:r>
        <w:rPr>
          <w:noProof/>
        </w:rPr>
        <w:drawing>
          <wp:anchor distT="0" distB="0" distL="114300" distR="114300" simplePos="0" relativeHeight="251660288" behindDoc="0" locked="0" layoutInCell="1" allowOverlap="1" wp14:anchorId="2C2C9E00" wp14:editId="1B9E3834">
            <wp:simplePos x="0" y="0"/>
            <wp:positionH relativeFrom="column">
              <wp:posOffset>-73660</wp:posOffset>
            </wp:positionH>
            <wp:positionV relativeFrom="paragraph">
              <wp:posOffset>-285750</wp:posOffset>
            </wp:positionV>
            <wp:extent cx="5540375" cy="41840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0375" cy="4184015"/>
                    </a:xfrm>
                    <a:prstGeom prst="rect">
                      <a:avLst/>
                    </a:prstGeom>
                    <a:noFill/>
                  </pic:spPr>
                </pic:pic>
              </a:graphicData>
            </a:graphic>
            <wp14:sizeRelH relativeFrom="page">
              <wp14:pctWidth>0</wp14:pctWidth>
            </wp14:sizeRelH>
            <wp14:sizeRelV relativeFrom="page">
              <wp14:pctHeight>0</wp14:pctHeight>
            </wp14:sizeRelV>
          </wp:anchor>
        </w:drawing>
      </w:r>
    </w:p>
    <w:p w14:paraId="3CEDCD4C" w14:textId="77777777" w:rsidR="00771358" w:rsidRDefault="00771358" w:rsidP="00BE72EF">
      <w:pPr>
        <w:tabs>
          <w:tab w:val="left" w:pos="3240"/>
        </w:tabs>
      </w:pPr>
    </w:p>
    <w:p w14:paraId="09E9B926" w14:textId="6AE9112F" w:rsidR="00771358" w:rsidRDefault="00771358" w:rsidP="00BE72EF">
      <w:pPr>
        <w:tabs>
          <w:tab w:val="left" w:pos="3240"/>
        </w:tabs>
      </w:pPr>
    </w:p>
    <w:p w14:paraId="6670A6CB" w14:textId="77777777" w:rsidR="00771358" w:rsidRDefault="00771358" w:rsidP="00BE72EF">
      <w:pPr>
        <w:tabs>
          <w:tab w:val="left" w:pos="3240"/>
        </w:tabs>
      </w:pPr>
    </w:p>
    <w:p w14:paraId="0ABB983C" w14:textId="2B93FB00" w:rsidR="00771358" w:rsidRDefault="00771358" w:rsidP="00BE72EF">
      <w:pPr>
        <w:tabs>
          <w:tab w:val="left" w:pos="3240"/>
        </w:tabs>
      </w:pPr>
    </w:p>
    <w:p w14:paraId="59CBEB25" w14:textId="77777777" w:rsidR="00771358" w:rsidRDefault="00771358" w:rsidP="00BE72EF">
      <w:pPr>
        <w:tabs>
          <w:tab w:val="left" w:pos="3240"/>
        </w:tabs>
      </w:pPr>
    </w:p>
    <w:p w14:paraId="7F08D0DD" w14:textId="77777777" w:rsidR="00771358" w:rsidRDefault="00771358" w:rsidP="00BE72EF">
      <w:pPr>
        <w:tabs>
          <w:tab w:val="left" w:pos="3240"/>
        </w:tabs>
      </w:pPr>
    </w:p>
    <w:p w14:paraId="1041BA1B" w14:textId="77777777" w:rsidR="00771358" w:rsidRDefault="00771358" w:rsidP="00BE72EF">
      <w:pPr>
        <w:tabs>
          <w:tab w:val="left" w:pos="3240"/>
        </w:tabs>
      </w:pPr>
    </w:p>
    <w:p w14:paraId="448D4F30" w14:textId="77777777" w:rsidR="00771358" w:rsidRDefault="00771358" w:rsidP="00BE72EF">
      <w:pPr>
        <w:tabs>
          <w:tab w:val="left" w:pos="3240"/>
        </w:tabs>
      </w:pPr>
    </w:p>
    <w:p w14:paraId="7C23B2CF" w14:textId="77777777" w:rsidR="00771358" w:rsidRDefault="00771358" w:rsidP="00BE72EF">
      <w:pPr>
        <w:tabs>
          <w:tab w:val="left" w:pos="3240"/>
        </w:tabs>
      </w:pPr>
    </w:p>
    <w:p w14:paraId="008FAF42" w14:textId="77777777" w:rsidR="00771358" w:rsidRDefault="00771358" w:rsidP="00BE72EF">
      <w:pPr>
        <w:tabs>
          <w:tab w:val="left" w:pos="3240"/>
        </w:tabs>
      </w:pPr>
    </w:p>
    <w:p w14:paraId="2343146D" w14:textId="77777777" w:rsidR="00771358" w:rsidRDefault="00771358" w:rsidP="00BE72EF">
      <w:pPr>
        <w:tabs>
          <w:tab w:val="left" w:pos="3240"/>
        </w:tabs>
      </w:pPr>
    </w:p>
    <w:p w14:paraId="5F735BD5" w14:textId="072DDD09" w:rsidR="00771358" w:rsidRDefault="00771358" w:rsidP="00BE72EF">
      <w:pPr>
        <w:tabs>
          <w:tab w:val="left" w:pos="3240"/>
        </w:tabs>
      </w:pPr>
      <w:r w:rsidRPr="001E6F03">
        <w:rPr>
          <w:rFonts w:asciiTheme="majorBidi" w:hAnsiTheme="majorBidi" w:cstheme="majorBidi"/>
          <w:b/>
          <w:bCs/>
          <w:noProof/>
          <w:sz w:val="32"/>
          <w:szCs w:val="32"/>
        </w:rPr>
        <mc:AlternateContent>
          <mc:Choice Requires="wps">
            <w:drawing>
              <wp:anchor distT="0" distB="0" distL="114300" distR="114300" simplePos="0" relativeHeight="251662336" behindDoc="0" locked="0" layoutInCell="1" allowOverlap="1" wp14:anchorId="48BF4485" wp14:editId="23D15DF6">
                <wp:simplePos x="0" y="0"/>
                <wp:positionH relativeFrom="column">
                  <wp:posOffset>66675</wp:posOffset>
                </wp:positionH>
                <wp:positionV relativeFrom="paragraph">
                  <wp:posOffset>18415</wp:posOffset>
                </wp:positionV>
                <wp:extent cx="6076950" cy="20193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019300"/>
                        </a:xfrm>
                        <a:prstGeom prst="rect">
                          <a:avLst/>
                        </a:prstGeom>
                        <a:solidFill>
                          <a:srgbClr val="FFFFFF"/>
                        </a:solidFill>
                        <a:ln w="9525">
                          <a:noFill/>
                          <a:miter lim="800000"/>
                          <a:headEnd/>
                          <a:tailEnd/>
                        </a:ln>
                      </wps:spPr>
                      <wps:txbx>
                        <w:txbxContent>
                          <w:p w14:paraId="70A9136A" w14:textId="24A792EA" w:rsidR="00771358" w:rsidRPr="00771358" w:rsidRDefault="00771358" w:rsidP="00771358">
                            <w:pPr>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S</w:t>
                            </w:r>
                            <w:r w:rsidR="008509A7">
                              <w:rPr>
                                <w:rFonts w:asciiTheme="majorBidi" w:hAnsiTheme="majorBidi" w:cstheme="majorBidi"/>
                                <w:b/>
                                <w:bCs/>
                                <w:sz w:val="24"/>
                                <w:szCs w:val="24"/>
                              </w:rPr>
                              <w:t>8</w:t>
                            </w:r>
                            <w:r w:rsidRPr="00771358">
                              <w:rPr>
                                <w:rFonts w:asciiTheme="majorBidi" w:hAnsiTheme="majorBidi" w:cstheme="majorBidi"/>
                                <w:b/>
                                <w:bCs/>
                                <w:sz w:val="24"/>
                                <w:szCs w:val="24"/>
                              </w:rPr>
                              <w:t xml:space="preserve"> </w:t>
                            </w:r>
                            <w:r w:rsidRPr="00771358">
                              <w:rPr>
                                <w:rFonts w:asciiTheme="majorBidi" w:hAnsiTheme="majorBidi" w:cstheme="majorBidi"/>
                                <w:sz w:val="24"/>
                                <w:szCs w:val="24"/>
                              </w:rPr>
                              <w:t>Michaelis–Menten and Lineweaver–Burk plots illustrating the peroxidase-like kinetics of FeCu@CDs.</w:t>
                            </w:r>
                            <w:proofErr w:type="gramEnd"/>
                          </w:p>
                          <w:p w14:paraId="215AC943" w14:textId="77777777" w:rsidR="00771358" w:rsidRPr="00771358" w:rsidRDefault="00771358" w:rsidP="00771358">
                            <w:pPr>
                              <w:rPr>
                                <w:rFonts w:asciiTheme="majorBidi" w:hAnsiTheme="majorBidi" w:cstheme="majorBidi"/>
                                <w:sz w:val="24"/>
                                <w:szCs w:val="24"/>
                              </w:rPr>
                            </w:pPr>
                            <w:r w:rsidRPr="00771358">
                              <w:rPr>
                                <w:rFonts w:asciiTheme="majorBidi" w:hAnsiTheme="majorBidi" w:cstheme="majorBidi"/>
                                <w:sz w:val="24"/>
                                <w:szCs w:val="24"/>
                              </w:rPr>
                              <w:t>(A) Michaelis–Menten curve for OPD at 1 mM H₂O₂.</w:t>
                            </w:r>
                          </w:p>
                          <w:p w14:paraId="32E7DDA4" w14:textId="77777777" w:rsidR="00771358" w:rsidRPr="00771358" w:rsidRDefault="00771358" w:rsidP="00771358">
                            <w:pPr>
                              <w:rPr>
                                <w:rFonts w:asciiTheme="majorBidi" w:hAnsiTheme="majorBidi" w:cstheme="majorBidi"/>
                                <w:sz w:val="24"/>
                                <w:szCs w:val="24"/>
                              </w:rPr>
                            </w:pPr>
                            <w:r w:rsidRPr="00771358">
                              <w:rPr>
                                <w:rFonts w:asciiTheme="majorBidi" w:hAnsiTheme="majorBidi" w:cstheme="majorBidi"/>
                                <w:sz w:val="24"/>
                                <w:szCs w:val="24"/>
                              </w:rPr>
                              <w:t>(B) Corresponding Lineweaver–Burk plot for OPD.</w:t>
                            </w:r>
                          </w:p>
                          <w:p w14:paraId="042EAF4E" w14:textId="77777777" w:rsidR="00771358" w:rsidRPr="00771358" w:rsidRDefault="00771358" w:rsidP="00771358">
                            <w:pPr>
                              <w:rPr>
                                <w:rFonts w:asciiTheme="majorBidi" w:hAnsiTheme="majorBidi" w:cstheme="majorBidi"/>
                                <w:sz w:val="24"/>
                                <w:szCs w:val="24"/>
                              </w:rPr>
                            </w:pPr>
                            <w:r w:rsidRPr="00771358">
                              <w:rPr>
                                <w:rFonts w:asciiTheme="majorBidi" w:hAnsiTheme="majorBidi" w:cstheme="majorBidi"/>
                                <w:sz w:val="24"/>
                                <w:szCs w:val="24"/>
                              </w:rPr>
                              <w:t>(C) Michaelis–Menten curve for H₂O₂ at 0.25 mM OPD.</w:t>
                            </w:r>
                          </w:p>
                          <w:p w14:paraId="74BCF2B4" w14:textId="0E07E4D5" w:rsidR="00771358" w:rsidRPr="00771358" w:rsidRDefault="00771358" w:rsidP="00771358">
                            <w:pPr>
                              <w:rPr>
                                <w:rFonts w:asciiTheme="majorBidi" w:hAnsiTheme="majorBidi" w:cstheme="majorBidi"/>
                                <w:sz w:val="24"/>
                                <w:szCs w:val="24"/>
                              </w:rPr>
                            </w:pPr>
                            <w:r w:rsidRPr="00771358">
                              <w:rPr>
                                <w:rFonts w:asciiTheme="majorBidi" w:hAnsiTheme="majorBidi" w:cstheme="majorBidi"/>
                                <w:sz w:val="24"/>
                                <w:szCs w:val="24"/>
                              </w:rPr>
                              <w:t>(D) Corresponding Lineweaver–Burk plot for H₂O₂.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F4485" id="_x0000_s1033" type="#_x0000_t202" style="position:absolute;margin-left:5.25pt;margin-top:1.45pt;width:478.5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6BDQIAAPcDAAAOAAAAZHJzL2Uyb0RvYy54bWysU9tu2zAMfR+wfxD0vtjJkrQ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" stroked="f">
                <v:textbox>
                  <w:txbxContent>
                    <w:p w14:paraId="70A9136A" w14:textId="24A792EA" w:rsidR="00771358" w:rsidRPr="00771358" w:rsidRDefault="00771358" w:rsidP="00771358">
                      <w:pPr>
                        <w:rPr>
                          <w:rFonts w:asciiTheme="majorBidi" w:hAnsiTheme="majorBidi" w:cstheme="majorBidi"/>
                          <w:sz w:val="24"/>
                          <w:szCs w:val="24"/>
                        </w:rPr>
                      </w:pPr>
                      <w:r>
                        <w:rPr>
                          <w:rFonts w:asciiTheme="majorBidi" w:hAnsiTheme="majorBidi" w:cstheme="majorBidi"/>
                          <w:b/>
                          <w:bCs/>
                          <w:sz w:val="24"/>
                          <w:szCs w:val="24"/>
                        </w:rPr>
                        <w:t>Fig. S</w:t>
                      </w:r>
                      <w:r w:rsidR="008509A7">
                        <w:rPr>
                          <w:rFonts w:asciiTheme="majorBidi" w:hAnsiTheme="majorBidi" w:cstheme="majorBidi"/>
                          <w:b/>
                          <w:bCs/>
                          <w:sz w:val="24"/>
                          <w:szCs w:val="24"/>
                        </w:rPr>
                        <w:t>8</w:t>
                      </w:r>
                      <w:r w:rsidRPr="00771358">
                        <w:rPr>
                          <w:rFonts w:asciiTheme="majorBidi" w:hAnsiTheme="majorBidi" w:cstheme="majorBidi"/>
                          <w:b/>
                          <w:bCs/>
                          <w:sz w:val="24"/>
                          <w:szCs w:val="24"/>
                        </w:rPr>
                        <w:t xml:space="preserve"> </w:t>
                      </w:r>
                      <w:r w:rsidRPr="00771358">
                        <w:rPr>
                          <w:rFonts w:asciiTheme="majorBidi" w:hAnsiTheme="majorBidi" w:cstheme="majorBidi"/>
                          <w:sz w:val="24"/>
                          <w:szCs w:val="24"/>
                        </w:rPr>
                        <w:t>Michaelis–Menten and Lineweaver–Burk plots illustrating the peroxidase-like kinetics of FeCu@CDs.</w:t>
                      </w:r>
                    </w:p>
                    <w:p w14:paraId="215AC943" w14:textId="77777777" w:rsidR="00771358" w:rsidRPr="00771358" w:rsidRDefault="00771358" w:rsidP="00771358">
                      <w:pPr>
                        <w:rPr>
                          <w:rFonts w:asciiTheme="majorBidi" w:hAnsiTheme="majorBidi" w:cstheme="majorBidi"/>
                          <w:sz w:val="24"/>
                          <w:szCs w:val="24"/>
                        </w:rPr>
                      </w:pPr>
                      <w:r w:rsidRPr="00771358">
                        <w:rPr>
                          <w:rFonts w:asciiTheme="majorBidi" w:hAnsiTheme="majorBidi" w:cstheme="majorBidi"/>
                          <w:sz w:val="24"/>
                          <w:szCs w:val="24"/>
                        </w:rPr>
                        <w:t>(A) Michaelis–Menten curve for OPD at 1 mM H₂O₂.</w:t>
                      </w:r>
                    </w:p>
                    <w:p w14:paraId="32E7DDA4" w14:textId="77777777" w:rsidR="00771358" w:rsidRPr="00771358" w:rsidRDefault="00771358" w:rsidP="00771358">
                      <w:pPr>
                        <w:rPr>
                          <w:rFonts w:asciiTheme="majorBidi" w:hAnsiTheme="majorBidi" w:cstheme="majorBidi"/>
                          <w:sz w:val="24"/>
                          <w:szCs w:val="24"/>
                        </w:rPr>
                      </w:pPr>
                      <w:r w:rsidRPr="00771358">
                        <w:rPr>
                          <w:rFonts w:asciiTheme="majorBidi" w:hAnsiTheme="majorBidi" w:cstheme="majorBidi"/>
                          <w:sz w:val="24"/>
                          <w:szCs w:val="24"/>
                        </w:rPr>
                        <w:t>(B) Corresponding Lineweaver–Burk plot for OPD.</w:t>
                      </w:r>
                    </w:p>
                    <w:p w14:paraId="042EAF4E" w14:textId="77777777" w:rsidR="00771358" w:rsidRPr="00771358" w:rsidRDefault="00771358" w:rsidP="00771358">
                      <w:pPr>
                        <w:rPr>
                          <w:rFonts w:asciiTheme="majorBidi" w:hAnsiTheme="majorBidi" w:cstheme="majorBidi"/>
                          <w:sz w:val="24"/>
                          <w:szCs w:val="24"/>
                        </w:rPr>
                      </w:pPr>
                      <w:r w:rsidRPr="00771358">
                        <w:rPr>
                          <w:rFonts w:asciiTheme="majorBidi" w:hAnsiTheme="majorBidi" w:cstheme="majorBidi"/>
                          <w:sz w:val="24"/>
                          <w:szCs w:val="24"/>
                        </w:rPr>
                        <w:t>(C) Michaelis–Menten curve for H₂O₂ at 0.25 mM OPD.</w:t>
                      </w:r>
                    </w:p>
                    <w:p w14:paraId="74BCF2B4" w14:textId="0E07E4D5" w:rsidR="00771358" w:rsidRPr="00771358" w:rsidRDefault="00771358" w:rsidP="00771358">
                      <w:pPr>
                        <w:rPr>
                          <w:rFonts w:asciiTheme="majorBidi" w:hAnsiTheme="majorBidi" w:cstheme="majorBidi"/>
                          <w:sz w:val="24"/>
                          <w:szCs w:val="24"/>
                        </w:rPr>
                      </w:pPr>
                      <w:r w:rsidRPr="00771358">
                        <w:rPr>
                          <w:rFonts w:asciiTheme="majorBidi" w:hAnsiTheme="majorBidi" w:cstheme="majorBidi"/>
                          <w:sz w:val="24"/>
                          <w:szCs w:val="24"/>
                        </w:rPr>
                        <w:t>(D) Corresponding Lineweaver–Burk plot for H₂O₂.</w:t>
                      </w:r>
                    </w:p>
                  </w:txbxContent>
                </v:textbox>
              </v:shape>
            </w:pict>
          </mc:Fallback>
        </mc:AlternateContent>
      </w:r>
    </w:p>
    <w:p w14:paraId="6796F599" w14:textId="77777777" w:rsidR="00771358" w:rsidRDefault="00771358" w:rsidP="00BE72EF">
      <w:pPr>
        <w:tabs>
          <w:tab w:val="left" w:pos="3240"/>
        </w:tabs>
      </w:pPr>
    </w:p>
    <w:p w14:paraId="2558D071" w14:textId="77777777" w:rsidR="00771358" w:rsidRDefault="00771358" w:rsidP="00BE72EF">
      <w:pPr>
        <w:tabs>
          <w:tab w:val="left" w:pos="3240"/>
        </w:tabs>
      </w:pPr>
    </w:p>
    <w:p w14:paraId="5B413B11" w14:textId="49F9974A" w:rsidR="00771358" w:rsidRDefault="00771358" w:rsidP="00BE72EF">
      <w:pPr>
        <w:tabs>
          <w:tab w:val="left" w:pos="3240"/>
        </w:tabs>
      </w:pPr>
    </w:p>
    <w:p w14:paraId="7083E7F8" w14:textId="77777777" w:rsidR="00771358" w:rsidRDefault="00771358" w:rsidP="00BE72EF">
      <w:pPr>
        <w:tabs>
          <w:tab w:val="left" w:pos="3240"/>
        </w:tabs>
      </w:pPr>
    </w:p>
    <w:p w14:paraId="0F670B69" w14:textId="77777777" w:rsidR="00771358" w:rsidRDefault="00771358" w:rsidP="00BE72EF">
      <w:pPr>
        <w:tabs>
          <w:tab w:val="left" w:pos="3240"/>
        </w:tabs>
      </w:pPr>
    </w:p>
    <w:p w14:paraId="7F2D676C" w14:textId="77777777" w:rsidR="00771358" w:rsidRDefault="00771358" w:rsidP="00BE72EF">
      <w:pPr>
        <w:tabs>
          <w:tab w:val="left" w:pos="3240"/>
        </w:tabs>
      </w:pPr>
    </w:p>
    <w:p w14:paraId="0BE5A7DA" w14:textId="77777777" w:rsidR="00771358" w:rsidRDefault="00771358" w:rsidP="00BE72EF">
      <w:pPr>
        <w:tabs>
          <w:tab w:val="left" w:pos="3240"/>
        </w:tabs>
      </w:pPr>
    </w:p>
    <w:p w14:paraId="0465155D" w14:textId="77777777" w:rsidR="00771358" w:rsidRDefault="00771358" w:rsidP="00BE72EF">
      <w:pPr>
        <w:tabs>
          <w:tab w:val="left" w:pos="3240"/>
        </w:tabs>
      </w:pPr>
    </w:p>
    <w:p w14:paraId="34F148FB" w14:textId="77777777" w:rsidR="00771358" w:rsidRDefault="00771358" w:rsidP="00BE72EF">
      <w:pPr>
        <w:tabs>
          <w:tab w:val="left" w:pos="3240"/>
        </w:tabs>
      </w:pPr>
    </w:p>
    <w:p w14:paraId="2789A7DE" w14:textId="77777777" w:rsidR="00771358" w:rsidRDefault="00771358" w:rsidP="00BE72EF">
      <w:pPr>
        <w:tabs>
          <w:tab w:val="left" w:pos="3240"/>
        </w:tabs>
      </w:pPr>
    </w:p>
    <w:p w14:paraId="66F9AB97" w14:textId="77777777" w:rsidR="00771358" w:rsidRDefault="00771358" w:rsidP="00BE72EF">
      <w:pPr>
        <w:tabs>
          <w:tab w:val="left" w:pos="3240"/>
        </w:tabs>
      </w:pPr>
    </w:p>
    <w:p w14:paraId="1338A5B0" w14:textId="75578E55" w:rsidR="00771358" w:rsidRDefault="008509A7" w:rsidP="00BE72EF">
      <w:pPr>
        <w:tabs>
          <w:tab w:val="left" w:pos="3240"/>
        </w:tabs>
      </w:pPr>
      <w:r>
        <w:rPr>
          <w:noProof/>
        </w:rPr>
        <w:lastRenderedPageBreak/>
        <w:drawing>
          <wp:anchor distT="0" distB="0" distL="114300" distR="114300" simplePos="0" relativeHeight="251666432" behindDoc="0" locked="0" layoutInCell="1" allowOverlap="1" wp14:anchorId="7F310A57" wp14:editId="68DB862E">
            <wp:simplePos x="0" y="0"/>
            <wp:positionH relativeFrom="column">
              <wp:posOffset>544195</wp:posOffset>
            </wp:positionH>
            <wp:positionV relativeFrom="paragraph">
              <wp:posOffset>-1905</wp:posOffset>
            </wp:positionV>
            <wp:extent cx="3642995" cy="58388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2995" cy="5838825"/>
                    </a:xfrm>
                    <a:prstGeom prst="rect">
                      <a:avLst/>
                    </a:prstGeom>
                    <a:noFill/>
                  </pic:spPr>
                </pic:pic>
              </a:graphicData>
            </a:graphic>
            <wp14:sizeRelH relativeFrom="page">
              <wp14:pctWidth>0</wp14:pctWidth>
            </wp14:sizeRelH>
            <wp14:sizeRelV relativeFrom="page">
              <wp14:pctHeight>0</wp14:pctHeight>
            </wp14:sizeRelV>
          </wp:anchor>
        </w:drawing>
      </w:r>
    </w:p>
    <w:p w14:paraId="7F38FEA4" w14:textId="77777777" w:rsidR="00771358" w:rsidRDefault="00771358" w:rsidP="00BE72EF">
      <w:pPr>
        <w:tabs>
          <w:tab w:val="left" w:pos="3240"/>
        </w:tabs>
      </w:pPr>
    </w:p>
    <w:p w14:paraId="02B247D5" w14:textId="77777777" w:rsidR="00BB7144" w:rsidRDefault="00BB7144" w:rsidP="00BE72EF">
      <w:pPr>
        <w:tabs>
          <w:tab w:val="left" w:pos="3240"/>
        </w:tabs>
      </w:pPr>
    </w:p>
    <w:p w14:paraId="0C7A76F8" w14:textId="24809EC4" w:rsidR="00BB7144" w:rsidRDefault="00BB7144" w:rsidP="00BE72EF">
      <w:pPr>
        <w:tabs>
          <w:tab w:val="left" w:pos="3240"/>
        </w:tabs>
      </w:pPr>
    </w:p>
    <w:p w14:paraId="320E7D83" w14:textId="77777777" w:rsidR="00771358" w:rsidRDefault="00771358" w:rsidP="00BE72EF">
      <w:pPr>
        <w:tabs>
          <w:tab w:val="left" w:pos="3240"/>
        </w:tabs>
      </w:pPr>
    </w:p>
    <w:p w14:paraId="70F1C794" w14:textId="77777777" w:rsidR="00771358" w:rsidRDefault="00771358" w:rsidP="00BE72EF">
      <w:pPr>
        <w:tabs>
          <w:tab w:val="left" w:pos="3240"/>
        </w:tabs>
      </w:pPr>
    </w:p>
    <w:p w14:paraId="0682736D" w14:textId="61511EDE" w:rsidR="00771358" w:rsidRDefault="00771358" w:rsidP="00BE72EF">
      <w:pPr>
        <w:tabs>
          <w:tab w:val="left" w:pos="3240"/>
        </w:tabs>
      </w:pPr>
    </w:p>
    <w:p w14:paraId="5592DD69" w14:textId="50F1E865" w:rsidR="00771358" w:rsidRDefault="00771358" w:rsidP="00BE72EF">
      <w:pPr>
        <w:tabs>
          <w:tab w:val="left" w:pos="3240"/>
        </w:tabs>
      </w:pPr>
    </w:p>
    <w:p w14:paraId="7E44E38D" w14:textId="77777777" w:rsidR="00771358" w:rsidRDefault="00771358" w:rsidP="00BE72EF">
      <w:pPr>
        <w:tabs>
          <w:tab w:val="left" w:pos="3240"/>
        </w:tabs>
      </w:pPr>
    </w:p>
    <w:p w14:paraId="33DA9355" w14:textId="77777777" w:rsidR="00771358" w:rsidRDefault="00771358" w:rsidP="00BE72EF">
      <w:pPr>
        <w:tabs>
          <w:tab w:val="left" w:pos="3240"/>
        </w:tabs>
      </w:pPr>
    </w:p>
    <w:p w14:paraId="6352E823" w14:textId="77777777" w:rsidR="00771358" w:rsidRDefault="00771358" w:rsidP="00BE72EF">
      <w:pPr>
        <w:tabs>
          <w:tab w:val="left" w:pos="3240"/>
        </w:tabs>
      </w:pPr>
    </w:p>
    <w:p w14:paraId="7EA072C2" w14:textId="77777777" w:rsidR="00771358" w:rsidRDefault="00771358" w:rsidP="00BE72EF">
      <w:pPr>
        <w:tabs>
          <w:tab w:val="left" w:pos="3240"/>
        </w:tabs>
      </w:pPr>
    </w:p>
    <w:p w14:paraId="6C5F79D4" w14:textId="77777777" w:rsidR="00771358" w:rsidRDefault="00771358" w:rsidP="00BE72EF">
      <w:pPr>
        <w:tabs>
          <w:tab w:val="left" w:pos="3240"/>
        </w:tabs>
      </w:pPr>
    </w:p>
    <w:p w14:paraId="25D1B5E0" w14:textId="77777777" w:rsidR="00771358" w:rsidRDefault="00771358" w:rsidP="00BE72EF">
      <w:pPr>
        <w:tabs>
          <w:tab w:val="left" w:pos="3240"/>
        </w:tabs>
      </w:pPr>
    </w:p>
    <w:p w14:paraId="793B0F97" w14:textId="77777777" w:rsidR="00771358" w:rsidRDefault="00771358" w:rsidP="00BE72EF">
      <w:pPr>
        <w:tabs>
          <w:tab w:val="left" w:pos="3240"/>
        </w:tabs>
      </w:pPr>
    </w:p>
    <w:p w14:paraId="69D1FD0D" w14:textId="77777777" w:rsidR="00771358" w:rsidRDefault="00771358" w:rsidP="00BE72EF">
      <w:pPr>
        <w:tabs>
          <w:tab w:val="left" w:pos="3240"/>
        </w:tabs>
      </w:pPr>
    </w:p>
    <w:p w14:paraId="37E5DCD3" w14:textId="77777777" w:rsidR="00771358" w:rsidRDefault="00771358" w:rsidP="00BE72EF">
      <w:pPr>
        <w:tabs>
          <w:tab w:val="left" w:pos="3240"/>
        </w:tabs>
      </w:pPr>
    </w:p>
    <w:p w14:paraId="08556339" w14:textId="77777777" w:rsidR="00771358" w:rsidRDefault="00771358" w:rsidP="00BE72EF">
      <w:pPr>
        <w:tabs>
          <w:tab w:val="left" w:pos="3240"/>
        </w:tabs>
      </w:pPr>
    </w:p>
    <w:p w14:paraId="4ECC29A5" w14:textId="2057F782" w:rsidR="00771358" w:rsidRDefault="008509A7" w:rsidP="00BE72EF">
      <w:pPr>
        <w:tabs>
          <w:tab w:val="left" w:pos="3240"/>
        </w:tabs>
      </w:pPr>
      <w:r w:rsidRPr="001E6F03">
        <w:rPr>
          <w:rFonts w:asciiTheme="majorBidi" w:hAnsiTheme="majorBidi" w:cstheme="majorBidi"/>
          <w:b/>
          <w:bCs/>
          <w:noProof/>
          <w:sz w:val="32"/>
          <w:szCs w:val="32"/>
        </w:rPr>
        <mc:AlternateContent>
          <mc:Choice Requires="wps">
            <w:drawing>
              <wp:anchor distT="0" distB="0" distL="114300" distR="114300" simplePos="0" relativeHeight="251665408" behindDoc="0" locked="0" layoutInCell="1" allowOverlap="1" wp14:anchorId="0B2A3548" wp14:editId="25D4C6AE">
                <wp:simplePos x="0" y="0"/>
                <wp:positionH relativeFrom="column">
                  <wp:posOffset>-161925</wp:posOffset>
                </wp:positionH>
                <wp:positionV relativeFrom="paragraph">
                  <wp:posOffset>173355</wp:posOffset>
                </wp:positionV>
                <wp:extent cx="6076950" cy="58102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581025"/>
                        </a:xfrm>
                        <a:prstGeom prst="rect">
                          <a:avLst/>
                        </a:prstGeom>
                        <a:solidFill>
                          <a:srgbClr val="FFFFFF"/>
                        </a:solidFill>
                        <a:ln w="9525">
                          <a:noFill/>
                          <a:miter lim="800000"/>
                          <a:headEnd/>
                          <a:tailEnd/>
                        </a:ln>
                      </wps:spPr>
                      <wps:txbx>
                        <w:txbxContent>
                          <w:p w14:paraId="0B6346EB" w14:textId="69BF087F" w:rsidR="00771358" w:rsidRPr="00A83495" w:rsidRDefault="00771358" w:rsidP="00771358">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S</w:t>
                            </w:r>
                            <w:r w:rsidR="008509A7">
                              <w:rPr>
                                <w:rFonts w:asciiTheme="majorBidi" w:hAnsiTheme="majorBidi" w:cstheme="majorBidi"/>
                                <w:b/>
                                <w:bCs/>
                                <w:sz w:val="24"/>
                                <w:szCs w:val="24"/>
                              </w:rPr>
                              <w:t>9</w:t>
                            </w:r>
                            <w:r>
                              <w:rPr>
                                <w:rFonts w:asciiTheme="majorBidi" w:hAnsiTheme="majorBidi" w:cstheme="majorBidi"/>
                                <w:sz w:val="24"/>
                                <w:szCs w:val="24"/>
                              </w:rPr>
                              <w:t xml:space="preserve"> (A) UV-Vis absorption at 425</w:t>
                            </w:r>
                            <w:r w:rsidRPr="00771358">
                              <w:rPr>
                                <w:rFonts w:asciiTheme="majorBidi" w:hAnsiTheme="majorBidi" w:cstheme="majorBidi"/>
                                <w:sz w:val="24"/>
                                <w:szCs w:val="24"/>
                              </w:rPr>
                              <w:t xml:space="preserve"> nm before (blank) and after adding </w:t>
                            </w:r>
                            <w:r>
                              <w:rPr>
                                <w:rFonts w:asciiTheme="majorBidi" w:hAnsiTheme="majorBidi" w:cstheme="majorBidi"/>
                                <w:sz w:val="24"/>
                                <w:szCs w:val="24"/>
                              </w:rPr>
                              <w:t xml:space="preserve">the ROS capture agents in the </w:t>
                            </w:r>
                            <w:r w:rsidRPr="00771358">
                              <w:rPr>
                                <w:rFonts w:asciiTheme="majorBidi" w:hAnsiTheme="majorBidi" w:cstheme="majorBidi"/>
                                <w:sz w:val="24"/>
                                <w:szCs w:val="24"/>
                              </w:rPr>
                              <w:t>Cu</w:t>
                            </w:r>
                            <w:r>
                              <w:rPr>
                                <w:rFonts w:asciiTheme="majorBidi" w:hAnsiTheme="majorBidi" w:cstheme="majorBidi"/>
                                <w:sz w:val="24"/>
                                <w:szCs w:val="24"/>
                              </w:rPr>
                              <w:t>Ni</w:t>
                            </w:r>
                            <w:r w:rsidRPr="00771358">
                              <w:rPr>
                                <w:rFonts w:asciiTheme="majorBidi" w:hAnsiTheme="majorBidi" w:cstheme="majorBidi"/>
                                <w:sz w:val="24"/>
                                <w:szCs w:val="24"/>
                              </w:rPr>
                              <w:t>@</w:t>
                            </w:r>
                            <w:r>
                              <w:rPr>
                                <w:rFonts w:asciiTheme="majorBidi" w:hAnsiTheme="majorBidi" w:cstheme="majorBidi"/>
                                <w:sz w:val="24"/>
                                <w:szCs w:val="24"/>
                              </w:rPr>
                              <w:t>N</w:t>
                            </w:r>
                            <w:r w:rsidRPr="00771358">
                              <w:rPr>
                                <w:rFonts w:asciiTheme="majorBidi" w:hAnsiTheme="majorBidi" w:cstheme="majorBidi"/>
                                <w:sz w:val="24"/>
                                <w:szCs w:val="24"/>
                              </w:rPr>
                              <w:t>CDs/ OPD/H</w:t>
                            </w:r>
                            <w:r w:rsidRPr="00771358">
                              <w:rPr>
                                <w:rFonts w:asciiTheme="majorBidi" w:hAnsiTheme="majorBidi" w:cstheme="majorBidi"/>
                                <w:sz w:val="24"/>
                                <w:szCs w:val="24"/>
                                <w:vertAlign w:val="subscript"/>
                              </w:rPr>
                              <w:t>2</w:t>
                            </w:r>
                            <w:r w:rsidRPr="00771358">
                              <w:rPr>
                                <w:rFonts w:asciiTheme="majorBidi" w:hAnsiTheme="majorBidi" w:cstheme="majorBidi"/>
                                <w:sz w:val="24"/>
                                <w:szCs w:val="24"/>
                              </w:rPr>
                              <w:t>O</w:t>
                            </w:r>
                            <w:r w:rsidRPr="00771358">
                              <w:rPr>
                                <w:rFonts w:asciiTheme="majorBidi" w:hAnsiTheme="majorBidi" w:cstheme="majorBidi"/>
                                <w:sz w:val="24"/>
                                <w:szCs w:val="24"/>
                                <w:vertAlign w:val="subscript"/>
                              </w:rPr>
                              <w:t xml:space="preserve">2 </w:t>
                            </w:r>
                            <w:r w:rsidRPr="00771358">
                              <w:rPr>
                                <w:rFonts w:asciiTheme="majorBidi" w:hAnsiTheme="majorBidi" w:cstheme="majorBidi"/>
                                <w:sz w:val="24"/>
                                <w:szCs w:val="24"/>
                              </w:rPr>
                              <w:t>system</w:t>
                            </w:r>
                            <w:r>
                              <w:rPr>
                                <w:rFonts w:asciiTheme="majorBidi" w:hAnsiTheme="majorBidi" w:cstheme="majorBidi"/>
                                <w:sz w:val="24"/>
                                <w:szCs w:val="24"/>
                              </w:rPr>
                              <w:t xml:space="preserve">; (B) </w:t>
                            </w:r>
                            <w:r w:rsidRPr="00771358">
                              <w:rPr>
                                <w:rFonts w:asciiTheme="majorBidi" w:hAnsiTheme="majorBidi" w:cstheme="majorBidi"/>
                                <w:sz w:val="24"/>
                                <w:szCs w:val="24"/>
                              </w:rPr>
                              <w:t>EPR spectra of the DMPO-•OH adduct</w:t>
                            </w:r>
                            <w:r>
                              <w:rPr>
                                <w:rFonts w:asciiTheme="majorBidi" w:hAnsiTheme="majorBidi" w:cstheme="majorBid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A3548" id="_x0000_s1034" type="#_x0000_t202" style="position:absolute;margin-left:-12.75pt;margin-top:13.65pt;width:478.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" stroked="f">
                <v:textbox>
                  <w:txbxContent>
                    <w:p w14:paraId="0B6346EB" w14:textId="69BF087F" w:rsidR="00771358" w:rsidRPr="00A83495" w:rsidRDefault="00771358" w:rsidP="00771358">
                      <w:pPr>
                        <w:spacing w:line="360" w:lineRule="auto"/>
                        <w:jc w:val="both"/>
                        <w:rPr>
                          <w:rFonts w:asciiTheme="majorBidi" w:hAnsiTheme="majorBidi" w:cstheme="majorBidi"/>
                          <w:sz w:val="24"/>
                          <w:szCs w:val="24"/>
                        </w:rPr>
                      </w:pPr>
                      <w:r>
                        <w:rPr>
                          <w:rFonts w:asciiTheme="majorBidi" w:hAnsiTheme="majorBidi" w:cstheme="majorBidi"/>
                          <w:b/>
                          <w:bCs/>
                          <w:sz w:val="24"/>
                          <w:szCs w:val="24"/>
                        </w:rPr>
                        <w:t>Fig. S</w:t>
                      </w:r>
                      <w:r w:rsidR="008509A7">
                        <w:rPr>
                          <w:rFonts w:asciiTheme="majorBidi" w:hAnsiTheme="majorBidi" w:cstheme="majorBidi"/>
                          <w:b/>
                          <w:bCs/>
                          <w:sz w:val="24"/>
                          <w:szCs w:val="24"/>
                        </w:rPr>
                        <w:t>9</w:t>
                      </w:r>
                      <w:r>
                        <w:rPr>
                          <w:rFonts w:asciiTheme="majorBidi" w:hAnsiTheme="majorBidi" w:cstheme="majorBidi"/>
                          <w:sz w:val="24"/>
                          <w:szCs w:val="24"/>
                        </w:rPr>
                        <w:t xml:space="preserve"> (A) UV-Vis absorption at 425</w:t>
                      </w:r>
                      <w:r w:rsidRPr="00771358">
                        <w:rPr>
                          <w:rFonts w:asciiTheme="majorBidi" w:hAnsiTheme="majorBidi" w:cstheme="majorBidi"/>
                          <w:sz w:val="24"/>
                          <w:szCs w:val="24"/>
                        </w:rPr>
                        <w:t xml:space="preserve"> nm before (blank) and after adding </w:t>
                      </w:r>
                      <w:r>
                        <w:rPr>
                          <w:rFonts w:asciiTheme="majorBidi" w:hAnsiTheme="majorBidi" w:cstheme="majorBidi"/>
                          <w:sz w:val="24"/>
                          <w:szCs w:val="24"/>
                        </w:rPr>
                        <w:t xml:space="preserve">the ROS capture agents in the </w:t>
                      </w:r>
                      <w:r w:rsidRPr="00771358">
                        <w:rPr>
                          <w:rFonts w:asciiTheme="majorBidi" w:hAnsiTheme="majorBidi" w:cstheme="majorBidi"/>
                          <w:sz w:val="24"/>
                          <w:szCs w:val="24"/>
                        </w:rPr>
                        <w:t>Cu</w:t>
                      </w:r>
                      <w:r>
                        <w:rPr>
                          <w:rFonts w:asciiTheme="majorBidi" w:hAnsiTheme="majorBidi" w:cstheme="majorBidi"/>
                          <w:sz w:val="24"/>
                          <w:szCs w:val="24"/>
                        </w:rPr>
                        <w:t>Ni</w:t>
                      </w:r>
                      <w:r w:rsidRPr="00771358">
                        <w:rPr>
                          <w:rFonts w:asciiTheme="majorBidi" w:hAnsiTheme="majorBidi" w:cstheme="majorBidi"/>
                          <w:sz w:val="24"/>
                          <w:szCs w:val="24"/>
                        </w:rPr>
                        <w:t>@</w:t>
                      </w:r>
                      <w:r>
                        <w:rPr>
                          <w:rFonts w:asciiTheme="majorBidi" w:hAnsiTheme="majorBidi" w:cstheme="majorBidi"/>
                          <w:sz w:val="24"/>
                          <w:szCs w:val="24"/>
                        </w:rPr>
                        <w:t>N</w:t>
                      </w:r>
                      <w:r w:rsidRPr="00771358">
                        <w:rPr>
                          <w:rFonts w:asciiTheme="majorBidi" w:hAnsiTheme="majorBidi" w:cstheme="majorBidi"/>
                          <w:sz w:val="24"/>
                          <w:szCs w:val="24"/>
                        </w:rPr>
                        <w:t>CDs/ OPD/H</w:t>
                      </w:r>
                      <w:r w:rsidRPr="00771358">
                        <w:rPr>
                          <w:rFonts w:asciiTheme="majorBidi" w:hAnsiTheme="majorBidi" w:cstheme="majorBidi"/>
                          <w:sz w:val="24"/>
                          <w:szCs w:val="24"/>
                          <w:vertAlign w:val="subscript"/>
                        </w:rPr>
                        <w:t>2</w:t>
                      </w:r>
                      <w:r w:rsidRPr="00771358">
                        <w:rPr>
                          <w:rFonts w:asciiTheme="majorBidi" w:hAnsiTheme="majorBidi" w:cstheme="majorBidi"/>
                          <w:sz w:val="24"/>
                          <w:szCs w:val="24"/>
                        </w:rPr>
                        <w:t>O</w:t>
                      </w:r>
                      <w:r w:rsidRPr="00771358">
                        <w:rPr>
                          <w:rFonts w:asciiTheme="majorBidi" w:hAnsiTheme="majorBidi" w:cstheme="majorBidi"/>
                          <w:sz w:val="24"/>
                          <w:szCs w:val="24"/>
                          <w:vertAlign w:val="subscript"/>
                        </w:rPr>
                        <w:t xml:space="preserve">2 </w:t>
                      </w:r>
                      <w:r w:rsidRPr="00771358">
                        <w:rPr>
                          <w:rFonts w:asciiTheme="majorBidi" w:hAnsiTheme="majorBidi" w:cstheme="majorBidi"/>
                          <w:sz w:val="24"/>
                          <w:szCs w:val="24"/>
                        </w:rPr>
                        <w:t>system</w:t>
                      </w:r>
                      <w:r>
                        <w:rPr>
                          <w:rFonts w:asciiTheme="majorBidi" w:hAnsiTheme="majorBidi" w:cstheme="majorBidi"/>
                          <w:sz w:val="24"/>
                          <w:szCs w:val="24"/>
                        </w:rPr>
                        <w:t xml:space="preserve">; (B) </w:t>
                      </w:r>
                      <w:r w:rsidRPr="00771358">
                        <w:rPr>
                          <w:rFonts w:asciiTheme="majorBidi" w:hAnsiTheme="majorBidi" w:cstheme="majorBidi"/>
                          <w:sz w:val="24"/>
                          <w:szCs w:val="24"/>
                        </w:rPr>
                        <w:t>EPR spectra of the DMPO-•OH adduct</w:t>
                      </w:r>
                      <w:r>
                        <w:rPr>
                          <w:rFonts w:asciiTheme="majorBidi" w:hAnsiTheme="majorBidi" w:cstheme="majorBidi"/>
                          <w:sz w:val="24"/>
                          <w:szCs w:val="24"/>
                        </w:rPr>
                        <w:t>.</w:t>
                      </w:r>
                    </w:p>
                  </w:txbxContent>
                </v:textbox>
              </v:shape>
            </w:pict>
          </mc:Fallback>
        </mc:AlternateContent>
      </w:r>
    </w:p>
    <w:p w14:paraId="096671AA" w14:textId="49964CE0" w:rsidR="00771358" w:rsidRDefault="00771358" w:rsidP="00BE72EF">
      <w:pPr>
        <w:tabs>
          <w:tab w:val="left" w:pos="3240"/>
        </w:tabs>
      </w:pPr>
    </w:p>
    <w:p w14:paraId="3A234E9D" w14:textId="071A8B20" w:rsidR="00771358" w:rsidRDefault="00771358" w:rsidP="00BE72EF">
      <w:pPr>
        <w:tabs>
          <w:tab w:val="left" w:pos="3240"/>
        </w:tabs>
      </w:pPr>
    </w:p>
    <w:p w14:paraId="778BBE4A" w14:textId="77777777" w:rsidR="00771358" w:rsidRDefault="00771358" w:rsidP="00BE72EF">
      <w:pPr>
        <w:tabs>
          <w:tab w:val="left" w:pos="3240"/>
        </w:tabs>
      </w:pPr>
    </w:p>
    <w:p w14:paraId="4710143E" w14:textId="77777777" w:rsidR="00771358" w:rsidRDefault="00771358" w:rsidP="00BE72EF">
      <w:pPr>
        <w:tabs>
          <w:tab w:val="left" w:pos="3240"/>
        </w:tabs>
      </w:pPr>
    </w:p>
    <w:p w14:paraId="4EE57600" w14:textId="047115E5" w:rsidR="00771358" w:rsidRDefault="00771358" w:rsidP="00BE72EF">
      <w:pPr>
        <w:tabs>
          <w:tab w:val="left" w:pos="3240"/>
        </w:tabs>
      </w:pPr>
    </w:p>
    <w:p w14:paraId="53ECB1EB" w14:textId="77777777" w:rsidR="00771358" w:rsidRDefault="00771358" w:rsidP="00BE72EF">
      <w:pPr>
        <w:tabs>
          <w:tab w:val="left" w:pos="3240"/>
        </w:tabs>
      </w:pPr>
    </w:p>
    <w:p w14:paraId="3A726EFF" w14:textId="77777777" w:rsidR="00771358" w:rsidRDefault="00771358" w:rsidP="00BE72EF">
      <w:pPr>
        <w:tabs>
          <w:tab w:val="left" w:pos="3240"/>
        </w:tabs>
      </w:pPr>
    </w:p>
    <w:p w14:paraId="5318F252" w14:textId="309ABE60" w:rsidR="00771358" w:rsidRDefault="00771358" w:rsidP="00BE72EF">
      <w:pPr>
        <w:tabs>
          <w:tab w:val="left" w:pos="3240"/>
        </w:tabs>
      </w:pPr>
    </w:p>
    <w:p w14:paraId="7F150AC7" w14:textId="6AD589B5" w:rsidR="00771358" w:rsidRDefault="008509A7" w:rsidP="00BE72EF">
      <w:pPr>
        <w:tabs>
          <w:tab w:val="left" w:pos="3240"/>
        </w:tabs>
      </w:pPr>
      <w:r>
        <w:rPr>
          <w:rFonts w:asciiTheme="majorBidi" w:hAnsiTheme="majorBidi" w:cstheme="majorBidi"/>
          <w:noProof/>
          <w:sz w:val="24"/>
          <w:szCs w:val="24"/>
        </w:rPr>
        <w:lastRenderedPageBreak/>
        <w:drawing>
          <wp:anchor distT="0" distB="0" distL="114300" distR="114300" simplePos="0" relativeHeight="251697152" behindDoc="0" locked="0" layoutInCell="1" allowOverlap="1" wp14:anchorId="3F026C0B" wp14:editId="3C153032">
            <wp:simplePos x="0" y="0"/>
            <wp:positionH relativeFrom="column">
              <wp:posOffset>1000125</wp:posOffset>
            </wp:positionH>
            <wp:positionV relativeFrom="paragraph">
              <wp:posOffset>-1905</wp:posOffset>
            </wp:positionV>
            <wp:extent cx="3004643" cy="468630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4643" cy="4686300"/>
                    </a:xfrm>
                    <a:prstGeom prst="rect">
                      <a:avLst/>
                    </a:prstGeom>
                    <a:noFill/>
                  </pic:spPr>
                </pic:pic>
              </a:graphicData>
            </a:graphic>
            <wp14:sizeRelH relativeFrom="page">
              <wp14:pctWidth>0</wp14:pctWidth>
            </wp14:sizeRelH>
            <wp14:sizeRelV relativeFrom="page">
              <wp14:pctHeight>0</wp14:pctHeight>
            </wp14:sizeRelV>
          </wp:anchor>
        </w:drawing>
      </w:r>
    </w:p>
    <w:p w14:paraId="654B7013" w14:textId="77777777" w:rsidR="00771358" w:rsidRDefault="00771358" w:rsidP="00BE72EF">
      <w:pPr>
        <w:tabs>
          <w:tab w:val="left" w:pos="3240"/>
        </w:tabs>
      </w:pPr>
    </w:p>
    <w:p w14:paraId="1A176571" w14:textId="15EAC6B3" w:rsidR="00771358" w:rsidRDefault="00771358" w:rsidP="00BE72EF">
      <w:pPr>
        <w:tabs>
          <w:tab w:val="left" w:pos="3240"/>
        </w:tabs>
      </w:pPr>
    </w:p>
    <w:p w14:paraId="0E9B600B" w14:textId="77777777" w:rsidR="00771358" w:rsidRDefault="00771358" w:rsidP="00BE72EF">
      <w:pPr>
        <w:tabs>
          <w:tab w:val="left" w:pos="3240"/>
        </w:tabs>
      </w:pPr>
    </w:p>
    <w:p w14:paraId="79C03E1D" w14:textId="77777777" w:rsidR="00771358" w:rsidRDefault="00771358" w:rsidP="00BE72EF">
      <w:pPr>
        <w:tabs>
          <w:tab w:val="left" w:pos="3240"/>
        </w:tabs>
      </w:pPr>
    </w:p>
    <w:p w14:paraId="5F1BE09C" w14:textId="77777777" w:rsidR="00771358" w:rsidRDefault="00771358" w:rsidP="00BE72EF">
      <w:pPr>
        <w:tabs>
          <w:tab w:val="left" w:pos="3240"/>
        </w:tabs>
      </w:pPr>
    </w:p>
    <w:p w14:paraId="4B84A719" w14:textId="77777777" w:rsidR="00771358" w:rsidRDefault="00771358" w:rsidP="00BE72EF">
      <w:pPr>
        <w:tabs>
          <w:tab w:val="left" w:pos="3240"/>
        </w:tabs>
      </w:pPr>
    </w:p>
    <w:p w14:paraId="3B0B4F89" w14:textId="77777777" w:rsidR="00771358" w:rsidRDefault="00771358" w:rsidP="00BE72EF">
      <w:pPr>
        <w:tabs>
          <w:tab w:val="left" w:pos="3240"/>
        </w:tabs>
      </w:pPr>
    </w:p>
    <w:p w14:paraId="3BF7125C" w14:textId="77777777" w:rsidR="00771358" w:rsidRDefault="00771358" w:rsidP="00BE72EF">
      <w:pPr>
        <w:tabs>
          <w:tab w:val="left" w:pos="3240"/>
        </w:tabs>
      </w:pPr>
    </w:p>
    <w:p w14:paraId="10883A3A" w14:textId="77777777" w:rsidR="00771358" w:rsidRDefault="00771358" w:rsidP="00BE72EF">
      <w:pPr>
        <w:tabs>
          <w:tab w:val="left" w:pos="3240"/>
        </w:tabs>
      </w:pPr>
    </w:p>
    <w:p w14:paraId="552E7EA3" w14:textId="77777777" w:rsidR="00771358" w:rsidRDefault="00771358" w:rsidP="00BE72EF">
      <w:pPr>
        <w:tabs>
          <w:tab w:val="left" w:pos="3240"/>
        </w:tabs>
      </w:pPr>
    </w:p>
    <w:p w14:paraId="73BD1C90" w14:textId="77777777" w:rsidR="00771358" w:rsidRDefault="00771358" w:rsidP="00BE72EF">
      <w:pPr>
        <w:tabs>
          <w:tab w:val="left" w:pos="3240"/>
        </w:tabs>
      </w:pPr>
    </w:p>
    <w:p w14:paraId="38FDA8FD" w14:textId="77777777" w:rsidR="00771358" w:rsidRDefault="00771358" w:rsidP="00BE72EF">
      <w:pPr>
        <w:tabs>
          <w:tab w:val="left" w:pos="3240"/>
        </w:tabs>
      </w:pPr>
    </w:p>
    <w:p w14:paraId="7648C24E" w14:textId="77777777" w:rsidR="00771358" w:rsidRDefault="00771358" w:rsidP="00BE72EF">
      <w:pPr>
        <w:tabs>
          <w:tab w:val="left" w:pos="3240"/>
        </w:tabs>
      </w:pPr>
    </w:p>
    <w:p w14:paraId="605326B7" w14:textId="77777777" w:rsidR="00771358" w:rsidRDefault="00771358" w:rsidP="00BE72EF">
      <w:pPr>
        <w:tabs>
          <w:tab w:val="left" w:pos="3240"/>
        </w:tabs>
      </w:pPr>
    </w:p>
    <w:p w14:paraId="71012866" w14:textId="00E8CFD8" w:rsidR="00771358" w:rsidRDefault="008509A7" w:rsidP="00BE72EF">
      <w:pPr>
        <w:tabs>
          <w:tab w:val="left" w:pos="3240"/>
        </w:tabs>
      </w:pPr>
      <w:r w:rsidRPr="003F58D3">
        <w:rPr>
          <w:rFonts w:asciiTheme="majorBidi" w:hAnsiTheme="majorBidi" w:cstheme="majorBidi"/>
          <w:b/>
          <w:bCs/>
          <w:noProof/>
          <w:sz w:val="32"/>
          <w:szCs w:val="32"/>
        </w:rPr>
        <mc:AlternateContent>
          <mc:Choice Requires="wps">
            <w:drawing>
              <wp:anchor distT="0" distB="0" distL="114300" distR="114300" simplePos="0" relativeHeight="251699200" behindDoc="0" locked="0" layoutInCell="1" allowOverlap="1" wp14:anchorId="55B52D3F" wp14:editId="37A76B0E">
                <wp:simplePos x="0" y="0"/>
                <wp:positionH relativeFrom="column">
                  <wp:posOffset>-485775</wp:posOffset>
                </wp:positionH>
                <wp:positionV relativeFrom="paragraph">
                  <wp:posOffset>224790</wp:posOffset>
                </wp:positionV>
                <wp:extent cx="6391275" cy="67627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676275"/>
                        </a:xfrm>
                        <a:prstGeom prst="rect">
                          <a:avLst/>
                        </a:prstGeom>
                        <a:solidFill>
                          <a:srgbClr val="FFFFFF"/>
                        </a:solidFill>
                        <a:ln w="9525">
                          <a:noFill/>
                          <a:miter lim="800000"/>
                          <a:headEnd/>
                          <a:tailEnd/>
                        </a:ln>
                      </wps:spPr>
                      <wps:txbx>
                        <w:txbxContent>
                          <w:p w14:paraId="23A6EBF1" w14:textId="77777777" w:rsidR="008509A7" w:rsidRPr="001F1CAC" w:rsidRDefault="008509A7" w:rsidP="008509A7">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S10</w:t>
                            </w:r>
                            <w:r w:rsidRPr="001F1CAC">
                              <w:rPr>
                                <w:rFonts w:asciiTheme="majorBidi" w:hAnsiTheme="majorBidi" w:cstheme="majorBidi"/>
                                <w:b/>
                                <w:bCs/>
                                <w:sz w:val="24"/>
                                <w:szCs w:val="24"/>
                              </w:rPr>
                              <w:t xml:space="preserve"> </w:t>
                            </w:r>
                            <w:r>
                              <w:rPr>
                                <w:rFonts w:asciiTheme="majorBidi" w:hAnsiTheme="majorBidi" w:cstheme="majorBidi"/>
                                <w:sz w:val="24"/>
                                <w:szCs w:val="24"/>
                              </w:rPr>
                              <w:t>(A) Emission</w:t>
                            </w:r>
                            <w:r w:rsidRPr="001F1CAC">
                              <w:rPr>
                                <w:rFonts w:asciiTheme="majorBidi" w:hAnsiTheme="majorBidi" w:cstheme="majorBidi"/>
                                <w:sz w:val="24"/>
                                <w:szCs w:val="24"/>
                              </w:rPr>
                              <w:t xml:space="preserve"> spectra of </w:t>
                            </w:r>
                            <w:r>
                              <w:rPr>
                                <w:rFonts w:asciiTheme="majorBidi" w:hAnsiTheme="majorBidi" w:cstheme="majorBidi"/>
                                <w:sz w:val="24"/>
                                <w:szCs w:val="24"/>
                              </w:rPr>
                              <w:t>CuNi@NCDs and CuNi@NCDs/100 µM FLD</w:t>
                            </w:r>
                            <w:r w:rsidRPr="001F1CAC">
                              <w:rPr>
                                <w:rFonts w:asciiTheme="majorBidi" w:hAnsiTheme="majorBidi" w:cstheme="majorBidi"/>
                                <w:sz w:val="24"/>
                                <w:szCs w:val="24"/>
                              </w:rPr>
                              <w:t xml:space="preserve">; (B) </w:t>
                            </w:r>
                            <w:r>
                              <w:rPr>
                                <w:rFonts w:asciiTheme="majorBidi" w:hAnsiTheme="majorBidi" w:cstheme="majorBidi"/>
                                <w:sz w:val="24"/>
                                <w:szCs w:val="24"/>
                              </w:rPr>
                              <w:t>UV/Vis of Ni@NCDs, Cu@NCDs, and CuNi@NCDs in the presence of H</w:t>
                            </w:r>
                            <w:r w:rsidRPr="00364AC5">
                              <w:rPr>
                                <w:rFonts w:asciiTheme="majorBidi" w:hAnsiTheme="majorBidi" w:cstheme="majorBidi"/>
                                <w:sz w:val="24"/>
                                <w:szCs w:val="24"/>
                                <w:vertAlign w:val="subscript"/>
                              </w:rPr>
                              <w:t>2</w:t>
                            </w:r>
                            <w:r>
                              <w:rPr>
                                <w:rFonts w:asciiTheme="majorBidi" w:hAnsiTheme="majorBidi" w:cstheme="majorBidi"/>
                                <w:sz w:val="24"/>
                                <w:szCs w:val="24"/>
                              </w:rPr>
                              <w:t>O</w:t>
                            </w:r>
                            <w:r w:rsidRPr="00364AC5">
                              <w:rPr>
                                <w:rFonts w:asciiTheme="majorBidi" w:hAnsiTheme="majorBidi" w:cstheme="majorBidi"/>
                                <w:sz w:val="24"/>
                                <w:szCs w:val="24"/>
                                <w:vertAlign w:val="subscript"/>
                              </w:rPr>
                              <w:t>2</w:t>
                            </w:r>
                            <w:r>
                              <w:rPr>
                                <w:rFonts w:asciiTheme="majorBidi" w:hAnsiTheme="majorBidi" w:cstheme="majorBidi"/>
                                <w:sz w:val="24"/>
                                <w:szCs w:val="24"/>
                              </w:rPr>
                              <w:t xml:space="preserve"> and OPD.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52D3F" id="_x0000_s1035" type="#_x0000_t202" style="position:absolute;margin-left:-38.25pt;margin-top:17.7pt;width:503.25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" stroked="f">
                <v:textbox>
                  <w:txbxContent>
                    <w:p w14:paraId="23A6EBF1" w14:textId="77777777" w:rsidR="008509A7" w:rsidRPr="001F1CAC" w:rsidRDefault="008509A7" w:rsidP="008509A7">
                      <w:pPr>
                        <w:spacing w:line="360" w:lineRule="auto"/>
                        <w:jc w:val="both"/>
                        <w:rPr>
                          <w:rFonts w:asciiTheme="majorBidi" w:hAnsiTheme="majorBidi" w:cstheme="majorBidi"/>
                          <w:sz w:val="24"/>
                          <w:szCs w:val="24"/>
                        </w:rPr>
                      </w:pPr>
                      <w:r>
                        <w:rPr>
                          <w:rFonts w:asciiTheme="majorBidi" w:hAnsiTheme="majorBidi" w:cstheme="majorBidi"/>
                          <w:b/>
                          <w:bCs/>
                          <w:sz w:val="24"/>
                          <w:szCs w:val="24"/>
                        </w:rPr>
                        <w:t>Fig. S10</w:t>
                      </w:r>
                      <w:r w:rsidRPr="001F1CAC">
                        <w:rPr>
                          <w:rFonts w:asciiTheme="majorBidi" w:hAnsiTheme="majorBidi" w:cstheme="majorBidi"/>
                          <w:b/>
                          <w:bCs/>
                          <w:sz w:val="24"/>
                          <w:szCs w:val="24"/>
                        </w:rPr>
                        <w:t xml:space="preserve"> </w:t>
                      </w:r>
                      <w:r>
                        <w:rPr>
                          <w:rFonts w:asciiTheme="majorBidi" w:hAnsiTheme="majorBidi" w:cstheme="majorBidi"/>
                          <w:sz w:val="24"/>
                          <w:szCs w:val="24"/>
                        </w:rPr>
                        <w:t>(A) Emission</w:t>
                      </w:r>
                      <w:r w:rsidRPr="001F1CAC">
                        <w:rPr>
                          <w:rFonts w:asciiTheme="majorBidi" w:hAnsiTheme="majorBidi" w:cstheme="majorBidi"/>
                          <w:sz w:val="24"/>
                          <w:szCs w:val="24"/>
                        </w:rPr>
                        <w:t xml:space="preserve"> spectra of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/100 µM FLD</w:t>
                      </w:r>
                      <w:r w:rsidRPr="001F1CAC">
                        <w:rPr>
                          <w:rFonts w:asciiTheme="majorBidi" w:hAnsiTheme="majorBidi" w:cstheme="majorBidi"/>
                          <w:sz w:val="24"/>
                          <w:szCs w:val="24"/>
                        </w:rPr>
                        <w:t xml:space="preserve">; (B) </w:t>
                      </w:r>
                      <w:r>
                        <w:rPr>
                          <w:rFonts w:asciiTheme="majorBidi" w:hAnsiTheme="majorBidi" w:cstheme="majorBidi"/>
                          <w:sz w:val="24"/>
                          <w:szCs w:val="24"/>
                        </w:rPr>
                        <w:t xml:space="preserve">UV/Vis of </w:t>
                      </w:r>
                      <w:proofErr w:type="spellStart"/>
                      <w:r>
                        <w:rPr>
                          <w:rFonts w:asciiTheme="majorBidi" w:hAnsiTheme="majorBidi" w:cstheme="majorBidi"/>
                          <w:sz w:val="24"/>
                          <w:szCs w:val="24"/>
                        </w:rPr>
                        <w:t>Ni@NCDs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Cu@NCDs</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 xml:space="preserve"> in the presence of H</w:t>
                      </w:r>
                      <w:r w:rsidRPr="00364AC5">
                        <w:rPr>
                          <w:rFonts w:asciiTheme="majorBidi" w:hAnsiTheme="majorBidi" w:cstheme="majorBidi"/>
                          <w:sz w:val="24"/>
                          <w:szCs w:val="24"/>
                          <w:vertAlign w:val="subscript"/>
                        </w:rPr>
                        <w:t>2</w:t>
                      </w:r>
                      <w:r>
                        <w:rPr>
                          <w:rFonts w:asciiTheme="majorBidi" w:hAnsiTheme="majorBidi" w:cstheme="majorBidi"/>
                          <w:sz w:val="24"/>
                          <w:szCs w:val="24"/>
                        </w:rPr>
                        <w:t>O</w:t>
                      </w:r>
                      <w:r w:rsidRPr="00364AC5">
                        <w:rPr>
                          <w:rFonts w:asciiTheme="majorBidi" w:hAnsiTheme="majorBidi" w:cstheme="majorBidi"/>
                          <w:sz w:val="24"/>
                          <w:szCs w:val="24"/>
                          <w:vertAlign w:val="subscript"/>
                        </w:rPr>
                        <w:t>2</w:t>
                      </w:r>
                      <w:r>
                        <w:rPr>
                          <w:rFonts w:asciiTheme="majorBidi" w:hAnsiTheme="majorBidi" w:cstheme="majorBidi"/>
                          <w:sz w:val="24"/>
                          <w:szCs w:val="24"/>
                        </w:rPr>
                        <w:t xml:space="preserve"> and OPD.</w:t>
                      </w:r>
                    </w:p>
                  </w:txbxContent>
                </v:textbox>
              </v:shape>
            </w:pict>
          </mc:Fallback>
        </mc:AlternateContent>
      </w:r>
    </w:p>
    <w:p w14:paraId="5477BCCD" w14:textId="514D365D" w:rsidR="00771358" w:rsidRDefault="00771358" w:rsidP="00BE72EF">
      <w:pPr>
        <w:tabs>
          <w:tab w:val="left" w:pos="3240"/>
        </w:tabs>
      </w:pPr>
    </w:p>
    <w:p w14:paraId="1092E61C" w14:textId="5F218720" w:rsidR="00771358" w:rsidRDefault="00771358" w:rsidP="00BE72EF">
      <w:pPr>
        <w:tabs>
          <w:tab w:val="left" w:pos="3240"/>
        </w:tabs>
      </w:pPr>
    </w:p>
    <w:p w14:paraId="6E926748" w14:textId="2A4FF16B" w:rsidR="00771358" w:rsidRDefault="00771358" w:rsidP="00BE72EF">
      <w:pPr>
        <w:tabs>
          <w:tab w:val="left" w:pos="3240"/>
        </w:tabs>
      </w:pPr>
    </w:p>
    <w:p w14:paraId="6CE76BFC" w14:textId="015A512D" w:rsidR="00771358" w:rsidRDefault="00771358" w:rsidP="00BE72EF">
      <w:pPr>
        <w:tabs>
          <w:tab w:val="left" w:pos="3240"/>
        </w:tabs>
      </w:pPr>
    </w:p>
    <w:p w14:paraId="0526A111" w14:textId="77777777" w:rsidR="00771358" w:rsidRDefault="00771358" w:rsidP="00BE72EF">
      <w:pPr>
        <w:tabs>
          <w:tab w:val="left" w:pos="3240"/>
        </w:tabs>
      </w:pPr>
    </w:p>
    <w:p w14:paraId="35FDC472" w14:textId="77777777" w:rsidR="00771358" w:rsidRDefault="00771358" w:rsidP="00BE72EF">
      <w:pPr>
        <w:tabs>
          <w:tab w:val="left" w:pos="3240"/>
        </w:tabs>
      </w:pPr>
    </w:p>
    <w:p w14:paraId="636616E3" w14:textId="77777777" w:rsidR="00771358" w:rsidRDefault="00771358" w:rsidP="00BE72EF">
      <w:pPr>
        <w:tabs>
          <w:tab w:val="left" w:pos="3240"/>
        </w:tabs>
      </w:pPr>
    </w:p>
    <w:p w14:paraId="5E88FB9F" w14:textId="77777777" w:rsidR="00771358" w:rsidRDefault="00771358" w:rsidP="00BE72EF">
      <w:pPr>
        <w:tabs>
          <w:tab w:val="left" w:pos="3240"/>
        </w:tabs>
      </w:pPr>
    </w:p>
    <w:p w14:paraId="4829F7F3" w14:textId="77777777" w:rsidR="00771358" w:rsidRDefault="00771358" w:rsidP="00BE72EF">
      <w:pPr>
        <w:tabs>
          <w:tab w:val="left" w:pos="3240"/>
        </w:tabs>
      </w:pPr>
    </w:p>
    <w:p w14:paraId="0D1A026B" w14:textId="77777777" w:rsidR="00771358" w:rsidRDefault="00771358" w:rsidP="00BE72EF">
      <w:pPr>
        <w:tabs>
          <w:tab w:val="left" w:pos="3240"/>
        </w:tabs>
      </w:pPr>
    </w:p>
    <w:p w14:paraId="39DB6DE1" w14:textId="77777777" w:rsidR="00771358" w:rsidRDefault="00771358" w:rsidP="00BE72EF">
      <w:pPr>
        <w:tabs>
          <w:tab w:val="left" w:pos="3240"/>
        </w:tabs>
      </w:pPr>
    </w:p>
    <w:p w14:paraId="3213349E" w14:textId="1982E635" w:rsidR="00771358" w:rsidRDefault="008509A7" w:rsidP="00BE72EF">
      <w:pPr>
        <w:tabs>
          <w:tab w:val="left" w:pos="3240"/>
        </w:tabs>
      </w:pPr>
      <w:r>
        <w:rPr>
          <w:noProof/>
        </w:rPr>
        <w:lastRenderedPageBreak/>
        <w:drawing>
          <wp:anchor distT="0" distB="0" distL="114300" distR="114300" simplePos="0" relativeHeight="251700224" behindDoc="0" locked="0" layoutInCell="1" allowOverlap="1" wp14:anchorId="23F0854D" wp14:editId="4DC64CE1">
            <wp:simplePos x="0" y="0"/>
            <wp:positionH relativeFrom="margin">
              <wp:align>center</wp:align>
            </wp:positionH>
            <wp:positionV relativeFrom="paragraph">
              <wp:posOffset>41910</wp:posOffset>
            </wp:positionV>
            <wp:extent cx="6304280" cy="265303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4280" cy="2653036"/>
                    </a:xfrm>
                    <a:prstGeom prst="rect">
                      <a:avLst/>
                    </a:prstGeom>
                    <a:noFill/>
                  </pic:spPr>
                </pic:pic>
              </a:graphicData>
            </a:graphic>
            <wp14:sizeRelH relativeFrom="page">
              <wp14:pctWidth>0</wp14:pctWidth>
            </wp14:sizeRelH>
            <wp14:sizeRelV relativeFrom="page">
              <wp14:pctHeight>0</wp14:pctHeight>
            </wp14:sizeRelV>
          </wp:anchor>
        </w:drawing>
      </w:r>
    </w:p>
    <w:p w14:paraId="309798E9" w14:textId="5D6C298D" w:rsidR="008509A7" w:rsidRDefault="008509A7" w:rsidP="00BE72EF">
      <w:pPr>
        <w:tabs>
          <w:tab w:val="left" w:pos="3240"/>
        </w:tabs>
      </w:pPr>
    </w:p>
    <w:p w14:paraId="16CA8485" w14:textId="4C107623" w:rsidR="008509A7" w:rsidRDefault="008509A7" w:rsidP="00BE72EF">
      <w:pPr>
        <w:tabs>
          <w:tab w:val="left" w:pos="3240"/>
        </w:tabs>
      </w:pPr>
    </w:p>
    <w:p w14:paraId="35891A14" w14:textId="7DE8C496" w:rsidR="008509A7" w:rsidRDefault="008509A7" w:rsidP="00BE72EF">
      <w:pPr>
        <w:tabs>
          <w:tab w:val="left" w:pos="3240"/>
        </w:tabs>
      </w:pPr>
    </w:p>
    <w:p w14:paraId="6FC0A969" w14:textId="713BAC12" w:rsidR="008509A7" w:rsidRDefault="008509A7" w:rsidP="00BE72EF">
      <w:pPr>
        <w:tabs>
          <w:tab w:val="left" w:pos="3240"/>
        </w:tabs>
      </w:pPr>
    </w:p>
    <w:p w14:paraId="48EF76ED" w14:textId="5B9E21FE" w:rsidR="008509A7" w:rsidRDefault="008509A7" w:rsidP="00BE72EF">
      <w:pPr>
        <w:tabs>
          <w:tab w:val="left" w:pos="3240"/>
        </w:tabs>
      </w:pPr>
    </w:p>
    <w:p w14:paraId="41A9983F" w14:textId="77777777" w:rsidR="008509A7" w:rsidRDefault="008509A7" w:rsidP="00BE72EF">
      <w:pPr>
        <w:tabs>
          <w:tab w:val="left" w:pos="3240"/>
        </w:tabs>
      </w:pPr>
    </w:p>
    <w:p w14:paraId="6E66F6AD" w14:textId="77777777" w:rsidR="008509A7" w:rsidRDefault="008509A7" w:rsidP="00BE72EF">
      <w:pPr>
        <w:tabs>
          <w:tab w:val="left" w:pos="3240"/>
        </w:tabs>
      </w:pPr>
    </w:p>
    <w:p w14:paraId="7B4EE978" w14:textId="4B933049" w:rsidR="008509A7" w:rsidRDefault="008509A7" w:rsidP="00BE72EF">
      <w:pPr>
        <w:tabs>
          <w:tab w:val="left" w:pos="3240"/>
        </w:tabs>
      </w:pPr>
      <w:r w:rsidRPr="003F58D3">
        <w:rPr>
          <w:rFonts w:asciiTheme="majorBidi" w:hAnsiTheme="majorBidi" w:cstheme="majorBidi"/>
          <w:b/>
          <w:bCs/>
          <w:noProof/>
          <w:sz w:val="32"/>
          <w:szCs w:val="32"/>
        </w:rPr>
        <mc:AlternateContent>
          <mc:Choice Requires="wps">
            <w:drawing>
              <wp:anchor distT="0" distB="0" distL="114300" distR="114300" simplePos="0" relativeHeight="251702272" behindDoc="0" locked="0" layoutInCell="1" allowOverlap="1" wp14:anchorId="42D2CA8F" wp14:editId="2B6A626B">
                <wp:simplePos x="0" y="0"/>
                <wp:positionH relativeFrom="column">
                  <wp:posOffset>-438150</wp:posOffset>
                </wp:positionH>
                <wp:positionV relativeFrom="paragraph">
                  <wp:posOffset>340360</wp:posOffset>
                </wp:positionV>
                <wp:extent cx="6391275" cy="6762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676275"/>
                        </a:xfrm>
                        <a:prstGeom prst="rect">
                          <a:avLst/>
                        </a:prstGeom>
                        <a:solidFill>
                          <a:srgbClr val="FFFFFF"/>
                        </a:solidFill>
                        <a:ln w="9525">
                          <a:noFill/>
                          <a:miter lim="800000"/>
                          <a:headEnd/>
                          <a:tailEnd/>
                        </a:ln>
                      </wps:spPr>
                      <wps:txbx>
                        <w:txbxContent>
                          <w:p w14:paraId="7361F054" w14:textId="5FD4253E" w:rsidR="008509A7" w:rsidRPr="001F1CAC" w:rsidRDefault="008509A7" w:rsidP="008509A7">
                            <w:pPr>
                              <w:spacing w:line="360" w:lineRule="auto"/>
                              <w:jc w:val="both"/>
                              <w:rPr>
                                <w:rFonts w:asciiTheme="majorBidi" w:hAnsiTheme="majorBidi" w:cstheme="majorBidi"/>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S11</w:t>
                            </w:r>
                            <w:r w:rsidRPr="001F1CAC">
                              <w:rPr>
                                <w:rFonts w:asciiTheme="majorBidi" w:hAnsiTheme="majorBidi" w:cstheme="majorBidi"/>
                                <w:b/>
                                <w:bCs/>
                                <w:sz w:val="24"/>
                                <w:szCs w:val="24"/>
                              </w:rPr>
                              <w:t xml:space="preserve"> </w:t>
                            </w:r>
                            <w:r>
                              <w:rPr>
                                <w:rFonts w:asciiTheme="majorBidi" w:hAnsiTheme="majorBidi" w:cstheme="majorBidi"/>
                                <w:sz w:val="24"/>
                                <w:szCs w:val="24"/>
                              </w:rPr>
                              <w:t xml:space="preserve">(A) </w:t>
                            </w:r>
                            <w:r w:rsidR="00C97CDA">
                              <w:rPr>
                                <w:rFonts w:asciiTheme="majorBidi" w:hAnsiTheme="majorBidi" w:cstheme="majorBidi"/>
                                <w:sz w:val="24"/>
                                <w:szCs w:val="24"/>
                              </w:rPr>
                              <w:t xml:space="preserve">Zeta potential measurement of NCDs, </w:t>
                            </w:r>
                            <w:r>
                              <w:rPr>
                                <w:rFonts w:asciiTheme="majorBidi" w:hAnsiTheme="majorBidi" w:cstheme="majorBidi"/>
                                <w:sz w:val="24"/>
                                <w:szCs w:val="24"/>
                              </w:rPr>
                              <w:t>CuNi@NCDs</w:t>
                            </w:r>
                            <w:r w:rsidR="00C97CDA">
                              <w:rPr>
                                <w:rFonts w:asciiTheme="majorBidi" w:hAnsiTheme="majorBidi" w:cstheme="majorBidi"/>
                                <w:sz w:val="24"/>
                                <w:szCs w:val="24"/>
                              </w:rPr>
                              <w:t>, and CuNi@NCDs/FLD; (B) FTIR spectra of (a) CuNi@NCDs, (b) FLD, and (c) CuNi@NCDs/FLD mixture.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2CA8F" id="_x0000_s1036" type="#_x0000_t202" style="position:absolute;margin-left:-34.5pt;margin-top:26.8pt;width:503.25pt;height:5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" stroked="f">
                <v:textbox>
                  <w:txbxContent>
                    <w:p w14:paraId="7361F054" w14:textId="5FD4253E" w:rsidR="008509A7" w:rsidRPr="001F1CAC" w:rsidRDefault="008509A7" w:rsidP="008509A7">
                      <w:pPr>
                        <w:spacing w:line="360" w:lineRule="auto"/>
                        <w:jc w:val="both"/>
                        <w:rPr>
                          <w:rFonts w:asciiTheme="majorBidi" w:hAnsiTheme="majorBidi" w:cstheme="majorBidi"/>
                          <w:sz w:val="24"/>
                          <w:szCs w:val="24"/>
                        </w:rPr>
                      </w:pPr>
                      <w:r>
                        <w:rPr>
                          <w:rFonts w:asciiTheme="majorBidi" w:hAnsiTheme="majorBidi" w:cstheme="majorBidi"/>
                          <w:b/>
                          <w:bCs/>
                          <w:sz w:val="24"/>
                          <w:szCs w:val="24"/>
                        </w:rPr>
                        <w:t>Fig. S1</w:t>
                      </w:r>
                      <w:r>
                        <w:rPr>
                          <w:rFonts w:asciiTheme="majorBidi" w:hAnsiTheme="majorBidi" w:cstheme="majorBidi"/>
                          <w:b/>
                          <w:bCs/>
                          <w:sz w:val="24"/>
                          <w:szCs w:val="24"/>
                        </w:rPr>
                        <w:t>1</w:t>
                      </w:r>
                      <w:r w:rsidRPr="001F1CAC">
                        <w:rPr>
                          <w:rFonts w:asciiTheme="majorBidi" w:hAnsiTheme="majorBidi" w:cstheme="majorBidi"/>
                          <w:b/>
                          <w:bCs/>
                          <w:sz w:val="24"/>
                          <w:szCs w:val="24"/>
                        </w:rPr>
                        <w:t xml:space="preserve"> </w:t>
                      </w:r>
                      <w:r>
                        <w:rPr>
                          <w:rFonts w:asciiTheme="majorBidi" w:hAnsiTheme="majorBidi" w:cstheme="majorBidi"/>
                          <w:sz w:val="24"/>
                          <w:szCs w:val="24"/>
                        </w:rPr>
                        <w:t xml:space="preserve">(A) </w:t>
                      </w:r>
                      <w:r w:rsidR="00C97CDA">
                        <w:rPr>
                          <w:rFonts w:asciiTheme="majorBidi" w:hAnsiTheme="majorBidi" w:cstheme="majorBidi"/>
                          <w:sz w:val="24"/>
                          <w:szCs w:val="24"/>
                        </w:rPr>
                        <w:t xml:space="preserve">Zeta potential measurement of NCDs, </w:t>
                      </w:r>
                      <w:proofErr w:type="spellStart"/>
                      <w:r>
                        <w:rPr>
                          <w:rFonts w:asciiTheme="majorBidi" w:hAnsiTheme="majorBidi" w:cstheme="majorBidi"/>
                          <w:sz w:val="24"/>
                          <w:szCs w:val="24"/>
                        </w:rPr>
                        <w:t>CuNi@NCDs</w:t>
                      </w:r>
                      <w:proofErr w:type="spellEnd"/>
                      <w:r w:rsidR="00C97CDA">
                        <w:rPr>
                          <w:rFonts w:asciiTheme="majorBidi" w:hAnsiTheme="majorBidi" w:cstheme="majorBidi"/>
                          <w:sz w:val="24"/>
                          <w:szCs w:val="24"/>
                        </w:rPr>
                        <w:t xml:space="preserve">, and </w:t>
                      </w:r>
                      <w:proofErr w:type="spellStart"/>
                      <w:r w:rsidR="00C97CDA">
                        <w:rPr>
                          <w:rFonts w:asciiTheme="majorBidi" w:hAnsiTheme="majorBidi" w:cstheme="majorBidi"/>
                          <w:sz w:val="24"/>
                          <w:szCs w:val="24"/>
                        </w:rPr>
                        <w:t>CuNi@NCDs</w:t>
                      </w:r>
                      <w:proofErr w:type="spellEnd"/>
                      <w:r w:rsidR="00C97CDA">
                        <w:rPr>
                          <w:rFonts w:asciiTheme="majorBidi" w:hAnsiTheme="majorBidi" w:cstheme="majorBidi"/>
                          <w:sz w:val="24"/>
                          <w:szCs w:val="24"/>
                        </w:rPr>
                        <w:t xml:space="preserve">/FLD; (B) FTIR spectra of (a) </w:t>
                      </w:r>
                      <w:proofErr w:type="spellStart"/>
                      <w:r w:rsidR="00C97CDA">
                        <w:rPr>
                          <w:rFonts w:asciiTheme="majorBidi" w:hAnsiTheme="majorBidi" w:cstheme="majorBidi"/>
                          <w:sz w:val="24"/>
                          <w:szCs w:val="24"/>
                        </w:rPr>
                        <w:t>CuNi@NCDs</w:t>
                      </w:r>
                      <w:proofErr w:type="spellEnd"/>
                      <w:r w:rsidR="00C97CDA">
                        <w:rPr>
                          <w:rFonts w:asciiTheme="majorBidi" w:hAnsiTheme="majorBidi" w:cstheme="majorBidi"/>
                          <w:sz w:val="24"/>
                          <w:szCs w:val="24"/>
                        </w:rPr>
                        <w:t xml:space="preserve">, (b) FLD, and (c) </w:t>
                      </w:r>
                      <w:proofErr w:type="spellStart"/>
                      <w:r w:rsidR="00C97CDA">
                        <w:rPr>
                          <w:rFonts w:asciiTheme="majorBidi" w:hAnsiTheme="majorBidi" w:cstheme="majorBidi"/>
                          <w:sz w:val="24"/>
                          <w:szCs w:val="24"/>
                        </w:rPr>
                        <w:t>CuNi@NCDs</w:t>
                      </w:r>
                      <w:proofErr w:type="spellEnd"/>
                      <w:r w:rsidR="00C97CDA">
                        <w:rPr>
                          <w:rFonts w:asciiTheme="majorBidi" w:hAnsiTheme="majorBidi" w:cstheme="majorBidi"/>
                          <w:sz w:val="24"/>
                          <w:szCs w:val="24"/>
                        </w:rPr>
                        <w:t>/FLD mixture.</w:t>
                      </w:r>
                    </w:p>
                  </w:txbxContent>
                </v:textbox>
              </v:shape>
            </w:pict>
          </mc:Fallback>
        </mc:AlternateContent>
      </w:r>
    </w:p>
    <w:p w14:paraId="78E20144" w14:textId="6385281C" w:rsidR="008509A7" w:rsidRDefault="008509A7" w:rsidP="00BE72EF">
      <w:pPr>
        <w:tabs>
          <w:tab w:val="left" w:pos="3240"/>
        </w:tabs>
      </w:pPr>
    </w:p>
    <w:p w14:paraId="670B6DAE" w14:textId="041139B7" w:rsidR="008509A7" w:rsidRDefault="008509A7" w:rsidP="00BE72EF">
      <w:pPr>
        <w:tabs>
          <w:tab w:val="left" w:pos="3240"/>
        </w:tabs>
      </w:pPr>
    </w:p>
    <w:p w14:paraId="6ACC8724" w14:textId="7425073A" w:rsidR="008509A7" w:rsidRDefault="008509A7" w:rsidP="00BE72EF">
      <w:pPr>
        <w:tabs>
          <w:tab w:val="left" w:pos="3240"/>
        </w:tabs>
      </w:pPr>
    </w:p>
    <w:p w14:paraId="3CF7437F" w14:textId="77777777" w:rsidR="008509A7" w:rsidRDefault="008509A7" w:rsidP="00BE72EF">
      <w:pPr>
        <w:tabs>
          <w:tab w:val="left" w:pos="3240"/>
        </w:tabs>
      </w:pPr>
    </w:p>
    <w:p w14:paraId="16BF57E7" w14:textId="77777777" w:rsidR="008509A7" w:rsidRDefault="008509A7" w:rsidP="00BE72EF">
      <w:pPr>
        <w:tabs>
          <w:tab w:val="left" w:pos="3240"/>
        </w:tabs>
      </w:pPr>
    </w:p>
    <w:p w14:paraId="0C46D3A8" w14:textId="77777777" w:rsidR="008509A7" w:rsidRDefault="008509A7" w:rsidP="00BE72EF">
      <w:pPr>
        <w:tabs>
          <w:tab w:val="left" w:pos="3240"/>
        </w:tabs>
      </w:pPr>
    </w:p>
    <w:p w14:paraId="72544E96" w14:textId="77777777" w:rsidR="008509A7" w:rsidRDefault="008509A7" w:rsidP="00BE72EF">
      <w:pPr>
        <w:tabs>
          <w:tab w:val="left" w:pos="3240"/>
        </w:tabs>
      </w:pPr>
    </w:p>
    <w:p w14:paraId="6AA3FFD0" w14:textId="77777777" w:rsidR="008509A7" w:rsidRDefault="008509A7" w:rsidP="00BE72EF">
      <w:pPr>
        <w:tabs>
          <w:tab w:val="left" w:pos="3240"/>
        </w:tabs>
      </w:pPr>
    </w:p>
    <w:p w14:paraId="130C1B83" w14:textId="77777777" w:rsidR="008509A7" w:rsidRDefault="008509A7" w:rsidP="00BE72EF">
      <w:pPr>
        <w:tabs>
          <w:tab w:val="left" w:pos="3240"/>
        </w:tabs>
      </w:pPr>
    </w:p>
    <w:p w14:paraId="4FEFE2E7" w14:textId="77777777" w:rsidR="008509A7" w:rsidRDefault="008509A7" w:rsidP="00BE72EF">
      <w:pPr>
        <w:tabs>
          <w:tab w:val="left" w:pos="3240"/>
        </w:tabs>
      </w:pPr>
    </w:p>
    <w:p w14:paraId="023BF18A" w14:textId="77777777" w:rsidR="008509A7" w:rsidRDefault="008509A7" w:rsidP="00BE72EF">
      <w:pPr>
        <w:tabs>
          <w:tab w:val="left" w:pos="3240"/>
        </w:tabs>
      </w:pPr>
    </w:p>
    <w:p w14:paraId="3D70B3C9" w14:textId="77777777" w:rsidR="008509A7" w:rsidRDefault="008509A7" w:rsidP="00BE72EF">
      <w:pPr>
        <w:tabs>
          <w:tab w:val="left" w:pos="3240"/>
        </w:tabs>
      </w:pPr>
    </w:p>
    <w:p w14:paraId="56690D2F" w14:textId="77777777" w:rsidR="008509A7" w:rsidRDefault="008509A7" w:rsidP="00BE72EF">
      <w:pPr>
        <w:tabs>
          <w:tab w:val="left" w:pos="3240"/>
        </w:tabs>
      </w:pPr>
    </w:p>
    <w:p w14:paraId="7FAC27CC" w14:textId="77777777" w:rsidR="008509A7" w:rsidRDefault="008509A7" w:rsidP="00BE72EF">
      <w:pPr>
        <w:tabs>
          <w:tab w:val="left" w:pos="3240"/>
        </w:tabs>
      </w:pPr>
    </w:p>
    <w:p w14:paraId="60358754" w14:textId="77777777" w:rsidR="008509A7" w:rsidRDefault="008509A7" w:rsidP="00BE72EF">
      <w:pPr>
        <w:tabs>
          <w:tab w:val="left" w:pos="3240"/>
        </w:tabs>
      </w:pPr>
    </w:p>
    <w:p w14:paraId="02033FBA" w14:textId="77777777" w:rsidR="008509A7" w:rsidRDefault="008509A7" w:rsidP="00BE72EF">
      <w:pPr>
        <w:tabs>
          <w:tab w:val="left" w:pos="3240"/>
        </w:tabs>
      </w:pPr>
    </w:p>
    <w:p w14:paraId="77B67E29" w14:textId="77777777" w:rsidR="008509A7" w:rsidRDefault="008509A7" w:rsidP="00BE72EF">
      <w:pPr>
        <w:tabs>
          <w:tab w:val="left" w:pos="3240"/>
        </w:tabs>
      </w:pPr>
    </w:p>
    <w:p w14:paraId="01598C49" w14:textId="77777777" w:rsidR="008509A7" w:rsidRDefault="008509A7" w:rsidP="00BE72EF">
      <w:pPr>
        <w:tabs>
          <w:tab w:val="left" w:pos="3240"/>
        </w:tabs>
      </w:pPr>
    </w:p>
    <w:p w14:paraId="1383D860" w14:textId="3293DBE8" w:rsidR="008509A7" w:rsidRDefault="00C97CDA" w:rsidP="00BE72EF">
      <w:pPr>
        <w:tabs>
          <w:tab w:val="left" w:pos="3240"/>
        </w:tabs>
      </w:pPr>
      <w:r>
        <w:rPr>
          <w:rFonts w:asciiTheme="majorBidi" w:hAnsiTheme="majorBidi" w:cstheme="majorBidi"/>
          <w:noProof/>
          <w:sz w:val="24"/>
          <w:szCs w:val="24"/>
        </w:rPr>
        <w:lastRenderedPageBreak/>
        <w:drawing>
          <wp:anchor distT="0" distB="0" distL="114300" distR="114300" simplePos="0" relativeHeight="251704320" behindDoc="0" locked="0" layoutInCell="1" allowOverlap="1" wp14:anchorId="718B186B" wp14:editId="36FC6BBA">
            <wp:simplePos x="0" y="0"/>
            <wp:positionH relativeFrom="column">
              <wp:posOffset>790575</wp:posOffset>
            </wp:positionH>
            <wp:positionV relativeFrom="paragraph">
              <wp:posOffset>-3175</wp:posOffset>
            </wp:positionV>
            <wp:extent cx="3261360" cy="51288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1360" cy="5128895"/>
                    </a:xfrm>
                    <a:prstGeom prst="rect">
                      <a:avLst/>
                    </a:prstGeom>
                    <a:noFill/>
                  </pic:spPr>
                </pic:pic>
              </a:graphicData>
            </a:graphic>
            <wp14:sizeRelH relativeFrom="page">
              <wp14:pctWidth>0</wp14:pctWidth>
            </wp14:sizeRelH>
            <wp14:sizeRelV relativeFrom="page">
              <wp14:pctHeight>0</wp14:pctHeight>
            </wp14:sizeRelV>
          </wp:anchor>
        </w:drawing>
      </w:r>
    </w:p>
    <w:p w14:paraId="4AFB1B50" w14:textId="77777777" w:rsidR="008509A7" w:rsidRDefault="008509A7" w:rsidP="00BE72EF">
      <w:pPr>
        <w:tabs>
          <w:tab w:val="left" w:pos="3240"/>
        </w:tabs>
      </w:pPr>
    </w:p>
    <w:p w14:paraId="0CC2418E" w14:textId="77777777" w:rsidR="008509A7" w:rsidRDefault="008509A7" w:rsidP="00BE72EF">
      <w:pPr>
        <w:tabs>
          <w:tab w:val="left" w:pos="3240"/>
        </w:tabs>
      </w:pPr>
    </w:p>
    <w:p w14:paraId="705C21C6" w14:textId="23EB4D8D" w:rsidR="008509A7" w:rsidRDefault="008509A7" w:rsidP="00BE72EF">
      <w:pPr>
        <w:tabs>
          <w:tab w:val="left" w:pos="3240"/>
        </w:tabs>
      </w:pPr>
    </w:p>
    <w:p w14:paraId="2882E97C" w14:textId="4B9F1FCD" w:rsidR="008509A7" w:rsidRDefault="008509A7" w:rsidP="00BE72EF">
      <w:pPr>
        <w:tabs>
          <w:tab w:val="left" w:pos="3240"/>
        </w:tabs>
      </w:pPr>
    </w:p>
    <w:p w14:paraId="667799CA" w14:textId="77777777" w:rsidR="008509A7" w:rsidRDefault="008509A7" w:rsidP="00BE72EF">
      <w:pPr>
        <w:tabs>
          <w:tab w:val="left" w:pos="3240"/>
        </w:tabs>
      </w:pPr>
    </w:p>
    <w:p w14:paraId="495507F0" w14:textId="77777777" w:rsidR="008509A7" w:rsidRDefault="008509A7" w:rsidP="00BE72EF">
      <w:pPr>
        <w:tabs>
          <w:tab w:val="left" w:pos="3240"/>
        </w:tabs>
      </w:pPr>
    </w:p>
    <w:p w14:paraId="4BEE7F09" w14:textId="77777777" w:rsidR="008509A7" w:rsidRDefault="008509A7" w:rsidP="00BE72EF">
      <w:pPr>
        <w:tabs>
          <w:tab w:val="left" w:pos="3240"/>
        </w:tabs>
      </w:pPr>
    </w:p>
    <w:p w14:paraId="7F710F17" w14:textId="77777777" w:rsidR="008509A7" w:rsidRDefault="008509A7" w:rsidP="00BE72EF">
      <w:pPr>
        <w:tabs>
          <w:tab w:val="left" w:pos="3240"/>
        </w:tabs>
      </w:pPr>
    </w:p>
    <w:p w14:paraId="167E37B3" w14:textId="77777777" w:rsidR="008509A7" w:rsidRDefault="008509A7" w:rsidP="00BE72EF">
      <w:pPr>
        <w:tabs>
          <w:tab w:val="left" w:pos="3240"/>
        </w:tabs>
      </w:pPr>
    </w:p>
    <w:p w14:paraId="3B04F624" w14:textId="77777777" w:rsidR="008509A7" w:rsidRDefault="008509A7" w:rsidP="00BE72EF">
      <w:pPr>
        <w:tabs>
          <w:tab w:val="left" w:pos="3240"/>
        </w:tabs>
      </w:pPr>
    </w:p>
    <w:p w14:paraId="4F477F10" w14:textId="77777777" w:rsidR="00C97CDA" w:rsidRDefault="00C97CDA" w:rsidP="00BE72EF">
      <w:pPr>
        <w:tabs>
          <w:tab w:val="left" w:pos="3240"/>
        </w:tabs>
      </w:pPr>
    </w:p>
    <w:p w14:paraId="686B16BE" w14:textId="77777777" w:rsidR="00C97CDA" w:rsidRDefault="00C97CDA" w:rsidP="00BE72EF">
      <w:pPr>
        <w:tabs>
          <w:tab w:val="left" w:pos="3240"/>
        </w:tabs>
      </w:pPr>
    </w:p>
    <w:p w14:paraId="119AB55B" w14:textId="77777777" w:rsidR="00C97CDA" w:rsidRDefault="00C97CDA" w:rsidP="00BE72EF">
      <w:pPr>
        <w:tabs>
          <w:tab w:val="left" w:pos="3240"/>
        </w:tabs>
      </w:pPr>
    </w:p>
    <w:p w14:paraId="7298288A" w14:textId="77777777" w:rsidR="00C97CDA" w:rsidRDefault="00C97CDA" w:rsidP="00BE72EF">
      <w:pPr>
        <w:tabs>
          <w:tab w:val="left" w:pos="3240"/>
        </w:tabs>
      </w:pPr>
    </w:p>
    <w:p w14:paraId="1DCA4BC0" w14:textId="77777777" w:rsidR="00C97CDA" w:rsidRDefault="00C97CDA" w:rsidP="00BE72EF">
      <w:pPr>
        <w:tabs>
          <w:tab w:val="left" w:pos="3240"/>
        </w:tabs>
      </w:pPr>
    </w:p>
    <w:p w14:paraId="54337086" w14:textId="2EA96D5D" w:rsidR="00C97CDA" w:rsidRDefault="00C97CDA" w:rsidP="00BE72EF">
      <w:pPr>
        <w:tabs>
          <w:tab w:val="left" w:pos="3240"/>
        </w:tabs>
      </w:pPr>
      <w:r w:rsidRPr="003F58D3">
        <w:rPr>
          <w:rFonts w:asciiTheme="majorBidi" w:hAnsiTheme="majorBidi" w:cstheme="majorBidi"/>
          <w:b/>
          <w:bCs/>
          <w:noProof/>
          <w:sz w:val="32"/>
          <w:szCs w:val="32"/>
        </w:rPr>
        <mc:AlternateContent>
          <mc:Choice Requires="wps">
            <w:drawing>
              <wp:anchor distT="0" distB="0" distL="114300" distR="114300" simplePos="0" relativeHeight="251706368" behindDoc="0" locked="0" layoutInCell="1" allowOverlap="1" wp14:anchorId="4B8301E3" wp14:editId="777B4744">
                <wp:simplePos x="0" y="0"/>
                <wp:positionH relativeFrom="column">
                  <wp:posOffset>-381000</wp:posOffset>
                </wp:positionH>
                <wp:positionV relativeFrom="paragraph">
                  <wp:posOffset>265430</wp:posOffset>
                </wp:positionV>
                <wp:extent cx="6286500" cy="56197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61975"/>
                        </a:xfrm>
                        <a:prstGeom prst="rect">
                          <a:avLst/>
                        </a:prstGeom>
                        <a:solidFill>
                          <a:srgbClr val="FFFFFF"/>
                        </a:solidFill>
                        <a:ln w="9525">
                          <a:noFill/>
                          <a:miter lim="800000"/>
                          <a:headEnd/>
                          <a:tailEnd/>
                        </a:ln>
                      </wps:spPr>
                      <wps:txbx>
                        <w:txbxContent>
                          <w:p w14:paraId="37E02A82" w14:textId="77777777" w:rsidR="00C97CDA" w:rsidRPr="00A83495" w:rsidRDefault="00C97CDA" w:rsidP="00C97CDA">
                            <w:pPr>
                              <w:spacing w:line="360" w:lineRule="auto"/>
                              <w:jc w:val="both"/>
                              <w:rPr>
                                <w:rFonts w:asciiTheme="majorBidi" w:hAnsiTheme="majorBidi" w:cstheme="majorBidi"/>
                                <w:sz w:val="24"/>
                                <w:szCs w:val="24"/>
                              </w:rPr>
                            </w:pPr>
                            <w:proofErr w:type="gramStart"/>
                            <w:r w:rsidRPr="001E6F03">
                              <w:rPr>
                                <w:rFonts w:asciiTheme="majorBidi" w:hAnsiTheme="majorBidi" w:cstheme="majorBidi"/>
                                <w:b/>
                                <w:bCs/>
                                <w:sz w:val="24"/>
                                <w:szCs w:val="24"/>
                              </w:rPr>
                              <w:t>Fig.</w:t>
                            </w:r>
                            <w:proofErr w:type="gramEnd"/>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S12</w:t>
                            </w:r>
                            <w:r w:rsidRPr="001E6F03">
                              <w:rPr>
                                <w:rFonts w:asciiTheme="majorBidi" w:hAnsiTheme="majorBidi" w:cstheme="majorBidi"/>
                                <w:sz w:val="24"/>
                                <w:szCs w:val="24"/>
                              </w:rPr>
                              <w:t xml:space="preserve"> </w:t>
                            </w:r>
                            <w:r>
                              <w:rPr>
                                <w:rFonts w:asciiTheme="majorBidi" w:hAnsiTheme="majorBidi" w:cstheme="majorBidi"/>
                                <w:sz w:val="24"/>
                                <w:szCs w:val="24"/>
                              </w:rPr>
                              <w:t>Selectivity of CuNi@NCDs/H</w:t>
                            </w:r>
                            <w:r w:rsidRPr="00097465">
                              <w:rPr>
                                <w:rFonts w:asciiTheme="majorBidi" w:hAnsiTheme="majorBidi" w:cstheme="majorBidi"/>
                                <w:sz w:val="24"/>
                                <w:szCs w:val="24"/>
                                <w:vertAlign w:val="subscript"/>
                              </w:rPr>
                              <w:t>2</w:t>
                            </w:r>
                            <w:r>
                              <w:rPr>
                                <w:rFonts w:asciiTheme="majorBidi" w:hAnsiTheme="majorBidi" w:cstheme="majorBidi"/>
                                <w:sz w:val="24"/>
                                <w:szCs w:val="24"/>
                              </w:rPr>
                              <w:t>O</w:t>
                            </w:r>
                            <w:r w:rsidRPr="00097465">
                              <w:rPr>
                                <w:rFonts w:asciiTheme="majorBidi" w:hAnsiTheme="majorBidi" w:cstheme="majorBidi"/>
                                <w:sz w:val="24"/>
                                <w:szCs w:val="24"/>
                                <w:vertAlign w:val="subscript"/>
                              </w:rPr>
                              <w:t>2</w:t>
                            </w:r>
                            <w:r>
                              <w:rPr>
                                <w:rFonts w:asciiTheme="majorBidi" w:hAnsiTheme="majorBidi" w:cstheme="majorBidi"/>
                                <w:sz w:val="24"/>
                                <w:szCs w:val="24"/>
                              </w:rPr>
                              <w:t>/OPD system for detection of 50 µM FLD via (A) colorimetric and (B) fluorometric modes.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301E3" id="_x0000_s1037" type="#_x0000_t202" style="position:absolute;margin-left:-30pt;margin-top:20.9pt;width:495pt;height:4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" stroked="f">
                <v:textbox>
                  <w:txbxContent>
                    <w:p w14:paraId="37E02A82" w14:textId="77777777" w:rsidR="00C97CDA" w:rsidRPr="00A83495" w:rsidRDefault="00C97CDA" w:rsidP="00C97CDA">
                      <w:pPr>
                        <w:spacing w:line="360" w:lineRule="auto"/>
                        <w:jc w:val="both"/>
                        <w:rPr>
                          <w:rFonts w:asciiTheme="majorBidi" w:hAnsiTheme="majorBidi" w:cstheme="majorBidi"/>
                          <w:sz w:val="24"/>
                          <w:szCs w:val="24"/>
                        </w:rPr>
                      </w:pPr>
                      <w:r w:rsidRPr="001E6F03">
                        <w:rPr>
                          <w:rFonts w:asciiTheme="majorBidi" w:hAnsiTheme="majorBidi" w:cstheme="majorBidi"/>
                          <w:b/>
                          <w:bCs/>
                          <w:sz w:val="24"/>
                          <w:szCs w:val="24"/>
                        </w:rPr>
                        <w:t>Fig.</w:t>
                      </w:r>
                      <w:r>
                        <w:rPr>
                          <w:rFonts w:asciiTheme="majorBidi" w:hAnsiTheme="majorBidi" w:cstheme="majorBidi"/>
                          <w:b/>
                          <w:bCs/>
                          <w:sz w:val="24"/>
                          <w:szCs w:val="24"/>
                        </w:rPr>
                        <w:t xml:space="preserve"> S12</w:t>
                      </w:r>
                      <w:r w:rsidRPr="001E6F03">
                        <w:rPr>
                          <w:rFonts w:asciiTheme="majorBidi" w:hAnsiTheme="majorBidi" w:cstheme="majorBidi"/>
                          <w:sz w:val="24"/>
                          <w:szCs w:val="24"/>
                        </w:rPr>
                        <w:t xml:space="preserve"> </w:t>
                      </w:r>
                      <w:r>
                        <w:rPr>
                          <w:rFonts w:asciiTheme="majorBidi" w:hAnsiTheme="majorBidi" w:cstheme="majorBidi"/>
                          <w:sz w:val="24"/>
                          <w:szCs w:val="24"/>
                        </w:rPr>
                        <w:t xml:space="preserve">Selectivity of </w:t>
                      </w:r>
                      <w:proofErr w:type="spellStart"/>
                      <w:r>
                        <w:rPr>
                          <w:rFonts w:asciiTheme="majorBidi" w:hAnsiTheme="majorBidi" w:cstheme="majorBidi"/>
                          <w:sz w:val="24"/>
                          <w:szCs w:val="24"/>
                        </w:rPr>
                        <w:t>CuNi@NCDs</w:t>
                      </w:r>
                      <w:proofErr w:type="spellEnd"/>
                      <w:r>
                        <w:rPr>
                          <w:rFonts w:asciiTheme="majorBidi" w:hAnsiTheme="majorBidi" w:cstheme="majorBidi"/>
                          <w:sz w:val="24"/>
                          <w:szCs w:val="24"/>
                        </w:rPr>
                        <w:t>/H</w:t>
                      </w:r>
                      <w:r w:rsidRPr="00097465">
                        <w:rPr>
                          <w:rFonts w:asciiTheme="majorBidi" w:hAnsiTheme="majorBidi" w:cstheme="majorBidi"/>
                          <w:sz w:val="24"/>
                          <w:szCs w:val="24"/>
                          <w:vertAlign w:val="subscript"/>
                        </w:rPr>
                        <w:t>2</w:t>
                      </w:r>
                      <w:r>
                        <w:rPr>
                          <w:rFonts w:asciiTheme="majorBidi" w:hAnsiTheme="majorBidi" w:cstheme="majorBidi"/>
                          <w:sz w:val="24"/>
                          <w:szCs w:val="24"/>
                        </w:rPr>
                        <w:t>O</w:t>
                      </w:r>
                      <w:r w:rsidRPr="00097465">
                        <w:rPr>
                          <w:rFonts w:asciiTheme="majorBidi" w:hAnsiTheme="majorBidi" w:cstheme="majorBidi"/>
                          <w:sz w:val="24"/>
                          <w:szCs w:val="24"/>
                          <w:vertAlign w:val="subscript"/>
                        </w:rPr>
                        <w:t>2</w:t>
                      </w:r>
                      <w:r>
                        <w:rPr>
                          <w:rFonts w:asciiTheme="majorBidi" w:hAnsiTheme="majorBidi" w:cstheme="majorBidi"/>
                          <w:sz w:val="24"/>
                          <w:szCs w:val="24"/>
                        </w:rPr>
                        <w:t>/OPD system for detection of 50 µM FLD via (A) colorimetric and (B) fluorometric modes.</w:t>
                      </w:r>
                    </w:p>
                  </w:txbxContent>
                </v:textbox>
              </v:shape>
            </w:pict>
          </mc:Fallback>
        </mc:AlternateContent>
      </w:r>
    </w:p>
    <w:p w14:paraId="0263C4A0" w14:textId="480C00E9" w:rsidR="00C97CDA" w:rsidRDefault="00C97CDA" w:rsidP="00BE72EF">
      <w:pPr>
        <w:tabs>
          <w:tab w:val="left" w:pos="3240"/>
        </w:tabs>
      </w:pPr>
    </w:p>
    <w:p w14:paraId="2EC01084" w14:textId="3EDC90BD" w:rsidR="00C97CDA" w:rsidRDefault="00C97CDA" w:rsidP="00BE72EF">
      <w:pPr>
        <w:tabs>
          <w:tab w:val="left" w:pos="3240"/>
        </w:tabs>
      </w:pPr>
    </w:p>
    <w:p w14:paraId="3BF0484B" w14:textId="77777777" w:rsidR="00C97CDA" w:rsidRDefault="00C97CDA" w:rsidP="00BE72EF">
      <w:pPr>
        <w:tabs>
          <w:tab w:val="left" w:pos="3240"/>
        </w:tabs>
      </w:pPr>
    </w:p>
    <w:p w14:paraId="31E8ADBA" w14:textId="77777777" w:rsidR="00C97CDA" w:rsidRDefault="00C97CDA" w:rsidP="00BE72EF">
      <w:pPr>
        <w:tabs>
          <w:tab w:val="left" w:pos="3240"/>
        </w:tabs>
      </w:pPr>
    </w:p>
    <w:p w14:paraId="0DD8028E" w14:textId="77777777" w:rsidR="00C97CDA" w:rsidRDefault="00C97CDA" w:rsidP="00BE72EF">
      <w:pPr>
        <w:tabs>
          <w:tab w:val="left" w:pos="3240"/>
        </w:tabs>
      </w:pPr>
    </w:p>
    <w:p w14:paraId="57301ED2" w14:textId="77777777" w:rsidR="00C97CDA" w:rsidRDefault="00C97CDA" w:rsidP="00BE72EF">
      <w:pPr>
        <w:tabs>
          <w:tab w:val="left" w:pos="3240"/>
        </w:tabs>
      </w:pPr>
    </w:p>
    <w:p w14:paraId="6CB7EAFA" w14:textId="77777777" w:rsidR="00C97CDA" w:rsidRDefault="00C97CDA" w:rsidP="00BE72EF">
      <w:pPr>
        <w:tabs>
          <w:tab w:val="left" w:pos="3240"/>
        </w:tabs>
      </w:pPr>
    </w:p>
    <w:p w14:paraId="2F396659" w14:textId="77777777" w:rsidR="00C97CDA" w:rsidRDefault="00C97CDA" w:rsidP="00BE72EF">
      <w:pPr>
        <w:tabs>
          <w:tab w:val="left" w:pos="3240"/>
        </w:tabs>
      </w:pPr>
    </w:p>
    <w:p w14:paraId="644F9894" w14:textId="77777777" w:rsidR="00C97CDA" w:rsidRDefault="00C97CDA" w:rsidP="00BE72EF">
      <w:pPr>
        <w:tabs>
          <w:tab w:val="left" w:pos="3240"/>
        </w:tabs>
      </w:pPr>
    </w:p>
    <w:p w14:paraId="53CDCB32" w14:textId="77777777" w:rsidR="00C97CDA" w:rsidRDefault="00C97CDA" w:rsidP="00BE72EF">
      <w:pPr>
        <w:tabs>
          <w:tab w:val="left" w:pos="3240"/>
        </w:tabs>
      </w:pPr>
    </w:p>
    <w:p w14:paraId="01912E52" w14:textId="77777777" w:rsidR="00771358" w:rsidRDefault="00771358" w:rsidP="00BE72EF">
      <w:pPr>
        <w:tabs>
          <w:tab w:val="left" w:pos="3240"/>
        </w:tabs>
      </w:pPr>
    </w:p>
    <w:p w14:paraId="312B8E5D" w14:textId="77777777" w:rsidR="00BE72EF" w:rsidRDefault="00BE72EF" w:rsidP="00BE72EF">
      <w:pPr>
        <w:tabs>
          <w:tab w:val="left" w:pos="3240"/>
        </w:tabs>
      </w:pPr>
    </w:p>
    <w:tbl>
      <w:tblPr>
        <w:tblStyle w:val="TableGrid"/>
        <w:tblpPr w:leftFromText="180" w:rightFromText="180" w:vertAnchor="text" w:horzAnchor="margin" w:tblpY="241"/>
        <w:tblW w:w="8897" w:type="dxa"/>
        <w:tblLook w:val="04A0" w:firstRow="1" w:lastRow="0" w:firstColumn="1" w:lastColumn="0" w:noHBand="0" w:noVBand="1"/>
      </w:tblPr>
      <w:tblGrid>
        <w:gridCol w:w="2660"/>
        <w:gridCol w:w="1276"/>
        <w:gridCol w:w="1417"/>
        <w:gridCol w:w="2126"/>
        <w:gridCol w:w="1418"/>
      </w:tblGrid>
      <w:tr w:rsidR="00771358" w14:paraId="02537F0B" w14:textId="77777777" w:rsidTr="00771358">
        <w:tc>
          <w:tcPr>
            <w:tcW w:w="2660" w:type="dxa"/>
            <w:tcBorders>
              <w:left w:val="nil"/>
              <w:bottom w:val="single" w:sz="4" w:space="0" w:color="auto"/>
              <w:right w:val="nil"/>
            </w:tcBorders>
          </w:tcPr>
          <w:p w14:paraId="42A4106C" w14:textId="77777777" w:rsidR="00771358" w:rsidRDefault="00771358" w:rsidP="00771358">
            <w:pPr>
              <w:tabs>
                <w:tab w:val="left" w:pos="1170"/>
              </w:tabs>
              <w:jc w:val="center"/>
            </w:pPr>
            <w:r>
              <w:rPr>
                <w:rFonts w:asciiTheme="majorBidi" w:hAnsiTheme="majorBidi" w:cstheme="majorBidi"/>
                <w:sz w:val="24"/>
                <w:szCs w:val="24"/>
              </w:rPr>
              <w:t>Nanocatalyst</w:t>
            </w:r>
          </w:p>
        </w:tc>
        <w:tc>
          <w:tcPr>
            <w:tcW w:w="1276" w:type="dxa"/>
            <w:tcBorders>
              <w:left w:val="nil"/>
              <w:bottom w:val="single" w:sz="4" w:space="0" w:color="auto"/>
              <w:right w:val="nil"/>
            </w:tcBorders>
          </w:tcPr>
          <w:p w14:paraId="2B16E8BC" w14:textId="77777777" w:rsidR="00771358" w:rsidRPr="00686461" w:rsidRDefault="00771358" w:rsidP="00771358">
            <w:pPr>
              <w:jc w:val="center"/>
              <w:rPr>
                <w:rFonts w:asciiTheme="majorBidi" w:hAnsiTheme="majorBidi" w:cstheme="majorBidi"/>
                <w:color w:val="1F1F1F"/>
                <w:sz w:val="24"/>
                <w:szCs w:val="24"/>
              </w:rPr>
            </w:pPr>
            <w:r w:rsidRPr="00686461">
              <w:rPr>
                <w:rFonts w:asciiTheme="majorBidi" w:hAnsiTheme="majorBidi" w:cstheme="majorBidi"/>
                <w:color w:val="1F1F1F"/>
                <w:sz w:val="24"/>
                <w:szCs w:val="24"/>
              </w:rPr>
              <w:t>Substrate</w:t>
            </w:r>
          </w:p>
        </w:tc>
        <w:tc>
          <w:tcPr>
            <w:tcW w:w="1417" w:type="dxa"/>
            <w:tcBorders>
              <w:left w:val="nil"/>
              <w:bottom w:val="single" w:sz="4" w:space="0" w:color="auto"/>
              <w:right w:val="nil"/>
            </w:tcBorders>
          </w:tcPr>
          <w:p w14:paraId="28EB448C" w14:textId="77777777" w:rsidR="00771358" w:rsidRPr="00686461" w:rsidRDefault="00771358" w:rsidP="00771358">
            <w:pPr>
              <w:jc w:val="center"/>
              <w:rPr>
                <w:rFonts w:asciiTheme="majorBidi" w:hAnsiTheme="majorBidi" w:cstheme="majorBidi"/>
                <w:color w:val="1F1F1F"/>
                <w:sz w:val="24"/>
                <w:szCs w:val="24"/>
              </w:rPr>
            </w:pPr>
            <w:r w:rsidRPr="00686461">
              <w:rPr>
                <w:rFonts w:asciiTheme="majorBidi" w:hAnsiTheme="majorBidi" w:cstheme="majorBidi"/>
                <w:color w:val="1F1F1F"/>
                <w:sz w:val="24"/>
                <w:szCs w:val="24"/>
              </w:rPr>
              <w:t>Km (mM)</w:t>
            </w:r>
          </w:p>
        </w:tc>
        <w:tc>
          <w:tcPr>
            <w:tcW w:w="2126" w:type="dxa"/>
            <w:tcBorders>
              <w:left w:val="nil"/>
              <w:bottom w:val="single" w:sz="4" w:space="0" w:color="auto"/>
              <w:right w:val="nil"/>
            </w:tcBorders>
          </w:tcPr>
          <w:p w14:paraId="64B176F0" w14:textId="77777777" w:rsidR="00771358" w:rsidRPr="00686461" w:rsidRDefault="00771358" w:rsidP="00771358">
            <w:pPr>
              <w:jc w:val="center"/>
              <w:rPr>
                <w:rFonts w:asciiTheme="majorBidi" w:hAnsiTheme="majorBidi" w:cstheme="majorBidi"/>
                <w:color w:val="1F1F1F"/>
                <w:sz w:val="24"/>
                <w:szCs w:val="24"/>
              </w:rPr>
            </w:pPr>
            <w:r w:rsidRPr="00686461">
              <w:rPr>
                <w:rFonts w:asciiTheme="majorBidi" w:hAnsiTheme="majorBidi" w:cstheme="majorBidi"/>
                <w:color w:val="1F1F1F"/>
                <w:sz w:val="24"/>
                <w:szCs w:val="24"/>
              </w:rPr>
              <w:t>V</w:t>
            </w:r>
            <w:r w:rsidRPr="00686461">
              <w:rPr>
                <w:rFonts w:asciiTheme="majorBidi" w:hAnsiTheme="majorBidi" w:cstheme="majorBidi"/>
                <w:color w:val="1F1F1F"/>
                <w:sz w:val="24"/>
                <w:szCs w:val="24"/>
                <w:vertAlign w:val="subscript"/>
              </w:rPr>
              <w:t>max</w:t>
            </w:r>
            <w:r w:rsidRPr="00686461">
              <w:rPr>
                <w:rFonts w:asciiTheme="majorBidi" w:hAnsiTheme="majorBidi" w:cstheme="majorBidi"/>
                <w:color w:val="1F1F1F"/>
                <w:sz w:val="24"/>
                <w:szCs w:val="24"/>
              </w:rPr>
              <w:t> (10</w:t>
            </w:r>
            <w:r w:rsidRPr="00686461">
              <w:rPr>
                <w:rFonts w:asciiTheme="majorBidi" w:hAnsiTheme="majorBidi" w:cstheme="majorBidi"/>
                <w:color w:val="1F1F1F"/>
                <w:sz w:val="24"/>
                <w:szCs w:val="24"/>
                <w:vertAlign w:val="superscript"/>
              </w:rPr>
              <w:t>−7</w:t>
            </w:r>
            <w:r w:rsidRPr="00686461">
              <w:rPr>
                <w:rFonts w:asciiTheme="majorBidi" w:hAnsiTheme="majorBidi" w:cstheme="majorBidi"/>
                <w:color w:val="1F1F1F"/>
                <w:sz w:val="24"/>
                <w:szCs w:val="24"/>
              </w:rPr>
              <w:t> M s</w:t>
            </w:r>
            <w:r w:rsidRPr="00686461">
              <w:rPr>
                <w:rFonts w:asciiTheme="majorBidi" w:hAnsiTheme="majorBidi" w:cstheme="majorBidi"/>
                <w:color w:val="1F1F1F"/>
                <w:sz w:val="24"/>
                <w:szCs w:val="24"/>
                <w:vertAlign w:val="superscript"/>
              </w:rPr>
              <w:t>−1</w:t>
            </w:r>
            <w:r w:rsidRPr="00686461">
              <w:rPr>
                <w:rFonts w:asciiTheme="majorBidi" w:hAnsiTheme="majorBidi" w:cstheme="majorBidi"/>
                <w:color w:val="1F1F1F"/>
                <w:sz w:val="24"/>
                <w:szCs w:val="24"/>
              </w:rPr>
              <w:t>)</w:t>
            </w:r>
          </w:p>
        </w:tc>
        <w:tc>
          <w:tcPr>
            <w:tcW w:w="1418" w:type="dxa"/>
            <w:tcBorders>
              <w:left w:val="nil"/>
              <w:bottom w:val="single" w:sz="4" w:space="0" w:color="auto"/>
              <w:right w:val="nil"/>
            </w:tcBorders>
          </w:tcPr>
          <w:p w14:paraId="072CCB5A" w14:textId="77777777" w:rsidR="00771358" w:rsidRDefault="00771358" w:rsidP="00771358">
            <w:pPr>
              <w:jc w:val="center"/>
              <w:rPr>
                <w:rFonts w:asciiTheme="majorBidi" w:hAnsiTheme="majorBidi" w:cstheme="majorBidi"/>
                <w:color w:val="1F1F1F"/>
                <w:sz w:val="24"/>
                <w:szCs w:val="24"/>
              </w:rPr>
            </w:pPr>
            <w:r w:rsidRPr="00686461">
              <w:rPr>
                <w:rFonts w:asciiTheme="majorBidi" w:hAnsiTheme="majorBidi" w:cstheme="majorBidi"/>
                <w:color w:val="1F1F1F"/>
                <w:sz w:val="24"/>
                <w:szCs w:val="24"/>
              </w:rPr>
              <w:t>Reference</w:t>
            </w:r>
          </w:p>
          <w:p w14:paraId="5C820054" w14:textId="77777777" w:rsidR="00771358" w:rsidRPr="00686461" w:rsidRDefault="00771358" w:rsidP="00771358">
            <w:pPr>
              <w:jc w:val="center"/>
              <w:rPr>
                <w:rFonts w:asciiTheme="majorBidi" w:hAnsiTheme="majorBidi" w:cstheme="majorBidi"/>
                <w:color w:val="1F1F1F"/>
                <w:sz w:val="24"/>
                <w:szCs w:val="24"/>
              </w:rPr>
            </w:pPr>
          </w:p>
        </w:tc>
      </w:tr>
      <w:tr w:rsidR="00771358" w14:paraId="4E984C79" w14:textId="77777777" w:rsidTr="00771358">
        <w:tc>
          <w:tcPr>
            <w:tcW w:w="2660" w:type="dxa"/>
            <w:tcBorders>
              <w:left w:val="nil"/>
              <w:bottom w:val="nil"/>
              <w:right w:val="nil"/>
            </w:tcBorders>
          </w:tcPr>
          <w:p w14:paraId="583D8B62" w14:textId="77777777" w:rsidR="00771358" w:rsidRPr="008706CE" w:rsidRDefault="00771358" w:rsidP="00771358">
            <w:pPr>
              <w:jc w:val="center"/>
              <w:rPr>
                <w:rFonts w:asciiTheme="majorBidi" w:hAnsiTheme="majorBidi" w:cstheme="majorBidi"/>
                <w:color w:val="1F1F1F"/>
                <w:sz w:val="24"/>
                <w:szCs w:val="24"/>
              </w:rPr>
            </w:pPr>
            <w:r w:rsidRPr="008706CE">
              <w:rPr>
                <w:rFonts w:asciiTheme="majorBidi" w:hAnsiTheme="majorBidi" w:cstheme="majorBidi"/>
                <w:color w:val="1F1F1F"/>
                <w:sz w:val="24"/>
                <w:szCs w:val="24"/>
              </w:rPr>
              <w:t>HRP</w:t>
            </w:r>
          </w:p>
        </w:tc>
        <w:tc>
          <w:tcPr>
            <w:tcW w:w="1276" w:type="dxa"/>
            <w:tcBorders>
              <w:left w:val="nil"/>
              <w:bottom w:val="nil"/>
              <w:right w:val="nil"/>
            </w:tcBorders>
          </w:tcPr>
          <w:p w14:paraId="4C1905E5" w14:textId="77777777" w:rsidR="00771358" w:rsidRDefault="00771358" w:rsidP="00771358">
            <w:pPr>
              <w:jc w:val="center"/>
              <w:rPr>
                <w:rFonts w:asciiTheme="majorBidi" w:hAnsiTheme="majorBidi" w:cstheme="majorBidi"/>
                <w:color w:val="1F1F1F"/>
                <w:sz w:val="24"/>
                <w:szCs w:val="24"/>
              </w:rPr>
            </w:pPr>
            <w:r w:rsidRPr="008706CE">
              <w:rPr>
                <w:rFonts w:asciiTheme="majorBidi" w:hAnsiTheme="majorBidi" w:cstheme="majorBidi"/>
                <w:color w:val="1F1F1F"/>
                <w:sz w:val="24"/>
                <w:szCs w:val="24"/>
              </w:rPr>
              <w:t>H</w:t>
            </w:r>
            <w:r w:rsidRPr="008706CE">
              <w:rPr>
                <w:rFonts w:asciiTheme="majorBidi" w:hAnsiTheme="majorBidi" w:cstheme="majorBidi"/>
                <w:color w:val="1F1F1F"/>
                <w:sz w:val="24"/>
                <w:szCs w:val="24"/>
                <w:vertAlign w:val="subscript"/>
              </w:rPr>
              <w:t>2</w:t>
            </w:r>
            <w:r w:rsidRPr="008706CE">
              <w:rPr>
                <w:rFonts w:asciiTheme="majorBidi" w:hAnsiTheme="majorBidi" w:cstheme="majorBidi"/>
                <w:color w:val="1F1F1F"/>
                <w:sz w:val="24"/>
                <w:szCs w:val="24"/>
              </w:rPr>
              <w:t>O</w:t>
            </w:r>
            <w:r w:rsidRPr="008706CE">
              <w:rPr>
                <w:rFonts w:asciiTheme="majorBidi" w:hAnsiTheme="majorBidi" w:cstheme="majorBidi"/>
                <w:color w:val="1F1F1F"/>
                <w:sz w:val="24"/>
                <w:szCs w:val="24"/>
                <w:vertAlign w:val="subscript"/>
              </w:rPr>
              <w:t>2</w:t>
            </w:r>
            <w:r w:rsidRPr="008706CE">
              <w:rPr>
                <w:rFonts w:asciiTheme="majorBidi" w:hAnsiTheme="majorBidi" w:cstheme="majorBidi"/>
                <w:color w:val="1F1F1F"/>
                <w:sz w:val="24"/>
                <w:szCs w:val="24"/>
              </w:rPr>
              <w:br/>
            </w:r>
            <w:r>
              <w:rPr>
                <w:rFonts w:asciiTheme="majorBidi" w:hAnsiTheme="majorBidi" w:cstheme="majorBidi"/>
                <w:color w:val="1F1F1F"/>
                <w:sz w:val="24"/>
                <w:szCs w:val="24"/>
              </w:rPr>
              <w:t>OPD</w:t>
            </w:r>
          </w:p>
          <w:p w14:paraId="7704041F" w14:textId="77777777" w:rsidR="00771358" w:rsidRPr="008706CE" w:rsidRDefault="00771358" w:rsidP="00771358">
            <w:pPr>
              <w:jc w:val="center"/>
              <w:rPr>
                <w:rFonts w:asciiTheme="majorBidi" w:hAnsiTheme="majorBidi" w:cstheme="majorBidi"/>
                <w:color w:val="1F1F1F"/>
                <w:sz w:val="24"/>
                <w:szCs w:val="24"/>
              </w:rPr>
            </w:pPr>
          </w:p>
        </w:tc>
        <w:tc>
          <w:tcPr>
            <w:tcW w:w="1417" w:type="dxa"/>
            <w:tcBorders>
              <w:left w:val="nil"/>
              <w:bottom w:val="nil"/>
              <w:right w:val="nil"/>
            </w:tcBorders>
          </w:tcPr>
          <w:p w14:paraId="701F029C" w14:textId="77777777" w:rsidR="00771358" w:rsidRPr="008706CE" w:rsidRDefault="00771358" w:rsidP="00771358">
            <w:pPr>
              <w:jc w:val="center"/>
              <w:rPr>
                <w:rFonts w:asciiTheme="majorBidi" w:hAnsiTheme="majorBidi" w:cstheme="majorBidi"/>
                <w:color w:val="1F1F1F"/>
                <w:sz w:val="24"/>
                <w:szCs w:val="24"/>
              </w:rPr>
            </w:pPr>
            <w:r w:rsidRPr="00322795">
              <w:rPr>
                <w:rFonts w:asciiTheme="majorBidi" w:hAnsiTheme="majorBidi" w:cstheme="majorBidi"/>
                <w:color w:val="1F1F1F"/>
                <w:sz w:val="24"/>
                <w:szCs w:val="24"/>
              </w:rPr>
              <w:t>3.70</w:t>
            </w:r>
            <w:r w:rsidRPr="008706CE">
              <w:rPr>
                <w:rFonts w:asciiTheme="majorBidi" w:hAnsiTheme="majorBidi" w:cstheme="majorBidi"/>
                <w:color w:val="1F1F1F"/>
                <w:sz w:val="24"/>
                <w:szCs w:val="24"/>
              </w:rPr>
              <w:br/>
            </w:r>
            <w:r w:rsidRPr="00322795">
              <w:rPr>
                <w:rFonts w:asciiTheme="majorBidi" w:hAnsiTheme="majorBidi" w:cstheme="majorBidi"/>
                <w:color w:val="1F1F1F"/>
                <w:sz w:val="24"/>
                <w:szCs w:val="24"/>
              </w:rPr>
              <w:t>0.59</w:t>
            </w:r>
          </w:p>
        </w:tc>
        <w:tc>
          <w:tcPr>
            <w:tcW w:w="2126" w:type="dxa"/>
            <w:tcBorders>
              <w:left w:val="nil"/>
              <w:bottom w:val="nil"/>
              <w:right w:val="nil"/>
            </w:tcBorders>
          </w:tcPr>
          <w:p w14:paraId="70B4037E" w14:textId="77777777" w:rsidR="00771358" w:rsidRPr="008706CE" w:rsidRDefault="00771358" w:rsidP="00771358">
            <w:pPr>
              <w:jc w:val="center"/>
              <w:rPr>
                <w:rFonts w:asciiTheme="majorBidi" w:hAnsiTheme="majorBidi" w:cstheme="majorBidi"/>
                <w:color w:val="1F1F1F"/>
                <w:sz w:val="24"/>
                <w:szCs w:val="24"/>
              </w:rPr>
            </w:pPr>
            <w:r w:rsidRPr="00322795">
              <w:rPr>
                <w:rFonts w:asciiTheme="majorBidi" w:hAnsiTheme="majorBidi" w:cstheme="majorBidi"/>
                <w:color w:val="1F1F1F"/>
                <w:sz w:val="24"/>
                <w:szCs w:val="24"/>
              </w:rPr>
              <w:t>8.71</w:t>
            </w:r>
            <w:r w:rsidRPr="008706CE">
              <w:rPr>
                <w:rFonts w:asciiTheme="majorBidi" w:hAnsiTheme="majorBidi" w:cstheme="majorBidi"/>
                <w:color w:val="1F1F1F"/>
                <w:sz w:val="24"/>
                <w:szCs w:val="24"/>
              </w:rPr>
              <w:br/>
            </w:r>
            <w:r w:rsidRPr="00322795">
              <w:rPr>
                <w:rFonts w:asciiTheme="majorBidi" w:hAnsiTheme="majorBidi" w:cstheme="majorBidi"/>
                <w:color w:val="1F1F1F"/>
                <w:sz w:val="24"/>
                <w:szCs w:val="24"/>
              </w:rPr>
              <w:t>4.65</w:t>
            </w:r>
          </w:p>
        </w:tc>
        <w:tc>
          <w:tcPr>
            <w:tcW w:w="1418" w:type="dxa"/>
            <w:tcBorders>
              <w:left w:val="nil"/>
              <w:bottom w:val="nil"/>
              <w:right w:val="nil"/>
            </w:tcBorders>
          </w:tcPr>
          <w:p w14:paraId="44F6FD79" w14:textId="77777777" w:rsidR="00771358" w:rsidRDefault="00771358" w:rsidP="00771358">
            <w:pPr>
              <w:jc w:val="center"/>
              <w:rPr>
                <w:rFonts w:asciiTheme="majorBidi" w:hAnsiTheme="majorBidi" w:cstheme="majorBidi"/>
                <w:color w:val="1F1F1F"/>
                <w:sz w:val="24"/>
                <w:szCs w:val="24"/>
              </w:rPr>
            </w:pPr>
            <w:r w:rsidRPr="008706CE">
              <w:rPr>
                <w:rFonts w:asciiTheme="majorBidi" w:hAnsiTheme="majorBidi" w:cstheme="majorBidi"/>
                <w:color w:val="1F1F1F"/>
                <w:sz w:val="24"/>
                <w:szCs w:val="24"/>
              </w:rPr>
              <w:t>[1]</w:t>
            </w:r>
          </w:p>
          <w:p w14:paraId="5266D8CF" w14:textId="77777777" w:rsidR="00771358" w:rsidRPr="008706CE" w:rsidRDefault="00771358" w:rsidP="00771358">
            <w:pPr>
              <w:jc w:val="center"/>
              <w:rPr>
                <w:rFonts w:asciiTheme="majorBidi" w:hAnsiTheme="majorBidi" w:cstheme="majorBidi"/>
                <w:color w:val="1F1F1F"/>
                <w:sz w:val="24"/>
                <w:szCs w:val="24"/>
              </w:rPr>
            </w:pPr>
            <w:r>
              <w:rPr>
                <w:rFonts w:asciiTheme="majorBidi" w:hAnsiTheme="majorBidi" w:cstheme="majorBidi"/>
                <w:color w:val="1F1F1F"/>
                <w:sz w:val="24"/>
                <w:szCs w:val="24"/>
              </w:rPr>
              <w:t>[2]</w:t>
            </w:r>
          </w:p>
        </w:tc>
      </w:tr>
      <w:tr w:rsidR="00771358" w14:paraId="16A92912" w14:textId="77777777" w:rsidTr="00771358">
        <w:tc>
          <w:tcPr>
            <w:tcW w:w="2660" w:type="dxa"/>
            <w:tcBorders>
              <w:top w:val="nil"/>
              <w:left w:val="nil"/>
              <w:bottom w:val="nil"/>
              <w:right w:val="nil"/>
            </w:tcBorders>
          </w:tcPr>
          <w:p w14:paraId="43BA9E8A" w14:textId="77777777" w:rsidR="00771358" w:rsidRPr="008706CE" w:rsidRDefault="00771358" w:rsidP="00771358">
            <w:pPr>
              <w:jc w:val="center"/>
              <w:rPr>
                <w:rFonts w:asciiTheme="majorBidi" w:hAnsiTheme="majorBidi" w:cstheme="majorBidi"/>
                <w:color w:val="1F1F1F"/>
                <w:sz w:val="24"/>
                <w:szCs w:val="24"/>
              </w:rPr>
            </w:pPr>
            <w:r w:rsidRPr="00322795">
              <w:rPr>
                <w:rFonts w:asciiTheme="majorBidi" w:hAnsiTheme="majorBidi" w:cstheme="majorBidi"/>
                <w:color w:val="1F1F1F"/>
                <w:sz w:val="24"/>
                <w:szCs w:val="24"/>
              </w:rPr>
              <w:t>Cu</w:t>
            </w:r>
            <w:r w:rsidRPr="00322795">
              <w:rPr>
                <w:rFonts w:asciiTheme="majorBidi" w:hAnsiTheme="majorBidi" w:cstheme="majorBidi"/>
                <w:color w:val="1F1F1F"/>
                <w:sz w:val="24"/>
                <w:szCs w:val="24"/>
                <w:vertAlign w:val="subscript"/>
              </w:rPr>
              <w:t>2</w:t>
            </w:r>
            <w:r w:rsidRPr="00322795">
              <w:rPr>
                <w:rFonts w:asciiTheme="majorBidi" w:hAnsiTheme="majorBidi" w:cstheme="majorBidi"/>
                <w:color w:val="1F1F1F"/>
                <w:sz w:val="24"/>
                <w:szCs w:val="24"/>
              </w:rPr>
              <w:t>O nanowire</w:t>
            </w:r>
          </w:p>
        </w:tc>
        <w:tc>
          <w:tcPr>
            <w:tcW w:w="1276" w:type="dxa"/>
            <w:tcBorders>
              <w:top w:val="nil"/>
              <w:left w:val="nil"/>
              <w:bottom w:val="nil"/>
              <w:right w:val="nil"/>
            </w:tcBorders>
          </w:tcPr>
          <w:p w14:paraId="6960F324" w14:textId="77777777" w:rsidR="00771358" w:rsidRDefault="00771358" w:rsidP="00771358">
            <w:pPr>
              <w:jc w:val="center"/>
              <w:rPr>
                <w:rFonts w:asciiTheme="majorBidi" w:hAnsiTheme="majorBidi" w:cstheme="majorBidi"/>
                <w:color w:val="1F1F1F"/>
                <w:sz w:val="24"/>
                <w:szCs w:val="24"/>
              </w:rPr>
            </w:pPr>
            <w:r w:rsidRPr="008706CE">
              <w:rPr>
                <w:rFonts w:asciiTheme="majorBidi" w:hAnsiTheme="majorBidi" w:cstheme="majorBidi"/>
                <w:color w:val="1F1F1F"/>
                <w:sz w:val="24"/>
                <w:szCs w:val="24"/>
              </w:rPr>
              <w:t>H</w:t>
            </w:r>
            <w:r w:rsidRPr="008706CE">
              <w:rPr>
                <w:rFonts w:asciiTheme="majorBidi" w:hAnsiTheme="majorBidi" w:cstheme="majorBidi"/>
                <w:color w:val="1F1F1F"/>
                <w:sz w:val="24"/>
                <w:szCs w:val="24"/>
                <w:vertAlign w:val="subscript"/>
              </w:rPr>
              <w:t>2</w:t>
            </w:r>
            <w:r w:rsidRPr="008706CE">
              <w:rPr>
                <w:rFonts w:asciiTheme="majorBidi" w:hAnsiTheme="majorBidi" w:cstheme="majorBidi"/>
                <w:color w:val="1F1F1F"/>
                <w:sz w:val="24"/>
                <w:szCs w:val="24"/>
              </w:rPr>
              <w:t>O</w:t>
            </w:r>
            <w:r w:rsidRPr="008706CE">
              <w:rPr>
                <w:rFonts w:asciiTheme="majorBidi" w:hAnsiTheme="majorBidi" w:cstheme="majorBidi"/>
                <w:color w:val="1F1F1F"/>
                <w:sz w:val="24"/>
                <w:szCs w:val="24"/>
                <w:vertAlign w:val="subscript"/>
              </w:rPr>
              <w:t>2</w:t>
            </w:r>
            <w:r w:rsidRPr="008706CE">
              <w:rPr>
                <w:rFonts w:asciiTheme="majorBidi" w:hAnsiTheme="majorBidi" w:cstheme="majorBidi"/>
                <w:color w:val="1F1F1F"/>
                <w:sz w:val="24"/>
                <w:szCs w:val="24"/>
              </w:rPr>
              <w:br/>
            </w:r>
            <w:r>
              <w:rPr>
                <w:rFonts w:asciiTheme="majorBidi" w:hAnsiTheme="majorBidi" w:cstheme="majorBidi"/>
                <w:color w:val="1F1F1F"/>
                <w:sz w:val="24"/>
                <w:szCs w:val="24"/>
              </w:rPr>
              <w:t>OPD</w:t>
            </w:r>
          </w:p>
          <w:p w14:paraId="475C9235" w14:textId="77777777" w:rsidR="00771358" w:rsidRPr="008706CE" w:rsidRDefault="00771358" w:rsidP="00771358">
            <w:pPr>
              <w:jc w:val="center"/>
              <w:rPr>
                <w:rFonts w:asciiTheme="majorBidi" w:hAnsiTheme="majorBidi" w:cstheme="majorBidi"/>
                <w:color w:val="1F1F1F"/>
                <w:sz w:val="24"/>
                <w:szCs w:val="24"/>
              </w:rPr>
            </w:pPr>
          </w:p>
        </w:tc>
        <w:tc>
          <w:tcPr>
            <w:tcW w:w="1417" w:type="dxa"/>
            <w:tcBorders>
              <w:top w:val="nil"/>
              <w:left w:val="nil"/>
              <w:bottom w:val="nil"/>
              <w:right w:val="nil"/>
            </w:tcBorders>
          </w:tcPr>
          <w:p w14:paraId="4561C4D5" w14:textId="77777777" w:rsidR="00771358" w:rsidRPr="008706CE" w:rsidRDefault="00771358" w:rsidP="00771358">
            <w:pPr>
              <w:jc w:val="center"/>
              <w:rPr>
                <w:rFonts w:asciiTheme="majorBidi" w:hAnsiTheme="majorBidi" w:cstheme="majorBidi"/>
                <w:color w:val="1F1F1F"/>
                <w:sz w:val="24"/>
                <w:szCs w:val="24"/>
              </w:rPr>
            </w:pPr>
            <w:r w:rsidRPr="00322795">
              <w:rPr>
                <w:rFonts w:asciiTheme="majorBidi" w:hAnsiTheme="majorBidi" w:cstheme="majorBidi"/>
                <w:color w:val="1F1F1F"/>
                <w:sz w:val="24"/>
                <w:szCs w:val="24"/>
              </w:rPr>
              <w:t>242</w:t>
            </w:r>
            <w:r w:rsidRPr="008706CE">
              <w:rPr>
                <w:rFonts w:asciiTheme="majorBidi" w:hAnsiTheme="majorBidi" w:cstheme="majorBidi"/>
                <w:color w:val="1F1F1F"/>
                <w:sz w:val="24"/>
                <w:szCs w:val="24"/>
              </w:rPr>
              <w:br/>
            </w:r>
            <w:r w:rsidRPr="00322795">
              <w:rPr>
                <w:rFonts w:asciiTheme="majorBidi" w:hAnsiTheme="majorBidi" w:cstheme="majorBidi"/>
                <w:color w:val="1F1F1F"/>
                <w:sz w:val="24"/>
                <w:szCs w:val="24"/>
              </w:rPr>
              <w:t>0.47</w:t>
            </w:r>
          </w:p>
        </w:tc>
        <w:tc>
          <w:tcPr>
            <w:tcW w:w="2126" w:type="dxa"/>
            <w:tcBorders>
              <w:top w:val="nil"/>
              <w:left w:val="nil"/>
              <w:bottom w:val="nil"/>
              <w:right w:val="nil"/>
            </w:tcBorders>
          </w:tcPr>
          <w:p w14:paraId="52C90774" w14:textId="77777777" w:rsidR="00771358" w:rsidRPr="008706CE" w:rsidRDefault="00771358" w:rsidP="00771358">
            <w:pPr>
              <w:jc w:val="center"/>
              <w:rPr>
                <w:rFonts w:asciiTheme="majorBidi" w:hAnsiTheme="majorBidi" w:cstheme="majorBidi"/>
                <w:color w:val="1F1F1F"/>
                <w:sz w:val="24"/>
                <w:szCs w:val="24"/>
              </w:rPr>
            </w:pPr>
            <w:r w:rsidRPr="00322795">
              <w:rPr>
                <w:rFonts w:asciiTheme="majorBidi" w:hAnsiTheme="majorBidi" w:cstheme="majorBidi"/>
                <w:color w:val="1F1F1F"/>
                <w:sz w:val="24"/>
                <w:szCs w:val="24"/>
              </w:rPr>
              <w:t>4.30</w:t>
            </w:r>
            <w:r w:rsidRPr="008706CE">
              <w:rPr>
                <w:rFonts w:asciiTheme="majorBidi" w:hAnsiTheme="majorBidi" w:cstheme="majorBidi"/>
                <w:color w:val="1F1F1F"/>
                <w:sz w:val="24"/>
                <w:szCs w:val="24"/>
              </w:rPr>
              <w:br/>
            </w:r>
            <w:r>
              <w:rPr>
                <w:rFonts w:asciiTheme="majorBidi" w:hAnsiTheme="majorBidi" w:cstheme="majorBidi"/>
                <w:color w:val="1F1F1F"/>
                <w:sz w:val="24"/>
                <w:szCs w:val="24"/>
              </w:rPr>
              <w:t>5.54</w:t>
            </w:r>
          </w:p>
        </w:tc>
        <w:tc>
          <w:tcPr>
            <w:tcW w:w="1418" w:type="dxa"/>
            <w:tcBorders>
              <w:top w:val="nil"/>
              <w:left w:val="nil"/>
              <w:bottom w:val="nil"/>
              <w:right w:val="nil"/>
            </w:tcBorders>
          </w:tcPr>
          <w:p w14:paraId="052FD273" w14:textId="77777777" w:rsidR="00771358" w:rsidRPr="008706CE" w:rsidRDefault="00771358" w:rsidP="00771358">
            <w:pPr>
              <w:tabs>
                <w:tab w:val="left" w:pos="1170"/>
              </w:tabs>
              <w:jc w:val="center"/>
              <w:rPr>
                <w:rFonts w:asciiTheme="majorBidi" w:hAnsiTheme="majorBidi" w:cstheme="majorBidi"/>
              </w:rPr>
            </w:pPr>
            <w:r>
              <w:rPr>
                <w:rFonts w:asciiTheme="majorBidi" w:hAnsiTheme="majorBidi" w:cstheme="majorBidi"/>
                <w:sz w:val="24"/>
                <w:szCs w:val="24"/>
              </w:rPr>
              <w:t>[3</w:t>
            </w:r>
            <w:r w:rsidRPr="008706CE">
              <w:rPr>
                <w:rFonts w:asciiTheme="majorBidi" w:hAnsiTheme="majorBidi" w:cstheme="majorBidi"/>
                <w:sz w:val="24"/>
                <w:szCs w:val="24"/>
              </w:rPr>
              <w:t>]</w:t>
            </w:r>
          </w:p>
        </w:tc>
      </w:tr>
      <w:tr w:rsidR="00771358" w14:paraId="7FC271BF" w14:textId="77777777" w:rsidTr="00771358">
        <w:tc>
          <w:tcPr>
            <w:tcW w:w="2660" w:type="dxa"/>
            <w:tcBorders>
              <w:top w:val="nil"/>
              <w:left w:val="nil"/>
              <w:bottom w:val="nil"/>
              <w:right w:val="nil"/>
            </w:tcBorders>
          </w:tcPr>
          <w:p w14:paraId="72996037" w14:textId="77777777" w:rsidR="00771358" w:rsidRPr="008706CE" w:rsidRDefault="00771358" w:rsidP="00771358">
            <w:pPr>
              <w:jc w:val="center"/>
              <w:rPr>
                <w:rFonts w:asciiTheme="majorBidi" w:hAnsiTheme="majorBidi" w:cstheme="majorBidi"/>
                <w:color w:val="1F1F1F"/>
                <w:sz w:val="24"/>
                <w:szCs w:val="24"/>
              </w:rPr>
            </w:pPr>
            <w:r w:rsidRPr="00322795">
              <w:rPr>
                <w:rFonts w:asciiTheme="majorBidi" w:hAnsiTheme="majorBidi" w:cstheme="majorBidi"/>
                <w:color w:val="1F1F1F"/>
                <w:sz w:val="24"/>
                <w:szCs w:val="24"/>
              </w:rPr>
              <w:t>MOF-919(Fe-Cu)</w:t>
            </w:r>
          </w:p>
        </w:tc>
        <w:tc>
          <w:tcPr>
            <w:tcW w:w="1276" w:type="dxa"/>
            <w:tcBorders>
              <w:top w:val="nil"/>
              <w:left w:val="nil"/>
              <w:bottom w:val="nil"/>
              <w:right w:val="nil"/>
            </w:tcBorders>
          </w:tcPr>
          <w:p w14:paraId="010D2588" w14:textId="77777777" w:rsidR="00771358" w:rsidRPr="008706CE" w:rsidRDefault="00771358" w:rsidP="00771358">
            <w:pPr>
              <w:jc w:val="center"/>
              <w:rPr>
                <w:rFonts w:asciiTheme="majorBidi" w:hAnsiTheme="majorBidi" w:cstheme="majorBidi"/>
                <w:color w:val="1F1F1F"/>
                <w:sz w:val="24"/>
                <w:szCs w:val="24"/>
              </w:rPr>
            </w:pPr>
            <w:r w:rsidRPr="008706CE">
              <w:rPr>
                <w:rFonts w:asciiTheme="majorBidi" w:hAnsiTheme="majorBidi" w:cstheme="majorBidi"/>
                <w:color w:val="1F1F1F"/>
                <w:sz w:val="24"/>
                <w:szCs w:val="24"/>
              </w:rPr>
              <w:t>H</w:t>
            </w:r>
            <w:r w:rsidRPr="008706CE">
              <w:rPr>
                <w:rFonts w:asciiTheme="majorBidi" w:hAnsiTheme="majorBidi" w:cstheme="majorBidi"/>
                <w:color w:val="1F1F1F"/>
                <w:sz w:val="24"/>
                <w:szCs w:val="24"/>
                <w:vertAlign w:val="subscript"/>
              </w:rPr>
              <w:t>2</w:t>
            </w:r>
            <w:r w:rsidRPr="008706CE">
              <w:rPr>
                <w:rFonts w:asciiTheme="majorBidi" w:hAnsiTheme="majorBidi" w:cstheme="majorBidi"/>
                <w:color w:val="1F1F1F"/>
                <w:sz w:val="24"/>
                <w:szCs w:val="24"/>
              </w:rPr>
              <w:t>O</w:t>
            </w:r>
            <w:r w:rsidRPr="008706CE">
              <w:rPr>
                <w:rFonts w:asciiTheme="majorBidi" w:hAnsiTheme="majorBidi" w:cstheme="majorBidi"/>
                <w:color w:val="1F1F1F"/>
                <w:sz w:val="24"/>
                <w:szCs w:val="24"/>
                <w:vertAlign w:val="subscript"/>
              </w:rPr>
              <w:t>2</w:t>
            </w:r>
            <w:r w:rsidRPr="008706CE">
              <w:rPr>
                <w:rFonts w:asciiTheme="majorBidi" w:hAnsiTheme="majorBidi" w:cstheme="majorBidi"/>
                <w:color w:val="1F1F1F"/>
                <w:sz w:val="24"/>
                <w:szCs w:val="24"/>
              </w:rPr>
              <w:br/>
            </w:r>
            <w:r>
              <w:rPr>
                <w:rFonts w:asciiTheme="majorBidi" w:hAnsiTheme="majorBidi" w:cstheme="majorBidi"/>
                <w:color w:val="1F1F1F"/>
                <w:sz w:val="24"/>
                <w:szCs w:val="24"/>
              </w:rPr>
              <w:t>OPD</w:t>
            </w:r>
          </w:p>
        </w:tc>
        <w:tc>
          <w:tcPr>
            <w:tcW w:w="1417" w:type="dxa"/>
            <w:tcBorders>
              <w:top w:val="nil"/>
              <w:left w:val="nil"/>
              <w:bottom w:val="nil"/>
              <w:right w:val="nil"/>
            </w:tcBorders>
          </w:tcPr>
          <w:p w14:paraId="70657625" w14:textId="77777777" w:rsidR="00771358" w:rsidRDefault="00771358" w:rsidP="00771358">
            <w:pPr>
              <w:jc w:val="center"/>
              <w:rPr>
                <w:rFonts w:asciiTheme="majorBidi" w:hAnsiTheme="majorBidi" w:cstheme="majorBidi"/>
                <w:color w:val="1F1F1F"/>
                <w:sz w:val="24"/>
                <w:szCs w:val="24"/>
              </w:rPr>
            </w:pPr>
            <w:r w:rsidRPr="000B37C3">
              <w:rPr>
                <w:rFonts w:asciiTheme="majorBidi" w:hAnsiTheme="majorBidi" w:cstheme="majorBidi"/>
                <w:color w:val="1F1F1F"/>
                <w:sz w:val="24"/>
                <w:szCs w:val="24"/>
              </w:rPr>
              <w:t>0.24</w:t>
            </w:r>
            <w:r w:rsidRPr="008706CE">
              <w:rPr>
                <w:rFonts w:asciiTheme="majorBidi" w:hAnsiTheme="majorBidi" w:cstheme="majorBidi"/>
                <w:color w:val="1F1F1F"/>
                <w:sz w:val="24"/>
                <w:szCs w:val="24"/>
              </w:rPr>
              <w:br/>
            </w:r>
            <w:r w:rsidRPr="000B37C3">
              <w:rPr>
                <w:rFonts w:asciiTheme="majorBidi" w:hAnsiTheme="majorBidi" w:cstheme="majorBidi"/>
                <w:color w:val="1F1F1F"/>
                <w:sz w:val="24"/>
                <w:szCs w:val="24"/>
              </w:rPr>
              <w:t>1.36</w:t>
            </w:r>
          </w:p>
          <w:p w14:paraId="7F725BEE" w14:textId="77777777" w:rsidR="00771358" w:rsidRPr="008706CE" w:rsidRDefault="00771358" w:rsidP="00771358">
            <w:pPr>
              <w:jc w:val="center"/>
              <w:rPr>
                <w:rFonts w:asciiTheme="majorBidi" w:hAnsiTheme="majorBidi" w:cstheme="majorBidi"/>
                <w:color w:val="1F1F1F"/>
                <w:sz w:val="24"/>
                <w:szCs w:val="24"/>
              </w:rPr>
            </w:pPr>
          </w:p>
        </w:tc>
        <w:tc>
          <w:tcPr>
            <w:tcW w:w="2126" w:type="dxa"/>
            <w:tcBorders>
              <w:top w:val="nil"/>
              <w:left w:val="nil"/>
              <w:bottom w:val="nil"/>
              <w:right w:val="nil"/>
            </w:tcBorders>
          </w:tcPr>
          <w:p w14:paraId="613DB3D1" w14:textId="77777777" w:rsidR="00771358" w:rsidRPr="008706CE" w:rsidRDefault="00771358" w:rsidP="00771358">
            <w:pPr>
              <w:jc w:val="center"/>
              <w:rPr>
                <w:rFonts w:asciiTheme="majorBidi" w:hAnsiTheme="majorBidi" w:cstheme="majorBidi"/>
                <w:color w:val="1F1F1F"/>
                <w:sz w:val="24"/>
                <w:szCs w:val="24"/>
              </w:rPr>
            </w:pPr>
            <w:r>
              <w:rPr>
                <w:rFonts w:asciiTheme="majorBidi" w:hAnsiTheme="majorBidi" w:cstheme="majorBidi"/>
                <w:color w:val="1F1F1F"/>
                <w:sz w:val="24"/>
                <w:szCs w:val="24"/>
              </w:rPr>
              <w:t>4.15</w:t>
            </w:r>
            <w:r w:rsidRPr="008706CE">
              <w:rPr>
                <w:rFonts w:asciiTheme="majorBidi" w:hAnsiTheme="majorBidi" w:cstheme="majorBidi"/>
                <w:color w:val="1F1F1F"/>
                <w:sz w:val="24"/>
                <w:szCs w:val="24"/>
              </w:rPr>
              <w:br/>
            </w:r>
            <w:r>
              <w:rPr>
                <w:rFonts w:asciiTheme="majorBidi" w:hAnsiTheme="majorBidi" w:cstheme="majorBidi"/>
                <w:color w:val="1F1F1F"/>
                <w:sz w:val="24"/>
                <w:szCs w:val="24"/>
              </w:rPr>
              <w:t>14.62</w:t>
            </w:r>
          </w:p>
        </w:tc>
        <w:tc>
          <w:tcPr>
            <w:tcW w:w="1418" w:type="dxa"/>
            <w:tcBorders>
              <w:top w:val="nil"/>
              <w:left w:val="nil"/>
              <w:bottom w:val="nil"/>
              <w:right w:val="nil"/>
            </w:tcBorders>
          </w:tcPr>
          <w:p w14:paraId="17284A98" w14:textId="77777777" w:rsidR="00771358" w:rsidRPr="008706CE" w:rsidRDefault="00771358" w:rsidP="00771358">
            <w:pPr>
              <w:tabs>
                <w:tab w:val="left" w:pos="1170"/>
              </w:tabs>
              <w:jc w:val="center"/>
              <w:rPr>
                <w:rFonts w:asciiTheme="majorBidi" w:hAnsiTheme="majorBidi" w:cstheme="majorBidi"/>
                <w:sz w:val="24"/>
                <w:szCs w:val="24"/>
              </w:rPr>
            </w:pPr>
            <w:r>
              <w:rPr>
                <w:rFonts w:asciiTheme="majorBidi" w:hAnsiTheme="majorBidi" w:cstheme="majorBidi"/>
                <w:sz w:val="24"/>
                <w:szCs w:val="24"/>
              </w:rPr>
              <w:t>[4]</w:t>
            </w:r>
          </w:p>
        </w:tc>
      </w:tr>
      <w:tr w:rsidR="00771358" w14:paraId="5717C84E" w14:textId="77777777" w:rsidTr="00771358">
        <w:tc>
          <w:tcPr>
            <w:tcW w:w="2660" w:type="dxa"/>
            <w:tcBorders>
              <w:top w:val="nil"/>
              <w:left w:val="nil"/>
              <w:bottom w:val="nil"/>
              <w:right w:val="nil"/>
            </w:tcBorders>
          </w:tcPr>
          <w:p w14:paraId="6192A5FE" w14:textId="77777777" w:rsidR="00771358" w:rsidRPr="008706CE" w:rsidRDefault="00771358" w:rsidP="00771358">
            <w:pPr>
              <w:jc w:val="center"/>
              <w:rPr>
                <w:rFonts w:asciiTheme="majorBidi" w:hAnsiTheme="majorBidi" w:cstheme="majorBidi"/>
                <w:color w:val="1F1F1F"/>
                <w:sz w:val="24"/>
                <w:szCs w:val="24"/>
              </w:rPr>
            </w:pPr>
            <w:r w:rsidRPr="000B37C3">
              <w:rPr>
                <w:rFonts w:asciiTheme="majorBidi" w:hAnsiTheme="majorBidi" w:cstheme="majorBidi"/>
                <w:color w:val="1F1F1F"/>
                <w:sz w:val="24"/>
                <w:szCs w:val="24"/>
              </w:rPr>
              <w:t>Fe</w:t>
            </w:r>
            <w:r w:rsidRPr="000B37C3">
              <w:rPr>
                <w:rFonts w:asciiTheme="majorBidi" w:hAnsiTheme="majorBidi" w:cstheme="majorBidi"/>
                <w:color w:val="1F1F1F"/>
                <w:sz w:val="24"/>
                <w:szCs w:val="24"/>
                <w:vertAlign w:val="subscript"/>
              </w:rPr>
              <w:t>3</w:t>
            </w:r>
            <w:r w:rsidRPr="000B37C3">
              <w:rPr>
                <w:rFonts w:asciiTheme="majorBidi" w:hAnsiTheme="majorBidi" w:cstheme="majorBidi"/>
                <w:color w:val="1F1F1F"/>
                <w:sz w:val="24"/>
                <w:szCs w:val="24"/>
              </w:rPr>
              <w:t>O</w:t>
            </w:r>
            <w:r w:rsidRPr="000B37C3">
              <w:rPr>
                <w:rFonts w:asciiTheme="majorBidi" w:hAnsiTheme="majorBidi" w:cstheme="majorBidi"/>
                <w:color w:val="1F1F1F"/>
                <w:sz w:val="24"/>
                <w:szCs w:val="24"/>
                <w:vertAlign w:val="subscript"/>
              </w:rPr>
              <w:t>4</w:t>
            </w:r>
            <w:r w:rsidRPr="000B37C3">
              <w:rPr>
                <w:rFonts w:asciiTheme="majorBidi" w:hAnsiTheme="majorBidi" w:cstheme="majorBidi"/>
                <w:color w:val="1F1F1F"/>
                <w:sz w:val="24"/>
                <w:szCs w:val="24"/>
              </w:rPr>
              <w:t>-PEI</w:t>
            </w:r>
          </w:p>
        </w:tc>
        <w:tc>
          <w:tcPr>
            <w:tcW w:w="1276" w:type="dxa"/>
            <w:tcBorders>
              <w:top w:val="nil"/>
              <w:left w:val="nil"/>
              <w:bottom w:val="nil"/>
              <w:right w:val="nil"/>
            </w:tcBorders>
          </w:tcPr>
          <w:p w14:paraId="51F6F9FB" w14:textId="77777777" w:rsidR="00771358" w:rsidRPr="008706CE" w:rsidRDefault="00771358" w:rsidP="00771358">
            <w:pPr>
              <w:jc w:val="center"/>
              <w:rPr>
                <w:rFonts w:asciiTheme="majorBidi" w:hAnsiTheme="majorBidi" w:cstheme="majorBidi"/>
                <w:color w:val="1F1F1F"/>
                <w:sz w:val="24"/>
                <w:szCs w:val="24"/>
              </w:rPr>
            </w:pPr>
            <w:r w:rsidRPr="008706CE">
              <w:rPr>
                <w:rFonts w:asciiTheme="majorBidi" w:hAnsiTheme="majorBidi" w:cstheme="majorBidi"/>
                <w:color w:val="1F1F1F"/>
                <w:sz w:val="24"/>
                <w:szCs w:val="24"/>
              </w:rPr>
              <w:t>H</w:t>
            </w:r>
            <w:r w:rsidRPr="008706CE">
              <w:rPr>
                <w:rFonts w:asciiTheme="majorBidi" w:hAnsiTheme="majorBidi" w:cstheme="majorBidi"/>
                <w:color w:val="1F1F1F"/>
                <w:sz w:val="24"/>
                <w:szCs w:val="24"/>
                <w:vertAlign w:val="subscript"/>
              </w:rPr>
              <w:t>2</w:t>
            </w:r>
            <w:r w:rsidRPr="008706CE">
              <w:rPr>
                <w:rFonts w:asciiTheme="majorBidi" w:hAnsiTheme="majorBidi" w:cstheme="majorBidi"/>
                <w:color w:val="1F1F1F"/>
                <w:sz w:val="24"/>
                <w:szCs w:val="24"/>
              </w:rPr>
              <w:t>O</w:t>
            </w:r>
            <w:r w:rsidRPr="008706CE">
              <w:rPr>
                <w:rFonts w:asciiTheme="majorBidi" w:hAnsiTheme="majorBidi" w:cstheme="majorBidi"/>
                <w:color w:val="1F1F1F"/>
                <w:sz w:val="24"/>
                <w:szCs w:val="24"/>
                <w:vertAlign w:val="subscript"/>
              </w:rPr>
              <w:t>2</w:t>
            </w:r>
            <w:r w:rsidRPr="008706CE">
              <w:rPr>
                <w:rFonts w:asciiTheme="majorBidi" w:hAnsiTheme="majorBidi" w:cstheme="majorBidi"/>
                <w:color w:val="1F1F1F"/>
                <w:sz w:val="24"/>
                <w:szCs w:val="24"/>
              </w:rPr>
              <w:br/>
            </w:r>
            <w:r>
              <w:rPr>
                <w:rFonts w:asciiTheme="majorBidi" w:hAnsiTheme="majorBidi" w:cstheme="majorBidi"/>
                <w:color w:val="1F1F1F"/>
                <w:sz w:val="24"/>
                <w:szCs w:val="24"/>
              </w:rPr>
              <w:t>OPD</w:t>
            </w:r>
          </w:p>
        </w:tc>
        <w:tc>
          <w:tcPr>
            <w:tcW w:w="1417" w:type="dxa"/>
            <w:tcBorders>
              <w:top w:val="nil"/>
              <w:left w:val="nil"/>
              <w:bottom w:val="nil"/>
              <w:right w:val="nil"/>
            </w:tcBorders>
          </w:tcPr>
          <w:p w14:paraId="0AE103EE" w14:textId="77777777" w:rsidR="00771358" w:rsidRDefault="00771358" w:rsidP="00771358">
            <w:pPr>
              <w:jc w:val="center"/>
              <w:rPr>
                <w:rFonts w:asciiTheme="majorBidi" w:hAnsiTheme="majorBidi" w:cstheme="majorBidi"/>
                <w:color w:val="1F1F1F"/>
                <w:sz w:val="24"/>
                <w:szCs w:val="24"/>
              </w:rPr>
            </w:pPr>
            <w:r w:rsidRPr="000B37C3">
              <w:rPr>
                <w:rFonts w:asciiTheme="majorBidi" w:hAnsiTheme="majorBidi" w:cstheme="majorBidi"/>
                <w:color w:val="1F1F1F"/>
                <w:sz w:val="24"/>
                <w:szCs w:val="24"/>
              </w:rPr>
              <w:t>200</w:t>
            </w:r>
            <w:r w:rsidRPr="008706CE">
              <w:rPr>
                <w:rFonts w:asciiTheme="majorBidi" w:hAnsiTheme="majorBidi" w:cstheme="majorBidi"/>
                <w:color w:val="1F1F1F"/>
                <w:sz w:val="24"/>
                <w:szCs w:val="24"/>
              </w:rPr>
              <w:br/>
            </w:r>
            <w:r w:rsidRPr="000B37C3">
              <w:rPr>
                <w:rFonts w:asciiTheme="majorBidi" w:hAnsiTheme="majorBidi" w:cstheme="majorBidi"/>
                <w:color w:val="1F1F1F"/>
                <w:sz w:val="24"/>
                <w:szCs w:val="24"/>
              </w:rPr>
              <w:t>7.5</w:t>
            </w:r>
          </w:p>
          <w:p w14:paraId="75606A98" w14:textId="77777777" w:rsidR="00771358" w:rsidRPr="008706CE" w:rsidRDefault="00771358" w:rsidP="00771358">
            <w:pPr>
              <w:jc w:val="center"/>
              <w:rPr>
                <w:rFonts w:asciiTheme="majorBidi" w:hAnsiTheme="majorBidi" w:cstheme="majorBidi"/>
                <w:color w:val="1F1F1F"/>
                <w:sz w:val="24"/>
                <w:szCs w:val="24"/>
              </w:rPr>
            </w:pPr>
          </w:p>
        </w:tc>
        <w:tc>
          <w:tcPr>
            <w:tcW w:w="2126" w:type="dxa"/>
            <w:tcBorders>
              <w:top w:val="nil"/>
              <w:left w:val="nil"/>
              <w:bottom w:val="nil"/>
              <w:right w:val="nil"/>
            </w:tcBorders>
          </w:tcPr>
          <w:p w14:paraId="0EE63EB6" w14:textId="77777777" w:rsidR="00771358" w:rsidRPr="008706CE" w:rsidRDefault="00771358" w:rsidP="00771358">
            <w:pPr>
              <w:jc w:val="center"/>
              <w:rPr>
                <w:rFonts w:asciiTheme="majorBidi" w:hAnsiTheme="majorBidi" w:cstheme="majorBidi"/>
                <w:color w:val="1F1F1F"/>
                <w:sz w:val="24"/>
                <w:szCs w:val="24"/>
              </w:rPr>
            </w:pPr>
            <w:r>
              <w:rPr>
                <w:rFonts w:asciiTheme="majorBidi" w:hAnsiTheme="majorBidi" w:cstheme="majorBidi"/>
                <w:color w:val="1F1F1F"/>
                <w:sz w:val="24"/>
                <w:szCs w:val="24"/>
              </w:rPr>
              <w:t>6.2</w:t>
            </w:r>
            <w:r w:rsidRPr="008706CE">
              <w:rPr>
                <w:rFonts w:asciiTheme="majorBidi" w:hAnsiTheme="majorBidi" w:cstheme="majorBidi"/>
                <w:color w:val="1F1F1F"/>
                <w:sz w:val="24"/>
                <w:szCs w:val="24"/>
              </w:rPr>
              <w:br/>
            </w:r>
            <w:r>
              <w:rPr>
                <w:rFonts w:asciiTheme="majorBidi" w:hAnsiTheme="majorBidi" w:cstheme="majorBidi"/>
                <w:color w:val="1F1F1F"/>
                <w:sz w:val="24"/>
                <w:szCs w:val="24"/>
              </w:rPr>
              <w:t>13.5</w:t>
            </w:r>
          </w:p>
        </w:tc>
        <w:tc>
          <w:tcPr>
            <w:tcW w:w="1418" w:type="dxa"/>
            <w:tcBorders>
              <w:top w:val="nil"/>
              <w:left w:val="nil"/>
              <w:bottom w:val="nil"/>
              <w:right w:val="nil"/>
            </w:tcBorders>
          </w:tcPr>
          <w:p w14:paraId="32007867" w14:textId="77777777" w:rsidR="00771358" w:rsidRPr="008706CE" w:rsidRDefault="00771358" w:rsidP="00771358">
            <w:pPr>
              <w:jc w:val="center"/>
              <w:rPr>
                <w:rFonts w:asciiTheme="majorBidi" w:hAnsiTheme="majorBidi" w:cstheme="majorBidi"/>
                <w:color w:val="1F1F1F"/>
                <w:sz w:val="24"/>
                <w:szCs w:val="24"/>
              </w:rPr>
            </w:pPr>
            <w:r w:rsidRPr="008706CE">
              <w:rPr>
                <w:rFonts w:asciiTheme="majorBidi" w:hAnsiTheme="majorBidi" w:cstheme="majorBidi"/>
                <w:color w:val="1F1F1F"/>
                <w:sz w:val="24"/>
                <w:szCs w:val="24"/>
              </w:rPr>
              <w:t>[</w:t>
            </w:r>
            <w:r>
              <w:rPr>
                <w:rFonts w:asciiTheme="majorBidi" w:hAnsiTheme="majorBidi" w:cstheme="majorBidi"/>
                <w:color w:val="1F1F1F"/>
                <w:sz w:val="24"/>
                <w:szCs w:val="24"/>
              </w:rPr>
              <w:t>5</w:t>
            </w:r>
            <w:r w:rsidRPr="008706CE">
              <w:rPr>
                <w:rFonts w:asciiTheme="majorBidi" w:hAnsiTheme="majorBidi" w:cstheme="majorBidi"/>
                <w:color w:val="1F1F1F"/>
                <w:sz w:val="24"/>
                <w:szCs w:val="24"/>
              </w:rPr>
              <w:t>]</w:t>
            </w:r>
          </w:p>
        </w:tc>
      </w:tr>
      <w:tr w:rsidR="00771358" w14:paraId="773A3441" w14:textId="77777777" w:rsidTr="00771358">
        <w:tc>
          <w:tcPr>
            <w:tcW w:w="2660" w:type="dxa"/>
            <w:tcBorders>
              <w:top w:val="nil"/>
              <w:left w:val="nil"/>
              <w:right w:val="nil"/>
            </w:tcBorders>
          </w:tcPr>
          <w:p w14:paraId="466C3DB7" w14:textId="15271003" w:rsidR="00771358" w:rsidRPr="000B37C3" w:rsidRDefault="00771358" w:rsidP="00771358">
            <w:pPr>
              <w:jc w:val="center"/>
              <w:rPr>
                <w:rFonts w:asciiTheme="majorBidi" w:hAnsiTheme="majorBidi" w:cstheme="majorBidi"/>
                <w:b/>
                <w:bCs/>
                <w:color w:val="1F1F1F"/>
                <w:sz w:val="24"/>
                <w:szCs w:val="24"/>
              </w:rPr>
            </w:pPr>
            <w:r>
              <w:rPr>
                <w:rFonts w:asciiTheme="majorBidi" w:hAnsiTheme="majorBidi" w:cstheme="majorBidi"/>
                <w:sz w:val="24"/>
                <w:szCs w:val="24"/>
              </w:rPr>
              <w:t>CuNi@NCDs</w:t>
            </w:r>
          </w:p>
        </w:tc>
        <w:tc>
          <w:tcPr>
            <w:tcW w:w="1276" w:type="dxa"/>
            <w:tcBorders>
              <w:top w:val="nil"/>
              <w:left w:val="nil"/>
              <w:right w:val="nil"/>
            </w:tcBorders>
          </w:tcPr>
          <w:p w14:paraId="4188661B" w14:textId="77777777" w:rsidR="00771358" w:rsidRPr="008706CE" w:rsidRDefault="00771358" w:rsidP="00771358">
            <w:pPr>
              <w:jc w:val="center"/>
              <w:rPr>
                <w:rFonts w:asciiTheme="majorBidi" w:hAnsiTheme="majorBidi" w:cstheme="majorBidi"/>
                <w:color w:val="1F1F1F"/>
                <w:sz w:val="24"/>
                <w:szCs w:val="24"/>
              </w:rPr>
            </w:pPr>
            <w:r w:rsidRPr="008706CE">
              <w:rPr>
                <w:rFonts w:asciiTheme="majorBidi" w:hAnsiTheme="majorBidi" w:cstheme="majorBidi"/>
                <w:color w:val="1F1F1F"/>
                <w:sz w:val="24"/>
                <w:szCs w:val="24"/>
              </w:rPr>
              <w:t>H</w:t>
            </w:r>
            <w:r w:rsidRPr="008706CE">
              <w:rPr>
                <w:rFonts w:asciiTheme="majorBidi" w:hAnsiTheme="majorBidi" w:cstheme="majorBidi"/>
                <w:color w:val="1F1F1F"/>
                <w:sz w:val="24"/>
                <w:szCs w:val="24"/>
                <w:vertAlign w:val="subscript"/>
              </w:rPr>
              <w:t>2</w:t>
            </w:r>
            <w:r w:rsidRPr="008706CE">
              <w:rPr>
                <w:rFonts w:asciiTheme="majorBidi" w:hAnsiTheme="majorBidi" w:cstheme="majorBidi"/>
                <w:color w:val="1F1F1F"/>
                <w:sz w:val="24"/>
                <w:szCs w:val="24"/>
              </w:rPr>
              <w:t>O</w:t>
            </w:r>
            <w:r w:rsidRPr="008706CE">
              <w:rPr>
                <w:rFonts w:asciiTheme="majorBidi" w:hAnsiTheme="majorBidi" w:cstheme="majorBidi"/>
                <w:color w:val="1F1F1F"/>
                <w:sz w:val="24"/>
                <w:szCs w:val="24"/>
                <w:vertAlign w:val="subscript"/>
              </w:rPr>
              <w:t>2</w:t>
            </w:r>
            <w:r w:rsidRPr="008706CE">
              <w:rPr>
                <w:rFonts w:asciiTheme="majorBidi" w:hAnsiTheme="majorBidi" w:cstheme="majorBidi"/>
                <w:color w:val="1F1F1F"/>
                <w:sz w:val="24"/>
                <w:szCs w:val="24"/>
              </w:rPr>
              <w:br/>
            </w:r>
            <w:r>
              <w:rPr>
                <w:rFonts w:asciiTheme="majorBidi" w:hAnsiTheme="majorBidi" w:cstheme="majorBidi"/>
                <w:color w:val="1F1F1F"/>
                <w:sz w:val="24"/>
                <w:szCs w:val="24"/>
              </w:rPr>
              <w:t>OPD</w:t>
            </w:r>
          </w:p>
        </w:tc>
        <w:tc>
          <w:tcPr>
            <w:tcW w:w="1417" w:type="dxa"/>
            <w:tcBorders>
              <w:top w:val="nil"/>
              <w:left w:val="nil"/>
              <w:right w:val="nil"/>
            </w:tcBorders>
          </w:tcPr>
          <w:p w14:paraId="28C1DE5F" w14:textId="56766015" w:rsidR="00771358" w:rsidRDefault="00771358" w:rsidP="00771358">
            <w:pPr>
              <w:jc w:val="center"/>
              <w:rPr>
                <w:rFonts w:asciiTheme="majorBidi" w:hAnsiTheme="majorBidi" w:cstheme="majorBidi"/>
                <w:color w:val="1F1F1F"/>
                <w:sz w:val="24"/>
                <w:szCs w:val="24"/>
              </w:rPr>
            </w:pPr>
            <w:r>
              <w:rPr>
                <w:rFonts w:asciiTheme="majorBidi" w:hAnsiTheme="majorBidi" w:cstheme="majorBidi"/>
                <w:color w:val="1F1F1F"/>
                <w:sz w:val="24"/>
                <w:szCs w:val="24"/>
              </w:rPr>
              <w:t>0.165</w:t>
            </w:r>
          </w:p>
          <w:p w14:paraId="307C9DB5" w14:textId="24A26DB5" w:rsidR="00771358" w:rsidRDefault="00771358" w:rsidP="00771358">
            <w:pPr>
              <w:jc w:val="center"/>
              <w:rPr>
                <w:rFonts w:asciiTheme="majorBidi" w:hAnsiTheme="majorBidi" w:cstheme="majorBidi"/>
                <w:color w:val="1F1F1F"/>
                <w:sz w:val="24"/>
                <w:szCs w:val="24"/>
              </w:rPr>
            </w:pPr>
            <w:r>
              <w:rPr>
                <w:rFonts w:asciiTheme="majorBidi" w:hAnsiTheme="majorBidi" w:cstheme="majorBidi"/>
                <w:color w:val="1F1F1F"/>
                <w:sz w:val="24"/>
                <w:szCs w:val="24"/>
              </w:rPr>
              <w:t>0.875</w:t>
            </w:r>
          </w:p>
          <w:p w14:paraId="37BAEF43" w14:textId="77777777" w:rsidR="00771358" w:rsidRPr="008706CE" w:rsidRDefault="00771358" w:rsidP="00771358">
            <w:pPr>
              <w:jc w:val="center"/>
              <w:rPr>
                <w:rFonts w:asciiTheme="majorBidi" w:hAnsiTheme="majorBidi" w:cstheme="majorBidi"/>
                <w:color w:val="1F1F1F"/>
                <w:sz w:val="24"/>
                <w:szCs w:val="24"/>
              </w:rPr>
            </w:pPr>
          </w:p>
        </w:tc>
        <w:tc>
          <w:tcPr>
            <w:tcW w:w="2126" w:type="dxa"/>
            <w:tcBorders>
              <w:top w:val="nil"/>
              <w:left w:val="nil"/>
              <w:right w:val="nil"/>
            </w:tcBorders>
          </w:tcPr>
          <w:p w14:paraId="1979B442" w14:textId="151AC858" w:rsidR="00771358" w:rsidRPr="008706CE" w:rsidRDefault="00771358" w:rsidP="00771358">
            <w:pPr>
              <w:jc w:val="center"/>
              <w:rPr>
                <w:rFonts w:asciiTheme="majorBidi" w:hAnsiTheme="majorBidi" w:cstheme="majorBidi"/>
                <w:color w:val="1F1F1F"/>
                <w:sz w:val="24"/>
                <w:szCs w:val="24"/>
              </w:rPr>
            </w:pPr>
            <w:r>
              <w:rPr>
                <w:rFonts w:asciiTheme="majorBidi" w:hAnsiTheme="majorBidi" w:cstheme="majorBidi"/>
                <w:color w:val="1F1F1F"/>
                <w:sz w:val="24"/>
                <w:szCs w:val="24"/>
              </w:rPr>
              <w:t>14.75</w:t>
            </w:r>
            <w:r w:rsidRPr="008706CE">
              <w:rPr>
                <w:rFonts w:asciiTheme="majorBidi" w:hAnsiTheme="majorBidi" w:cstheme="majorBidi"/>
                <w:color w:val="1F1F1F"/>
                <w:sz w:val="24"/>
                <w:szCs w:val="24"/>
              </w:rPr>
              <w:br/>
            </w:r>
            <w:r>
              <w:rPr>
                <w:rFonts w:asciiTheme="majorBidi" w:hAnsiTheme="majorBidi" w:cstheme="majorBidi"/>
                <w:color w:val="1F1F1F"/>
                <w:sz w:val="24"/>
                <w:szCs w:val="24"/>
              </w:rPr>
              <w:t>11.39</w:t>
            </w:r>
          </w:p>
        </w:tc>
        <w:tc>
          <w:tcPr>
            <w:tcW w:w="1418" w:type="dxa"/>
            <w:tcBorders>
              <w:top w:val="nil"/>
              <w:left w:val="nil"/>
              <w:right w:val="nil"/>
            </w:tcBorders>
          </w:tcPr>
          <w:p w14:paraId="6D05166D" w14:textId="77777777" w:rsidR="00771358" w:rsidRPr="000B37C3" w:rsidRDefault="00771358" w:rsidP="00771358">
            <w:pPr>
              <w:jc w:val="center"/>
              <w:rPr>
                <w:rFonts w:asciiTheme="majorBidi" w:hAnsiTheme="majorBidi" w:cstheme="majorBidi"/>
                <w:b/>
                <w:bCs/>
                <w:color w:val="1F1F1F"/>
                <w:sz w:val="24"/>
                <w:szCs w:val="24"/>
              </w:rPr>
            </w:pPr>
            <w:r w:rsidRPr="000B37C3">
              <w:rPr>
                <w:rFonts w:asciiTheme="majorBidi" w:hAnsiTheme="majorBidi" w:cstheme="majorBidi"/>
                <w:b/>
                <w:bCs/>
                <w:color w:val="1F1F1F"/>
                <w:sz w:val="24"/>
                <w:szCs w:val="24"/>
              </w:rPr>
              <w:t>This work</w:t>
            </w:r>
          </w:p>
        </w:tc>
      </w:tr>
    </w:tbl>
    <w:p w14:paraId="22A46FF7" w14:textId="340E40D4" w:rsidR="00BE72EF" w:rsidRDefault="00771358" w:rsidP="00BE72EF">
      <w:pPr>
        <w:tabs>
          <w:tab w:val="left" w:pos="3240"/>
        </w:tabs>
      </w:pPr>
      <w:r w:rsidRPr="001E6F03">
        <w:rPr>
          <w:rFonts w:asciiTheme="majorBidi" w:hAnsiTheme="majorBidi" w:cstheme="majorBidi"/>
          <w:b/>
          <w:bCs/>
          <w:noProof/>
          <w:sz w:val="32"/>
          <w:szCs w:val="32"/>
        </w:rPr>
        <mc:AlternateContent>
          <mc:Choice Requires="wps">
            <w:drawing>
              <wp:anchor distT="0" distB="0" distL="114300" distR="114300" simplePos="0" relativeHeight="251668480" behindDoc="0" locked="0" layoutInCell="1" allowOverlap="1" wp14:anchorId="24042AAA" wp14:editId="230F28CA">
                <wp:simplePos x="0" y="0"/>
                <wp:positionH relativeFrom="column">
                  <wp:posOffset>-571500</wp:posOffset>
                </wp:positionH>
                <wp:positionV relativeFrom="paragraph">
                  <wp:posOffset>-438150</wp:posOffset>
                </wp:positionV>
                <wp:extent cx="6457950" cy="3714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71475"/>
                        </a:xfrm>
                        <a:prstGeom prst="rect">
                          <a:avLst/>
                        </a:prstGeom>
                        <a:solidFill>
                          <a:srgbClr val="FFFFFF"/>
                        </a:solidFill>
                        <a:ln w="9525">
                          <a:noFill/>
                          <a:miter lim="800000"/>
                          <a:headEnd/>
                          <a:tailEnd/>
                        </a:ln>
                      </wps:spPr>
                      <wps:txbx>
                        <w:txbxContent>
                          <w:p w14:paraId="6CB24A78" w14:textId="12D1C7CA" w:rsidR="00771358" w:rsidRPr="00A83495" w:rsidRDefault="00771358" w:rsidP="00771358">
                            <w:pPr>
                              <w:spacing w:line="360" w:lineRule="auto"/>
                              <w:jc w:val="both"/>
                              <w:rPr>
                                <w:rFonts w:asciiTheme="majorBidi" w:hAnsiTheme="majorBidi" w:cstheme="majorBidi"/>
                                <w:sz w:val="24"/>
                                <w:szCs w:val="24"/>
                              </w:rPr>
                            </w:pPr>
                            <w:r>
                              <w:rPr>
                                <w:rFonts w:asciiTheme="majorBidi" w:hAnsiTheme="majorBidi" w:cstheme="majorBidi"/>
                                <w:b/>
                                <w:bCs/>
                                <w:sz w:val="24"/>
                                <w:szCs w:val="24"/>
                              </w:rPr>
                              <w:t>Table S1</w:t>
                            </w:r>
                            <w:r w:rsidRPr="00686461">
                              <w:rPr>
                                <w:rFonts w:asciiTheme="majorBidi" w:hAnsiTheme="majorBidi" w:cstheme="majorBidi"/>
                                <w:sz w:val="24"/>
                                <w:szCs w:val="24"/>
                              </w:rPr>
                              <w:t xml:space="preserve">. </w:t>
                            </w:r>
                            <w:proofErr w:type="gramStart"/>
                            <w:r w:rsidRPr="00686461">
                              <w:rPr>
                                <w:rFonts w:asciiTheme="majorBidi" w:hAnsiTheme="majorBidi" w:cstheme="majorBidi"/>
                                <w:sz w:val="24"/>
                                <w:szCs w:val="24"/>
                              </w:rPr>
                              <w:t xml:space="preserve">Comparison of Km and Vmax between </w:t>
                            </w:r>
                            <w:r>
                              <w:rPr>
                                <w:rFonts w:asciiTheme="majorBidi" w:hAnsiTheme="majorBidi" w:cstheme="majorBidi"/>
                                <w:sz w:val="24"/>
                                <w:szCs w:val="24"/>
                              </w:rPr>
                              <w:t>CuNi@NCDs</w:t>
                            </w:r>
                            <w:r w:rsidRPr="00686461">
                              <w:rPr>
                                <w:rFonts w:asciiTheme="majorBidi" w:hAnsiTheme="majorBidi" w:cstheme="majorBidi"/>
                                <w:sz w:val="24"/>
                                <w:szCs w:val="24"/>
                              </w:rPr>
                              <w:t xml:space="preserve"> and other </w:t>
                            </w:r>
                            <w:r>
                              <w:rPr>
                                <w:rFonts w:asciiTheme="majorBidi" w:hAnsiTheme="majorBidi" w:cstheme="majorBidi"/>
                                <w:sz w:val="24"/>
                                <w:szCs w:val="24"/>
                              </w:rPr>
                              <w:t>nano</w:t>
                            </w:r>
                            <w:r w:rsidRPr="00686461">
                              <w:rPr>
                                <w:rFonts w:asciiTheme="majorBidi" w:hAnsiTheme="majorBidi" w:cstheme="majorBidi"/>
                                <w:sz w:val="24"/>
                                <w:szCs w:val="24"/>
                              </w:rPr>
                              <w:t>catalysts.</w:t>
                            </w:r>
                            <w:proofErr w:type="gramEnd"/>
                          </w:p>
                          <w:p w14:paraId="0EDFD69B" w14:textId="77777777" w:rsidR="00771358" w:rsidRDefault="00771358" w:rsidP="00771358"/>
                          <w:tbl>
                            <w:tblPr>
                              <w:tblStyle w:val="TableGrid"/>
                              <w:tblW w:w="0" w:type="auto"/>
                              <w:tblInd w:w="462" w:type="dxa"/>
                              <w:tblLook w:val="04A0" w:firstRow="1" w:lastRow="0" w:firstColumn="1" w:lastColumn="0" w:noHBand="0" w:noVBand="1"/>
                            </w:tblPr>
                            <w:tblGrid>
                              <w:gridCol w:w="1704"/>
                              <w:gridCol w:w="1704"/>
                              <w:gridCol w:w="1704"/>
                              <w:gridCol w:w="1705"/>
                              <w:gridCol w:w="1705"/>
                            </w:tblGrid>
                            <w:tr w:rsidR="00771358" w14:paraId="6F7FA53E" w14:textId="77777777" w:rsidTr="00686461">
                              <w:tc>
                                <w:tcPr>
                                  <w:tcW w:w="1704" w:type="dxa"/>
                                </w:tcPr>
                                <w:p w14:paraId="3C38B946" w14:textId="77777777" w:rsidR="00771358" w:rsidRDefault="00771358" w:rsidP="00686461">
                                  <w:pPr>
                                    <w:tabs>
                                      <w:tab w:val="left" w:pos="1170"/>
                                    </w:tabs>
                                  </w:pPr>
                                </w:p>
                              </w:tc>
                              <w:tc>
                                <w:tcPr>
                                  <w:tcW w:w="1704" w:type="dxa"/>
                                </w:tcPr>
                                <w:p w14:paraId="67287869" w14:textId="77777777" w:rsidR="00771358" w:rsidRDefault="00771358" w:rsidP="00686461">
                                  <w:pPr>
                                    <w:tabs>
                                      <w:tab w:val="left" w:pos="1170"/>
                                    </w:tabs>
                                  </w:pPr>
                                </w:p>
                              </w:tc>
                              <w:tc>
                                <w:tcPr>
                                  <w:tcW w:w="1704" w:type="dxa"/>
                                </w:tcPr>
                                <w:p w14:paraId="16A04703" w14:textId="77777777" w:rsidR="00771358" w:rsidRDefault="00771358" w:rsidP="00686461">
                                  <w:pPr>
                                    <w:tabs>
                                      <w:tab w:val="left" w:pos="1170"/>
                                    </w:tabs>
                                  </w:pPr>
                                </w:p>
                              </w:tc>
                              <w:tc>
                                <w:tcPr>
                                  <w:tcW w:w="1705" w:type="dxa"/>
                                </w:tcPr>
                                <w:p w14:paraId="1DD10307" w14:textId="77777777" w:rsidR="00771358" w:rsidRDefault="00771358" w:rsidP="00686461">
                                  <w:pPr>
                                    <w:tabs>
                                      <w:tab w:val="left" w:pos="1170"/>
                                    </w:tabs>
                                  </w:pPr>
                                </w:p>
                              </w:tc>
                              <w:tc>
                                <w:tcPr>
                                  <w:tcW w:w="1705" w:type="dxa"/>
                                </w:tcPr>
                                <w:p w14:paraId="766DDB36" w14:textId="77777777" w:rsidR="00771358" w:rsidRDefault="00771358" w:rsidP="00686461">
                                  <w:pPr>
                                    <w:tabs>
                                      <w:tab w:val="left" w:pos="1170"/>
                                    </w:tabs>
                                  </w:pPr>
                                </w:p>
                              </w:tc>
                            </w:tr>
                            <w:tr w:rsidR="00771358" w14:paraId="48A88CB1" w14:textId="77777777" w:rsidTr="00686461">
                              <w:tc>
                                <w:tcPr>
                                  <w:tcW w:w="1704" w:type="dxa"/>
                                </w:tcPr>
                                <w:p w14:paraId="0EF33AD4" w14:textId="77777777" w:rsidR="00771358" w:rsidRDefault="00771358" w:rsidP="00686461">
                                  <w:pPr>
                                    <w:tabs>
                                      <w:tab w:val="left" w:pos="1170"/>
                                    </w:tabs>
                                  </w:pPr>
                                </w:p>
                              </w:tc>
                              <w:tc>
                                <w:tcPr>
                                  <w:tcW w:w="1704" w:type="dxa"/>
                                </w:tcPr>
                                <w:p w14:paraId="2424A1DF" w14:textId="77777777" w:rsidR="00771358" w:rsidRDefault="00771358" w:rsidP="00686461">
                                  <w:pPr>
                                    <w:tabs>
                                      <w:tab w:val="left" w:pos="1170"/>
                                    </w:tabs>
                                  </w:pPr>
                                </w:p>
                              </w:tc>
                              <w:tc>
                                <w:tcPr>
                                  <w:tcW w:w="1704" w:type="dxa"/>
                                </w:tcPr>
                                <w:p w14:paraId="2C62AD19" w14:textId="77777777" w:rsidR="00771358" w:rsidRDefault="00771358" w:rsidP="00686461">
                                  <w:pPr>
                                    <w:tabs>
                                      <w:tab w:val="left" w:pos="1170"/>
                                    </w:tabs>
                                  </w:pPr>
                                </w:p>
                              </w:tc>
                              <w:tc>
                                <w:tcPr>
                                  <w:tcW w:w="1705" w:type="dxa"/>
                                </w:tcPr>
                                <w:p w14:paraId="60975DB0" w14:textId="77777777" w:rsidR="00771358" w:rsidRDefault="00771358" w:rsidP="00686461">
                                  <w:pPr>
                                    <w:tabs>
                                      <w:tab w:val="left" w:pos="1170"/>
                                    </w:tabs>
                                  </w:pPr>
                                </w:p>
                              </w:tc>
                              <w:tc>
                                <w:tcPr>
                                  <w:tcW w:w="1705" w:type="dxa"/>
                                </w:tcPr>
                                <w:p w14:paraId="29F21F53" w14:textId="77777777" w:rsidR="00771358" w:rsidRDefault="00771358" w:rsidP="00686461">
                                  <w:pPr>
                                    <w:tabs>
                                      <w:tab w:val="left" w:pos="1170"/>
                                    </w:tabs>
                                  </w:pPr>
                                </w:p>
                              </w:tc>
                            </w:tr>
                            <w:tr w:rsidR="00771358" w14:paraId="727D0C4D" w14:textId="77777777" w:rsidTr="00686461">
                              <w:tc>
                                <w:tcPr>
                                  <w:tcW w:w="1704" w:type="dxa"/>
                                </w:tcPr>
                                <w:p w14:paraId="052A3E77" w14:textId="77777777" w:rsidR="00771358" w:rsidRDefault="00771358" w:rsidP="00686461">
                                  <w:pPr>
                                    <w:tabs>
                                      <w:tab w:val="left" w:pos="1170"/>
                                    </w:tabs>
                                  </w:pPr>
                                </w:p>
                              </w:tc>
                              <w:tc>
                                <w:tcPr>
                                  <w:tcW w:w="1704" w:type="dxa"/>
                                </w:tcPr>
                                <w:p w14:paraId="40AB1EBE" w14:textId="77777777" w:rsidR="00771358" w:rsidRDefault="00771358" w:rsidP="00686461">
                                  <w:pPr>
                                    <w:tabs>
                                      <w:tab w:val="left" w:pos="1170"/>
                                    </w:tabs>
                                  </w:pPr>
                                </w:p>
                              </w:tc>
                              <w:tc>
                                <w:tcPr>
                                  <w:tcW w:w="1704" w:type="dxa"/>
                                </w:tcPr>
                                <w:p w14:paraId="7FC72BBF" w14:textId="77777777" w:rsidR="00771358" w:rsidRDefault="00771358" w:rsidP="00686461">
                                  <w:pPr>
                                    <w:tabs>
                                      <w:tab w:val="left" w:pos="1170"/>
                                    </w:tabs>
                                  </w:pPr>
                                </w:p>
                              </w:tc>
                              <w:tc>
                                <w:tcPr>
                                  <w:tcW w:w="1705" w:type="dxa"/>
                                </w:tcPr>
                                <w:p w14:paraId="16E63E98" w14:textId="77777777" w:rsidR="00771358" w:rsidRDefault="00771358" w:rsidP="00686461">
                                  <w:pPr>
                                    <w:tabs>
                                      <w:tab w:val="left" w:pos="1170"/>
                                    </w:tabs>
                                  </w:pPr>
                                </w:p>
                              </w:tc>
                              <w:tc>
                                <w:tcPr>
                                  <w:tcW w:w="1705" w:type="dxa"/>
                                </w:tcPr>
                                <w:p w14:paraId="19FBF89B" w14:textId="77777777" w:rsidR="00771358" w:rsidRDefault="00771358" w:rsidP="00686461">
                                  <w:pPr>
                                    <w:tabs>
                                      <w:tab w:val="left" w:pos="1170"/>
                                    </w:tabs>
                                  </w:pPr>
                                </w:p>
                              </w:tc>
                            </w:tr>
                            <w:tr w:rsidR="00771358" w14:paraId="76D70DAE" w14:textId="77777777" w:rsidTr="00686461">
                              <w:tc>
                                <w:tcPr>
                                  <w:tcW w:w="1704" w:type="dxa"/>
                                </w:tcPr>
                                <w:p w14:paraId="424DD671" w14:textId="77777777" w:rsidR="00771358" w:rsidRDefault="00771358" w:rsidP="00686461">
                                  <w:pPr>
                                    <w:tabs>
                                      <w:tab w:val="left" w:pos="1170"/>
                                    </w:tabs>
                                  </w:pPr>
                                </w:p>
                              </w:tc>
                              <w:tc>
                                <w:tcPr>
                                  <w:tcW w:w="1704" w:type="dxa"/>
                                </w:tcPr>
                                <w:p w14:paraId="3F287941" w14:textId="77777777" w:rsidR="00771358" w:rsidRDefault="00771358" w:rsidP="00686461">
                                  <w:pPr>
                                    <w:tabs>
                                      <w:tab w:val="left" w:pos="1170"/>
                                    </w:tabs>
                                  </w:pPr>
                                </w:p>
                              </w:tc>
                              <w:tc>
                                <w:tcPr>
                                  <w:tcW w:w="1704" w:type="dxa"/>
                                </w:tcPr>
                                <w:p w14:paraId="0EC0820A" w14:textId="77777777" w:rsidR="00771358" w:rsidRDefault="00771358" w:rsidP="00686461">
                                  <w:pPr>
                                    <w:tabs>
                                      <w:tab w:val="left" w:pos="1170"/>
                                    </w:tabs>
                                  </w:pPr>
                                </w:p>
                              </w:tc>
                              <w:tc>
                                <w:tcPr>
                                  <w:tcW w:w="1705" w:type="dxa"/>
                                </w:tcPr>
                                <w:p w14:paraId="0A4981CB" w14:textId="77777777" w:rsidR="00771358" w:rsidRDefault="00771358" w:rsidP="00686461">
                                  <w:pPr>
                                    <w:tabs>
                                      <w:tab w:val="left" w:pos="1170"/>
                                    </w:tabs>
                                  </w:pPr>
                                </w:p>
                              </w:tc>
                              <w:tc>
                                <w:tcPr>
                                  <w:tcW w:w="1705" w:type="dxa"/>
                                </w:tcPr>
                                <w:p w14:paraId="4104F926" w14:textId="77777777" w:rsidR="00771358" w:rsidRDefault="00771358" w:rsidP="00686461">
                                  <w:pPr>
                                    <w:tabs>
                                      <w:tab w:val="left" w:pos="1170"/>
                                    </w:tabs>
                                  </w:pPr>
                                </w:p>
                              </w:tc>
                            </w:tr>
                            <w:tr w:rsidR="00771358" w14:paraId="712BC33B" w14:textId="77777777" w:rsidTr="00686461">
                              <w:tc>
                                <w:tcPr>
                                  <w:tcW w:w="1704" w:type="dxa"/>
                                </w:tcPr>
                                <w:p w14:paraId="3334B51D" w14:textId="77777777" w:rsidR="00771358" w:rsidRDefault="00771358" w:rsidP="00686461">
                                  <w:pPr>
                                    <w:tabs>
                                      <w:tab w:val="left" w:pos="1170"/>
                                    </w:tabs>
                                  </w:pPr>
                                </w:p>
                              </w:tc>
                              <w:tc>
                                <w:tcPr>
                                  <w:tcW w:w="1704" w:type="dxa"/>
                                </w:tcPr>
                                <w:p w14:paraId="0814D867" w14:textId="77777777" w:rsidR="00771358" w:rsidRDefault="00771358" w:rsidP="00686461">
                                  <w:pPr>
                                    <w:tabs>
                                      <w:tab w:val="left" w:pos="1170"/>
                                    </w:tabs>
                                  </w:pPr>
                                </w:p>
                              </w:tc>
                              <w:tc>
                                <w:tcPr>
                                  <w:tcW w:w="1704" w:type="dxa"/>
                                </w:tcPr>
                                <w:p w14:paraId="22BEAA1B" w14:textId="77777777" w:rsidR="00771358" w:rsidRDefault="00771358" w:rsidP="00686461">
                                  <w:pPr>
                                    <w:tabs>
                                      <w:tab w:val="left" w:pos="1170"/>
                                    </w:tabs>
                                  </w:pPr>
                                </w:p>
                              </w:tc>
                              <w:tc>
                                <w:tcPr>
                                  <w:tcW w:w="1705" w:type="dxa"/>
                                </w:tcPr>
                                <w:p w14:paraId="07909A9D" w14:textId="77777777" w:rsidR="00771358" w:rsidRDefault="00771358" w:rsidP="00686461">
                                  <w:pPr>
                                    <w:tabs>
                                      <w:tab w:val="left" w:pos="1170"/>
                                    </w:tabs>
                                  </w:pPr>
                                </w:p>
                              </w:tc>
                              <w:tc>
                                <w:tcPr>
                                  <w:tcW w:w="1705" w:type="dxa"/>
                                </w:tcPr>
                                <w:p w14:paraId="5188337A" w14:textId="77777777" w:rsidR="00771358" w:rsidRDefault="00771358" w:rsidP="00686461">
                                  <w:pPr>
                                    <w:tabs>
                                      <w:tab w:val="left" w:pos="1170"/>
                                    </w:tabs>
                                  </w:pPr>
                                </w:p>
                              </w:tc>
                            </w:tr>
                            <w:tr w:rsidR="00771358" w14:paraId="1E4EA19D" w14:textId="77777777" w:rsidTr="00686461">
                              <w:tc>
                                <w:tcPr>
                                  <w:tcW w:w="1704" w:type="dxa"/>
                                </w:tcPr>
                                <w:p w14:paraId="36EDAE90" w14:textId="77777777" w:rsidR="00771358" w:rsidRDefault="00771358" w:rsidP="00686461">
                                  <w:pPr>
                                    <w:tabs>
                                      <w:tab w:val="left" w:pos="1170"/>
                                    </w:tabs>
                                  </w:pPr>
                                </w:p>
                              </w:tc>
                              <w:tc>
                                <w:tcPr>
                                  <w:tcW w:w="1704" w:type="dxa"/>
                                </w:tcPr>
                                <w:p w14:paraId="574E952A" w14:textId="77777777" w:rsidR="00771358" w:rsidRDefault="00771358" w:rsidP="00686461">
                                  <w:pPr>
                                    <w:tabs>
                                      <w:tab w:val="left" w:pos="1170"/>
                                    </w:tabs>
                                  </w:pPr>
                                </w:p>
                              </w:tc>
                              <w:tc>
                                <w:tcPr>
                                  <w:tcW w:w="1704" w:type="dxa"/>
                                </w:tcPr>
                                <w:p w14:paraId="7CBD57B4" w14:textId="77777777" w:rsidR="00771358" w:rsidRDefault="00771358" w:rsidP="00686461">
                                  <w:pPr>
                                    <w:tabs>
                                      <w:tab w:val="left" w:pos="1170"/>
                                    </w:tabs>
                                  </w:pPr>
                                </w:p>
                              </w:tc>
                              <w:tc>
                                <w:tcPr>
                                  <w:tcW w:w="1705" w:type="dxa"/>
                                </w:tcPr>
                                <w:p w14:paraId="06DA805E" w14:textId="77777777" w:rsidR="00771358" w:rsidRDefault="00771358" w:rsidP="00686461">
                                  <w:pPr>
                                    <w:tabs>
                                      <w:tab w:val="left" w:pos="1170"/>
                                    </w:tabs>
                                  </w:pPr>
                                </w:p>
                              </w:tc>
                              <w:tc>
                                <w:tcPr>
                                  <w:tcW w:w="1705" w:type="dxa"/>
                                </w:tcPr>
                                <w:p w14:paraId="077B3FE3" w14:textId="77777777" w:rsidR="00771358" w:rsidRDefault="00771358" w:rsidP="00686461">
                                  <w:pPr>
                                    <w:tabs>
                                      <w:tab w:val="left" w:pos="1170"/>
                                    </w:tabs>
                                  </w:pPr>
                                </w:p>
                              </w:tc>
                            </w:tr>
                            <w:tr w:rsidR="00771358" w14:paraId="54CFC787" w14:textId="77777777" w:rsidTr="00686461">
                              <w:tc>
                                <w:tcPr>
                                  <w:tcW w:w="1704" w:type="dxa"/>
                                </w:tcPr>
                                <w:p w14:paraId="499AB5B6" w14:textId="77777777" w:rsidR="00771358" w:rsidRDefault="00771358" w:rsidP="00686461">
                                  <w:pPr>
                                    <w:tabs>
                                      <w:tab w:val="left" w:pos="1170"/>
                                    </w:tabs>
                                  </w:pPr>
                                </w:p>
                              </w:tc>
                              <w:tc>
                                <w:tcPr>
                                  <w:tcW w:w="1704" w:type="dxa"/>
                                </w:tcPr>
                                <w:p w14:paraId="4F39F15D" w14:textId="77777777" w:rsidR="00771358" w:rsidRDefault="00771358" w:rsidP="00686461">
                                  <w:pPr>
                                    <w:tabs>
                                      <w:tab w:val="left" w:pos="1170"/>
                                    </w:tabs>
                                  </w:pPr>
                                </w:p>
                              </w:tc>
                              <w:tc>
                                <w:tcPr>
                                  <w:tcW w:w="1704" w:type="dxa"/>
                                </w:tcPr>
                                <w:p w14:paraId="7CED6C5A" w14:textId="77777777" w:rsidR="00771358" w:rsidRDefault="00771358" w:rsidP="00686461">
                                  <w:pPr>
                                    <w:tabs>
                                      <w:tab w:val="left" w:pos="1170"/>
                                    </w:tabs>
                                  </w:pPr>
                                </w:p>
                              </w:tc>
                              <w:tc>
                                <w:tcPr>
                                  <w:tcW w:w="1705" w:type="dxa"/>
                                </w:tcPr>
                                <w:p w14:paraId="3B62A44B" w14:textId="77777777" w:rsidR="00771358" w:rsidRDefault="00771358" w:rsidP="00686461">
                                  <w:pPr>
                                    <w:tabs>
                                      <w:tab w:val="left" w:pos="1170"/>
                                    </w:tabs>
                                  </w:pPr>
                                </w:p>
                              </w:tc>
                              <w:tc>
                                <w:tcPr>
                                  <w:tcW w:w="1705" w:type="dxa"/>
                                </w:tcPr>
                                <w:p w14:paraId="5245A4CA" w14:textId="77777777" w:rsidR="00771358" w:rsidRDefault="00771358" w:rsidP="00686461">
                                  <w:pPr>
                                    <w:tabs>
                                      <w:tab w:val="left" w:pos="1170"/>
                                    </w:tabs>
                                  </w:pPr>
                                </w:p>
                              </w:tc>
                            </w:tr>
                          </w:tbl>
                          <w:p w14:paraId="42266055" w14:textId="77777777" w:rsidR="00771358" w:rsidRPr="00A83495" w:rsidRDefault="00771358" w:rsidP="00771358">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Table S1</w:t>
                            </w:r>
                            <w:r w:rsidRPr="00686461">
                              <w:rPr>
                                <w:rFonts w:asciiTheme="majorBidi" w:hAnsiTheme="majorBidi" w:cstheme="majorBidi"/>
                                <w:sz w:val="24"/>
                                <w:szCs w:val="24"/>
                              </w:rPr>
                              <w:t xml:space="preserve">. </w:t>
                            </w:r>
                            <w:proofErr w:type="gramStart"/>
                            <w:r w:rsidRPr="00686461">
                              <w:rPr>
                                <w:rFonts w:asciiTheme="majorBidi" w:hAnsiTheme="majorBidi" w:cstheme="majorBidi"/>
                                <w:sz w:val="24"/>
                                <w:szCs w:val="24"/>
                              </w:rPr>
                              <w:t xml:space="preserve">Comparison of Km and Vmax between Fe/N@C-dots and other </w:t>
                            </w:r>
                            <w:r>
                              <w:rPr>
                                <w:rFonts w:asciiTheme="majorBidi" w:hAnsiTheme="majorBidi" w:cstheme="majorBidi"/>
                                <w:sz w:val="24"/>
                                <w:szCs w:val="24"/>
                              </w:rPr>
                              <w:t>nano</w:t>
                            </w:r>
                            <w:r w:rsidRPr="00686461">
                              <w:rPr>
                                <w:rFonts w:asciiTheme="majorBidi" w:hAnsiTheme="majorBidi" w:cstheme="majorBidi"/>
                                <w:sz w:val="24"/>
                                <w:szCs w:val="24"/>
                              </w:rPr>
                              <w:t>catalysts.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5pt;margin-top:-34.5pt;width:508.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" stroked="f">
                <v:textbox>
                  <w:txbxContent>
                    <w:p w14:paraId="6CB24A78" w14:textId="12D1C7CA" w:rsidR="00771358" w:rsidRPr="00A83495" w:rsidRDefault="00771358" w:rsidP="00771358">
                      <w:pPr>
                        <w:spacing w:line="360" w:lineRule="auto"/>
                        <w:jc w:val="both"/>
                        <w:rPr>
                          <w:rFonts w:asciiTheme="majorBidi" w:hAnsiTheme="majorBidi" w:cstheme="majorBidi"/>
                          <w:sz w:val="24"/>
                          <w:szCs w:val="24"/>
                        </w:rPr>
                      </w:pPr>
                      <w:r>
                        <w:rPr>
                          <w:rFonts w:asciiTheme="majorBidi" w:hAnsiTheme="majorBidi" w:cstheme="majorBidi"/>
                          <w:b/>
                          <w:bCs/>
                          <w:sz w:val="24"/>
                          <w:szCs w:val="24"/>
                        </w:rPr>
                        <w:t>Table S1</w:t>
                      </w:r>
                      <w:r w:rsidRPr="00686461">
                        <w:rPr>
                          <w:rFonts w:asciiTheme="majorBidi" w:hAnsiTheme="majorBidi" w:cstheme="majorBidi"/>
                          <w:sz w:val="24"/>
                          <w:szCs w:val="24"/>
                        </w:rPr>
                        <w:t xml:space="preserve">. </w:t>
                      </w:r>
                      <w:proofErr w:type="gramStart"/>
                      <w:r w:rsidRPr="00686461">
                        <w:rPr>
                          <w:rFonts w:asciiTheme="majorBidi" w:hAnsiTheme="majorBidi" w:cstheme="majorBidi"/>
                          <w:sz w:val="24"/>
                          <w:szCs w:val="24"/>
                        </w:rPr>
                        <w:t xml:space="preserve">Comparison of Km and Vmax between </w:t>
                      </w:r>
                      <w:r>
                        <w:rPr>
                          <w:rFonts w:asciiTheme="majorBidi" w:hAnsiTheme="majorBidi" w:cstheme="majorBidi"/>
                          <w:sz w:val="24"/>
                          <w:szCs w:val="24"/>
                        </w:rPr>
                        <w:t>CuNi@NCDs</w:t>
                      </w:r>
                      <w:r w:rsidRPr="00686461">
                        <w:rPr>
                          <w:rFonts w:asciiTheme="majorBidi" w:hAnsiTheme="majorBidi" w:cstheme="majorBidi"/>
                          <w:sz w:val="24"/>
                          <w:szCs w:val="24"/>
                        </w:rPr>
                        <w:t xml:space="preserve"> and other </w:t>
                      </w:r>
                      <w:r>
                        <w:rPr>
                          <w:rFonts w:asciiTheme="majorBidi" w:hAnsiTheme="majorBidi" w:cstheme="majorBidi"/>
                          <w:sz w:val="24"/>
                          <w:szCs w:val="24"/>
                        </w:rPr>
                        <w:t>nano</w:t>
                      </w:r>
                      <w:r w:rsidRPr="00686461">
                        <w:rPr>
                          <w:rFonts w:asciiTheme="majorBidi" w:hAnsiTheme="majorBidi" w:cstheme="majorBidi"/>
                          <w:sz w:val="24"/>
                          <w:szCs w:val="24"/>
                        </w:rPr>
                        <w:t>catalysts.</w:t>
                      </w:r>
                      <w:proofErr w:type="gramEnd"/>
                    </w:p>
                    <w:p w14:paraId="0EDFD69B" w14:textId="77777777" w:rsidR="00771358" w:rsidRDefault="00771358" w:rsidP="00771358"/>
                    <w:tbl>
                      <w:tblPr>
                        <w:tblStyle w:val="TableGrid"/>
                        <w:tblW w:w="0" w:type="auto"/>
                        <w:tblInd w:w="462" w:type="dxa"/>
                        <w:tblLook w:val="04A0" w:firstRow="1" w:lastRow="0" w:firstColumn="1" w:lastColumn="0" w:noHBand="0" w:noVBand="1"/>
                      </w:tblPr>
                      <w:tblGrid>
                        <w:gridCol w:w="1704"/>
                        <w:gridCol w:w="1704"/>
                        <w:gridCol w:w="1704"/>
                        <w:gridCol w:w="1705"/>
                        <w:gridCol w:w="1705"/>
                      </w:tblGrid>
                      <w:tr w:rsidR="00771358" w14:paraId="6F7FA53E" w14:textId="77777777" w:rsidTr="00686461">
                        <w:tc>
                          <w:tcPr>
                            <w:tcW w:w="1704" w:type="dxa"/>
                          </w:tcPr>
                          <w:p w14:paraId="3C38B946" w14:textId="77777777" w:rsidR="00771358" w:rsidRDefault="00771358" w:rsidP="00686461">
                            <w:pPr>
                              <w:tabs>
                                <w:tab w:val="left" w:pos="1170"/>
                              </w:tabs>
                            </w:pPr>
                          </w:p>
                        </w:tc>
                        <w:tc>
                          <w:tcPr>
                            <w:tcW w:w="1704" w:type="dxa"/>
                          </w:tcPr>
                          <w:p w14:paraId="67287869" w14:textId="77777777" w:rsidR="00771358" w:rsidRDefault="00771358" w:rsidP="00686461">
                            <w:pPr>
                              <w:tabs>
                                <w:tab w:val="left" w:pos="1170"/>
                              </w:tabs>
                            </w:pPr>
                          </w:p>
                        </w:tc>
                        <w:tc>
                          <w:tcPr>
                            <w:tcW w:w="1704" w:type="dxa"/>
                          </w:tcPr>
                          <w:p w14:paraId="16A04703" w14:textId="77777777" w:rsidR="00771358" w:rsidRDefault="00771358" w:rsidP="00686461">
                            <w:pPr>
                              <w:tabs>
                                <w:tab w:val="left" w:pos="1170"/>
                              </w:tabs>
                            </w:pPr>
                          </w:p>
                        </w:tc>
                        <w:tc>
                          <w:tcPr>
                            <w:tcW w:w="1705" w:type="dxa"/>
                          </w:tcPr>
                          <w:p w14:paraId="1DD10307" w14:textId="77777777" w:rsidR="00771358" w:rsidRDefault="00771358" w:rsidP="00686461">
                            <w:pPr>
                              <w:tabs>
                                <w:tab w:val="left" w:pos="1170"/>
                              </w:tabs>
                            </w:pPr>
                          </w:p>
                        </w:tc>
                        <w:tc>
                          <w:tcPr>
                            <w:tcW w:w="1705" w:type="dxa"/>
                          </w:tcPr>
                          <w:p w14:paraId="766DDB36" w14:textId="77777777" w:rsidR="00771358" w:rsidRDefault="00771358" w:rsidP="00686461">
                            <w:pPr>
                              <w:tabs>
                                <w:tab w:val="left" w:pos="1170"/>
                              </w:tabs>
                            </w:pPr>
                          </w:p>
                        </w:tc>
                      </w:tr>
                      <w:tr w:rsidR="00771358" w14:paraId="48A88CB1" w14:textId="77777777" w:rsidTr="00686461">
                        <w:tc>
                          <w:tcPr>
                            <w:tcW w:w="1704" w:type="dxa"/>
                          </w:tcPr>
                          <w:p w14:paraId="0EF33AD4" w14:textId="77777777" w:rsidR="00771358" w:rsidRDefault="00771358" w:rsidP="00686461">
                            <w:pPr>
                              <w:tabs>
                                <w:tab w:val="left" w:pos="1170"/>
                              </w:tabs>
                            </w:pPr>
                          </w:p>
                        </w:tc>
                        <w:tc>
                          <w:tcPr>
                            <w:tcW w:w="1704" w:type="dxa"/>
                          </w:tcPr>
                          <w:p w14:paraId="2424A1DF" w14:textId="77777777" w:rsidR="00771358" w:rsidRDefault="00771358" w:rsidP="00686461">
                            <w:pPr>
                              <w:tabs>
                                <w:tab w:val="left" w:pos="1170"/>
                              </w:tabs>
                            </w:pPr>
                          </w:p>
                        </w:tc>
                        <w:tc>
                          <w:tcPr>
                            <w:tcW w:w="1704" w:type="dxa"/>
                          </w:tcPr>
                          <w:p w14:paraId="2C62AD19" w14:textId="77777777" w:rsidR="00771358" w:rsidRDefault="00771358" w:rsidP="00686461">
                            <w:pPr>
                              <w:tabs>
                                <w:tab w:val="left" w:pos="1170"/>
                              </w:tabs>
                            </w:pPr>
                          </w:p>
                        </w:tc>
                        <w:tc>
                          <w:tcPr>
                            <w:tcW w:w="1705" w:type="dxa"/>
                          </w:tcPr>
                          <w:p w14:paraId="60975DB0" w14:textId="77777777" w:rsidR="00771358" w:rsidRDefault="00771358" w:rsidP="00686461">
                            <w:pPr>
                              <w:tabs>
                                <w:tab w:val="left" w:pos="1170"/>
                              </w:tabs>
                            </w:pPr>
                          </w:p>
                        </w:tc>
                        <w:tc>
                          <w:tcPr>
                            <w:tcW w:w="1705" w:type="dxa"/>
                          </w:tcPr>
                          <w:p w14:paraId="29F21F53" w14:textId="77777777" w:rsidR="00771358" w:rsidRDefault="00771358" w:rsidP="00686461">
                            <w:pPr>
                              <w:tabs>
                                <w:tab w:val="left" w:pos="1170"/>
                              </w:tabs>
                            </w:pPr>
                          </w:p>
                        </w:tc>
                      </w:tr>
                      <w:tr w:rsidR="00771358" w14:paraId="727D0C4D" w14:textId="77777777" w:rsidTr="00686461">
                        <w:tc>
                          <w:tcPr>
                            <w:tcW w:w="1704" w:type="dxa"/>
                          </w:tcPr>
                          <w:p w14:paraId="052A3E77" w14:textId="77777777" w:rsidR="00771358" w:rsidRDefault="00771358" w:rsidP="00686461">
                            <w:pPr>
                              <w:tabs>
                                <w:tab w:val="left" w:pos="1170"/>
                              </w:tabs>
                            </w:pPr>
                          </w:p>
                        </w:tc>
                        <w:tc>
                          <w:tcPr>
                            <w:tcW w:w="1704" w:type="dxa"/>
                          </w:tcPr>
                          <w:p w14:paraId="40AB1EBE" w14:textId="77777777" w:rsidR="00771358" w:rsidRDefault="00771358" w:rsidP="00686461">
                            <w:pPr>
                              <w:tabs>
                                <w:tab w:val="left" w:pos="1170"/>
                              </w:tabs>
                            </w:pPr>
                          </w:p>
                        </w:tc>
                        <w:tc>
                          <w:tcPr>
                            <w:tcW w:w="1704" w:type="dxa"/>
                          </w:tcPr>
                          <w:p w14:paraId="7FC72BBF" w14:textId="77777777" w:rsidR="00771358" w:rsidRDefault="00771358" w:rsidP="00686461">
                            <w:pPr>
                              <w:tabs>
                                <w:tab w:val="left" w:pos="1170"/>
                              </w:tabs>
                            </w:pPr>
                          </w:p>
                        </w:tc>
                        <w:tc>
                          <w:tcPr>
                            <w:tcW w:w="1705" w:type="dxa"/>
                          </w:tcPr>
                          <w:p w14:paraId="16E63E98" w14:textId="77777777" w:rsidR="00771358" w:rsidRDefault="00771358" w:rsidP="00686461">
                            <w:pPr>
                              <w:tabs>
                                <w:tab w:val="left" w:pos="1170"/>
                              </w:tabs>
                            </w:pPr>
                          </w:p>
                        </w:tc>
                        <w:tc>
                          <w:tcPr>
                            <w:tcW w:w="1705" w:type="dxa"/>
                          </w:tcPr>
                          <w:p w14:paraId="19FBF89B" w14:textId="77777777" w:rsidR="00771358" w:rsidRDefault="00771358" w:rsidP="00686461">
                            <w:pPr>
                              <w:tabs>
                                <w:tab w:val="left" w:pos="1170"/>
                              </w:tabs>
                            </w:pPr>
                          </w:p>
                        </w:tc>
                      </w:tr>
                      <w:tr w:rsidR="00771358" w14:paraId="76D70DAE" w14:textId="77777777" w:rsidTr="00686461">
                        <w:tc>
                          <w:tcPr>
                            <w:tcW w:w="1704" w:type="dxa"/>
                          </w:tcPr>
                          <w:p w14:paraId="424DD671" w14:textId="77777777" w:rsidR="00771358" w:rsidRDefault="00771358" w:rsidP="00686461">
                            <w:pPr>
                              <w:tabs>
                                <w:tab w:val="left" w:pos="1170"/>
                              </w:tabs>
                            </w:pPr>
                          </w:p>
                        </w:tc>
                        <w:tc>
                          <w:tcPr>
                            <w:tcW w:w="1704" w:type="dxa"/>
                          </w:tcPr>
                          <w:p w14:paraId="3F287941" w14:textId="77777777" w:rsidR="00771358" w:rsidRDefault="00771358" w:rsidP="00686461">
                            <w:pPr>
                              <w:tabs>
                                <w:tab w:val="left" w:pos="1170"/>
                              </w:tabs>
                            </w:pPr>
                          </w:p>
                        </w:tc>
                        <w:tc>
                          <w:tcPr>
                            <w:tcW w:w="1704" w:type="dxa"/>
                          </w:tcPr>
                          <w:p w14:paraId="0EC0820A" w14:textId="77777777" w:rsidR="00771358" w:rsidRDefault="00771358" w:rsidP="00686461">
                            <w:pPr>
                              <w:tabs>
                                <w:tab w:val="left" w:pos="1170"/>
                              </w:tabs>
                            </w:pPr>
                          </w:p>
                        </w:tc>
                        <w:tc>
                          <w:tcPr>
                            <w:tcW w:w="1705" w:type="dxa"/>
                          </w:tcPr>
                          <w:p w14:paraId="0A4981CB" w14:textId="77777777" w:rsidR="00771358" w:rsidRDefault="00771358" w:rsidP="00686461">
                            <w:pPr>
                              <w:tabs>
                                <w:tab w:val="left" w:pos="1170"/>
                              </w:tabs>
                            </w:pPr>
                          </w:p>
                        </w:tc>
                        <w:tc>
                          <w:tcPr>
                            <w:tcW w:w="1705" w:type="dxa"/>
                          </w:tcPr>
                          <w:p w14:paraId="4104F926" w14:textId="77777777" w:rsidR="00771358" w:rsidRDefault="00771358" w:rsidP="00686461">
                            <w:pPr>
                              <w:tabs>
                                <w:tab w:val="left" w:pos="1170"/>
                              </w:tabs>
                            </w:pPr>
                          </w:p>
                        </w:tc>
                      </w:tr>
                      <w:tr w:rsidR="00771358" w14:paraId="712BC33B" w14:textId="77777777" w:rsidTr="00686461">
                        <w:tc>
                          <w:tcPr>
                            <w:tcW w:w="1704" w:type="dxa"/>
                          </w:tcPr>
                          <w:p w14:paraId="3334B51D" w14:textId="77777777" w:rsidR="00771358" w:rsidRDefault="00771358" w:rsidP="00686461">
                            <w:pPr>
                              <w:tabs>
                                <w:tab w:val="left" w:pos="1170"/>
                              </w:tabs>
                            </w:pPr>
                          </w:p>
                        </w:tc>
                        <w:tc>
                          <w:tcPr>
                            <w:tcW w:w="1704" w:type="dxa"/>
                          </w:tcPr>
                          <w:p w14:paraId="0814D867" w14:textId="77777777" w:rsidR="00771358" w:rsidRDefault="00771358" w:rsidP="00686461">
                            <w:pPr>
                              <w:tabs>
                                <w:tab w:val="left" w:pos="1170"/>
                              </w:tabs>
                            </w:pPr>
                          </w:p>
                        </w:tc>
                        <w:tc>
                          <w:tcPr>
                            <w:tcW w:w="1704" w:type="dxa"/>
                          </w:tcPr>
                          <w:p w14:paraId="22BEAA1B" w14:textId="77777777" w:rsidR="00771358" w:rsidRDefault="00771358" w:rsidP="00686461">
                            <w:pPr>
                              <w:tabs>
                                <w:tab w:val="left" w:pos="1170"/>
                              </w:tabs>
                            </w:pPr>
                          </w:p>
                        </w:tc>
                        <w:tc>
                          <w:tcPr>
                            <w:tcW w:w="1705" w:type="dxa"/>
                          </w:tcPr>
                          <w:p w14:paraId="07909A9D" w14:textId="77777777" w:rsidR="00771358" w:rsidRDefault="00771358" w:rsidP="00686461">
                            <w:pPr>
                              <w:tabs>
                                <w:tab w:val="left" w:pos="1170"/>
                              </w:tabs>
                            </w:pPr>
                          </w:p>
                        </w:tc>
                        <w:tc>
                          <w:tcPr>
                            <w:tcW w:w="1705" w:type="dxa"/>
                          </w:tcPr>
                          <w:p w14:paraId="5188337A" w14:textId="77777777" w:rsidR="00771358" w:rsidRDefault="00771358" w:rsidP="00686461">
                            <w:pPr>
                              <w:tabs>
                                <w:tab w:val="left" w:pos="1170"/>
                              </w:tabs>
                            </w:pPr>
                          </w:p>
                        </w:tc>
                      </w:tr>
                      <w:tr w:rsidR="00771358" w14:paraId="1E4EA19D" w14:textId="77777777" w:rsidTr="00686461">
                        <w:tc>
                          <w:tcPr>
                            <w:tcW w:w="1704" w:type="dxa"/>
                          </w:tcPr>
                          <w:p w14:paraId="36EDAE90" w14:textId="77777777" w:rsidR="00771358" w:rsidRDefault="00771358" w:rsidP="00686461">
                            <w:pPr>
                              <w:tabs>
                                <w:tab w:val="left" w:pos="1170"/>
                              </w:tabs>
                            </w:pPr>
                          </w:p>
                        </w:tc>
                        <w:tc>
                          <w:tcPr>
                            <w:tcW w:w="1704" w:type="dxa"/>
                          </w:tcPr>
                          <w:p w14:paraId="574E952A" w14:textId="77777777" w:rsidR="00771358" w:rsidRDefault="00771358" w:rsidP="00686461">
                            <w:pPr>
                              <w:tabs>
                                <w:tab w:val="left" w:pos="1170"/>
                              </w:tabs>
                            </w:pPr>
                          </w:p>
                        </w:tc>
                        <w:tc>
                          <w:tcPr>
                            <w:tcW w:w="1704" w:type="dxa"/>
                          </w:tcPr>
                          <w:p w14:paraId="7CBD57B4" w14:textId="77777777" w:rsidR="00771358" w:rsidRDefault="00771358" w:rsidP="00686461">
                            <w:pPr>
                              <w:tabs>
                                <w:tab w:val="left" w:pos="1170"/>
                              </w:tabs>
                            </w:pPr>
                          </w:p>
                        </w:tc>
                        <w:tc>
                          <w:tcPr>
                            <w:tcW w:w="1705" w:type="dxa"/>
                          </w:tcPr>
                          <w:p w14:paraId="06DA805E" w14:textId="77777777" w:rsidR="00771358" w:rsidRDefault="00771358" w:rsidP="00686461">
                            <w:pPr>
                              <w:tabs>
                                <w:tab w:val="left" w:pos="1170"/>
                              </w:tabs>
                            </w:pPr>
                          </w:p>
                        </w:tc>
                        <w:tc>
                          <w:tcPr>
                            <w:tcW w:w="1705" w:type="dxa"/>
                          </w:tcPr>
                          <w:p w14:paraId="077B3FE3" w14:textId="77777777" w:rsidR="00771358" w:rsidRDefault="00771358" w:rsidP="00686461">
                            <w:pPr>
                              <w:tabs>
                                <w:tab w:val="left" w:pos="1170"/>
                              </w:tabs>
                            </w:pPr>
                          </w:p>
                        </w:tc>
                      </w:tr>
                      <w:tr w:rsidR="00771358" w14:paraId="54CFC787" w14:textId="77777777" w:rsidTr="00686461">
                        <w:tc>
                          <w:tcPr>
                            <w:tcW w:w="1704" w:type="dxa"/>
                          </w:tcPr>
                          <w:p w14:paraId="499AB5B6" w14:textId="77777777" w:rsidR="00771358" w:rsidRDefault="00771358" w:rsidP="00686461">
                            <w:pPr>
                              <w:tabs>
                                <w:tab w:val="left" w:pos="1170"/>
                              </w:tabs>
                            </w:pPr>
                          </w:p>
                        </w:tc>
                        <w:tc>
                          <w:tcPr>
                            <w:tcW w:w="1704" w:type="dxa"/>
                          </w:tcPr>
                          <w:p w14:paraId="4F39F15D" w14:textId="77777777" w:rsidR="00771358" w:rsidRDefault="00771358" w:rsidP="00686461">
                            <w:pPr>
                              <w:tabs>
                                <w:tab w:val="left" w:pos="1170"/>
                              </w:tabs>
                            </w:pPr>
                          </w:p>
                        </w:tc>
                        <w:tc>
                          <w:tcPr>
                            <w:tcW w:w="1704" w:type="dxa"/>
                          </w:tcPr>
                          <w:p w14:paraId="7CED6C5A" w14:textId="77777777" w:rsidR="00771358" w:rsidRDefault="00771358" w:rsidP="00686461">
                            <w:pPr>
                              <w:tabs>
                                <w:tab w:val="left" w:pos="1170"/>
                              </w:tabs>
                            </w:pPr>
                          </w:p>
                        </w:tc>
                        <w:tc>
                          <w:tcPr>
                            <w:tcW w:w="1705" w:type="dxa"/>
                          </w:tcPr>
                          <w:p w14:paraId="3B62A44B" w14:textId="77777777" w:rsidR="00771358" w:rsidRDefault="00771358" w:rsidP="00686461">
                            <w:pPr>
                              <w:tabs>
                                <w:tab w:val="left" w:pos="1170"/>
                              </w:tabs>
                            </w:pPr>
                          </w:p>
                        </w:tc>
                        <w:tc>
                          <w:tcPr>
                            <w:tcW w:w="1705" w:type="dxa"/>
                          </w:tcPr>
                          <w:p w14:paraId="5245A4CA" w14:textId="77777777" w:rsidR="00771358" w:rsidRDefault="00771358" w:rsidP="00686461">
                            <w:pPr>
                              <w:tabs>
                                <w:tab w:val="left" w:pos="1170"/>
                              </w:tabs>
                            </w:pPr>
                          </w:p>
                        </w:tc>
                      </w:tr>
                    </w:tbl>
                    <w:p w14:paraId="42266055" w14:textId="77777777" w:rsidR="00771358" w:rsidRPr="00A83495" w:rsidRDefault="00771358" w:rsidP="00771358">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Table S1</w:t>
                      </w:r>
                      <w:r w:rsidRPr="00686461">
                        <w:rPr>
                          <w:rFonts w:asciiTheme="majorBidi" w:hAnsiTheme="majorBidi" w:cstheme="majorBidi"/>
                          <w:sz w:val="24"/>
                          <w:szCs w:val="24"/>
                        </w:rPr>
                        <w:t xml:space="preserve">. </w:t>
                      </w:r>
                      <w:proofErr w:type="gramStart"/>
                      <w:r w:rsidRPr="00686461">
                        <w:rPr>
                          <w:rFonts w:asciiTheme="majorBidi" w:hAnsiTheme="majorBidi" w:cstheme="majorBidi"/>
                          <w:sz w:val="24"/>
                          <w:szCs w:val="24"/>
                        </w:rPr>
                        <w:t xml:space="preserve">Comparison of Km and Vmax between Fe/N@C-dots and other </w:t>
                      </w:r>
                      <w:r>
                        <w:rPr>
                          <w:rFonts w:asciiTheme="majorBidi" w:hAnsiTheme="majorBidi" w:cstheme="majorBidi"/>
                          <w:sz w:val="24"/>
                          <w:szCs w:val="24"/>
                        </w:rPr>
                        <w:t>nano</w:t>
                      </w:r>
                      <w:r w:rsidRPr="00686461">
                        <w:rPr>
                          <w:rFonts w:asciiTheme="majorBidi" w:hAnsiTheme="majorBidi" w:cstheme="majorBidi"/>
                          <w:sz w:val="24"/>
                          <w:szCs w:val="24"/>
                        </w:rPr>
                        <w:t>catalysts.</w:t>
                      </w:r>
                      <w:proofErr w:type="gramEnd"/>
                    </w:p>
                  </w:txbxContent>
                </v:textbox>
              </v:shape>
            </w:pict>
          </mc:Fallback>
        </mc:AlternateContent>
      </w:r>
    </w:p>
    <w:p w14:paraId="1968088F" w14:textId="667BBCFE" w:rsidR="00BE72EF" w:rsidRDefault="00BE72EF" w:rsidP="00BE72EF">
      <w:pPr>
        <w:tabs>
          <w:tab w:val="left" w:pos="3240"/>
        </w:tabs>
      </w:pPr>
    </w:p>
    <w:p w14:paraId="471D27C5" w14:textId="77777777" w:rsidR="00BE72EF" w:rsidRDefault="00BE72EF" w:rsidP="00BE72EF">
      <w:pPr>
        <w:tabs>
          <w:tab w:val="left" w:pos="3240"/>
        </w:tabs>
      </w:pPr>
    </w:p>
    <w:p w14:paraId="448B97E4" w14:textId="77777777" w:rsidR="00BE72EF" w:rsidRDefault="00BE72EF" w:rsidP="00BE72EF">
      <w:pPr>
        <w:tabs>
          <w:tab w:val="left" w:pos="3240"/>
        </w:tabs>
      </w:pPr>
    </w:p>
    <w:p w14:paraId="3A4EF22D" w14:textId="5F7F8251" w:rsidR="00BE72EF" w:rsidRDefault="00BE72EF" w:rsidP="00BE72EF">
      <w:pPr>
        <w:tabs>
          <w:tab w:val="left" w:pos="3240"/>
        </w:tabs>
      </w:pPr>
    </w:p>
    <w:p w14:paraId="42C7278D" w14:textId="77777777" w:rsidR="00BE72EF" w:rsidRPr="00BE72EF" w:rsidRDefault="00BE72EF" w:rsidP="00BE72EF"/>
    <w:p w14:paraId="126D12FE" w14:textId="77777777" w:rsidR="00BE72EF" w:rsidRPr="00BE72EF" w:rsidRDefault="00BE72EF" w:rsidP="00BE72EF"/>
    <w:p w14:paraId="39B74367" w14:textId="7D7E65DF" w:rsidR="00BE72EF" w:rsidRDefault="00BE72EF" w:rsidP="00BE72EF"/>
    <w:p w14:paraId="751726C7" w14:textId="1437896C" w:rsidR="00BE72EF" w:rsidRDefault="00BE72EF" w:rsidP="00BE72EF">
      <w:pPr>
        <w:tabs>
          <w:tab w:val="left" w:pos="2865"/>
        </w:tabs>
      </w:pPr>
      <w:r>
        <w:tab/>
      </w:r>
    </w:p>
    <w:p w14:paraId="319FA1B8" w14:textId="77777777" w:rsidR="00BE72EF" w:rsidRDefault="00BE72EF" w:rsidP="00BE72EF">
      <w:pPr>
        <w:tabs>
          <w:tab w:val="left" w:pos="2865"/>
        </w:tabs>
      </w:pPr>
    </w:p>
    <w:p w14:paraId="540BCD22" w14:textId="77777777" w:rsidR="00BE72EF" w:rsidRDefault="00BE72EF" w:rsidP="00BE72EF">
      <w:pPr>
        <w:tabs>
          <w:tab w:val="left" w:pos="2865"/>
        </w:tabs>
      </w:pPr>
    </w:p>
    <w:p w14:paraId="63C98184" w14:textId="77777777" w:rsidR="00BE72EF" w:rsidRDefault="00BE72EF" w:rsidP="00BE72EF">
      <w:pPr>
        <w:tabs>
          <w:tab w:val="left" w:pos="2865"/>
        </w:tabs>
      </w:pPr>
    </w:p>
    <w:p w14:paraId="447AA1EF" w14:textId="77777777" w:rsidR="00BE72EF" w:rsidRDefault="00BE72EF" w:rsidP="00BE72EF">
      <w:pPr>
        <w:tabs>
          <w:tab w:val="left" w:pos="2865"/>
        </w:tabs>
      </w:pPr>
    </w:p>
    <w:p w14:paraId="2FA326C4" w14:textId="77777777" w:rsidR="00BE72EF" w:rsidRDefault="00BE72EF" w:rsidP="00BE72EF">
      <w:pPr>
        <w:tabs>
          <w:tab w:val="left" w:pos="2865"/>
        </w:tabs>
      </w:pPr>
    </w:p>
    <w:p w14:paraId="59EA1873" w14:textId="77777777" w:rsidR="00575E02" w:rsidRDefault="00575E02" w:rsidP="00BE72EF">
      <w:pPr>
        <w:tabs>
          <w:tab w:val="left" w:pos="2865"/>
        </w:tabs>
      </w:pPr>
    </w:p>
    <w:p w14:paraId="04B8E8D2" w14:textId="77777777" w:rsidR="00575E02" w:rsidRDefault="00575E02" w:rsidP="00BE72EF">
      <w:pPr>
        <w:tabs>
          <w:tab w:val="left" w:pos="2865"/>
        </w:tabs>
      </w:pPr>
    </w:p>
    <w:p w14:paraId="44C86920" w14:textId="2B49BFAB" w:rsidR="00575E02" w:rsidRDefault="00344627" w:rsidP="00BE72EF">
      <w:pPr>
        <w:tabs>
          <w:tab w:val="left" w:pos="2865"/>
        </w:tabs>
      </w:pPr>
      <w:r w:rsidRPr="003F58D3">
        <w:rPr>
          <w:rFonts w:asciiTheme="majorBidi" w:hAnsiTheme="majorBidi" w:cstheme="majorBidi"/>
          <w:b/>
          <w:bCs/>
          <w:noProof/>
          <w:sz w:val="32"/>
          <w:szCs w:val="32"/>
        </w:rPr>
        <w:lastRenderedPageBreak/>
        <mc:AlternateContent>
          <mc:Choice Requires="wps">
            <w:drawing>
              <wp:anchor distT="0" distB="0" distL="114300" distR="114300" simplePos="0" relativeHeight="251708416" behindDoc="0" locked="0" layoutInCell="1" allowOverlap="1" wp14:anchorId="6697A9EF" wp14:editId="474AD850">
                <wp:simplePos x="0" y="0"/>
                <wp:positionH relativeFrom="column">
                  <wp:posOffset>-733425</wp:posOffset>
                </wp:positionH>
                <wp:positionV relativeFrom="paragraph">
                  <wp:posOffset>-322580</wp:posOffset>
                </wp:positionV>
                <wp:extent cx="6848475" cy="61912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619125"/>
                        </a:xfrm>
                        <a:prstGeom prst="rect">
                          <a:avLst/>
                        </a:prstGeom>
                        <a:solidFill>
                          <a:srgbClr val="FFFFFF"/>
                        </a:solidFill>
                        <a:ln w="9525">
                          <a:noFill/>
                          <a:miter lim="800000"/>
                          <a:headEnd/>
                          <a:tailEnd/>
                        </a:ln>
                      </wps:spPr>
                      <wps:txbx>
                        <w:txbxContent>
                          <w:p w14:paraId="0CE22088" w14:textId="77777777" w:rsidR="00344627" w:rsidRPr="001E6F03" w:rsidRDefault="00344627" w:rsidP="00344627">
                            <w:pPr>
                              <w:spacing w:line="360" w:lineRule="auto"/>
                              <w:jc w:val="both"/>
                              <w:rPr>
                                <w:rFonts w:asciiTheme="majorBidi" w:hAnsiTheme="majorBidi" w:cstheme="majorBidi"/>
                                <w:sz w:val="24"/>
                                <w:szCs w:val="24"/>
                              </w:rPr>
                            </w:pPr>
                            <w:r>
                              <w:rPr>
                                <w:rFonts w:asciiTheme="majorBidi" w:hAnsiTheme="majorBidi" w:cstheme="majorBidi"/>
                                <w:b/>
                                <w:bCs/>
                                <w:sz w:val="24"/>
                                <w:szCs w:val="24"/>
                              </w:rPr>
                              <w:t>Table S2</w:t>
                            </w:r>
                            <w:r w:rsidRPr="001E6F03">
                              <w:rPr>
                                <w:rFonts w:asciiTheme="majorBidi" w:hAnsiTheme="majorBidi" w:cstheme="majorBidi"/>
                                <w:sz w:val="24"/>
                                <w:szCs w:val="24"/>
                              </w:rPr>
                              <w:t xml:space="preserve"> </w:t>
                            </w:r>
                            <w:r>
                              <w:rPr>
                                <w:rFonts w:asciiTheme="majorBidi" w:hAnsiTheme="majorBidi" w:cstheme="majorBidi"/>
                                <w:sz w:val="24"/>
                                <w:szCs w:val="24"/>
                              </w:rPr>
                              <w:t xml:space="preserve">Precision of dual-mode method for determination of FLD using </w:t>
                            </w:r>
                            <w:r w:rsidRPr="009A2035">
                              <w:rPr>
                                <w:rFonts w:asciiTheme="majorBidi" w:hAnsiTheme="majorBidi" w:cstheme="majorBidi"/>
                                <w:sz w:val="24"/>
                                <w:szCs w:val="24"/>
                              </w:rPr>
                              <w:t xml:space="preserve">CuNi@NCDs/OPD/H₂O₂ </w:t>
                            </w:r>
                            <w:r w:rsidRPr="00307783">
                              <w:rPr>
                                <w:rFonts w:asciiTheme="majorBidi" w:hAnsiTheme="majorBidi" w:cstheme="majorBidi"/>
                                <w:sz w:val="24"/>
                                <w:szCs w:val="24"/>
                              </w:rPr>
                              <w:t>system</w:t>
                            </w:r>
                            <w:r>
                              <w:rPr>
                                <w:rFonts w:asciiTheme="majorBidi" w:hAnsiTheme="majorBidi" w:cstheme="majorBidi"/>
                                <w:sz w:val="24"/>
                                <w:szCs w:val="24"/>
                              </w:rPr>
                              <w:t xml:space="preserve"> (n=6).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7.75pt;margin-top:-25.4pt;width:539.25pt;height:4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" stroked="f">
                <v:textbox>
                  <w:txbxContent>
                    <w:p w14:paraId="0CE22088" w14:textId="77777777" w:rsidR="00344627" w:rsidRPr="001E6F03" w:rsidRDefault="00344627" w:rsidP="00344627">
                      <w:pPr>
                        <w:spacing w:line="360" w:lineRule="auto"/>
                        <w:jc w:val="both"/>
                        <w:rPr>
                          <w:rFonts w:asciiTheme="majorBidi" w:hAnsiTheme="majorBidi" w:cstheme="majorBidi"/>
                          <w:sz w:val="24"/>
                          <w:szCs w:val="24"/>
                        </w:rPr>
                      </w:pPr>
                      <w:r>
                        <w:rPr>
                          <w:rFonts w:asciiTheme="majorBidi" w:hAnsiTheme="majorBidi" w:cstheme="majorBidi"/>
                          <w:b/>
                          <w:bCs/>
                          <w:sz w:val="24"/>
                          <w:szCs w:val="24"/>
                        </w:rPr>
                        <w:t>Table S2</w:t>
                      </w:r>
                      <w:r w:rsidRPr="001E6F03">
                        <w:rPr>
                          <w:rFonts w:asciiTheme="majorBidi" w:hAnsiTheme="majorBidi" w:cstheme="majorBidi"/>
                          <w:sz w:val="24"/>
                          <w:szCs w:val="24"/>
                        </w:rPr>
                        <w:t xml:space="preserve"> </w:t>
                      </w:r>
                      <w:r>
                        <w:rPr>
                          <w:rFonts w:asciiTheme="majorBidi" w:hAnsiTheme="majorBidi" w:cstheme="majorBidi"/>
                          <w:sz w:val="24"/>
                          <w:szCs w:val="24"/>
                        </w:rPr>
                        <w:t xml:space="preserve">Precision of dual-mode method for determination of FLD using </w:t>
                      </w:r>
                      <w:r w:rsidRPr="009A2035">
                        <w:rPr>
                          <w:rFonts w:asciiTheme="majorBidi" w:hAnsiTheme="majorBidi" w:cstheme="majorBidi"/>
                          <w:sz w:val="24"/>
                          <w:szCs w:val="24"/>
                        </w:rPr>
                        <w:t xml:space="preserve">CuNi@NCDs/OPD/H₂O₂ </w:t>
                      </w:r>
                      <w:r w:rsidRPr="00307783">
                        <w:rPr>
                          <w:rFonts w:asciiTheme="majorBidi" w:hAnsiTheme="majorBidi" w:cstheme="majorBidi"/>
                          <w:sz w:val="24"/>
                          <w:szCs w:val="24"/>
                        </w:rPr>
                        <w:t>system</w:t>
                      </w:r>
                      <w:r>
                        <w:rPr>
                          <w:rFonts w:asciiTheme="majorBidi" w:hAnsiTheme="majorBidi" w:cstheme="majorBidi"/>
                          <w:sz w:val="24"/>
                          <w:szCs w:val="24"/>
                        </w:rPr>
                        <w:t xml:space="preserve"> (n=6).</w:t>
                      </w:r>
                    </w:p>
                  </w:txbxContent>
                </v:textbox>
              </v:shape>
            </w:pict>
          </mc:Fallback>
        </mc:AlternateContent>
      </w:r>
    </w:p>
    <w:tbl>
      <w:tblPr>
        <w:tblStyle w:val="TableGrid"/>
        <w:tblpPr w:leftFromText="180" w:rightFromText="180" w:vertAnchor="text" w:horzAnchor="margin" w:tblpXSpec="center" w:tblpY="273"/>
        <w:tblW w:w="10491" w:type="dxa"/>
        <w:tblLook w:val="04A0" w:firstRow="1" w:lastRow="0" w:firstColumn="1" w:lastColumn="0" w:noHBand="0" w:noVBand="1"/>
      </w:tblPr>
      <w:tblGrid>
        <w:gridCol w:w="1823"/>
        <w:gridCol w:w="1576"/>
        <w:gridCol w:w="1163"/>
        <w:gridCol w:w="1500"/>
        <w:gridCol w:w="850"/>
        <w:gridCol w:w="1169"/>
        <w:gridCol w:w="1417"/>
        <w:gridCol w:w="993"/>
      </w:tblGrid>
      <w:tr w:rsidR="00344627" w:rsidRPr="003F58D3" w14:paraId="3DC32FEE" w14:textId="77777777" w:rsidTr="00344627">
        <w:tc>
          <w:tcPr>
            <w:tcW w:w="1823" w:type="dxa"/>
            <w:vMerge w:val="restart"/>
            <w:tcBorders>
              <w:left w:val="nil"/>
              <w:bottom w:val="nil"/>
              <w:right w:val="nil"/>
            </w:tcBorders>
          </w:tcPr>
          <w:p w14:paraId="7F18B004"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Method</w:t>
            </w:r>
          </w:p>
        </w:tc>
        <w:tc>
          <w:tcPr>
            <w:tcW w:w="1576" w:type="dxa"/>
            <w:vMerge w:val="restart"/>
            <w:tcBorders>
              <w:left w:val="nil"/>
              <w:bottom w:val="nil"/>
              <w:right w:val="nil"/>
            </w:tcBorders>
          </w:tcPr>
          <w:p w14:paraId="71257BB7"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Concentration (µM)</w:t>
            </w:r>
          </w:p>
        </w:tc>
        <w:tc>
          <w:tcPr>
            <w:tcW w:w="3513" w:type="dxa"/>
            <w:gridSpan w:val="3"/>
            <w:tcBorders>
              <w:left w:val="nil"/>
              <w:bottom w:val="nil"/>
              <w:right w:val="nil"/>
            </w:tcBorders>
          </w:tcPr>
          <w:p w14:paraId="46081BD5"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Intraday precision</w:t>
            </w:r>
          </w:p>
        </w:tc>
        <w:tc>
          <w:tcPr>
            <w:tcW w:w="3579" w:type="dxa"/>
            <w:gridSpan w:val="3"/>
            <w:tcBorders>
              <w:left w:val="nil"/>
              <w:bottom w:val="nil"/>
              <w:right w:val="nil"/>
            </w:tcBorders>
          </w:tcPr>
          <w:p w14:paraId="40209A10"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Intraday precision</w:t>
            </w:r>
          </w:p>
        </w:tc>
      </w:tr>
      <w:tr w:rsidR="00344627" w:rsidRPr="003F58D3" w14:paraId="11965C4A" w14:textId="77777777" w:rsidTr="00344627">
        <w:tc>
          <w:tcPr>
            <w:tcW w:w="1823" w:type="dxa"/>
            <w:vMerge/>
            <w:tcBorders>
              <w:top w:val="nil"/>
              <w:left w:val="nil"/>
              <w:bottom w:val="single" w:sz="4" w:space="0" w:color="auto"/>
              <w:right w:val="nil"/>
            </w:tcBorders>
          </w:tcPr>
          <w:p w14:paraId="04128851" w14:textId="77777777" w:rsidR="00344627" w:rsidRPr="003F58D3" w:rsidRDefault="00344627" w:rsidP="00344627">
            <w:pPr>
              <w:spacing w:line="480" w:lineRule="auto"/>
              <w:jc w:val="center"/>
              <w:rPr>
                <w:rFonts w:asciiTheme="majorBidi" w:hAnsiTheme="majorBidi" w:cstheme="majorBidi"/>
                <w:sz w:val="24"/>
                <w:szCs w:val="24"/>
              </w:rPr>
            </w:pPr>
          </w:p>
        </w:tc>
        <w:tc>
          <w:tcPr>
            <w:tcW w:w="1576" w:type="dxa"/>
            <w:vMerge/>
            <w:tcBorders>
              <w:top w:val="nil"/>
              <w:left w:val="nil"/>
              <w:bottom w:val="single" w:sz="4" w:space="0" w:color="auto"/>
              <w:right w:val="nil"/>
            </w:tcBorders>
          </w:tcPr>
          <w:p w14:paraId="56045082" w14:textId="77777777" w:rsidR="00344627" w:rsidRPr="003F58D3" w:rsidRDefault="00344627" w:rsidP="00344627">
            <w:pPr>
              <w:spacing w:line="480" w:lineRule="auto"/>
              <w:jc w:val="both"/>
              <w:rPr>
                <w:rFonts w:asciiTheme="majorBidi" w:hAnsiTheme="majorBidi" w:cstheme="majorBidi"/>
                <w:sz w:val="24"/>
                <w:szCs w:val="24"/>
              </w:rPr>
            </w:pPr>
          </w:p>
        </w:tc>
        <w:tc>
          <w:tcPr>
            <w:tcW w:w="1163" w:type="dxa"/>
            <w:tcBorders>
              <w:top w:val="nil"/>
              <w:left w:val="nil"/>
              <w:bottom w:val="single" w:sz="4" w:space="0" w:color="auto"/>
              <w:right w:val="nil"/>
            </w:tcBorders>
          </w:tcPr>
          <w:p w14:paraId="7E917732"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Measured (µM)</w:t>
            </w:r>
          </w:p>
        </w:tc>
        <w:tc>
          <w:tcPr>
            <w:tcW w:w="1500" w:type="dxa"/>
            <w:tcBorders>
              <w:top w:val="nil"/>
              <w:left w:val="nil"/>
              <w:bottom w:val="single" w:sz="4" w:space="0" w:color="auto"/>
              <w:right w:val="nil"/>
            </w:tcBorders>
          </w:tcPr>
          <w:p w14:paraId="2D96AF8D"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Recovery %</w:t>
            </w:r>
          </w:p>
        </w:tc>
        <w:tc>
          <w:tcPr>
            <w:tcW w:w="850" w:type="dxa"/>
            <w:tcBorders>
              <w:top w:val="nil"/>
              <w:left w:val="nil"/>
              <w:bottom w:val="single" w:sz="4" w:space="0" w:color="auto"/>
              <w:right w:val="nil"/>
            </w:tcBorders>
          </w:tcPr>
          <w:p w14:paraId="08D98DC4"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RSD %</w:t>
            </w:r>
          </w:p>
        </w:tc>
        <w:tc>
          <w:tcPr>
            <w:tcW w:w="1169" w:type="dxa"/>
            <w:tcBorders>
              <w:top w:val="nil"/>
              <w:left w:val="nil"/>
              <w:bottom w:val="single" w:sz="4" w:space="0" w:color="auto"/>
              <w:right w:val="nil"/>
            </w:tcBorders>
          </w:tcPr>
          <w:p w14:paraId="1D204E01"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Measured (µM)</w:t>
            </w:r>
          </w:p>
        </w:tc>
        <w:tc>
          <w:tcPr>
            <w:tcW w:w="1417" w:type="dxa"/>
            <w:tcBorders>
              <w:top w:val="nil"/>
              <w:left w:val="nil"/>
              <w:bottom w:val="single" w:sz="4" w:space="0" w:color="auto"/>
              <w:right w:val="nil"/>
            </w:tcBorders>
          </w:tcPr>
          <w:p w14:paraId="7B5D3FDF"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Recovery %</w:t>
            </w:r>
          </w:p>
        </w:tc>
        <w:tc>
          <w:tcPr>
            <w:tcW w:w="993" w:type="dxa"/>
            <w:tcBorders>
              <w:top w:val="nil"/>
              <w:left w:val="nil"/>
              <w:bottom w:val="single" w:sz="4" w:space="0" w:color="auto"/>
              <w:right w:val="nil"/>
            </w:tcBorders>
          </w:tcPr>
          <w:p w14:paraId="4368411A"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RSD %</w:t>
            </w:r>
          </w:p>
        </w:tc>
      </w:tr>
      <w:tr w:rsidR="00344627" w:rsidRPr="003F58D3" w14:paraId="65E35D48" w14:textId="77777777" w:rsidTr="00344627">
        <w:tc>
          <w:tcPr>
            <w:tcW w:w="1823" w:type="dxa"/>
            <w:tcBorders>
              <w:left w:val="nil"/>
              <w:bottom w:val="nil"/>
              <w:right w:val="nil"/>
            </w:tcBorders>
          </w:tcPr>
          <w:p w14:paraId="505F2E31"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Colorimetric</w:t>
            </w:r>
          </w:p>
        </w:tc>
        <w:tc>
          <w:tcPr>
            <w:tcW w:w="1576" w:type="dxa"/>
            <w:tcBorders>
              <w:left w:val="nil"/>
              <w:bottom w:val="nil"/>
              <w:right w:val="nil"/>
            </w:tcBorders>
          </w:tcPr>
          <w:p w14:paraId="6E7BE730"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w:t>
            </w:r>
            <w:r w:rsidRPr="003F58D3">
              <w:rPr>
                <w:rFonts w:asciiTheme="majorBidi" w:hAnsiTheme="majorBidi" w:cstheme="majorBidi"/>
                <w:sz w:val="24"/>
                <w:szCs w:val="24"/>
              </w:rPr>
              <w:t>.0</w:t>
            </w:r>
          </w:p>
          <w:p w14:paraId="2261110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50</w:t>
            </w:r>
            <w:r w:rsidRPr="003F58D3">
              <w:rPr>
                <w:rFonts w:asciiTheme="majorBidi" w:hAnsiTheme="majorBidi" w:cstheme="majorBidi"/>
                <w:sz w:val="24"/>
                <w:szCs w:val="24"/>
              </w:rPr>
              <w:t>.0</w:t>
            </w:r>
          </w:p>
          <w:p w14:paraId="00D7054D"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300</w:t>
            </w:r>
            <w:r w:rsidRPr="003F58D3">
              <w:rPr>
                <w:rFonts w:asciiTheme="majorBidi" w:hAnsiTheme="majorBidi" w:cstheme="majorBidi"/>
                <w:sz w:val="24"/>
                <w:szCs w:val="24"/>
              </w:rPr>
              <w:t>.0</w:t>
            </w:r>
          </w:p>
        </w:tc>
        <w:tc>
          <w:tcPr>
            <w:tcW w:w="1163" w:type="dxa"/>
            <w:tcBorders>
              <w:left w:val="nil"/>
              <w:bottom w:val="nil"/>
              <w:right w:val="nil"/>
            </w:tcBorders>
          </w:tcPr>
          <w:p w14:paraId="53F30096"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2.08</w:t>
            </w:r>
          </w:p>
          <w:p w14:paraId="2C6A5B61"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52.43</w:t>
            </w:r>
          </w:p>
          <w:p w14:paraId="074051DD"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298.66</w:t>
            </w:r>
          </w:p>
        </w:tc>
        <w:tc>
          <w:tcPr>
            <w:tcW w:w="1500" w:type="dxa"/>
            <w:tcBorders>
              <w:left w:val="nil"/>
              <w:bottom w:val="nil"/>
              <w:right w:val="nil"/>
            </w:tcBorders>
          </w:tcPr>
          <w:p w14:paraId="4991328C"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104.0</w:t>
            </w:r>
          </w:p>
          <w:p w14:paraId="624D059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104.9</w:t>
            </w:r>
          </w:p>
          <w:p w14:paraId="3FDC5ECD"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99.6</w:t>
            </w:r>
          </w:p>
        </w:tc>
        <w:tc>
          <w:tcPr>
            <w:tcW w:w="850" w:type="dxa"/>
            <w:tcBorders>
              <w:left w:val="nil"/>
              <w:bottom w:val="nil"/>
              <w:right w:val="nil"/>
            </w:tcBorders>
          </w:tcPr>
          <w:p w14:paraId="042DBC5D"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2.56</w:t>
            </w:r>
          </w:p>
          <w:p w14:paraId="699FDFC0"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2.12</w:t>
            </w:r>
          </w:p>
          <w:p w14:paraId="3557A9C8"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3.07</w:t>
            </w:r>
          </w:p>
        </w:tc>
        <w:tc>
          <w:tcPr>
            <w:tcW w:w="1169" w:type="dxa"/>
            <w:tcBorders>
              <w:left w:val="nil"/>
              <w:bottom w:val="nil"/>
              <w:right w:val="nil"/>
            </w:tcBorders>
          </w:tcPr>
          <w:p w14:paraId="7F19401C"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1.95</w:t>
            </w:r>
          </w:p>
          <w:p w14:paraId="06BD65F1"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48.56</w:t>
            </w:r>
          </w:p>
          <w:p w14:paraId="2AFC741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296.87</w:t>
            </w:r>
          </w:p>
        </w:tc>
        <w:tc>
          <w:tcPr>
            <w:tcW w:w="1417" w:type="dxa"/>
            <w:tcBorders>
              <w:left w:val="nil"/>
              <w:bottom w:val="nil"/>
              <w:right w:val="nil"/>
            </w:tcBorders>
          </w:tcPr>
          <w:p w14:paraId="31FE7045"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97.5</w:t>
            </w:r>
          </w:p>
          <w:p w14:paraId="0925DFB6"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97.1</w:t>
            </w:r>
          </w:p>
          <w:p w14:paraId="0D03F80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98.9</w:t>
            </w:r>
          </w:p>
        </w:tc>
        <w:tc>
          <w:tcPr>
            <w:tcW w:w="993" w:type="dxa"/>
            <w:tcBorders>
              <w:left w:val="nil"/>
              <w:bottom w:val="nil"/>
              <w:right w:val="nil"/>
            </w:tcBorders>
          </w:tcPr>
          <w:p w14:paraId="6C4ECCC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2.56</w:t>
            </w:r>
          </w:p>
          <w:p w14:paraId="2612DCE4"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3.28</w:t>
            </w:r>
          </w:p>
          <w:p w14:paraId="3CB0CE33"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2.09</w:t>
            </w:r>
          </w:p>
        </w:tc>
      </w:tr>
      <w:tr w:rsidR="00344627" w:rsidRPr="003F58D3" w14:paraId="5674DDE6" w14:textId="77777777" w:rsidTr="00344627">
        <w:tc>
          <w:tcPr>
            <w:tcW w:w="1823" w:type="dxa"/>
            <w:tcBorders>
              <w:top w:val="nil"/>
              <w:left w:val="nil"/>
              <w:right w:val="nil"/>
            </w:tcBorders>
          </w:tcPr>
          <w:p w14:paraId="5E7E7C6E" w14:textId="77777777" w:rsidR="00344627" w:rsidRPr="003F58D3" w:rsidRDefault="00344627" w:rsidP="00344627">
            <w:pPr>
              <w:spacing w:line="480" w:lineRule="auto"/>
              <w:jc w:val="center"/>
              <w:rPr>
                <w:rFonts w:asciiTheme="majorBidi" w:hAnsiTheme="majorBidi" w:cstheme="majorBidi"/>
                <w:sz w:val="24"/>
                <w:szCs w:val="24"/>
              </w:rPr>
            </w:pPr>
            <w:r w:rsidRPr="003F58D3">
              <w:rPr>
                <w:rFonts w:asciiTheme="majorBidi" w:hAnsiTheme="majorBidi" w:cstheme="majorBidi"/>
                <w:sz w:val="24"/>
                <w:szCs w:val="24"/>
              </w:rPr>
              <w:t>Fluorometric</w:t>
            </w:r>
          </w:p>
        </w:tc>
        <w:tc>
          <w:tcPr>
            <w:tcW w:w="1576" w:type="dxa"/>
            <w:tcBorders>
              <w:top w:val="nil"/>
              <w:left w:val="nil"/>
              <w:right w:val="nil"/>
            </w:tcBorders>
          </w:tcPr>
          <w:p w14:paraId="357869AB"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w:t>
            </w:r>
            <w:r w:rsidRPr="003F58D3">
              <w:rPr>
                <w:rFonts w:asciiTheme="majorBidi" w:hAnsiTheme="majorBidi" w:cstheme="majorBidi"/>
                <w:sz w:val="24"/>
                <w:szCs w:val="24"/>
              </w:rPr>
              <w:t>.0</w:t>
            </w:r>
          </w:p>
          <w:p w14:paraId="677A9990"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50</w:t>
            </w:r>
            <w:r w:rsidRPr="003F58D3">
              <w:rPr>
                <w:rFonts w:asciiTheme="majorBidi" w:hAnsiTheme="majorBidi" w:cstheme="majorBidi"/>
                <w:sz w:val="24"/>
                <w:szCs w:val="24"/>
              </w:rPr>
              <w:t>.0</w:t>
            </w:r>
          </w:p>
          <w:p w14:paraId="65621E59"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300</w:t>
            </w:r>
            <w:r w:rsidRPr="003F58D3">
              <w:rPr>
                <w:rFonts w:asciiTheme="majorBidi" w:hAnsiTheme="majorBidi" w:cstheme="majorBidi"/>
                <w:sz w:val="24"/>
                <w:szCs w:val="24"/>
              </w:rPr>
              <w:t>.0</w:t>
            </w:r>
          </w:p>
        </w:tc>
        <w:tc>
          <w:tcPr>
            <w:tcW w:w="1163" w:type="dxa"/>
            <w:tcBorders>
              <w:top w:val="nil"/>
              <w:left w:val="nil"/>
              <w:right w:val="nil"/>
            </w:tcBorders>
          </w:tcPr>
          <w:p w14:paraId="003331E6"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1.95</w:t>
            </w:r>
          </w:p>
          <w:p w14:paraId="470DF7CE"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48.54</w:t>
            </w:r>
          </w:p>
          <w:p w14:paraId="7DE87CF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302.67</w:t>
            </w:r>
          </w:p>
        </w:tc>
        <w:tc>
          <w:tcPr>
            <w:tcW w:w="1500" w:type="dxa"/>
            <w:tcBorders>
              <w:top w:val="nil"/>
              <w:left w:val="nil"/>
              <w:right w:val="nil"/>
            </w:tcBorders>
          </w:tcPr>
          <w:p w14:paraId="5B0F03DE"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97.5</w:t>
            </w:r>
          </w:p>
          <w:p w14:paraId="6A144A7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97.1</w:t>
            </w:r>
          </w:p>
          <w:p w14:paraId="2779A9DF"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100.9</w:t>
            </w:r>
          </w:p>
        </w:tc>
        <w:tc>
          <w:tcPr>
            <w:tcW w:w="850" w:type="dxa"/>
            <w:tcBorders>
              <w:top w:val="nil"/>
              <w:left w:val="nil"/>
              <w:right w:val="nil"/>
            </w:tcBorders>
          </w:tcPr>
          <w:p w14:paraId="0176A668"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1.45</w:t>
            </w:r>
          </w:p>
          <w:p w14:paraId="3FDAA7D1"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2.09</w:t>
            </w:r>
          </w:p>
          <w:p w14:paraId="4264D412"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3.13</w:t>
            </w:r>
          </w:p>
        </w:tc>
        <w:tc>
          <w:tcPr>
            <w:tcW w:w="1169" w:type="dxa"/>
            <w:tcBorders>
              <w:top w:val="nil"/>
              <w:left w:val="nil"/>
              <w:right w:val="nil"/>
            </w:tcBorders>
          </w:tcPr>
          <w:p w14:paraId="31287EFF"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2.12</w:t>
            </w:r>
          </w:p>
          <w:p w14:paraId="799CC8E9"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48.56</w:t>
            </w:r>
          </w:p>
          <w:p w14:paraId="0ED48F6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297.54</w:t>
            </w:r>
          </w:p>
        </w:tc>
        <w:tc>
          <w:tcPr>
            <w:tcW w:w="1417" w:type="dxa"/>
            <w:tcBorders>
              <w:top w:val="nil"/>
              <w:left w:val="nil"/>
              <w:right w:val="nil"/>
            </w:tcBorders>
          </w:tcPr>
          <w:p w14:paraId="0B8E2688"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106.0</w:t>
            </w:r>
          </w:p>
          <w:p w14:paraId="6768E72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97.1</w:t>
            </w:r>
          </w:p>
          <w:p w14:paraId="3E78A26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99.1</w:t>
            </w:r>
          </w:p>
        </w:tc>
        <w:tc>
          <w:tcPr>
            <w:tcW w:w="993" w:type="dxa"/>
            <w:tcBorders>
              <w:top w:val="nil"/>
              <w:left w:val="nil"/>
              <w:right w:val="nil"/>
            </w:tcBorders>
          </w:tcPr>
          <w:p w14:paraId="34FB1E17"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2.45</w:t>
            </w:r>
          </w:p>
          <w:p w14:paraId="20BE1593"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3.76</w:t>
            </w:r>
          </w:p>
          <w:p w14:paraId="374E6B3D" w14:textId="77777777" w:rsidR="00344627" w:rsidRPr="003F58D3" w:rsidRDefault="00344627" w:rsidP="00344627">
            <w:pPr>
              <w:spacing w:line="480" w:lineRule="auto"/>
              <w:jc w:val="center"/>
              <w:rPr>
                <w:rFonts w:asciiTheme="majorBidi" w:hAnsiTheme="majorBidi" w:cstheme="majorBidi"/>
                <w:sz w:val="24"/>
                <w:szCs w:val="24"/>
              </w:rPr>
            </w:pPr>
            <w:r>
              <w:rPr>
                <w:rFonts w:asciiTheme="majorBidi" w:hAnsiTheme="majorBidi" w:cstheme="majorBidi"/>
                <w:sz w:val="24"/>
                <w:szCs w:val="24"/>
              </w:rPr>
              <w:t>2.62</w:t>
            </w:r>
          </w:p>
        </w:tc>
      </w:tr>
    </w:tbl>
    <w:p w14:paraId="0987DAB3" w14:textId="4CB733C4" w:rsidR="00344627" w:rsidRDefault="00344627" w:rsidP="00BE72EF">
      <w:pPr>
        <w:tabs>
          <w:tab w:val="left" w:pos="2865"/>
        </w:tabs>
      </w:pPr>
    </w:p>
    <w:p w14:paraId="3BDDB7C1" w14:textId="77777777" w:rsidR="00344627" w:rsidRDefault="00344627" w:rsidP="00BE72EF">
      <w:pPr>
        <w:tabs>
          <w:tab w:val="left" w:pos="2865"/>
        </w:tabs>
      </w:pPr>
    </w:p>
    <w:p w14:paraId="43DF3FD4" w14:textId="77777777" w:rsidR="00344627" w:rsidRDefault="00344627" w:rsidP="00BE72EF">
      <w:pPr>
        <w:tabs>
          <w:tab w:val="left" w:pos="2865"/>
        </w:tabs>
      </w:pPr>
    </w:p>
    <w:p w14:paraId="66A08440" w14:textId="77777777" w:rsidR="00344627" w:rsidRDefault="00344627" w:rsidP="00BE72EF">
      <w:pPr>
        <w:tabs>
          <w:tab w:val="left" w:pos="2865"/>
        </w:tabs>
      </w:pPr>
    </w:p>
    <w:p w14:paraId="36FE7C18" w14:textId="77777777" w:rsidR="00344627" w:rsidRDefault="00344627" w:rsidP="00BE72EF">
      <w:pPr>
        <w:tabs>
          <w:tab w:val="left" w:pos="2865"/>
        </w:tabs>
      </w:pPr>
    </w:p>
    <w:p w14:paraId="5BEB6D53" w14:textId="77777777" w:rsidR="00344627" w:rsidRDefault="00344627" w:rsidP="00BE72EF">
      <w:pPr>
        <w:tabs>
          <w:tab w:val="left" w:pos="2865"/>
        </w:tabs>
      </w:pPr>
    </w:p>
    <w:p w14:paraId="71CDE35D" w14:textId="77777777" w:rsidR="00344627" w:rsidRDefault="00344627" w:rsidP="00BE72EF">
      <w:pPr>
        <w:tabs>
          <w:tab w:val="left" w:pos="2865"/>
        </w:tabs>
      </w:pPr>
    </w:p>
    <w:p w14:paraId="02985B4D" w14:textId="77777777" w:rsidR="00344627" w:rsidRDefault="00344627" w:rsidP="00BE72EF">
      <w:pPr>
        <w:tabs>
          <w:tab w:val="left" w:pos="2865"/>
        </w:tabs>
      </w:pPr>
    </w:p>
    <w:p w14:paraId="29F35DD5" w14:textId="77777777" w:rsidR="00344627" w:rsidRDefault="00344627" w:rsidP="00BE72EF">
      <w:pPr>
        <w:tabs>
          <w:tab w:val="left" w:pos="2865"/>
        </w:tabs>
      </w:pPr>
    </w:p>
    <w:p w14:paraId="78638B72" w14:textId="77777777" w:rsidR="00344627" w:rsidRDefault="00344627" w:rsidP="00BE72EF">
      <w:pPr>
        <w:tabs>
          <w:tab w:val="left" w:pos="2865"/>
        </w:tabs>
      </w:pPr>
    </w:p>
    <w:p w14:paraId="1DE987CE" w14:textId="77777777" w:rsidR="00344627" w:rsidRDefault="00344627" w:rsidP="00BE72EF">
      <w:pPr>
        <w:tabs>
          <w:tab w:val="left" w:pos="2865"/>
        </w:tabs>
      </w:pPr>
    </w:p>
    <w:p w14:paraId="230BB930" w14:textId="77777777" w:rsidR="00344627" w:rsidRDefault="00344627" w:rsidP="00BE72EF">
      <w:pPr>
        <w:tabs>
          <w:tab w:val="left" w:pos="2865"/>
        </w:tabs>
      </w:pPr>
    </w:p>
    <w:p w14:paraId="13CC27A1" w14:textId="77777777" w:rsidR="00344627" w:rsidRDefault="00344627" w:rsidP="00BE72EF">
      <w:pPr>
        <w:tabs>
          <w:tab w:val="left" w:pos="2865"/>
        </w:tabs>
      </w:pPr>
    </w:p>
    <w:p w14:paraId="1A190004" w14:textId="77777777" w:rsidR="00344627" w:rsidRDefault="00344627" w:rsidP="00BE72EF">
      <w:pPr>
        <w:tabs>
          <w:tab w:val="left" w:pos="2865"/>
        </w:tabs>
      </w:pPr>
    </w:p>
    <w:p w14:paraId="5A370C5D" w14:textId="77777777" w:rsidR="00344627" w:rsidRDefault="00344627" w:rsidP="00BE72EF">
      <w:pPr>
        <w:tabs>
          <w:tab w:val="left" w:pos="2865"/>
        </w:tabs>
      </w:pPr>
    </w:p>
    <w:p w14:paraId="5775CA3D" w14:textId="77777777" w:rsidR="00575E02" w:rsidRDefault="00575E02" w:rsidP="00BE72EF">
      <w:pPr>
        <w:tabs>
          <w:tab w:val="left" w:pos="2865"/>
        </w:tabs>
      </w:pPr>
    </w:p>
    <w:p w14:paraId="75B8BD9B" w14:textId="77777777" w:rsidR="00771358" w:rsidRPr="008706CE" w:rsidRDefault="00771358" w:rsidP="00771358">
      <w:pPr>
        <w:rPr>
          <w:rFonts w:asciiTheme="majorBidi" w:hAnsiTheme="majorBidi" w:cstheme="majorBidi"/>
          <w:b/>
          <w:bCs/>
          <w:sz w:val="28"/>
          <w:szCs w:val="28"/>
        </w:rPr>
      </w:pPr>
      <w:r w:rsidRPr="008706CE">
        <w:rPr>
          <w:rFonts w:asciiTheme="majorBidi" w:hAnsiTheme="majorBidi" w:cstheme="majorBidi"/>
          <w:b/>
          <w:bCs/>
          <w:sz w:val="28"/>
          <w:szCs w:val="28"/>
        </w:rPr>
        <w:lastRenderedPageBreak/>
        <w:t>References</w:t>
      </w:r>
    </w:p>
    <w:p w14:paraId="4B4ECFCE" w14:textId="77777777" w:rsidR="00771358" w:rsidRPr="00322795" w:rsidRDefault="00771358" w:rsidP="00771358">
      <w:pPr>
        <w:pStyle w:val="ListParagraph"/>
        <w:numPr>
          <w:ilvl w:val="0"/>
          <w:numId w:val="2"/>
        </w:numPr>
        <w:spacing w:line="480" w:lineRule="auto"/>
        <w:ind w:left="357" w:hanging="357"/>
        <w:jc w:val="both"/>
        <w:rPr>
          <w:rFonts w:asciiTheme="majorBidi" w:hAnsiTheme="majorBidi" w:cstheme="majorBidi"/>
          <w:sz w:val="24"/>
          <w:szCs w:val="24"/>
        </w:rPr>
      </w:pPr>
      <w:r>
        <w:rPr>
          <w:rFonts w:asciiTheme="majorBidi" w:hAnsiTheme="majorBidi" w:cstheme="majorBidi"/>
          <w:sz w:val="24"/>
          <w:szCs w:val="24"/>
        </w:rPr>
        <w:t>J. Chen</w:t>
      </w:r>
      <w:r w:rsidRPr="00322795">
        <w:rPr>
          <w:rFonts w:asciiTheme="majorBidi" w:hAnsiTheme="majorBidi" w:cstheme="majorBidi"/>
          <w:sz w:val="24"/>
          <w:szCs w:val="24"/>
        </w:rPr>
        <w:t xml:space="preserve">, </w:t>
      </w:r>
      <w:r>
        <w:rPr>
          <w:rFonts w:asciiTheme="majorBidi" w:hAnsiTheme="majorBidi" w:cstheme="majorBidi"/>
          <w:sz w:val="24"/>
          <w:szCs w:val="24"/>
        </w:rPr>
        <w:t>X. Wei</w:t>
      </w:r>
      <w:r w:rsidRPr="00322795">
        <w:rPr>
          <w:rFonts w:asciiTheme="majorBidi" w:hAnsiTheme="majorBidi" w:cstheme="majorBidi"/>
          <w:sz w:val="24"/>
          <w:szCs w:val="24"/>
        </w:rPr>
        <w:t xml:space="preserve">, </w:t>
      </w:r>
      <w:r>
        <w:rPr>
          <w:rFonts w:asciiTheme="majorBidi" w:hAnsiTheme="majorBidi" w:cstheme="majorBidi"/>
          <w:sz w:val="24"/>
          <w:szCs w:val="24"/>
        </w:rPr>
        <w:t>H. Tang</w:t>
      </w:r>
      <w:r w:rsidRPr="00322795">
        <w:rPr>
          <w:rFonts w:asciiTheme="majorBidi" w:hAnsiTheme="majorBidi" w:cstheme="majorBidi"/>
          <w:sz w:val="24"/>
          <w:szCs w:val="24"/>
        </w:rPr>
        <w:t xml:space="preserve">, </w:t>
      </w:r>
      <w:r>
        <w:rPr>
          <w:rFonts w:asciiTheme="majorBidi" w:hAnsiTheme="majorBidi" w:cstheme="majorBidi"/>
          <w:sz w:val="24"/>
          <w:szCs w:val="24"/>
        </w:rPr>
        <w:t>J.C. Munyemana</w:t>
      </w:r>
      <w:r w:rsidRPr="00322795">
        <w:rPr>
          <w:rFonts w:asciiTheme="majorBidi" w:hAnsiTheme="majorBidi" w:cstheme="majorBidi"/>
          <w:sz w:val="24"/>
          <w:szCs w:val="24"/>
        </w:rPr>
        <w:t xml:space="preserve">, </w:t>
      </w:r>
      <w:r>
        <w:rPr>
          <w:rFonts w:asciiTheme="majorBidi" w:hAnsiTheme="majorBidi" w:cstheme="majorBidi"/>
          <w:sz w:val="24"/>
          <w:szCs w:val="24"/>
        </w:rPr>
        <w:t>M. Guan</w:t>
      </w:r>
      <w:r w:rsidRPr="00322795">
        <w:rPr>
          <w:rFonts w:asciiTheme="majorBidi" w:hAnsiTheme="majorBidi" w:cstheme="majorBidi"/>
          <w:sz w:val="24"/>
          <w:szCs w:val="24"/>
        </w:rPr>
        <w:t xml:space="preserve">, </w:t>
      </w:r>
      <w:r>
        <w:rPr>
          <w:rFonts w:asciiTheme="majorBidi" w:hAnsiTheme="majorBidi" w:cstheme="majorBidi"/>
          <w:sz w:val="24"/>
          <w:szCs w:val="24"/>
        </w:rPr>
        <w:t>S. Zhang</w:t>
      </w:r>
      <w:r w:rsidRPr="00322795">
        <w:rPr>
          <w:rFonts w:asciiTheme="majorBidi" w:hAnsiTheme="majorBidi" w:cstheme="majorBidi"/>
          <w:sz w:val="24"/>
          <w:szCs w:val="24"/>
        </w:rPr>
        <w:t xml:space="preserve">, </w:t>
      </w:r>
      <w:r>
        <w:rPr>
          <w:rFonts w:asciiTheme="majorBidi" w:hAnsiTheme="majorBidi" w:cstheme="majorBidi"/>
          <w:sz w:val="24"/>
          <w:szCs w:val="24"/>
        </w:rPr>
        <w:t xml:space="preserve">H. Qiu, </w:t>
      </w:r>
      <w:r w:rsidRPr="00322795">
        <w:rPr>
          <w:rFonts w:asciiTheme="majorBidi" w:hAnsiTheme="majorBidi" w:cstheme="majorBidi"/>
          <w:sz w:val="24"/>
          <w:szCs w:val="24"/>
        </w:rPr>
        <w:t>Deep eutectic solvents-assisted synthesis of ZnCo</w:t>
      </w:r>
      <w:r w:rsidRPr="00322795">
        <w:rPr>
          <w:rFonts w:asciiTheme="majorBidi" w:hAnsiTheme="majorBidi" w:cstheme="majorBidi"/>
          <w:sz w:val="24"/>
          <w:szCs w:val="24"/>
          <w:vertAlign w:val="subscript"/>
        </w:rPr>
        <w:t>2</w:t>
      </w:r>
      <w:r w:rsidRPr="00322795">
        <w:rPr>
          <w:rFonts w:asciiTheme="majorBidi" w:hAnsiTheme="majorBidi" w:cstheme="majorBidi"/>
          <w:sz w:val="24"/>
          <w:szCs w:val="24"/>
        </w:rPr>
        <w:t>O</w:t>
      </w:r>
      <w:r w:rsidRPr="00322795">
        <w:rPr>
          <w:rFonts w:asciiTheme="majorBidi" w:hAnsiTheme="majorBidi" w:cstheme="majorBidi"/>
          <w:sz w:val="24"/>
          <w:szCs w:val="24"/>
          <w:vertAlign w:val="subscript"/>
        </w:rPr>
        <w:t>4</w:t>
      </w:r>
      <w:r w:rsidRPr="00322795">
        <w:rPr>
          <w:rFonts w:asciiTheme="majorBidi" w:hAnsiTheme="majorBidi" w:cstheme="majorBidi"/>
          <w:sz w:val="24"/>
          <w:szCs w:val="24"/>
        </w:rPr>
        <w:t xml:space="preserve"> nanosheets as peroxidase-like nanozyme and its application in colorimetric logic gate. Talanta. </w:t>
      </w:r>
      <w:r>
        <w:rPr>
          <w:rFonts w:asciiTheme="majorBidi" w:hAnsiTheme="majorBidi" w:cstheme="majorBidi"/>
          <w:sz w:val="24"/>
          <w:szCs w:val="24"/>
        </w:rPr>
        <w:t xml:space="preserve">222 (2021), Article </w:t>
      </w:r>
      <w:r w:rsidRPr="00322795">
        <w:rPr>
          <w:rFonts w:asciiTheme="majorBidi" w:hAnsiTheme="majorBidi" w:cstheme="majorBidi"/>
          <w:sz w:val="24"/>
          <w:szCs w:val="24"/>
        </w:rPr>
        <w:t xml:space="preserve">121680. </w:t>
      </w:r>
    </w:p>
    <w:p w14:paraId="2986EC47" w14:textId="77777777" w:rsidR="00771358" w:rsidRPr="00322795" w:rsidRDefault="00771358" w:rsidP="00771358">
      <w:pPr>
        <w:pStyle w:val="ListParagraph"/>
        <w:numPr>
          <w:ilvl w:val="0"/>
          <w:numId w:val="2"/>
        </w:numPr>
        <w:spacing w:line="480" w:lineRule="auto"/>
        <w:jc w:val="both"/>
        <w:rPr>
          <w:rFonts w:asciiTheme="majorBidi" w:hAnsiTheme="majorBidi" w:cstheme="majorBidi"/>
          <w:sz w:val="24"/>
          <w:szCs w:val="24"/>
        </w:rPr>
      </w:pPr>
      <w:r w:rsidRPr="00322795">
        <w:rPr>
          <w:rFonts w:asciiTheme="majorBidi" w:hAnsiTheme="majorBidi" w:cstheme="majorBidi"/>
          <w:sz w:val="24"/>
          <w:szCs w:val="24"/>
        </w:rPr>
        <w:t>L. Gao, J. Zhuang, L. Nie, J. Zhang, Y. Zhang, N. Gu, T. Wang, J. Feng, D. Yang, S. Perrett, X. Yan, Intrinsic peroxidase-like activity of ferromagnetic nanoparticles. Nat</w:t>
      </w:r>
      <w:r>
        <w:rPr>
          <w:rFonts w:asciiTheme="majorBidi" w:hAnsiTheme="majorBidi" w:cstheme="majorBidi"/>
          <w:sz w:val="24"/>
          <w:szCs w:val="24"/>
        </w:rPr>
        <w:t>.</w:t>
      </w:r>
      <w:r w:rsidRPr="00322795">
        <w:rPr>
          <w:rFonts w:asciiTheme="majorBidi" w:hAnsiTheme="majorBidi" w:cstheme="majorBidi"/>
          <w:sz w:val="24"/>
          <w:szCs w:val="24"/>
        </w:rPr>
        <w:t xml:space="preserve"> Nanotechnol. </w:t>
      </w:r>
      <w:r>
        <w:rPr>
          <w:rFonts w:asciiTheme="majorBidi" w:hAnsiTheme="majorBidi" w:cstheme="majorBidi"/>
          <w:sz w:val="24"/>
          <w:szCs w:val="24"/>
        </w:rPr>
        <w:t xml:space="preserve">2 (2007), pp. </w:t>
      </w:r>
      <w:r w:rsidRPr="00322795">
        <w:rPr>
          <w:rFonts w:asciiTheme="majorBidi" w:hAnsiTheme="majorBidi" w:cstheme="majorBidi"/>
          <w:sz w:val="24"/>
          <w:szCs w:val="24"/>
        </w:rPr>
        <w:t>577-</w:t>
      </w:r>
      <w:r>
        <w:rPr>
          <w:rFonts w:asciiTheme="majorBidi" w:hAnsiTheme="majorBidi" w:cstheme="majorBidi"/>
          <w:sz w:val="24"/>
          <w:szCs w:val="24"/>
        </w:rPr>
        <w:t>5</w:t>
      </w:r>
      <w:r w:rsidRPr="00322795">
        <w:rPr>
          <w:rFonts w:asciiTheme="majorBidi" w:hAnsiTheme="majorBidi" w:cstheme="majorBidi"/>
          <w:sz w:val="24"/>
          <w:szCs w:val="24"/>
        </w:rPr>
        <w:t xml:space="preserve">83. </w:t>
      </w:r>
    </w:p>
    <w:p w14:paraId="38231C7C" w14:textId="77777777" w:rsidR="00771358" w:rsidRPr="00322795" w:rsidRDefault="00771358" w:rsidP="00771358">
      <w:pPr>
        <w:pStyle w:val="ListParagraph"/>
        <w:numPr>
          <w:ilvl w:val="0"/>
          <w:numId w:val="2"/>
        </w:numPr>
        <w:spacing w:line="480" w:lineRule="auto"/>
        <w:ind w:left="357" w:hanging="357"/>
        <w:jc w:val="both"/>
        <w:rPr>
          <w:rFonts w:asciiTheme="majorBidi" w:hAnsiTheme="majorBidi" w:cstheme="majorBidi"/>
          <w:sz w:val="24"/>
          <w:szCs w:val="24"/>
        </w:rPr>
      </w:pPr>
      <w:r>
        <w:rPr>
          <w:rFonts w:asciiTheme="majorBidi" w:hAnsiTheme="majorBidi" w:cstheme="majorBidi"/>
          <w:sz w:val="24"/>
          <w:szCs w:val="24"/>
        </w:rPr>
        <w:t>G.L. Li</w:t>
      </w:r>
      <w:r w:rsidRPr="00322795">
        <w:rPr>
          <w:rFonts w:asciiTheme="majorBidi" w:hAnsiTheme="majorBidi" w:cstheme="majorBidi"/>
          <w:sz w:val="24"/>
          <w:szCs w:val="24"/>
        </w:rPr>
        <w:t>,</w:t>
      </w:r>
      <w:r>
        <w:rPr>
          <w:rFonts w:asciiTheme="majorBidi" w:hAnsiTheme="majorBidi" w:cstheme="majorBidi"/>
          <w:sz w:val="24"/>
          <w:szCs w:val="24"/>
        </w:rPr>
        <w:t xml:space="preserve"> P. Ma</w:t>
      </w:r>
      <w:r w:rsidRPr="00322795">
        <w:rPr>
          <w:rFonts w:asciiTheme="majorBidi" w:hAnsiTheme="majorBidi" w:cstheme="majorBidi"/>
          <w:sz w:val="24"/>
          <w:szCs w:val="24"/>
        </w:rPr>
        <w:t>,</w:t>
      </w:r>
      <w:r>
        <w:rPr>
          <w:rFonts w:asciiTheme="majorBidi" w:hAnsiTheme="majorBidi" w:cstheme="majorBidi"/>
          <w:sz w:val="24"/>
          <w:szCs w:val="24"/>
        </w:rPr>
        <w:t xml:space="preserve"> Y.F. Zhang</w:t>
      </w:r>
      <w:r w:rsidRPr="00322795">
        <w:rPr>
          <w:rFonts w:asciiTheme="majorBidi" w:hAnsiTheme="majorBidi" w:cstheme="majorBidi"/>
          <w:sz w:val="24"/>
          <w:szCs w:val="24"/>
        </w:rPr>
        <w:t>,</w:t>
      </w:r>
      <w:r>
        <w:rPr>
          <w:rFonts w:asciiTheme="majorBidi" w:hAnsiTheme="majorBidi" w:cstheme="majorBidi"/>
          <w:sz w:val="24"/>
          <w:szCs w:val="24"/>
        </w:rPr>
        <w:t xml:space="preserve"> X.L. Liu</w:t>
      </w:r>
      <w:r w:rsidRPr="00322795">
        <w:rPr>
          <w:rFonts w:asciiTheme="majorBidi" w:hAnsiTheme="majorBidi" w:cstheme="majorBidi"/>
          <w:sz w:val="24"/>
          <w:szCs w:val="24"/>
        </w:rPr>
        <w:t>,</w:t>
      </w:r>
      <w:r>
        <w:rPr>
          <w:rFonts w:asciiTheme="majorBidi" w:hAnsiTheme="majorBidi" w:cstheme="majorBidi"/>
          <w:sz w:val="24"/>
          <w:szCs w:val="24"/>
        </w:rPr>
        <w:t xml:space="preserve"> H. Zhang</w:t>
      </w:r>
      <w:r w:rsidRPr="00322795">
        <w:rPr>
          <w:rFonts w:asciiTheme="majorBidi" w:hAnsiTheme="majorBidi" w:cstheme="majorBidi"/>
          <w:sz w:val="24"/>
          <w:szCs w:val="24"/>
        </w:rPr>
        <w:t>,</w:t>
      </w:r>
      <w:r>
        <w:rPr>
          <w:rFonts w:asciiTheme="majorBidi" w:hAnsiTheme="majorBidi" w:cstheme="majorBidi"/>
          <w:sz w:val="24"/>
          <w:szCs w:val="24"/>
        </w:rPr>
        <w:t xml:space="preserve"> W.M. Xue, Y. Mi</w:t>
      </w:r>
      <w:r w:rsidRPr="00322795">
        <w:rPr>
          <w:rFonts w:asciiTheme="majorBidi" w:hAnsiTheme="majorBidi" w:cstheme="majorBidi"/>
          <w:sz w:val="24"/>
          <w:szCs w:val="24"/>
        </w:rPr>
        <w:t xml:space="preserve">, </w:t>
      </w:r>
      <w:r>
        <w:rPr>
          <w:rFonts w:asciiTheme="majorBidi" w:hAnsiTheme="majorBidi" w:cstheme="majorBidi"/>
          <w:sz w:val="24"/>
          <w:szCs w:val="24"/>
        </w:rPr>
        <w:t xml:space="preserve">Y.E. </w:t>
      </w:r>
      <w:r w:rsidRPr="00322795">
        <w:rPr>
          <w:rFonts w:asciiTheme="majorBidi" w:hAnsiTheme="majorBidi" w:cstheme="majorBidi"/>
          <w:sz w:val="24"/>
          <w:szCs w:val="24"/>
        </w:rPr>
        <w:t xml:space="preserve">Luo, </w:t>
      </w:r>
      <w:r>
        <w:rPr>
          <w:rFonts w:asciiTheme="majorBidi" w:hAnsiTheme="majorBidi" w:cstheme="majorBidi"/>
          <w:sz w:val="24"/>
          <w:szCs w:val="24"/>
        </w:rPr>
        <w:t>H.M. Fan,</w:t>
      </w:r>
      <w:r w:rsidRPr="00322795">
        <w:rPr>
          <w:rFonts w:asciiTheme="majorBidi" w:hAnsiTheme="majorBidi" w:cstheme="majorBidi"/>
          <w:sz w:val="24"/>
          <w:szCs w:val="24"/>
        </w:rPr>
        <w:t xml:space="preserve"> Synthesis of Cu</w:t>
      </w:r>
      <w:r w:rsidRPr="00322795">
        <w:rPr>
          <w:rFonts w:asciiTheme="majorBidi" w:hAnsiTheme="majorBidi" w:cstheme="majorBidi"/>
          <w:sz w:val="24"/>
          <w:szCs w:val="24"/>
          <w:vertAlign w:val="subscript"/>
        </w:rPr>
        <w:t>2</w:t>
      </w:r>
      <w:r w:rsidRPr="00322795">
        <w:rPr>
          <w:rFonts w:asciiTheme="majorBidi" w:hAnsiTheme="majorBidi" w:cstheme="majorBidi"/>
          <w:sz w:val="24"/>
          <w:szCs w:val="24"/>
        </w:rPr>
        <w:t>O nanowire mesocrystals using PTCDA as a modifier and their superior peroxidase-like activity. J</w:t>
      </w:r>
      <w:r>
        <w:rPr>
          <w:rFonts w:asciiTheme="majorBidi" w:hAnsiTheme="majorBidi" w:cstheme="majorBidi"/>
          <w:sz w:val="24"/>
          <w:szCs w:val="24"/>
        </w:rPr>
        <w:t>.</w:t>
      </w:r>
      <w:r w:rsidRPr="00322795">
        <w:rPr>
          <w:rFonts w:asciiTheme="majorBidi" w:hAnsiTheme="majorBidi" w:cstheme="majorBidi"/>
          <w:sz w:val="24"/>
          <w:szCs w:val="24"/>
        </w:rPr>
        <w:t xml:space="preserve"> Mater</w:t>
      </w:r>
      <w:r>
        <w:rPr>
          <w:rFonts w:asciiTheme="majorBidi" w:hAnsiTheme="majorBidi" w:cstheme="majorBidi"/>
          <w:sz w:val="24"/>
          <w:szCs w:val="24"/>
        </w:rPr>
        <w:t>.</w:t>
      </w:r>
      <w:r w:rsidRPr="00322795">
        <w:rPr>
          <w:rFonts w:asciiTheme="majorBidi" w:hAnsiTheme="majorBidi" w:cstheme="majorBidi"/>
          <w:sz w:val="24"/>
          <w:szCs w:val="24"/>
        </w:rPr>
        <w:t xml:space="preserve"> Sci. </w:t>
      </w:r>
      <w:r>
        <w:rPr>
          <w:rFonts w:asciiTheme="majorBidi" w:hAnsiTheme="majorBidi" w:cstheme="majorBidi"/>
          <w:sz w:val="24"/>
          <w:szCs w:val="24"/>
        </w:rPr>
        <w:t xml:space="preserve">51 (2016), pp. </w:t>
      </w:r>
      <w:r w:rsidRPr="00322795">
        <w:rPr>
          <w:rFonts w:asciiTheme="majorBidi" w:hAnsiTheme="majorBidi" w:cstheme="majorBidi"/>
          <w:sz w:val="24"/>
          <w:szCs w:val="24"/>
        </w:rPr>
        <w:t xml:space="preserve">3979-88. </w:t>
      </w:r>
    </w:p>
    <w:p w14:paraId="36089FD5" w14:textId="77777777" w:rsidR="00771358" w:rsidRPr="000B37C3" w:rsidRDefault="00771358" w:rsidP="00771358">
      <w:pPr>
        <w:pStyle w:val="ListParagraph"/>
        <w:numPr>
          <w:ilvl w:val="0"/>
          <w:numId w:val="2"/>
        </w:numPr>
        <w:spacing w:line="480" w:lineRule="auto"/>
        <w:ind w:left="357" w:hanging="357"/>
        <w:jc w:val="both"/>
        <w:rPr>
          <w:rFonts w:asciiTheme="majorBidi" w:hAnsiTheme="majorBidi" w:cstheme="majorBidi"/>
          <w:sz w:val="24"/>
          <w:szCs w:val="24"/>
        </w:rPr>
      </w:pPr>
      <w:r>
        <w:rPr>
          <w:rFonts w:asciiTheme="majorBidi" w:hAnsiTheme="majorBidi" w:cstheme="majorBidi"/>
          <w:sz w:val="24"/>
          <w:szCs w:val="24"/>
        </w:rPr>
        <w:t>S. Kulandaivel</w:t>
      </w:r>
      <w:r w:rsidRPr="000B37C3">
        <w:rPr>
          <w:rFonts w:asciiTheme="majorBidi" w:hAnsiTheme="majorBidi" w:cstheme="majorBidi"/>
          <w:sz w:val="24"/>
          <w:szCs w:val="24"/>
        </w:rPr>
        <w:t>,</w:t>
      </w:r>
      <w:r>
        <w:rPr>
          <w:rFonts w:asciiTheme="majorBidi" w:hAnsiTheme="majorBidi" w:cstheme="majorBidi"/>
          <w:sz w:val="24"/>
          <w:szCs w:val="24"/>
        </w:rPr>
        <w:t xml:space="preserve"> C.H.</w:t>
      </w:r>
      <w:r w:rsidRPr="000B37C3">
        <w:rPr>
          <w:rFonts w:asciiTheme="majorBidi" w:hAnsiTheme="majorBidi" w:cstheme="majorBidi"/>
          <w:sz w:val="24"/>
          <w:szCs w:val="24"/>
        </w:rPr>
        <w:t xml:space="preserve"> Lin, </w:t>
      </w:r>
      <w:r>
        <w:rPr>
          <w:rFonts w:asciiTheme="majorBidi" w:hAnsiTheme="majorBidi" w:cstheme="majorBidi"/>
          <w:sz w:val="24"/>
          <w:szCs w:val="24"/>
        </w:rPr>
        <w:t xml:space="preserve">Y.C. Yeh, </w:t>
      </w:r>
      <w:r w:rsidRPr="000B37C3">
        <w:rPr>
          <w:rFonts w:asciiTheme="majorBidi" w:hAnsiTheme="majorBidi" w:cstheme="majorBidi"/>
          <w:sz w:val="24"/>
          <w:szCs w:val="24"/>
        </w:rPr>
        <w:t>The bi-metallic MOF-919 (Fe-Cu) nanozyme capable of bifunctional enzyme-mimicking catalytic activity. Chem</w:t>
      </w:r>
      <w:r>
        <w:rPr>
          <w:rFonts w:asciiTheme="majorBidi" w:hAnsiTheme="majorBidi" w:cstheme="majorBidi"/>
          <w:sz w:val="24"/>
          <w:szCs w:val="24"/>
        </w:rPr>
        <w:t>.</w:t>
      </w:r>
      <w:r w:rsidRPr="000B37C3">
        <w:rPr>
          <w:rFonts w:asciiTheme="majorBidi" w:hAnsiTheme="majorBidi" w:cstheme="majorBidi"/>
          <w:sz w:val="24"/>
          <w:szCs w:val="24"/>
        </w:rPr>
        <w:t xml:space="preserve"> Commun</w:t>
      </w:r>
      <w:r>
        <w:rPr>
          <w:rFonts w:asciiTheme="majorBidi" w:hAnsiTheme="majorBidi" w:cstheme="majorBidi"/>
          <w:sz w:val="24"/>
          <w:szCs w:val="24"/>
        </w:rPr>
        <w:t>.</w:t>
      </w:r>
      <w:r w:rsidRPr="000B37C3">
        <w:rPr>
          <w:rFonts w:asciiTheme="majorBidi" w:hAnsiTheme="majorBidi" w:cstheme="majorBidi"/>
          <w:sz w:val="24"/>
          <w:szCs w:val="24"/>
        </w:rPr>
        <w:t xml:space="preserve"> (Camb). </w:t>
      </w:r>
      <w:r>
        <w:rPr>
          <w:rFonts w:asciiTheme="majorBidi" w:hAnsiTheme="majorBidi" w:cstheme="majorBidi"/>
          <w:sz w:val="24"/>
          <w:szCs w:val="24"/>
        </w:rPr>
        <w:t xml:space="preserve">58 (2022). Pp. </w:t>
      </w:r>
      <w:r w:rsidRPr="000B37C3">
        <w:rPr>
          <w:rFonts w:asciiTheme="majorBidi" w:hAnsiTheme="majorBidi" w:cstheme="majorBidi"/>
          <w:sz w:val="24"/>
          <w:szCs w:val="24"/>
        </w:rPr>
        <w:t>569-</w:t>
      </w:r>
      <w:r>
        <w:rPr>
          <w:rFonts w:asciiTheme="majorBidi" w:hAnsiTheme="majorBidi" w:cstheme="majorBidi"/>
          <w:sz w:val="24"/>
          <w:szCs w:val="24"/>
        </w:rPr>
        <w:t>5</w:t>
      </w:r>
      <w:r w:rsidRPr="000B37C3">
        <w:rPr>
          <w:rFonts w:asciiTheme="majorBidi" w:hAnsiTheme="majorBidi" w:cstheme="majorBidi"/>
          <w:sz w:val="24"/>
          <w:szCs w:val="24"/>
        </w:rPr>
        <w:t xml:space="preserve">72. </w:t>
      </w:r>
    </w:p>
    <w:p w14:paraId="03E87F9B" w14:textId="77777777" w:rsidR="00771358" w:rsidRPr="000B37C3" w:rsidRDefault="00771358" w:rsidP="00771358">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T. Wang</w:t>
      </w:r>
      <w:r w:rsidRPr="000B37C3">
        <w:rPr>
          <w:rFonts w:asciiTheme="majorBidi" w:hAnsiTheme="majorBidi" w:cstheme="majorBidi"/>
          <w:sz w:val="24"/>
          <w:szCs w:val="24"/>
        </w:rPr>
        <w:t>,</w:t>
      </w:r>
      <w:r>
        <w:rPr>
          <w:rFonts w:asciiTheme="majorBidi" w:hAnsiTheme="majorBidi" w:cstheme="majorBidi"/>
          <w:sz w:val="24"/>
          <w:szCs w:val="24"/>
        </w:rPr>
        <w:t xml:space="preserve"> X.</w:t>
      </w:r>
      <w:r w:rsidRPr="000B37C3">
        <w:rPr>
          <w:rFonts w:asciiTheme="majorBidi" w:hAnsiTheme="majorBidi" w:cstheme="majorBidi"/>
          <w:sz w:val="24"/>
          <w:szCs w:val="24"/>
        </w:rPr>
        <w:t xml:space="preserve"> H</w:t>
      </w:r>
      <w:r>
        <w:rPr>
          <w:rFonts w:asciiTheme="majorBidi" w:hAnsiTheme="majorBidi" w:cstheme="majorBidi"/>
          <w:sz w:val="24"/>
          <w:szCs w:val="24"/>
        </w:rPr>
        <w:t>u</w:t>
      </w:r>
      <w:r w:rsidRPr="000B37C3">
        <w:rPr>
          <w:rFonts w:asciiTheme="majorBidi" w:hAnsiTheme="majorBidi" w:cstheme="majorBidi"/>
          <w:sz w:val="24"/>
          <w:szCs w:val="24"/>
        </w:rPr>
        <w:t>,</w:t>
      </w:r>
      <w:r>
        <w:rPr>
          <w:rFonts w:asciiTheme="majorBidi" w:hAnsiTheme="majorBidi" w:cstheme="majorBidi"/>
          <w:sz w:val="24"/>
          <w:szCs w:val="24"/>
        </w:rPr>
        <w:t xml:space="preserve"> Y. Yang</w:t>
      </w:r>
      <w:r w:rsidRPr="000B37C3">
        <w:rPr>
          <w:rFonts w:asciiTheme="majorBidi" w:hAnsiTheme="majorBidi" w:cstheme="majorBidi"/>
          <w:sz w:val="24"/>
          <w:szCs w:val="24"/>
        </w:rPr>
        <w:t>,</w:t>
      </w:r>
      <w:r>
        <w:rPr>
          <w:rFonts w:asciiTheme="majorBidi" w:hAnsiTheme="majorBidi" w:cstheme="majorBidi"/>
          <w:sz w:val="24"/>
          <w:szCs w:val="24"/>
        </w:rPr>
        <w:t xml:space="preserve"> Q. Wu</w:t>
      </w:r>
      <w:r w:rsidRPr="000B37C3">
        <w:rPr>
          <w:rFonts w:asciiTheme="majorBidi" w:hAnsiTheme="majorBidi" w:cstheme="majorBidi"/>
          <w:sz w:val="24"/>
          <w:szCs w:val="24"/>
        </w:rPr>
        <w:t xml:space="preserve">, </w:t>
      </w:r>
      <w:r>
        <w:rPr>
          <w:rFonts w:asciiTheme="majorBidi" w:hAnsiTheme="majorBidi" w:cstheme="majorBidi"/>
          <w:sz w:val="24"/>
          <w:szCs w:val="24"/>
        </w:rPr>
        <w:t>C. He</w:t>
      </w:r>
      <w:r w:rsidRPr="000B37C3">
        <w:rPr>
          <w:rFonts w:asciiTheme="majorBidi" w:hAnsiTheme="majorBidi" w:cstheme="majorBidi"/>
          <w:sz w:val="24"/>
          <w:szCs w:val="24"/>
        </w:rPr>
        <w:t>,</w:t>
      </w:r>
      <w:r>
        <w:rPr>
          <w:rFonts w:asciiTheme="majorBidi" w:hAnsiTheme="majorBidi" w:cstheme="majorBidi"/>
          <w:sz w:val="24"/>
          <w:szCs w:val="24"/>
        </w:rPr>
        <w:t xml:space="preserve"> X. He</w:t>
      </w:r>
      <w:r w:rsidRPr="000B37C3">
        <w:rPr>
          <w:rFonts w:asciiTheme="majorBidi" w:hAnsiTheme="majorBidi" w:cstheme="majorBidi"/>
          <w:sz w:val="24"/>
          <w:szCs w:val="24"/>
        </w:rPr>
        <w:t>,</w:t>
      </w:r>
      <w:r>
        <w:rPr>
          <w:rFonts w:asciiTheme="majorBidi" w:hAnsiTheme="majorBidi" w:cstheme="majorBidi"/>
          <w:sz w:val="24"/>
          <w:szCs w:val="24"/>
        </w:rPr>
        <w:t xml:space="preserve"> Z. Wang</w:t>
      </w:r>
      <w:r w:rsidRPr="000B37C3">
        <w:rPr>
          <w:rFonts w:asciiTheme="majorBidi" w:hAnsiTheme="majorBidi" w:cstheme="majorBidi"/>
          <w:sz w:val="24"/>
          <w:szCs w:val="24"/>
        </w:rPr>
        <w:t>,</w:t>
      </w:r>
      <w:r>
        <w:rPr>
          <w:rFonts w:asciiTheme="majorBidi" w:hAnsiTheme="majorBidi" w:cstheme="majorBidi"/>
          <w:sz w:val="24"/>
          <w:szCs w:val="24"/>
        </w:rPr>
        <w:t xml:space="preserve"> X. Mao,</w:t>
      </w:r>
      <w:r w:rsidRPr="000B37C3">
        <w:rPr>
          <w:rFonts w:asciiTheme="majorBidi" w:hAnsiTheme="majorBidi" w:cstheme="majorBidi"/>
          <w:sz w:val="24"/>
          <w:szCs w:val="24"/>
        </w:rPr>
        <w:t xml:space="preserve"> New Insight into Assembled Fe</w:t>
      </w:r>
      <w:r w:rsidRPr="000B37C3">
        <w:rPr>
          <w:rFonts w:asciiTheme="majorBidi" w:hAnsiTheme="majorBidi" w:cstheme="majorBidi"/>
          <w:sz w:val="24"/>
          <w:szCs w:val="24"/>
          <w:vertAlign w:val="subscript"/>
        </w:rPr>
        <w:t>3</w:t>
      </w:r>
      <w:r w:rsidRPr="000B37C3">
        <w:rPr>
          <w:rFonts w:asciiTheme="majorBidi" w:hAnsiTheme="majorBidi" w:cstheme="majorBidi"/>
          <w:sz w:val="24"/>
          <w:szCs w:val="24"/>
        </w:rPr>
        <w:t>O</w:t>
      </w:r>
      <w:r w:rsidRPr="000B37C3">
        <w:rPr>
          <w:rFonts w:asciiTheme="majorBidi" w:hAnsiTheme="majorBidi" w:cstheme="majorBidi"/>
          <w:sz w:val="24"/>
          <w:szCs w:val="24"/>
          <w:vertAlign w:val="subscript"/>
        </w:rPr>
        <w:t>4</w:t>
      </w:r>
      <w:r w:rsidRPr="000B37C3">
        <w:rPr>
          <w:rFonts w:asciiTheme="majorBidi" w:hAnsiTheme="majorBidi" w:cstheme="majorBidi"/>
          <w:sz w:val="24"/>
          <w:szCs w:val="24"/>
        </w:rPr>
        <w:t>@PEI@Ag Structure as Acceptable Agent with Enzymatic and Photothermal Properties. Int</w:t>
      </w:r>
      <w:r>
        <w:rPr>
          <w:rFonts w:asciiTheme="majorBidi" w:hAnsiTheme="majorBidi" w:cstheme="majorBidi"/>
          <w:sz w:val="24"/>
          <w:szCs w:val="24"/>
        </w:rPr>
        <w:t>.</w:t>
      </w:r>
      <w:r w:rsidRPr="000B37C3">
        <w:rPr>
          <w:rFonts w:asciiTheme="majorBidi" w:hAnsiTheme="majorBidi" w:cstheme="majorBidi"/>
          <w:sz w:val="24"/>
          <w:szCs w:val="24"/>
        </w:rPr>
        <w:t xml:space="preserve"> J</w:t>
      </w:r>
      <w:r>
        <w:rPr>
          <w:rFonts w:asciiTheme="majorBidi" w:hAnsiTheme="majorBidi" w:cstheme="majorBidi"/>
          <w:sz w:val="24"/>
          <w:szCs w:val="24"/>
        </w:rPr>
        <w:t>.</w:t>
      </w:r>
      <w:r w:rsidRPr="000B37C3">
        <w:rPr>
          <w:rFonts w:asciiTheme="majorBidi" w:hAnsiTheme="majorBidi" w:cstheme="majorBidi"/>
          <w:sz w:val="24"/>
          <w:szCs w:val="24"/>
        </w:rPr>
        <w:t xml:space="preserve"> Mol</w:t>
      </w:r>
      <w:r>
        <w:rPr>
          <w:rFonts w:asciiTheme="majorBidi" w:hAnsiTheme="majorBidi" w:cstheme="majorBidi"/>
          <w:sz w:val="24"/>
          <w:szCs w:val="24"/>
        </w:rPr>
        <w:t>.</w:t>
      </w:r>
      <w:r w:rsidRPr="000B37C3">
        <w:rPr>
          <w:rFonts w:asciiTheme="majorBidi" w:hAnsiTheme="majorBidi" w:cstheme="majorBidi"/>
          <w:sz w:val="24"/>
          <w:szCs w:val="24"/>
        </w:rPr>
        <w:t xml:space="preserve"> Sci. </w:t>
      </w:r>
      <w:r>
        <w:rPr>
          <w:rFonts w:asciiTheme="majorBidi" w:hAnsiTheme="majorBidi" w:cstheme="majorBidi"/>
          <w:sz w:val="24"/>
          <w:szCs w:val="24"/>
        </w:rPr>
        <w:t xml:space="preserve">23 (2022), p. </w:t>
      </w:r>
      <w:r w:rsidRPr="000B37C3">
        <w:rPr>
          <w:rFonts w:asciiTheme="majorBidi" w:hAnsiTheme="majorBidi" w:cstheme="majorBidi"/>
          <w:sz w:val="24"/>
          <w:szCs w:val="24"/>
        </w:rPr>
        <w:t>10743</w:t>
      </w:r>
      <w:r>
        <w:rPr>
          <w:rFonts w:asciiTheme="majorBidi" w:hAnsiTheme="majorBidi" w:cstheme="majorBidi"/>
          <w:sz w:val="24"/>
          <w:szCs w:val="24"/>
        </w:rPr>
        <w:t>.</w:t>
      </w:r>
    </w:p>
    <w:p w14:paraId="5CDC694A" w14:textId="77777777" w:rsidR="00575E02" w:rsidRDefault="00575E02" w:rsidP="00BE72EF">
      <w:pPr>
        <w:tabs>
          <w:tab w:val="left" w:pos="2865"/>
        </w:tabs>
      </w:pPr>
    </w:p>
    <w:p w14:paraId="0EC021A4" w14:textId="77777777" w:rsidR="00575E02" w:rsidRDefault="00575E02" w:rsidP="00BE72EF">
      <w:pPr>
        <w:tabs>
          <w:tab w:val="left" w:pos="2865"/>
        </w:tabs>
      </w:pPr>
    </w:p>
    <w:p w14:paraId="7BD73750" w14:textId="77777777" w:rsidR="00575E02" w:rsidRDefault="00575E02" w:rsidP="00BE72EF">
      <w:pPr>
        <w:tabs>
          <w:tab w:val="left" w:pos="2865"/>
        </w:tabs>
      </w:pPr>
    </w:p>
    <w:p w14:paraId="0A71F4BF" w14:textId="77777777" w:rsidR="00575E02" w:rsidRDefault="00575E02" w:rsidP="00BE72EF">
      <w:pPr>
        <w:tabs>
          <w:tab w:val="left" w:pos="2865"/>
        </w:tabs>
      </w:pPr>
    </w:p>
    <w:p w14:paraId="50C70074" w14:textId="77777777" w:rsidR="00575E02" w:rsidRDefault="00575E02" w:rsidP="00BE72EF">
      <w:pPr>
        <w:tabs>
          <w:tab w:val="left" w:pos="2865"/>
        </w:tabs>
      </w:pPr>
    </w:p>
    <w:p w14:paraId="7D693D66" w14:textId="77777777" w:rsidR="00575E02" w:rsidRDefault="00575E02" w:rsidP="00BE72EF">
      <w:pPr>
        <w:tabs>
          <w:tab w:val="left" w:pos="2865"/>
        </w:tabs>
      </w:pPr>
    </w:p>
    <w:p w14:paraId="553BCFF2" w14:textId="77777777" w:rsidR="00575E02" w:rsidRDefault="00575E02" w:rsidP="00BE72EF">
      <w:pPr>
        <w:tabs>
          <w:tab w:val="left" w:pos="2865"/>
        </w:tabs>
      </w:pPr>
    </w:p>
    <w:sectPr w:rsidR="00575E02" w:rsidSect="00B54558">
      <w:footerReference w:type="default" r:id="rId20"/>
      <w:pgSz w:w="11906" w:h="16838"/>
      <w:pgMar w:top="1440" w:right="1800" w:bottom="1440" w:left="1800" w:header="708" w:footer="708" w:gutter="0"/>
      <w:pgNumType w:fmt="upp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9C5DC" w14:textId="77777777" w:rsidR="007669C6" w:rsidRDefault="007669C6" w:rsidP="00B54558">
      <w:pPr>
        <w:spacing w:after="0" w:line="240" w:lineRule="auto"/>
      </w:pPr>
      <w:r>
        <w:separator/>
      </w:r>
    </w:p>
  </w:endnote>
  <w:endnote w:type="continuationSeparator" w:id="0">
    <w:p w14:paraId="62418367" w14:textId="77777777" w:rsidR="007669C6" w:rsidRDefault="007669C6" w:rsidP="00B5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733591"/>
      <w:docPartObj>
        <w:docPartGallery w:val="Page Numbers (Bottom of Page)"/>
        <w:docPartUnique/>
      </w:docPartObj>
    </w:sdtPr>
    <w:sdtEndPr>
      <w:rPr>
        <w:rFonts w:asciiTheme="majorBidi" w:hAnsiTheme="majorBidi" w:cstheme="majorBidi"/>
        <w:b/>
        <w:bCs/>
        <w:sz w:val="24"/>
        <w:szCs w:val="24"/>
      </w:rPr>
    </w:sdtEndPr>
    <w:sdtContent>
      <w:p w14:paraId="64E13305" w14:textId="77777777" w:rsidR="00B54558" w:rsidRPr="00B54558" w:rsidRDefault="00B54558">
        <w:pPr>
          <w:pStyle w:val="Footer"/>
          <w:jc w:val="center"/>
          <w:rPr>
            <w:rFonts w:asciiTheme="majorBidi" w:hAnsiTheme="majorBidi" w:cstheme="majorBidi"/>
            <w:b/>
            <w:bCs/>
            <w:sz w:val="24"/>
            <w:szCs w:val="24"/>
          </w:rPr>
        </w:pPr>
        <w:r w:rsidRPr="00B54558">
          <w:rPr>
            <w:rFonts w:asciiTheme="majorBidi" w:hAnsiTheme="majorBidi" w:cstheme="majorBidi"/>
            <w:b/>
            <w:bCs/>
            <w:sz w:val="24"/>
            <w:szCs w:val="24"/>
          </w:rPr>
          <w:fldChar w:fldCharType="begin"/>
        </w:r>
        <w:r w:rsidRPr="00B54558">
          <w:rPr>
            <w:rFonts w:asciiTheme="majorBidi" w:hAnsiTheme="majorBidi" w:cstheme="majorBidi"/>
            <w:b/>
            <w:bCs/>
            <w:sz w:val="24"/>
            <w:szCs w:val="24"/>
          </w:rPr>
          <w:instrText xml:space="preserve"> PAGE   \* MERGEFORMAT </w:instrText>
        </w:r>
        <w:r w:rsidRPr="00B54558">
          <w:rPr>
            <w:rFonts w:asciiTheme="majorBidi" w:hAnsiTheme="majorBidi" w:cstheme="majorBidi"/>
            <w:b/>
            <w:bCs/>
            <w:sz w:val="24"/>
            <w:szCs w:val="24"/>
          </w:rPr>
          <w:fldChar w:fldCharType="separate"/>
        </w:r>
        <w:r w:rsidR="001901BC">
          <w:rPr>
            <w:rFonts w:asciiTheme="majorBidi" w:hAnsiTheme="majorBidi" w:cstheme="majorBidi"/>
            <w:b/>
            <w:bCs/>
            <w:noProof/>
            <w:sz w:val="24"/>
            <w:szCs w:val="24"/>
          </w:rPr>
          <w:t>XX</w:t>
        </w:r>
        <w:r w:rsidRPr="00B54558">
          <w:rPr>
            <w:rFonts w:asciiTheme="majorBidi" w:hAnsiTheme="majorBidi" w:cstheme="majorBidi"/>
            <w:b/>
            <w:bCs/>
            <w:noProof/>
            <w:sz w:val="24"/>
            <w:szCs w:val="24"/>
          </w:rPr>
          <w:fldChar w:fldCharType="end"/>
        </w:r>
      </w:p>
    </w:sdtContent>
  </w:sdt>
  <w:p w14:paraId="2E6F24A1" w14:textId="77777777" w:rsidR="00B54558" w:rsidRDefault="00B545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9A19F" w14:textId="77777777" w:rsidR="007669C6" w:rsidRDefault="007669C6" w:rsidP="00B54558">
      <w:pPr>
        <w:spacing w:after="0" w:line="240" w:lineRule="auto"/>
      </w:pPr>
      <w:r>
        <w:separator/>
      </w:r>
    </w:p>
  </w:footnote>
  <w:footnote w:type="continuationSeparator" w:id="0">
    <w:p w14:paraId="4428CE79" w14:textId="77777777" w:rsidR="007669C6" w:rsidRDefault="007669C6" w:rsidP="00B545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D49F0"/>
    <w:multiLevelType w:val="hybridMultilevel"/>
    <w:tmpl w:val="78F0F0A4"/>
    <w:lvl w:ilvl="0" w:tplc="78C46376">
      <w:start w:val="1"/>
      <w:numFmt w:val="decimal"/>
      <w:lvlText w:val="%1."/>
      <w:lvlJc w:val="left"/>
      <w:pPr>
        <w:ind w:left="360" w:hanging="360"/>
      </w:pPr>
      <w:rPr>
        <w:rFonts w:asciiTheme="majorBidi" w:hAnsiTheme="majorBidi" w:cstheme="majorBid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293A32"/>
    <w:multiLevelType w:val="hybridMultilevel"/>
    <w:tmpl w:val="BC7430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8560773"/>
    <w:multiLevelType w:val="hybridMultilevel"/>
    <w:tmpl w:val="EA9E4AC4"/>
    <w:lvl w:ilvl="0" w:tplc="A5E25B36">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E325420"/>
    <w:multiLevelType w:val="hybridMultilevel"/>
    <w:tmpl w:val="5E740E48"/>
    <w:lvl w:ilvl="0" w:tplc="3A4610C2">
      <w:start w:val="1"/>
      <w:numFmt w:val="decimal"/>
      <w:lvlText w:val="%1."/>
      <w:lvlJc w:val="left"/>
      <w:pPr>
        <w:ind w:left="502" w:hanging="360"/>
      </w:pPr>
      <w:rPr>
        <w:b w:val="0"/>
        <w:bCs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7AD22A93"/>
    <w:multiLevelType w:val="hybridMultilevel"/>
    <w:tmpl w:val="7BDABED6"/>
    <w:lvl w:ilvl="0" w:tplc="9D58AE00">
      <w:start w:val="1"/>
      <w:numFmt w:val="decimal"/>
      <w:lvlText w:val="%1."/>
      <w:lvlJc w:val="left"/>
      <w:pPr>
        <w:ind w:left="360" w:hanging="360"/>
      </w:pPr>
      <w:rPr>
        <w:rFonts w:asciiTheme="majorBidi" w:hAnsiTheme="majorBidi" w:cstheme="majorBid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F34313A"/>
    <w:multiLevelType w:val="hybridMultilevel"/>
    <w:tmpl w:val="F7DC5076"/>
    <w:lvl w:ilvl="0" w:tplc="62DE7056">
      <w:start w:val="3"/>
      <w:numFmt w:val="bullet"/>
      <w:lvlText w:val=""/>
      <w:lvlJc w:val="left"/>
      <w:pPr>
        <w:ind w:left="720" w:hanging="360"/>
      </w:pPr>
      <w:rPr>
        <w:rFonts w:ascii="Symbol" w:eastAsiaTheme="minorHAnsi" w:hAnsi="Symbol" w:cstheme="majorBid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461"/>
    <w:rsid w:val="00012FDD"/>
    <w:rsid w:val="000B37C3"/>
    <w:rsid w:val="000C3380"/>
    <w:rsid w:val="00154DDF"/>
    <w:rsid w:val="00170CB3"/>
    <w:rsid w:val="001901BC"/>
    <w:rsid w:val="001C0CBB"/>
    <w:rsid w:val="00232796"/>
    <w:rsid w:val="002D19E7"/>
    <w:rsid w:val="00322795"/>
    <w:rsid w:val="00344627"/>
    <w:rsid w:val="0041146A"/>
    <w:rsid w:val="004D7706"/>
    <w:rsid w:val="00534956"/>
    <w:rsid w:val="00551CC1"/>
    <w:rsid w:val="00575E02"/>
    <w:rsid w:val="0064159C"/>
    <w:rsid w:val="00685AE2"/>
    <w:rsid w:val="00686461"/>
    <w:rsid w:val="00702FF2"/>
    <w:rsid w:val="007669C6"/>
    <w:rsid w:val="00771358"/>
    <w:rsid w:val="007E2C2B"/>
    <w:rsid w:val="008509A7"/>
    <w:rsid w:val="00861EAD"/>
    <w:rsid w:val="008706CE"/>
    <w:rsid w:val="00895F59"/>
    <w:rsid w:val="00956944"/>
    <w:rsid w:val="0097271F"/>
    <w:rsid w:val="009C3266"/>
    <w:rsid w:val="00A665B3"/>
    <w:rsid w:val="00B14085"/>
    <w:rsid w:val="00B46EFB"/>
    <w:rsid w:val="00B54558"/>
    <w:rsid w:val="00BA4924"/>
    <w:rsid w:val="00BB17B3"/>
    <w:rsid w:val="00BB7144"/>
    <w:rsid w:val="00BE72EF"/>
    <w:rsid w:val="00C4086D"/>
    <w:rsid w:val="00C97CDA"/>
    <w:rsid w:val="00CF16D3"/>
    <w:rsid w:val="00D40F63"/>
    <w:rsid w:val="00D80E78"/>
    <w:rsid w:val="00D9148C"/>
    <w:rsid w:val="00DC4468"/>
    <w:rsid w:val="00E04699"/>
    <w:rsid w:val="00E44BF0"/>
    <w:rsid w:val="00EC0174"/>
    <w:rsid w:val="00EE1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3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4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6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06CE"/>
    <w:pPr>
      <w:ind w:left="720"/>
      <w:contextualSpacing/>
    </w:pPr>
  </w:style>
  <w:style w:type="character" w:customStyle="1" w:styleId="anchor-text">
    <w:name w:val="anchor-text"/>
    <w:basedOn w:val="DefaultParagraphFont"/>
    <w:rsid w:val="008706CE"/>
  </w:style>
  <w:style w:type="paragraph" w:styleId="Header">
    <w:name w:val="header"/>
    <w:basedOn w:val="Normal"/>
    <w:link w:val="HeaderChar"/>
    <w:uiPriority w:val="99"/>
    <w:unhideWhenUsed/>
    <w:rsid w:val="00B545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B54558"/>
  </w:style>
  <w:style w:type="paragraph" w:styleId="Footer">
    <w:name w:val="footer"/>
    <w:basedOn w:val="Normal"/>
    <w:link w:val="FooterChar"/>
    <w:uiPriority w:val="99"/>
    <w:unhideWhenUsed/>
    <w:rsid w:val="00B545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54558"/>
  </w:style>
  <w:style w:type="paragraph" w:styleId="BalloonText">
    <w:name w:val="Balloon Text"/>
    <w:basedOn w:val="Normal"/>
    <w:link w:val="BalloonTextChar"/>
    <w:uiPriority w:val="99"/>
    <w:semiHidden/>
    <w:unhideWhenUsed/>
    <w:rsid w:val="00CF1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6D3"/>
    <w:rPr>
      <w:rFonts w:ascii="Tahoma" w:hAnsi="Tahoma" w:cs="Tahoma"/>
      <w:sz w:val="16"/>
      <w:szCs w:val="16"/>
    </w:rPr>
  </w:style>
  <w:style w:type="paragraph" w:styleId="NormalWeb">
    <w:name w:val="Normal (Web)"/>
    <w:basedOn w:val="Normal"/>
    <w:uiPriority w:val="99"/>
    <w:semiHidden/>
    <w:unhideWhenUsed/>
    <w:rsid w:val="00551CC1"/>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4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6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06CE"/>
    <w:pPr>
      <w:ind w:left="720"/>
      <w:contextualSpacing/>
    </w:pPr>
  </w:style>
  <w:style w:type="character" w:customStyle="1" w:styleId="anchor-text">
    <w:name w:val="anchor-text"/>
    <w:basedOn w:val="DefaultParagraphFont"/>
    <w:rsid w:val="008706CE"/>
  </w:style>
  <w:style w:type="paragraph" w:styleId="Header">
    <w:name w:val="header"/>
    <w:basedOn w:val="Normal"/>
    <w:link w:val="HeaderChar"/>
    <w:uiPriority w:val="99"/>
    <w:unhideWhenUsed/>
    <w:rsid w:val="00B545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B54558"/>
  </w:style>
  <w:style w:type="paragraph" w:styleId="Footer">
    <w:name w:val="footer"/>
    <w:basedOn w:val="Normal"/>
    <w:link w:val="FooterChar"/>
    <w:uiPriority w:val="99"/>
    <w:unhideWhenUsed/>
    <w:rsid w:val="00B545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54558"/>
  </w:style>
  <w:style w:type="paragraph" w:styleId="BalloonText">
    <w:name w:val="Balloon Text"/>
    <w:basedOn w:val="Normal"/>
    <w:link w:val="BalloonTextChar"/>
    <w:uiPriority w:val="99"/>
    <w:semiHidden/>
    <w:unhideWhenUsed/>
    <w:rsid w:val="00CF1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6D3"/>
    <w:rPr>
      <w:rFonts w:ascii="Tahoma" w:hAnsi="Tahoma" w:cs="Tahoma"/>
      <w:sz w:val="16"/>
      <w:szCs w:val="16"/>
    </w:rPr>
  </w:style>
  <w:style w:type="paragraph" w:styleId="NormalWeb">
    <w:name w:val="Normal (Web)"/>
    <w:basedOn w:val="Normal"/>
    <w:uiPriority w:val="99"/>
    <w:semiHidden/>
    <w:unhideWhenUsed/>
    <w:rsid w:val="00551CC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20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20</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dc:creator>
  <cp:keywords/>
  <dc:description/>
  <cp:lastModifiedBy>TECHNO</cp:lastModifiedBy>
  <cp:revision>6</cp:revision>
  <dcterms:created xsi:type="dcterms:W3CDTF">2025-05-18T19:16:00Z</dcterms:created>
  <dcterms:modified xsi:type="dcterms:W3CDTF">2025-09-06T09:24:00Z</dcterms:modified>
</cp:coreProperties>
</file>