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3F7FC" w14:textId="77777777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</w:p>
    <w:p w14:paraId="44EB24CE" w14:textId="712BD5F5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Supplementary File 1</w:t>
      </w:r>
    </w:p>
    <w:p w14:paraId="45DD2D3A" w14:textId="036FC02B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Interview Guide</w:t>
      </w:r>
    </w:p>
    <w:p w14:paraId="511CEA21" w14:textId="77777777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</w:p>
    <w:p w14:paraId="5D4EC895" w14:textId="0ADB0000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Hi, my name is ____________ I work at KI, and I am currently collaborating on a project about the mental and sexual health of young migrant men. Today, I would like to talk to you about your experience providing care for this population. I would like to remind you that there are no right or wrong answers. We are just interested in your honest experiences and opinions. I would like to record this conversation to be able to give you my full attention while we talk.</w:t>
      </w:r>
    </w:p>
    <w:p w14:paraId="3271D8BE" w14:textId="77777777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Is it OK? Yes  No</w:t>
      </w:r>
    </w:p>
    <w:p w14:paraId="5494B7FB" w14:textId="0E9BA4F1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For us, sexual health requires that people have a positive and respectful approach to sexuality and sexual relationships, as well as the possibility of having pleasurable and safe sexual experiences that are free of coercion, discrimination, and violence.</w:t>
      </w:r>
    </w:p>
    <w:p w14:paraId="6862F28C" w14:textId="77777777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</w:p>
    <w:p w14:paraId="36FFC0F2" w14:textId="04137A16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To be able to offer young migrants adapted healthcare and public health services, with our study, we want to explore the experiences of health care providers in encountering/providing care to young migrants and their perceptions of the group's needs and knowledge in relation to sexual and mental health.</w:t>
      </w:r>
    </w:p>
    <w:p w14:paraId="0C99E6D3" w14:textId="7A3F4ADF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Young men: 15--25 years.</w:t>
      </w:r>
    </w:p>
    <w:p w14:paraId="0738D724" w14:textId="692845A5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  <w:r w:rsidRPr="007E123E">
        <w:rPr>
          <w:rFonts w:ascii="Times New Roman" w:hAnsi="Times New Roman" w:cs="Times New Roman"/>
        </w:rPr>
        <w:t>Migrants: maximum 10 years in Sweden, migration background</w:t>
      </w:r>
    </w:p>
    <w:tbl>
      <w:tblPr>
        <w:tblStyle w:val="TableGrid"/>
        <w:tblpPr w:leftFromText="180" w:rightFromText="180" w:horzAnchor="margin" w:tblpY="480"/>
        <w:tblW w:w="0" w:type="auto"/>
        <w:tblLook w:val="04A0" w:firstRow="1" w:lastRow="0" w:firstColumn="1" w:lastColumn="0" w:noHBand="0" w:noVBand="1"/>
      </w:tblPr>
      <w:tblGrid>
        <w:gridCol w:w="2323"/>
        <w:gridCol w:w="6693"/>
      </w:tblGrid>
      <w:tr w:rsidR="007E123E" w:rsidRPr="007E123E" w14:paraId="24D0CBEA" w14:textId="77777777" w:rsidTr="000F655F">
        <w:tc>
          <w:tcPr>
            <w:tcW w:w="1705" w:type="dxa"/>
          </w:tcPr>
          <w:p w14:paraId="2AA2332E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lastRenderedPageBreak/>
              <w:t>Topics</w:t>
            </w:r>
          </w:p>
        </w:tc>
        <w:tc>
          <w:tcPr>
            <w:tcW w:w="7691" w:type="dxa"/>
          </w:tcPr>
          <w:p w14:paraId="2B9240E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Questions</w:t>
            </w:r>
          </w:p>
        </w:tc>
      </w:tr>
      <w:tr w:rsidR="007E123E" w:rsidRPr="007E123E" w14:paraId="210ECDE7" w14:textId="77777777" w:rsidTr="000F655F">
        <w:tc>
          <w:tcPr>
            <w:tcW w:w="1705" w:type="dxa"/>
          </w:tcPr>
          <w:p w14:paraId="792B9C5B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Experiences meeting young migrant men</w:t>
            </w:r>
          </w:p>
        </w:tc>
        <w:tc>
          <w:tcPr>
            <w:tcW w:w="7691" w:type="dxa"/>
          </w:tcPr>
          <w:p w14:paraId="191A52C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1E6A916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What has been your experience providing care for young migrant men?</w:t>
            </w:r>
          </w:p>
          <w:p w14:paraId="28F17015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165AD3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Can you describe in what situations you meet this patient group?</w:t>
            </w:r>
          </w:p>
          <w:p w14:paraId="44B32425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77E816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What are your perceptions of young migrant men’s health in general?</w:t>
            </w:r>
          </w:p>
          <w:p w14:paraId="3B3602DD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2189A9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What are their main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mental health complains</w:t>
            </w:r>
            <w:r w:rsidRPr="007E123E">
              <w:rPr>
                <w:rFonts w:ascii="Times New Roman" w:hAnsi="Times New Roman" w:cs="Times New Roman"/>
              </w:rPr>
              <w:t>? (depression, anxiety, other) How so?</w:t>
            </w:r>
          </w:p>
          <w:p w14:paraId="24EFAFE8" w14:textId="77777777" w:rsidR="007E123E" w:rsidRPr="007E123E" w:rsidRDefault="007E123E" w:rsidP="000F655F">
            <w:pPr>
              <w:pStyle w:val="ListParagraph"/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 </w:t>
            </w:r>
          </w:p>
          <w:p w14:paraId="1A3C2655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What are their main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sexual health complains?</w:t>
            </w:r>
            <w:r w:rsidRPr="007E123E">
              <w:rPr>
                <w:rFonts w:ascii="Times New Roman" w:hAnsi="Times New Roman" w:cs="Times New Roman"/>
              </w:rPr>
              <w:t xml:space="preserve"> (sexually transmitted infections, unpleasant sexual experiences, pain when having sex, difficulties with erections, etc.).  How so?</w:t>
            </w:r>
          </w:p>
          <w:p w14:paraId="1097568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18E070F6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lastRenderedPageBreak/>
              <w:t xml:space="preserve">Can you describe how you talk about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sexual health</w:t>
            </w:r>
            <w:r w:rsidRPr="007E123E">
              <w:rPr>
                <w:rFonts w:ascii="Times New Roman" w:hAnsi="Times New Roman" w:cs="Times New Roman"/>
              </w:rPr>
              <w:t xml:space="preserve"> with this group of patients?  Explore: If they do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not</w:t>
            </w:r>
            <w:r w:rsidRPr="007E123E">
              <w:rPr>
                <w:rFonts w:ascii="Times New Roman" w:hAnsi="Times New Roman" w:cs="Times New Roman"/>
              </w:rPr>
              <w:t xml:space="preserve"> talk about it. How so? How easy or difficult it is?  How so?</w:t>
            </w:r>
          </w:p>
          <w:p w14:paraId="755A4C01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422BCE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Can you describe how you talk about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mental health</w:t>
            </w:r>
            <w:r w:rsidRPr="007E123E">
              <w:rPr>
                <w:rFonts w:ascii="Times New Roman" w:hAnsi="Times New Roman" w:cs="Times New Roman"/>
              </w:rPr>
              <w:t xml:space="preserve"> with this group of patients?  Explore: If they do not talk about it. How so? How easy or difficult it is?  How so?</w:t>
            </w:r>
          </w:p>
          <w:p w14:paraId="63B4904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524888F0" w14:textId="77777777" w:rsidTr="000F655F">
        <w:tc>
          <w:tcPr>
            <w:tcW w:w="1705" w:type="dxa"/>
          </w:tcPr>
          <w:p w14:paraId="4FFDEAE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lastRenderedPageBreak/>
              <w:t>Knowledge and attitudes on sexual health</w:t>
            </w:r>
          </w:p>
        </w:tc>
        <w:tc>
          <w:tcPr>
            <w:tcW w:w="7691" w:type="dxa"/>
          </w:tcPr>
          <w:p w14:paraId="5B29DE3C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From your experience, how do you perceive their attitudes and knowledge on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pregnancy prevention</w:t>
            </w:r>
            <w:r w:rsidRPr="007E123E">
              <w:rPr>
                <w:rFonts w:ascii="Times New Roman" w:hAnsi="Times New Roman" w:cs="Times New Roman"/>
              </w:rPr>
              <w:t xml:space="preserve"> is?  How so?</w:t>
            </w:r>
          </w:p>
          <w:p w14:paraId="703F8BB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0E00F9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From your experience, how do you perceive their knowledge on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STI prevention</w:t>
            </w:r>
            <w:r w:rsidRPr="007E123E">
              <w:rPr>
                <w:rFonts w:ascii="Times New Roman" w:hAnsi="Times New Roman" w:cs="Times New Roman"/>
              </w:rPr>
              <w:t xml:space="preserve"> is?  How so?</w:t>
            </w:r>
          </w:p>
          <w:p w14:paraId="3EC24C73" w14:textId="4904B5DD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Explore</w:t>
            </w:r>
            <w:r w:rsidRPr="007E123E">
              <w:rPr>
                <w:rFonts w:ascii="Times New Roman" w:hAnsi="Times New Roman" w:cs="Times New Roman"/>
              </w:rPr>
              <w:t>: Attitudes toward condom use.</w:t>
            </w:r>
          </w:p>
          <w:p w14:paraId="3EFBADA5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84172EC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From your experience what are their main knowledge gaps that health care staff should talk about?   How so?</w:t>
            </w:r>
          </w:p>
          <w:p w14:paraId="61E2BBB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5173FC46" w14:textId="77777777" w:rsidTr="000F655F">
        <w:tc>
          <w:tcPr>
            <w:tcW w:w="1705" w:type="dxa"/>
          </w:tcPr>
          <w:p w14:paraId="43BA4C22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Myths on sexual health</w:t>
            </w:r>
          </w:p>
          <w:p w14:paraId="5D07923C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1" w:type="dxa"/>
          </w:tcPr>
          <w:p w14:paraId="0681F87E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lastRenderedPageBreak/>
              <w:t>What are the misconceptions about sexual health that you have encountered in this population?</w:t>
            </w:r>
          </w:p>
          <w:p w14:paraId="4326B471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lastRenderedPageBreak/>
              <w:t>Explore:</w:t>
            </w:r>
          </w:p>
          <w:p w14:paraId="3EE53582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Misconceptions about masturbation? (for example, you will become crazy if you masturbate, etc.)</w:t>
            </w:r>
          </w:p>
          <w:p w14:paraId="7A4289A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 - Misconceptions about condom use? (diminish pleasure, etc.)</w:t>
            </w:r>
          </w:p>
          <w:p w14:paraId="65A6B15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  - Misconceptions about use of other contraceptives? (pills-injections can cause infertility).</w:t>
            </w:r>
          </w:p>
          <w:p w14:paraId="46ED435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 Misconceptions about menstrual periods (they are dirty, a woman cannot be touched during these times, etc. )</w:t>
            </w:r>
          </w:p>
          <w:p w14:paraId="173E7047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Other?</w:t>
            </w:r>
          </w:p>
          <w:p w14:paraId="5166025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59AD801C" w14:textId="77777777" w:rsidTr="000F655F">
        <w:tc>
          <w:tcPr>
            <w:tcW w:w="1705" w:type="dxa"/>
          </w:tcPr>
          <w:p w14:paraId="69A1E64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30B9A92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Relationships and consent for sex</w:t>
            </w:r>
          </w:p>
        </w:tc>
        <w:tc>
          <w:tcPr>
            <w:tcW w:w="7691" w:type="dxa"/>
          </w:tcPr>
          <w:p w14:paraId="6F357AAC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1B01C0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What do migrant men talk about when they discuss having a girlfriend or boyfriend in Sweden? How so?</w:t>
            </w:r>
          </w:p>
          <w:p w14:paraId="0C315AD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5C77D462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Some of the young migrant men that we have talked to have told us that is difficult to get and keep a girlfriend and this has been a source of stress for them.</w:t>
            </w:r>
          </w:p>
          <w:p w14:paraId="7C1B965B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-What do you think about that?</w:t>
            </w:r>
          </w:p>
          <w:p w14:paraId="49640A55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Is this something that young men has been discussing with you?  How so?</w:t>
            </w:r>
          </w:p>
          <w:p w14:paraId="1DED40AA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lastRenderedPageBreak/>
              <w:t>-  Do you think they should? How so?</w:t>
            </w:r>
          </w:p>
          <w:p w14:paraId="31D66EC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What will you need to be able to discuss this topic with them?</w:t>
            </w:r>
          </w:p>
          <w:p w14:paraId="0A65C5C2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D604CA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What do you think is this group understanding </w:t>
            </w:r>
            <w:r w:rsidRPr="007E123E">
              <w:rPr>
                <w:rFonts w:ascii="Times New Roman" w:hAnsi="Times New Roman" w:cs="Times New Roman"/>
                <w:b/>
                <w:bCs/>
              </w:rPr>
              <w:t>on consent for sex</w:t>
            </w:r>
            <w:r w:rsidRPr="007E123E">
              <w:rPr>
                <w:rFonts w:ascii="Times New Roman" w:hAnsi="Times New Roman" w:cs="Times New Roman"/>
              </w:rPr>
              <w:t xml:space="preserve"> (young women´s capacity to decide with whom, when and where to have sex)?</w:t>
            </w:r>
          </w:p>
          <w:p w14:paraId="726AD207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7084B8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Is this something that you have discussed with them?  How so?</w:t>
            </w:r>
          </w:p>
          <w:p w14:paraId="6445828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03719097" w14:textId="77777777" w:rsidTr="000F655F">
        <w:tc>
          <w:tcPr>
            <w:tcW w:w="1705" w:type="dxa"/>
          </w:tcPr>
          <w:p w14:paraId="701890CE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lastRenderedPageBreak/>
              <w:t>Attitudes/knowledge mental health</w:t>
            </w:r>
          </w:p>
          <w:p w14:paraId="7978187B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F502B6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1" w:type="dxa"/>
          </w:tcPr>
          <w:p w14:paraId="119D1C75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From your experience, how do you perceive their knowledge on good mental health prevention is?  How so?</w:t>
            </w:r>
          </w:p>
          <w:p w14:paraId="53595D6A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26618C1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From your experience, what have you seen are their main coping strategies when confronted with stress, depression, anxiety, or other mental health issues? How so?</w:t>
            </w:r>
          </w:p>
          <w:p w14:paraId="07482D5E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7012EE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7FE37F43" w14:textId="77777777" w:rsidTr="000F655F">
        <w:tc>
          <w:tcPr>
            <w:tcW w:w="1705" w:type="dxa"/>
          </w:tcPr>
          <w:p w14:paraId="36C4B2B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Experience with racism</w:t>
            </w:r>
          </w:p>
        </w:tc>
        <w:tc>
          <w:tcPr>
            <w:tcW w:w="7691" w:type="dxa"/>
          </w:tcPr>
          <w:p w14:paraId="330909B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 xml:space="preserve">Some of the young migrant men told us that they have felt rejected by some girls and/or their families because they are migrants or </w:t>
            </w:r>
            <w:r w:rsidRPr="007E123E">
              <w:rPr>
                <w:rFonts w:ascii="Times New Roman" w:hAnsi="Times New Roman" w:cs="Times New Roman"/>
              </w:rPr>
              <w:lastRenderedPageBreak/>
              <w:t>because they the girls´ families think migrants have “bad reputation”.</w:t>
            </w:r>
          </w:p>
          <w:p w14:paraId="7CC6BF9E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FB2003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-What do you think about that?</w:t>
            </w:r>
          </w:p>
          <w:p w14:paraId="1ABE31F1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Is this something that young men has been discussing with you?  How so?</w:t>
            </w:r>
          </w:p>
          <w:p w14:paraId="0D8EB1D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 Do you think they should? How so?</w:t>
            </w:r>
          </w:p>
          <w:p w14:paraId="3648221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- What will you need to be able to discuss this topic with them?</w:t>
            </w:r>
          </w:p>
          <w:p w14:paraId="084FFE82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0A36C41C" w14:textId="77777777" w:rsidTr="000F655F">
        <w:tc>
          <w:tcPr>
            <w:tcW w:w="1705" w:type="dxa"/>
          </w:tcPr>
          <w:p w14:paraId="55963CD4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lastRenderedPageBreak/>
              <w:t>Other causes</w:t>
            </w:r>
          </w:p>
        </w:tc>
        <w:tc>
          <w:tcPr>
            <w:tcW w:w="7691" w:type="dxa"/>
          </w:tcPr>
          <w:p w14:paraId="7FA864DB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From your experience what are other issues that impair young migrant men sexual health? How so? What can health care do about it?</w:t>
            </w:r>
          </w:p>
          <w:p w14:paraId="7A322F9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2580AB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From your experience what are other issues that impair young migrant men mental health? How so? What can health care do about it?</w:t>
            </w:r>
          </w:p>
          <w:p w14:paraId="36A01979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6FE0EB3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What can we do to improve young migrant men access to mental and sexual health services?</w:t>
            </w:r>
          </w:p>
          <w:p w14:paraId="4B86B767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4C0247B7" w14:textId="77777777" w:rsidTr="000F655F">
        <w:tc>
          <w:tcPr>
            <w:tcW w:w="1705" w:type="dxa"/>
          </w:tcPr>
          <w:p w14:paraId="720E29E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lastRenderedPageBreak/>
              <w:t>Other</w:t>
            </w:r>
          </w:p>
        </w:tc>
        <w:tc>
          <w:tcPr>
            <w:tcW w:w="7691" w:type="dxa"/>
          </w:tcPr>
          <w:p w14:paraId="246A8AEA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Anything else that you would like to add?</w:t>
            </w:r>
          </w:p>
          <w:p w14:paraId="2660008F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7E123E" w:rsidRPr="007E123E" w14:paraId="3B3D6AD1" w14:textId="77777777" w:rsidTr="000F655F">
        <w:tc>
          <w:tcPr>
            <w:tcW w:w="1705" w:type="dxa"/>
          </w:tcPr>
          <w:p w14:paraId="0E860230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E123E">
              <w:rPr>
                <w:rFonts w:ascii="Times New Roman" w:hAnsi="Times New Roman" w:cs="Times New Roman"/>
                <w:b/>
                <w:bCs/>
              </w:rPr>
              <w:t>Demographics</w:t>
            </w:r>
          </w:p>
        </w:tc>
        <w:tc>
          <w:tcPr>
            <w:tcW w:w="7691" w:type="dxa"/>
          </w:tcPr>
          <w:p w14:paraId="460EA296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Age</w:t>
            </w:r>
          </w:p>
          <w:p w14:paraId="3A802258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Sex</w:t>
            </w:r>
          </w:p>
          <w:p w14:paraId="60B2593E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Profession:</w:t>
            </w:r>
          </w:p>
          <w:p w14:paraId="3516801B" w14:textId="77777777" w:rsidR="007E123E" w:rsidRPr="007E123E" w:rsidRDefault="007E123E" w:rsidP="000F655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E123E">
              <w:rPr>
                <w:rFonts w:ascii="Times New Roman" w:hAnsi="Times New Roman" w:cs="Times New Roman"/>
              </w:rPr>
              <w:t>Number of years of providing care for young migrant men:</w:t>
            </w:r>
          </w:p>
        </w:tc>
      </w:tr>
    </w:tbl>
    <w:p w14:paraId="3E37BA0E" w14:textId="77777777" w:rsidR="007E123E" w:rsidRPr="007E123E" w:rsidRDefault="007E123E" w:rsidP="007E123E">
      <w:pPr>
        <w:spacing w:line="480" w:lineRule="auto"/>
        <w:rPr>
          <w:rFonts w:ascii="Times New Roman" w:hAnsi="Times New Roman" w:cs="Times New Roman"/>
        </w:rPr>
      </w:pPr>
    </w:p>
    <w:p w14:paraId="19166E5C" w14:textId="77777777" w:rsidR="007E123E" w:rsidRPr="007E123E" w:rsidRDefault="007E123E">
      <w:pPr>
        <w:rPr>
          <w:rFonts w:ascii="Times New Roman" w:hAnsi="Times New Roman" w:cs="Times New Roman"/>
        </w:rPr>
      </w:pPr>
    </w:p>
    <w:sectPr w:rsidR="007E123E" w:rsidRPr="007E1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3E"/>
    <w:rsid w:val="007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80B57"/>
  <w15:chartTrackingRefBased/>
  <w15:docId w15:val="{62221DB7-B7F0-48A0-8EBE-2EBC221F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3E"/>
    <w:pPr>
      <w:spacing w:after="20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3E"/>
    <w:pPr>
      <w:spacing w:after="0" w:line="240" w:lineRule="auto"/>
    </w:pPr>
    <w:rPr>
      <w:sz w:val="20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23E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718</Words>
  <Characters>4166</Characters>
  <Application>Microsoft Office Word</Application>
  <DocSecurity>0</DocSecurity>
  <Lines>85</Lines>
  <Paragraphs>28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Karimah</dc:creator>
  <cp:keywords/>
  <dc:description/>
  <cp:lastModifiedBy>Fitri Karimah</cp:lastModifiedBy>
  <cp:revision>1</cp:revision>
  <dcterms:created xsi:type="dcterms:W3CDTF">2025-08-08T19:33:00Z</dcterms:created>
  <dcterms:modified xsi:type="dcterms:W3CDTF">2025-08-08T19:34:00Z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7fca24b6-df90-4357-b84c-6d55a3ffc4e4</vt:lpwstr>
  </property>
</Properties>
</file>