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E9E4" w14:textId="638BB938" w:rsidR="00C83F62" w:rsidRPr="0019031E" w:rsidRDefault="00C83F62" w:rsidP="00C83F62">
      <w:pPr>
        <w:rPr>
          <w:rFonts w:ascii="Times New Roman" w:hAnsi="Times New Roman" w:cs="Times New Roman"/>
          <w:sz w:val="24"/>
          <w:szCs w:val="24"/>
          <w:lang w:val="en-US"/>
        </w:rPr>
      </w:pPr>
    </w:p>
    <w:tbl>
      <w:tblPr>
        <w:tblStyle w:val="TableGrid"/>
        <w:tblpPr w:leftFromText="180" w:rightFromText="180" w:vertAnchor="text" w:horzAnchor="margin" w:tblpXSpec="center" w:tblpY="626"/>
        <w:tblW w:w="54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9"/>
        <w:gridCol w:w="1544"/>
        <w:gridCol w:w="1273"/>
        <w:gridCol w:w="1253"/>
        <w:gridCol w:w="3485"/>
        <w:gridCol w:w="863"/>
      </w:tblGrid>
      <w:tr w:rsidR="00C83F62" w:rsidRPr="0019031E" w14:paraId="0C651A1D" w14:textId="77777777" w:rsidTr="00732962">
        <w:trPr>
          <w:gridAfter w:val="1"/>
          <w:wAfter w:w="428" w:type="pct"/>
          <w:trHeight w:val="558"/>
        </w:trPr>
        <w:tc>
          <w:tcPr>
            <w:tcW w:w="835" w:type="pct"/>
            <w:tcBorders>
              <w:top w:val="single" w:sz="18" w:space="0" w:color="auto"/>
              <w:bottom w:val="single" w:sz="18" w:space="0" w:color="auto"/>
            </w:tcBorders>
          </w:tcPr>
          <w:p w14:paraId="1463C4A5" w14:textId="77777777" w:rsidR="00C83F62" w:rsidRPr="0019031E" w:rsidRDefault="00C83F62" w:rsidP="00732962">
            <w:pPr>
              <w:pStyle w:val="MDPI42tablebody"/>
              <w:rPr>
                <w:b/>
                <w:bCs/>
              </w:rPr>
            </w:pPr>
            <w:r w:rsidRPr="0019031E">
              <w:rPr>
                <w:b/>
                <w:bCs/>
              </w:rPr>
              <w:t>Data</w:t>
            </w:r>
          </w:p>
        </w:tc>
        <w:tc>
          <w:tcPr>
            <w:tcW w:w="764" w:type="pct"/>
            <w:tcBorders>
              <w:top w:val="single" w:sz="18" w:space="0" w:color="auto"/>
              <w:bottom w:val="single" w:sz="18" w:space="0" w:color="auto"/>
            </w:tcBorders>
          </w:tcPr>
          <w:p w14:paraId="527BA84F" w14:textId="77777777" w:rsidR="00C83F62" w:rsidRPr="0019031E" w:rsidRDefault="00C83F62" w:rsidP="00732962">
            <w:pPr>
              <w:pStyle w:val="MDPI42tablebody"/>
              <w:rPr>
                <w:b/>
                <w:bCs/>
              </w:rPr>
            </w:pPr>
            <w:r w:rsidRPr="0019031E">
              <w:rPr>
                <w:b/>
                <w:bCs/>
              </w:rPr>
              <w:t>Purpose</w:t>
            </w:r>
          </w:p>
        </w:tc>
        <w:tc>
          <w:tcPr>
            <w:tcW w:w="630" w:type="pct"/>
            <w:tcBorders>
              <w:top w:val="single" w:sz="18" w:space="0" w:color="auto"/>
              <w:bottom w:val="single" w:sz="18" w:space="0" w:color="auto"/>
            </w:tcBorders>
          </w:tcPr>
          <w:p w14:paraId="6CF4CBA4" w14:textId="77777777" w:rsidR="00C83F62" w:rsidRPr="0019031E" w:rsidRDefault="00C83F62" w:rsidP="00732962">
            <w:pPr>
              <w:pStyle w:val="MDPI42tablebody"/>
              <w:rPr>
                <w:b/>
                <w:bCs/>
              </w:rPr>
            </w:pPr>
            <w:r w:rsidRPr="0019031E">
              <w:rPr>
                <w:b/>
                <w:bCs/>
              </w:rPr>
              <w:t xml:space="preserve">Resolution / scale                             </w:t>
            </w:r>
          </w:p>
        </w:tc>
        <w:tc>
          <w:tcPr>
            <w:tcW w:w="620" w:type="pct"/>
            <w:tcBorders>
              <w:top w:val="single" w:sz="18" w:space="0" w:color="auto"/>
              <w:bottom w:val="single" w:sz="18" w:space="0" w:color="auto"/>
            </w:tcBorders>
          </w:tcPr>
          <w:p w14:paraId="063556D5" w14:textId="77777777" w:rsidR="00C83F62" w:rsidRPr="0019031E" w:rsidRDefault="00C83F62" w:rsidP="00732962">
            <w:pPr>
              <w:pStyle w:val="MDPI42tablebody"/>
              <w:rPr>
                <w:b/>
                <w:bCs/>
              </w:rPr>
            </w:pPr>
            <w:r w:rsidRPr="0019031E">
              <w:rPr>
                <w:b/>
                <w:bCs/>
              </w:rPr>
              <w:t xml:space="preserve"> Year</w:t>
            </w:r>
          </w:p>
          <w:p w14:paraId="4750CD6B" w14:textId="77777777" w:rsidR="00C83F62" w:rsidRPr="0019031E" w:rsidRDefault="00C83F62" w:rsidP="00732962">
            <w:pPr>
              <w:pStyle w:val="MDPI42tablebody"/>
              <w:rPr>
                <w:b/>
                <w:bCs/>
              </w:rPr>
            </w:pPr>
            <w:r w:rsidRPr="0019031E">
              <w:rPr>
                <w:b/>
                <w:bCs/>
              </w:rPr>
              <w:t xml:space="preserve">                             </w:t>
            </w:r>
          </w:p>
        </w:tc>
        <w:tc>
          <w:tcPr>
            <w:tcW w:w="1724" w:type="pct"/>
            <w:tcBorders>
              <w:top w:val="single" w:sz="18" w:space="0" w:color="auto"/>
              <w:bottom w:val="single" w:sz="18" w:space="0" w:color="auto"/>
            </w:tcBorders>
          </w:tcPr>
          <w:p w14:paraId="01E569E0" w14:textId="77777777" w:rsidR="00C83F62" w:rsidRPr="0019031E" w:rsidRDefault="00C83F62" w:rsidP="00732962">
            <w:pPr>
              <w:pStyle w:val="MDPI42tablebody"/>
              <w:rPr>
                <w:b/>
                <w:bCs/>
              </w:rPr>
            </w:pPr>
            <w:r w:rsidRPr="0019031E">
              <w:rPr>
                <w:b/>
                <w:bCs/>
              </w:rPr>
              <w:t xml:space="preserve">Source                                             </w:t>
            </w:r>
          </w:p>
          <w:p w14:paraId="591B6E58" w14:textId="77777777" w:rsidR="00C83F62" w:rsidRPr="0019031E" w:rsidRDefault="00C83F62" w:rsidP="00732962">
            <w:pPr>
              <w:pStyle w:val="MDPI42tablebody"/>
              <w:rPr>
                <w:b/>
                <w:bCs/>
              </w:rPr>
            </w:pPr>
            <w:r w:rsidRPr="0019031E">
              <w:rPr>
                <w:b/>
                <w:bCs/>
              </w:rPr>
              <w:t xml:space="preserve">                                                                                                   </w:t>
            </w:r>
          </w:p>
        </w:tc>
      </w:tr>
      <w:tr w:rsidR="00C83F62" w:rsidRPr="0019031E" w14:paraId="6028E5F3" w14:textId="77777777" w:rsidTr="00732962">
        <w:trPr>
          <w:trHeight w:val="283"/>
        </w:trPr>
        <w:tc>
          <w:tcPr>
            <w:tcW w:w="835" w:type="pct"/>
            <w:tcBorders>
              <w:top w:val="single" w:sz="18" w:space="0" w:color="auto"/>
              <w:bottom w:val="single" w:sz="4" w:space="0" w:color="auto"/>
            </w:tcBorders>
          </w:tcPr>
          <w:p w14:paraId="1DA7837C" w14:textId="77777777" w:rsidR="00C83F62" w:rsidRPr="0019031E" w:rsidRDefault="00C83F62" w:rsidP="00732962">
            <w:pPr>
              <w:pStyle w:val="MDPI42tablebody"/>
            </w:pPr>
            <w:r w:rsidRPr="0019031E">
              <w:t>Landsat -9</w:t>
            </w:r>
          </w:p>
        </w:tc>
        <w:tc>
          <w:tcPr>
            <w:tcW w:w="764" w:type="pct"/>
            <w:tcBorders>
              <w:top w:val="single" w:sz="18" w:space="0" w:color="auto"/>
              <w:bottom w:val="single" w:sz="4" w:space="0" w:color="auto"/>
            </w:tcBorders>
          </w:tcPr>
          <w:p w14:paraId="3E6BE152" w14:textId="77777777" w:rsidR="00C83F62" w:rsidRPr="0019031E" w:rsidRDefault="00C83F62" w:rsidP="00732962">
            <w:pPr>
              <w:pStyle w:val="MDPI42tablebody"/>
            </w:pPr>
            <w:r w:rsidRPr="0019031E">
              <w:t>LULC</w:t>
            </w:r>
          </w:p>
        </w:tc>
        <w:tc>
          <w:tcPr>
            <w:tcW w:w="630" w:type="pct"/>
            <w:tcBorders>
              <w:top w:val="single" w:sz="18" w:space="0" w:color="auto"/>
              <w:bottom w:val="single" w:sz="4" w:space="0" w:color="auto"/>
            </w:tcBorders>
          </w:tcPr>
          <w:p w14:paraId="4BAFE63F" w14:textId="77777777" w:rsidR="00C83F62" w:rsidRPr="0019031E" w:rsidRDefault="00C83F62" w:rsidP="00732962">
            <w:pPr>
              <w:pStyle w:val="MDPI42tablebody"/>
            </w:pPr>
            <w:r w:rsidRPr="0019031E">
              <w:t>30 mt</w:t>
            </w:r>
          </w:p>
        </w:tc>
        <w:tc>
          <w:tcPr>
            <w:tcW w:w="620" w:type="pct"/>
            <w:tcBorders>
              <w:top w:val="single" w:sz="18" w:space="0" w:color="auto"/>
              <w:bottom w:val="single" w:sz="4" w:space="0" w:color="auto"/>
            </w:tcBorders>
          </w:tcPr>
          <w:p w14:paraId="3620E876" w14:textId="77777777" w:rsidR="00C83F62" w:rsidRPr="0019031E" w:rsidRDefault="00C83F62" w:rsidP="00732962">
            <w:pPr>
              <w:pStyle w:val="MDPI42tablebody"/>
            </w:pPr>
            <w:r w:rsidRPr="0019031E">
              <w:t>April, 2024</w:t>
            </w:r>
          </w:p>
        </w:tc>
        <w:tc>
          <w:tcPr>
            <w:tcW w:w="2152" w:type="pct"/>
            <w:gridSpan w:val="2"/>
            <w:tcBorders>
              <w:top w:val="single" w:sz="18" w:space="0" w:color="auto"/>
              <w:bottom w:val="single" w:sz="4" w:space="0" w:color="auto"/>
            </w:tcBorders>
          </w:tcPr>
          <w:p w14:paraId="2782CE16" w14:textId="77777777" w:rsidR="00C83F62" w:rsidRPr="0019031E" w:rsidRDefault="00C83F62" w:rsidP="00732962">
            <w:pPr>
              <w:pStyle w:val="MDPI42tablebody"/>
            </w:pPr>
            <w:r w:rsidRPr="0019031E">
              <w:t>(</w:t>
            </w:r>
            <w:hyperlink r:id="rId4" w:history="1">
              <w:r w:rsidRPr="0019031E">
                <w:rPr>
                  <w:rStyle w:val="Hyperlink"/>
                  <w:rFonts w:eastAsiaTheme="majorEastAsia"/>
                </w:rPr>
                <w:t>http://earthexplorer.usgs.gov/</w:t>
              </w:r>
            </w:hyperlink>
            <w:r w:rsidRPr="0019031E">
              <w:t xml:space="preserve"> ) </w:t>
            </w:r>
          </w:p>
        </w:tc>
      </w:tr>
      <w:tr w:rsidR="00C83F62" w:rsidRPr="0019031E" w14:paraId="0A6E8319" w14:textId="77777777" w:rsidTr="00732962">
        <w:trPr>
          <w:trHeight w:val="267"/>
        </w:trPr>
        <w:tc>
          <w:tcPr>
            <w:tcW w:w="835" w:type="pct"/>
            <w:tcBorders>
              <w:top w:val="single" w:sz="4" w:space="0" w:color="auto"/>
              <w:bottom w:val="single" w:sz="4" w:space="0" w:color="auto"/>
            </w:tcBorders>
          </w:tcPr>
          <w:p w14:paraId="1C0A91D1" w14:textId="77777777" w:rsidR="00C83F62" w:rsidRPr="0019031E" w:rsidRDefault="00C83F62" w:rsidP="00732962">
            <w:pPr>
              <w:pStyle w:val="MDPI42tablebody"/>
            </w:pPr>
            <w:r w:rsidRPr="0019031E">
              <w:t>SRTM-DEM</w:t>
            </w:r>
          </w:p>
        </w:tc>
        <w:tc>
          <w:tcPr>
            <w:tcW w:w="764" w:type="pct"/>
            <w:tcBorders>
              <w:top w:val="single" w:sz="4" w:space="0" w:color="auto"/>
              <w:bottom w:val="single" w:sz="4" w:space="0" w:color="auto"/>
            </w:tcBorders>
          </w:tcPr>
          <w:p w14:paraId="5C88C009" w14:textId="77777777" w:rsidR="00C83F62" w:rsidRPr="0019031E" w:rsidRDefault="00C83F62" w:rsidP="00732962">
            <w:pPr>
              <w:pStyle w:val="MDPI42tablebody"/>
            </w:pPr>
            <w:r w:rsidRPr="0019031E">
              <w:t xml:space="preserve">Drainage morphometry </w:t>
            </w:r>
          </w:p>
        </w:tc>
        <w:tc>
          <w:tcPr>
            <w:tcW w:w="630" w:type="pct"/>
            <w:tcBorders>
              <w:top w:val="single" w:sz="4" w:space="0" w:color="auto"/>
              <w:bottom w:val="single" w:sz="4" w:space="0" w:color="auto"/>
            </w:tcBorders>
          </w:tcPr>
          <w:p w14:paraId="053C138E" w14:textId="77777777" w:rsidR="00C83F62" w:rsidRPr="0019031E" w:rsidRDefault="00C83F62" w:rsidP="00732962">
            <w:pPr>
              <w:pStyle w:val="MDPI42tablebody"/>
            </w:pPr>
            <w:r w:rsidRPr="0019031E">
              <w:t>30 mt</w:t>
            </w:r>
          </w:p>
        </w:tc>
        <w:tc>
          <w:tcPr>
            <w:tcW w:w="620" w:type="pct"/>
            <w:tcBorders>
              <w:top w:val="single" w:sz="4" w:space="0" w:color="auto"/>
              <w:bottom w:val="single" w:sz="4" w:space="0" w:color="auto"/>
            </w:tcBorders>
          </w:tcPr>
          <w:p w14:paraId="6CC6F2D8" w14:textId="77777777" w:rsidR="00C83F62" w:rsidRPr="0019031E" w:rsidRDefault="00C83F62" w:rsidP="00732962">
            <w:pPr>
              <w:pStyle w:val="MDPI42tablebody"/>
            </w:pPr>
            <w:r w:rsidRPr="0019031E">
              <w:t>April, 2024</w:t>
            </w:r>
          </w:p>
        </w:tc>
        <w:tc>
          <w:tcPr>
            <w:tcW w:w="2152" w:type="pct"/>
            <w:gridSpan w:val="2"/>
            <w:tcBorders>
              <w:top w:val="single" w:sz="4" w:space="0" w:color="auto"/>
              <w:bottom w:val="single" w:sz="4" w:space="0" w:color="auto"/>
            </w:tcBorders>
          </w:tcPr>
          <w:p w14:paraId="275F3484" w14:textId="77777777" w:rsidR="00C83F62" w:rsidRPr="0019031E" w:rsidRDefault="00C83F62" w:rsidP="00732962">
            <w:pPr>
              <w:pStyle w:val="MDPI42tablebody"/>
            </w:pPr>
            <w:r w:rsidRPr="0019031E">
              <w:t>(</w:t>
            </w:r>
            <w:hyperlink r:id="rId5" w:history="1">
              <w:r w:rsidRPr="0019031E">
                <w:rPr>
                  <w:rStyle w:val="Hyperlink"/>
                  <w:rFonts w:eastAsiaTheme="majorEastAsia"/>
                </w:rPr>
                <w:t>http://earthexplorer.usgs.gov/</w:t>
              </w:r>
            </w:hyperlink>
            <w:r w:rsidRPr="0019031E">
              <w:t xml:space="preserve"> ) </w:t>
            </w:r>
          </w:p>
        </w:tc>
      </w:tr>
      <w:tr w:rsidR="00C83F62" w:rsidRPr="0019031E" w14:paraId="74DF0382" w14:textId="77777777" w:rsidTr="00732962">
        <w:trPr>
          <w:trHeight w:val="285"/>
        </w:trPr>
        <w:tc>
          <w:tcPr>
            <w:tcW w:w="835" w:type="pct"/>
            <w:tcBorders>
              <w:top w:val="single" w:sz="4" w:space="0" w:color="auto"/>
              <w:bottom w:val="single" w:sz="4" w:space="0" w:color="auto"/>
            </w:tcBorders>
          </w:tcPr>
          <w:p w14:paraId="4CA81313" w14:textId="77777777" w:rsidR="00C83F62" w:rsidRPr="0019031E" w:rsidRDefault="00C83F62" w:rsidP="00732962">
            <w:pPr>
              <w:pStyle w:val="MDPI42tablebody"/>
            </w:pPr>
            <w:r w:rsidRPr="0019031E">
              <w:t>Toposheet</w:t>
            </w:r>
          </w:p>
        </w:tc>
        <w:tc>
          <w:tcPr>
            <w:tcW w:w="764" w:type="pct"/>
            <w:tcBorders>
              <w:top w:val="single" w:sz="4" w:space="0" w:color="auto"/>
              <w:bottom w:val="single" w:sz="4" w:space="0" w:color="auto"/>
            </w:tcBorders>
          </w:tcPr>
          <w:p w14:paraId="66F09432" w14:textId="77777777" w:rsidR="00C83F62" w:rsidRPr="0019031E" w:rsidRDefault="00C83F62" w:rsidP="00732962">
            <w:pPr>
              <w:pStyle w:val="MDPI42tablebody"/>
            </w:pPr>
            <w:r w:rsidRPr="0019031E">
              <w:t>Delineation of watershed</w:t>
            </w:r>
          </w:p>
        </w:tc>
        <w:tc>
          <w:tcPr>
            <w:tcW w:w="630" w:type="pct"/>
            <w:tcBorders>
              <w:top w:val="single" w:sz="4" w:space="0" w:color="auto"/>
              <w:bottom w:val="single" w:sz="4" w:space="0" w:color="auto"/>
            </w:tcBorders>
          </w:tcPr>
          <w:p w14:paraId="36722944" w14:textId="77777777" w:rsidR="00C83F62" w:rsidRPr="0019031E" w:rsidRDefault="00C83F62" w:rsidP="00732962">
            <w:pPr>
              <w:pStyle w:val="MDPI42tablebody"/>
            </w:pPr>
            <w:r w:rsidRPr="0019031E">
              <w:t>1: 2,50,000</w:t>
            </w:r>
          </w:p>
        </w:tc>
        <w:tc>
          <w:tcPr>
            <w:tcW w:w="620" w:type="pct"/>
            <w:tcBorders>
              <w:top w:val="single" w:sz="4" w:space="0" w:color="auto"/>
              <w:bottom w:val="single" w:sz="4" w:space="0" w:color="auto"/>
            </w:tcBorders>
          </w:tcPr>
          <w:p w14:paraId="54A5ED25" w14:textId="77777777" w:rsidR="00C83F62" w:rsidRPr="0019031E" w:rsidRDefault="00C83F62" w:rsidP="00732962">
            <w:pPr>
              <w:pStyle w:val="MDPI42tablebody"/>
            </w:pPr>
            <w:r w:rsidRPr="0019031E">
              <w:t>1961</w:t>
            </w:r>
          </w:p>
        </w:tc>
        <w:tc>
          <w:tcPr>
            <w:tcW w:w="2152" w:type="pct"/>
            <w:gridSpan w:val="2"/>
            <w:tcBorders>
              <w:top w:val="single" w:sz="4" w:space="0" w:color="auto"/>
              <w:bottom w:val="single" w:sz="4" w:space="0" w:color="auto"/>
            </w:tcBorders>
          </w:tcPr>
          <w:p w14:paraId="7C877D4E" w14:textId="77777777" w:rsidR="00C83F62" w:rsidRPr="0019031E" w:rsidRDefault="00C83F62" w:rsidP="00732962">
            <w:pPr>
              <w:pStyle w:val="MDPI42tablebody"/>
            </w:pPr>
            <w:r w:rsidRPr="0019031E">
              <w:t xml:space="preserve">Survey Of India (SOI), Kolkata  </w:t>
            </w:r>
          </w:p>
        </w:tc>
      </w:tr>
    </w:tbl>
    <w:p w14:paraId="69F5C050" w14:textId="024D7B81" w:rsidR="00C83F62" w:rsidRPr="0019031E" w:rsidRDefault="00C83F62" w:rsidP="00C83F62">
      <w:pPr>
        <w:rPr>
          <w:rFonts w:ascii="Times New Roman" w:hAnsi="Times New Roman" w:cs="Times New Roman"/>
          <w:sz w:val="24"/>
          <w:szCs w:val="24"/>
          <w:lang w:val="en-US"/>
        </w:rPr>
      </w:pPr>
      <w:r w:rsidRPr="00C83F62">
        <w:rPr>
          <w:rFonts w:ascii="Times New Roman" w:hAnsi="Times New Roman" w:cs="Times New Roman"/>
          <w:sz w:val="24"/>
          <w:szCs w:val="24"/>
          <w:highlight w:val="yellow"/>
          <w:lang w:val="en-US"/>
        </w:rPr>
        <w:t>Table 1.   Summary of datasets used in the study</w:t>
      </w:r>
      <w:r w:rsidRPr="0019031E">
        <w:rPr>
          <w:rFonts w:ascii="Times New Roman" w:hAnsi="Times New Roman" w:cs="Times New Roman"/>
          <w:sz w:val="24"/>
          <w:szCs w:val="24"/>
          <w:lang w:val="en-US"/>
        </w:rPr>
        <w:t xml:space="preserve"> </w:t>
      </w:r>
    </w:p>
    <w:p w14:paraId="30F042D8" w14:textId="77777777" w:rsidR="00C83F62" w:rsidRPr="0019031E" w:rsidRDefault="00C83F62" w:rsidP="00C83F62">
      <w:pPr>
        <w:rPr>
          <w:rFonts w:ascii="Times New Roman" w:hAnsi="Times New Roman" w:cs="Times New Roman"/>
          <w:sz w:val="24"/>
          <w:szCs w:val="24"/>
          <w:lang w:val="en-US"/>
        </w:rPr>
      </w:pPr>
      <w:r w:rsidRPr="00C83F62">
        <w:rPr>
          <w:rFonts w:ascii="Times New Roman" w:hAnsi="Times New Roman" w:cs="Times New Roman"/>
          <w:sz w:val="24"/>
          <w:szCs w:val="24"/>
          <w:highlight w:val="yellow"/>
          <w:lang w:val="en-US"/>
        </w:rPr>
        <w:t>Table 2. Geomorphometric parameters used in the study along with their formulas and scientific references, categorized under linear, areal, and relief attributes</w:t>
      </w:r>
    </w:p>
    <w:tbl>
      <w:tblPr>
        <w:tblW w:w="9639" w:type="dxa"/>
        <w:tblInd w:w="250" w:type="dxa"/>
        <w:tblLook w:val="04A0" w:firstRow="1" w:lastRow="0" w:firstColumn="1" w:lastColumn="0" w:noHBand="0" w:noVBand="1"/>
      </w:tblPr>
      <w:tblGrid>
        <w:gridCol w:w="2126"/>
        <w:gridCol w:w="1843"/>
        <w:gridCol w:w="425"/>
        <w:gridCol w:w="567"/>
        <w:gridCol w:w="1560"/>
        <w:gridCol w:w="1417"/>
        <w:gridCol w:w="284"/>
        <w:gridCol w:w="1417"/>
      </w:tblGrid>
      <w:tr w:rsidR="00C83F62" w:rsidRPr="0019031E" w14:paraId="65A57C02" w14:textId="77777777" w:rsidTr="00732962">
        <w:trPr>
          <w:tblHeader/>
        </w:trPr>
        <w:tc>
          <w:tcPr>
            <w:tcW w:w="2126" w:type="dxa"/>
            <w:tcBorders>
              <w:top w:val="single" w:sz="18" w:space="0" w:color="auto"/>
              <w:bottom w:val="single" w:sz="18" w:space="0" w:color="auto"/>
            </w:tcBorders>
          </w:tcPr>
          <w:p w14:paraId="0C411397" w14:textId="77777777" w:rsidR="00C83F62" w:rsidRPr="0019031E" w:rsidRDefault="00C83F62" w:rsidP="00732962">
            <w:pPr>
              <w:pStyle w:val="MDPI42tablebody"/>
              <w:rPr>
                <w:b/>
                <w:bCs/>
              </w:rPr>
            </w:pPr>
            <w:r w:rsidRPr="0019031E">
              <w:rPr>
                <w:b/>
                <w:bCs/>
              </w:rPr>
              <w:t>Geomorphometric units</w:t>
            </w:r>
          </w:p>
        </w:tc>
        <w:tc>
          <w:tcPr>
            <w:tcW w:w="4395" w:type="dxa"/>
            <w:gridSpan w:val="4"/>
            <w:tcBorders>
              <w:top w:val="single" w:sz="18" w:space="0" w:color="auto"/>
              <w:bottom w:val="single" w:sz="18" w:space="0" w:color="auto"/>
            </w:tcBorders>
          </w:tcPr>
          <w:p w14:paraId="37994765" w14:textId="77777777" w:rsidR="00C83F62" w:rsidRPr="0019031E" w:rsidRDefault="00C83F62" w:rsidP="00732962">
            <w:pPr>
              <w:pStyle w:val="MDPI42tablebody"/>
              <w:jc w:val="left"/>
              <w:rPr>
                <w:b/>
                <w:bCs/>
              </w:rPr>
            </w:pPr>
            <w:r w:rsidRPr="0019031E">
              <w:rPr>
                <w:b/>
                <w:bCs/>
              </w:rPr>
              <w:t xml:space="preserve">                                      Formula</w:t>
            </w:r>
          </w:p>
        </w:tc>
        <w:tc>
          <w:tcPr>
            <w:tcW w:w="3118" w:type="dxa"/>
            <w:gridSpan w:val="3"/>
            <w:tcBorders>
              <w:top w:val="single" w:sz="18" w:space="0" w:color="auto"/>
              <w:bottom w:val="single" w:sz="18" w:space="0" w:color="auto"/>
            </w:tcBorders>
          </w:tcPr>
          <w:p w14:paraId="0E54C8BC" w14:textId="77777777" w:rsidR="00C83F62" w:rsidRPr="0019031E" w:rsidRDefault="00C83F62" w:rsidP="00732962">
            <w:pPr>
              <w:pStyle w:val="MDPI42tablebody"/>
              <w:rPr>
                <w:b/>
                <w:bCs/>
              </w:rPr>
            </w:pPr>
            <w:r w:rsidRPr="0019031E">
              <w:rPr>
                <w:b/>
                <w:bCs/>
              </w:rPr>
              <w:t>References</w:t>
            </w:r>
          </w:p>
        </w:tc>
      </w:tr>
      <w:tr w:rsidR="00C83F62" w:rsidRPr="0019031E" w14:paraId="63946480" w14:textId="77777777" w:rsidTr="00732962">
        <w:tc>
          <w:tcPr>
            <w:tcW w:w="9639" w:type="dxa"/>
            <w:gridSpan w:val="8"/>
            <w:tcBorders>
              <w:top w:val="single" w:sz="18" w:space="0" w:color="auto"/>
              <w:bottom w:val="single" w:sz="4" w:space="0" w:color="auto"/>
            </w:tcBorders>
          </w:tcPr>
          <w:p w14:paraId="18933CE9" w14:textId="77777777" w:rsidR="00C83F62" w:rsidRPr="0019031E" w:rsidRDefault="00C83F62" w:rsidP="00732962">
            <w:pPr>
              <w:pStyle w:val="MDPI42tablebody"/>
              <w:jc w:val="left"/>
              <w:rPr>
                <w:b/>
                <w:bCs/>
              </w:rPr>
            </w:pPr>
            <w:r w:rsidRPr="0019031E">
              <w:rPr>
                <w:b/>
                <w:bCs/>
              </w:rPr>
              <w:t xml:space="preserve">                                                                       Linear parameters</w:t>
            </w:r>
          </w:p>
        </w:tc>
      </w:tr>
      <w:tr w:rsidR="00C83F62" w:rsidRPr="0019031E" w14:paraId="58373704" w14:textId="77777777" w:rsidTr="00732962">
        <w:tc>
          <w:tcPr>
            <w:tcW w:w="2126" w:type="dxa"/>
            <w:tcBorders>
              <w:top w:val="single" w:sz="4" w:space="0" w:color="auto"/>
              <w:bottom w:val="single" w:sz="4" w:space="0" w:color="auto"/>
            </w:tcBorders>
          </w:tcPr>
          <w:p w14:paraId="4EE062A2" w14:textId="77777777" w:rsidR="00C83F62" w:rsidRPr="0019031E" w:rsidRDefault="00C83F62" w:rsidP="00732962">
            <w:pPr>
              <w:pStyle w:val="MDPI42tablebody"/>
              <w:rPr>
                <w:rFonts w:ascii="Times New Roman" w:hAnsi="Times New Roman"/>
                <w:sz w:val="24"/>
                <w:szCs w:val="24"/>
              </w:rPr>
            </w:pPr>
          </w:p>
          <w:p w14:paraId="1134BC6B" w14:textId="77777777" w:rsidR="00C83F62" w:rsidRPr="0019031E" w:rsidRDefault="00C83F62" w:rsidP="00732962">
            <w:pPr>
              <w:pStyle w:val="MDPI42tablebody"/>
              <w:rPr>
                <w:rFonts w:ascii="Times New Roman" w:hAnsi="Times New Roman"/>
                <w:sz w:val="24"/>
                <w:szCs w:val="24"/>
              </w:rPr>
            </w:pPr>
          </w:p>
          <w:p w14:paraId="2F2D0700"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Stream order (U)</w:t>
            </w:r>
          </w:p>
        </w:tc>
        <w:tc>
          <w:tcPr>
            <w:tcW w:w="2268" w:type="dxa"/>
            <w:gridSpan w:val="2"/>
            <w:tcBorders>
              <w:top w:val="single" w:sz="4" w:space="0" w:color="auto"/>
              <w:bottom w:val="single" w:sz="4" w:space="0" w:color="auto"/>
            </w:tcBorders>
          </w:tcPr>
          <w:p w14:paraId="6D725254" w14:textId="77777777" w:rsidR="00C83F62" w:rsidRPr="0019031E" w:rsidRDefault="00C83F62" w:rsidP="00732962">
            <w:pPr>
              <w:pStyle w:val="MDPI42tablebody"/>
              <w:jc w:val="left"/>
              <w:rPr>
                <w:rFonts w:ascii="Times New Roman" w:hAnsi="Times New Roman"/>
                <w:sz w:val="24"/>
                <w:szCs w:val="24"/>
                <w:lang w:val="sv-SE"/>
              </w:rPr>
            </w:pPr>
          </w:p>
          <w:p w14:paraId="55CD5DB8" w14:textId="77777777" w:rsidR="00C83F62" w:rsidRPr="0019031E" w:rsidRDefault="00C83F62" w:rsidP="00732962">
            <w:pPr>
              <w:pStyle w:val="MDPI42tablebody"/>
              <w:jc w:val="left"/>
              <w:rPr>
                <w:rFonts w:ascii="Times New Roman" w:hAnsi="Times New Roman"/>
                <w:sz w:val="24"/>
                <w:szCs w:val="24"/>
                <w:lang w:val="sv-SE"/>
              </w:rPr>
            </w:pPr>
            <w:r w:rsidRPr="0019031E">
              <w:rPr>
                <w:rFonts w:ascii="Times New Roman" w:hAnsi="Times New Roman"/>
                <w:sz w:val="24"/>
                <w:szCs w:val="24"/>
                <w:lang w:val="sv-SE"/>
              </w:rPr>
              <w:t xml:space="preserve">Hierarchical rank                                    </w:t>
            </w:r>
          </w:p>
          <w:p w14:paraId="429149C4" w14:textId="77777777" w:rsidR="00C83F62" w:rsidRPr="0019031E" w:rsidRDefault="00C83F62" w:rsidP="00732962">
            <w:pPr>
              <w:pStyle w:val="MDPI42tablebody"/>
              <w:jc w:val="left"/>
              <w:rPr>
                <w:rFonts w:ascii="Times New Roman" w:hAnsi="Times New Roman"/>
                <w:sz w:val="24"/>
                <w:szCs w:val="24"/>
                <w:lang w:val="sv-SE"/>
              </w:rPr>
            </w:pPr>
            <w:r w:rsidRPr="0019031E">
              <w:rPr>
                <w:rFonts w:ascii="Times New Roman" w:hAnsi="Times New Roman"/>
                <w:sz w:val="24"/>
                <w:szCs w:val="24"/>
                <w:lang w:val="sv-SE"/>
              </w:rPr>
              <w:t>N</w:t>
            </w:r>
            <w:r w:rsidRPr="0019031E">
              <w:rPr>
                <w:rFonts w:ascii="Times New Roman" w:hAnsi="Times New Roman"/>
                <w:sz w:val="24"/>
                <w:szCs w:val="24"/>
                <w:vertAlign w:val="subscript"/>
                <w:lang w:val="sv-SE"/>
              </w:rPr>
              <w:t>u1</w:t>
            </w:r>
            <w:r w:rsidRPr="0019031E">
              <w:rPr>
                <w:rFonts w:ascii="Times New Roman" w:hAnsi="Times New Roman"/>
                <w:sz w:val="24"/>
                <w:szCs w:val="24"/>
                <w:lang w:val="sv-SE"/>
              </w:rPr>
              <w:t>+N</w:t>
            </w:r>
            <w:r w:rsidRPr="0019031E">
              <w:rPr>
                <w:rFonts w:ascii="Times New Roman" w:hAnsi="Times New Roman"/>
                <w:sz w:val="24"/>
                <w:szCs w:val="24"/>
                <w:vertAlign w:val="subscript"/>
                <w:lang w:val="sv-SE"/>
              </w:rPr>
              <w:t>u2</w:t>
            </w:r>
            <w:r w:rsidRPr="0019031E">
              <w:rPr>
                <w:rFonts w:ascii="Times New Roman" w:hAnsi="Times New Roman"/>
                <w:sz w:val="24"/>
                <w:szCs w:val="24"/>
                <w:lang w:val="sv-SE"/>
              </w:rPr>
              <w:t>…. +N</w:t>
            </w:r>
            <w:r w:rsidRPr="0019031E">
              <w:rPr>
                <w:rFonts w:ascii="Times New Roman" w:hAnsi="Times New Roman"/>
                <w:sz w:val="24"/>
                <w:szCs w:val="24"/>
                <w:vertAlign w:val="subscript"/>
                <w:lang w:val="sv-SE"/>
              </w:rPr>
              <w:t>un</w:t>
            </w:r>
          </w:p>
          <w:p w14:paraId="5AC7A996"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lang w:val="sv-SE"/>
              </w:rPr>
              <w:t>L</w:t>
            </w:r>
            <w:r w:rsidRPr="0019031E">
              <w:rPr>
                <w:rFonts w:ascii="Times New Roman" w:hAnsi="Times New Roman"/>
                <w:sz w:val="24"/>
                <w:szCs w:val="24"/>
                <w:vertAlign w:val="subscript"/>
                <w:lang w:val="sv-SE"/>
              </w:rPr>
              <w:t>u1</w:t>
            </w:r>
            <w:r w:rsidRPr="0019031E">
              <w:rPr>
                <w:rFonts w:ascii="Times New Roman" w:hAnsi="Times New Roman"/>
                <w:sz w:val="24"/>
                <w:szCs w:val="24"/>
                <w:lang w:val="sv-SE"/>
              </w:rPr>
              <w:t>+L</w:t>
            </w:r>
            <w:r w:rsidRPr="0019031E">
              <w:rPr>
                <w:rFonts w:ascii="Times New Roman" w:hAnsi="Times New Roman"/>
                <w:sz w:val="24"/>
                <w:szCs w:val="24"/>
                <w:vertAlign w:val="subscript"/>
                <w:lang w:val="sv-SE"/>
              </w:rPr>
              <w:t>u2</w:t>
            </w:r>
            <w:r w:rsidRPr="0019031E">
              <w:rPr>
                <w:rFonts w:ascii="Times New Roman" w:hAnsi="Times New Roman"/>
                <w:sz w:val="24"/>
                <w:szCs w:val="24"/>
                <w:lang w:val="sv-SE"/>
              </w:rPr>
              <w:t xml:space="preserve">……. </w:t>
            </w:r>
            <w:r w:rsidRPr="0019031E">
              <w:rPr>
                <w:rFonts w:ascii="Times New Roman" w:hAnsi="Times New Roman"/>
                <w:sz w:val="24"/>
                <w:szCs w:val="24"/>
              </w:rPr>
              <w:t>+ L</w:t>
            </w:r>
            <w:r w:rsidRPr="0019031E">
              <w:rPr>
                <w:rFonts w:ascii="Times New Roman" w:hAnsi="Times New Roman"/>
                <w:sz w:val="24"/>
                <w:szCs w:val="24"/>
                <w:vertAlign w:val="subscript"/>
              </w:rPr>
              <w:t>un</w:t>
            </w:r>
          </w:p>
          <w:p w14:paraId="38C1C0FA"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Average of stream</w:t>
            </w:r>
          </w:p>
          <w:p w14:paraId="7C14F65B"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length of all orders</w:t>
            </w:r>
          </w:p>
        </w:tc>
        <w:tc>
          <w:tcPr>
            <w:tcW w:w="5245" w:type="dxa"/>
            <w:gridSpan w:val="5"/>
            <w:tcBorders>
              <w:top w:val="single" w:sz="4" w:space="0" w:color="auto"/>
              <w:bottom w:val="single" w:sz="4" w:space="0" w:color="auto"/>
            </w:tcBorders>
          </w:tcPr>
          <w:p w14:paraId="4B3C0276" w14:textId="77777777" w:rsidR="00C83F62" w:rsidRPr="0019031E" w:rsidRDefault="00C83F62" w:rsidP="00732962">
            <w:pPr>
              <w:pStyle w:val="MDPI42tablebody"/>
              <w:jc w:val="both"/>
              <w:rPr>
                <w:rFonts w:ascii="Times New Roman" w:hAnsi="Times New Roman"/>
                <w:color w:val="000000" w:themeColor="text1"/>
                <w:sz w:val="24"/>
                <w:szCs w:val="24"/>
              </w:rPr>
            </w:pPr>
            <w:r w:rsidRPr="0019031E">
              <w:rPr>
                <w:rFonts w:ascii="Times New Roman" w:hAnsi="Times New Roman"/>
                <w:color w:val="000000" w:themeColor="text1"/>
                <w:sz w:val="24"/>
                <w:szCs w:val="24"/>
                <w:lang w:val="en-IN"/>
              </w:rPr>
              <w:t xml:space="preserve">Higher stream orders are associated with increased erosion risk and lower groundwater potential </w:t>
            </w:r>
            <w:r w:rsidRPr="0019031E">
              <w:rPr>
                <w:rFonts w:ascii="Times New Roman" w:hAnsi="Times New Roman"/>
                <w:b/>
                <w:bCs/>
                <w:color w:val="FF0000"/>
                <w:sz w:val="24"/>
                <w:szCs w:val="24"/>
                <w:lang w:val="en-IN"/>
              </w:rPr>
              <w:fldChar w:fldCharType="begin"/>
            </w:r>
            <w:r w:rsidRPr="0019031E">
              <w:rPr>
                <w:rFonts w:ascii="Times New Roman" w:hAnsi="Times New Roman"/>
                <w:b/>
                <w:bCs/>
                <w:color w:val="FF0000"/>
                <w:sz w:val="24"/>
                <w:szCs w:val="24"/>
                <w:lang w:val="en-IN"/>
              </w:rPr>
              <w:instrText xml:space="preserve"> ADDIN ZOTERO_ITEM CSL_CITATION {"citationID":"vZuXn1km","properties":{"formattedCitation":"(Rawat et al., 2021)","plainCitation":"(Rawat et al., 2021)","noteIndex":0},"citationItems":[{"id":1853,"uris":["http://zotero.org/users/local/zvwXBuJi/items/74F2M8PM"],"itemData":{"id":1853,"type":"article-journal","abstract":"Quantitative morphometric analysis of Dhanari watershed has been done using remote sensing and Geographical Information System (GIS). The impact of climate, lithology, tectonics, structural antecedents, vegetation cover and land use on hydrological processes is assessed by quantifying geomorphic parameters. The Dhanari River (a tributary of the Bhagirathi River) and its tributaries Dhanpati Gad and Kali Gad forms Dhanari watershed covering 91.8  Km2 area. Several geomorphic aspects viz. linear, areal, relief were computed to comprehend potentials of soil erosion, groundwater, flood vulnerability and the geomorphic response of watershed. LISS-III image is used to generate the Land Use and Land Cover (LULC) map and assess the watershed dynamics. Values of computed hypsometric integral and morphometric parameters viz. drainage density ($$D_{{\\text{d}}}$$), stream frequency ($$F_{{\\text{s}}}$$), stream length ratio ($$L_{{{\\text{ur}}}}$$), bifurcation ratio ($$R_{{\\text{b}}}$$), rho coefficient (ρ), drainage texture ($$D_{{\\text{t}}}$$), circularity ratio ($$R_{{\\text{c}}}$$), relief ratio ($$R_{{{\\text{hl}}}}$$), elongation ratio ($$R_{{\\text{e}}}$$), form factor ($$F_{{\\text{f}}}$$), basin shape ($$B_{{\\text{s}}}$$), drainage intensity ($$D_{{\\text{i}}}$$), compactness coefficient ($$C_{{\\text{c}}}$$) and infiltration number ($$I_{{\\text{f}}}$$) have shown a moderate and steady erosion rate, with low groundwater potential and low to moderate flood vulnerability in the watershed. Hypsometry presents a dependable geomorphic parameter to understand the erosion and geomorphic response of a watershed to hydrological processes. Hypsometric integral value (0.51) of Dhanari watershed suggests a mature topography with steady erosion in the watershed.","container-title":"Applied Water Science","DOI":"10.1007/s13201-021-01450-0","ISSN":"2190-5495","issue":"7","journalAbbreviation":"Appl Water Sci","language":"en","page":"119","source":"Springer Link","title":"Assessment of soil erosion, flood risk and groundwater potential of Dhanari watershed using remote sensing and geographic information system, district Uttarkashi, Uttarakhand, India","volume":"11","author":[{"family":"Rawat","given":"Ashish"},{"family":"Bisht","given":"M. P. S."},{"family":"Sundriyal","given":"Y. P."},{"family":"Banerjee","given":"S."},{"family":"Singh","given":"Vidushi"}],"issued":{"date-parts":[["2021",6,22]]}}}],"schema":"https://github.com/citation-style-language/schema/raw/master/csl-citation.json"} </w:instrText>
            </w:r>
            <w:r w:rsidRPr="0019031E">
              <w:rPr>
                <w:rFonts w:ascii="Times New Roman" w:hAnsi="Times New Roman"/>
                <w:b/>
                <w:bCs/>
                <w:color w:val="FF0000"/>
                <w:sz w:val="24"/>
                <w:szCs w:val="24"/>
                <w:lang w:val="en-IN"/>
              </w:rPr>
              <w:fldChar w:fldCharType="separate"/>
            </w:r>
            <w:r w:rsidRPr="0019031E">
              <w:rPr>
                <w:rFonts w:ascii="Times New Roman" w:hAnsi="Times New Roman"/>
                <w:color w:val="FF0000"/>
                <w:sz w:val="24"/>
              </w:rPr>
              <w:t>(Rawat et al., 2021)</w:t>
            </w:r>
            <w:r w:rsidRPr="0019031E">
              <w:rPr>
                <w:rFonts w:ascii="Times New Roman" w:hAnsi="Times New Roman"/>
                <w:b/>
                <w:bCs/>
                <w:color w:val="FF0000"/>
                <w:sz w:val="24"/>
                <w:szCs w:val="24"/>
                <w:lang w:val="en-IN"/>
              </w:rPr>
              <w:fldChar w:fldCharType="end"/>
            </w:r>
            <w:r w:rsidRPr="0019031E">
              <w:rPr>
                <w:rFonts w:ascii="Times New Roman" w:hAnsi="Times New Roman"/>
                <w:b/>
                <w:bCs/>
                <w:color w:val="FF0000"/>
                <w:sz w:val="24"/>
                <w:szCs w:val="24"/>
                <w:lang w:val="en-IN"/>
              </w:rPr>
              <w:t xml:space="preserve"> </w:t>
            </w:r>
            <w:r w:rsidRPr="0019031E">
              <w:rPr>
                <w:rFonts w:ascii="Times New Roman" w:hAnsi="Times New Roman"/>
                <w:color w:val="auto"/>
                <w:sz w:val="24"/>
                <w:szCs w:val="24"/>
                <w:lang w:val="en-IN"/>
              </w:rPr>
              <w:t>Stream order and other parameters are used to prioritize sub watersheds for conservation measures</w:t>
            </w:r>
            <w:r w:rsidRPr="0019031E">
              <w:rPr>
                <w:rFonts w:ascii="Times New Roman" w:hAnsi="Times New Roman"/>
                <w:b/>
                <w:bCs/>
                <w:color w:val="0070C0"/>
                <w:sz w:val="24"/>
                <w:szCs w:val="24"/>
                <w:lang w:val="en-IN"/>
              </w:rPr>
              <w:t xml:space="preserve"> </w:t>
            </w:r>
            <w:r w:rsidRPr="0019031E">
              <w:rPr>
                <w:rFonts w:ascii="Times New Roman" w:hAnsi="Times New Roman"/>
                <w:b/>
                <w:bCs/>
                <w:color w:val="FF0000"/>
                <w:sz w:val="24"/>
                <w:szCs w:val="24"/>
                <w:lang w:val="en-IN"/>
              </w:rPr>
              <w:fldChar w:fldCharType="begin"/>
            </w:r>
            <w:r w:rsidRPr="0019031E">
              <w:rPr>
                <w:rFonts w:ascii="Times New Roman" w:hAnsi="Times New Roman"/>
                <w:b/>
                <w:bCs/>
                <w:color w:val="FF0000"/>
                <w:sz w:val="24"/>
                <w:szCs w:val="24"/>
                <w:lang w:val="en-IN"/>
              </w:rPr>
              <w:instrText xml:space="preserve"> ADDIN ZOTERO_ITEM CSL_CITATION {"citationID":"ljMibNhE","properties":{"formattedCitation":"(Barman et al., 2021)","plainCitation":"(Barman et al., 2021)","noteIndex":0},"citationItems":[{"id":1858,"uris":["http://zotero.org/users/local/zvwXBuJi/items/4SXSN6HU"],"itemData":{"id":1858,"type":"article-journal","abstract":"River morphometry is a useful approach in basin analysis which helps to interprets fluvially originated landforms. The aim of the present work is to evaluate the morphometric and morphotectonic parameters along with prioritization for soil erosion and water availability in Chite Lui watershed. Technique for Order of Preference by Similarity to Ideal Solution (TOPSIS) is a useful approach to find out soil erosion and ground water potential zone with an aim to achieve successful management of a watershed. It helps to examine the susceptibility zone in watershed. The present paper documents the delineation of 14 sub-watersheds in Chite Lui River at 3rd order stream. Its prioritization has been performed using several morphometric parameters namely drainage density, elongation ratio and many other parameters using Analytical Hierarchical Process (AHP). Sub-watersheds are ranked from 1-14 based on soil erosion and groundwater potential zones.The Chite Lui watershed is a fifth order drainage basin with a total area of 52.7 km2. The tectonic parameters of the watershed as the asymmetry value is 34%, indicates the structural control over the area either by uplift or tilting. The hypsometric integral value is 0.5 and the valley width height ratio is 0.05 which also suggest tectonic activity in the area. Sinuosity related many parameters along with geomorphic indices like stream power index (SPI), stream gradient index (SL) and topographic wetness index (TWI) were also calculated to suggest the watershed health. The present paper shows that the morphometric analysis is highly relevant and efficient in delineating susceptibility zones.","container-title":"Journal of the Geological Society of India","DOI":"10.1007/s12594-021-1696-0","ISSN":"0016-7622","issue":"4","journalAbbreviation":"Journal of the Geological Society of India","page":"385-395","source":"Silverchair","title":"Geomorphic Analysis, Morphometric-based Prioritization and Tectonic Implications in Chite Lui River, Northeast India","volume":"97","author":[{"family":"Barman","given":"Binoy Kumar"},{"family":"Rao","given":"Chegondi Udaya Bhaskara"},{"family":"Rao","given":"K. Srinivasa"},{"family":"Patel","given":"Adesh"},{"family":"Kushwaha","given":"Kamlesh"},{"family":"Singh","given":"SudhirKumar"}],"issued":{"date-parts":[["2021",4,1]]}}}],"schema":"https://github.com/citation-style-language/schema/raw/master/csl-citation.json"} </w:instrText>
            </w:r>
            <w:r w:rsidRPr="0019031E">
              <w:rPr>
                <w:rFonts w:ascii="Times New Roman" w:hAnsi="Times New Roman"/>
                <w:b/>
                <w:bCs/>
                <w:color w:val="FF0000"/>
                <w:sz w:val="24"/>
                <w:szCs w:val="24"/>
                <w:lang w:val="en-IN"/>
              </w:rPr>
              <w:fldChar w:fldCharType="separate"/>
            </w:r>
            <w:r w:rsidRPr="0019031E">
              <w:rPr>
                <w:rFonts w:ascii="Times New Roman" w:hAnsi="Times New Roman"/>
                <w:color w:val="FF0000"/>
                <w:sz w:val="24"/>
              </w:rPr>
              <w:t>(Barman et al., 2021)</w:t>
            </w:r>
            <w:r w:rsidRPr="0019031E">
              <w:rPr>
                <w:rFonts w:ascii="Times New Roman" w:hAnsi="Times New Roman"/>
                <w:b/>
                <w:bCs/>
                <w:color w:val="FF0000"/>
                <w:sz w:val="24"/>
                <w:szCs w:val="24"/>
                <w:lang w:val="en-IN"/>
              </w:rPr>
              <w:fldChar w:fldCharType="end"/>
            </w:r>
            <w:r w:rsidRPr="0019031E">
              <w:rPr>
                <w:rFonts w:ascii="Times New Roman" w:hAnsi="Times New Roman"/>
                <w:b/>
                <w:bCs/>
                <w:color w:val="FF0000"/>
                <w:sz w:val="24"/>
                <w:szCs w:val="24"/>
                <w:lang w:val="en-IN"/>
              </w:rPr>
              <w:t>.</w:t>
            </w:r>
          </w:p>
        </w:tc>
      </w:tr>
      <w:tr w:rsidR="00C83F62" w:rsidRPr="0019031E" w14:paraId="10575BE4" w14:textId="77777777" w:rsidTr="00732962">
        <w:tc>
          <w:tcPr>
            <w:tcW w:w="2126" w:type="dxa"/>
            <w:tcBorders>
              <w:top w:val="single" w:sz="4" w:space="0" w:color="auto"/>
              <w:bottom w:val="single" w:sz="4" w:space="0" w:color="auto"/>
            </w:tcBorders>
          </w:tcPr>
          <w:p w14:paraId="59467F99" w14:textId="77777777" w:rsidR="00C83F62" w:rsidRPr="0019031E" w:rsidRDefault="00C83F62" w:rsidP="00732962">
            <w:pPr>
              <w:pStyle w:val="MDPI42tablebody"/>
              <w:rPr>
                <w:rFonts w:ascii="Times New Roman" w:hAnsi="Times New Roman"/>
                <w:sz w:val="24"/>
                <w:szCs w:val="24"/>
              </w:rPr>
            </w:pPr>
          </w:p>
          <w:p w14:paraId="009A070C" w14:textId="77777777" w:rsidR="00C83F62" w:rsidRPr="0019031E" w:rsidRDefault="00C83F62" w:rsidP="00732962">
            <w:pPr>
              <w:pStyle w:val="MDPI42tablebody"/>
              <w:rPr>
                <w:rFonts w:ascii="Times New Roman" w:hAnsi="Times New Roman"/>
                <w:sz w:val="24"/>
                <w:szCs w:val="24"/>
              </w:rPr>
            </w:pPr>
          </w:p>
          <w:p w14:paraId="300D1181"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Stream number (N</w:t>
            </w:r>
            <w:r w:rsidRPr="0019031E">
              <w:rPr>
                <w:rFonts w:ascii="Times New Roman" w:hAnsi="Times New Roman"/>
                <w:sz w:val="24"/>
                <w:szCs w:val="24"/>
                <w:vertAlign w:val="subscript"/>
              </w:rPr>
              <w:t>u</w:t>
            </w:r>
            <w:r w:rsidRPr="0019031E">
              <w:rPr>
                <w:rFonts w:ascii="Times New Roman" w:hAnsi="Times New Roman"/>
                <w:sz w:val="24"/>
                <w:szCs w:val="24"/>
              </w:rPr>
              <w:t>)</w:t>
            </w:r>
          </w:p>
        </w:tc>
        <w:tc>
          <w:tcPr>
            <w:tcW w:w="2268" w:type="dxa"/>
            <w:gridSpan w:val="2"/>
            <w:tcBorders>
              <w:top w:val="single" w:sz="4" w:space="0" w:color="auto"/>
              <w:bottom w:val="single" w:sz="4" w:space="0" w:color="auto"/>
            </w:tcBorders>
          </w:tcPr>
          <w:p w14:paraId="006559E9" w14:textId="77777777" w:rsidR="00C83F62" w:rsidRPr="0019031E" w:rsidRDefault="00C83F62" w:rsidP="00732962">
            <w:pPr>
              <w:pStyle w:val="MDPI42tablebody"/>
              <w:jc w:val="left"/>
              <w:rPr>
                <w:rFonts w:ascii="Times New Roman" w:hAnsi="Times New Roman"/>
                <w:sz w:val="24"/>
                <w:szCs w:val="24"/>
              </w:rPr>
            </w:pPr>
          </w:p>
          <w:p w14:paraId="4B36E8AB"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w:t>
            </w:r>
            <w:r w:rsidRPr="0019031E">
              <w:rPr>
                <w:rFonts w:ascii="Times New Roman" w:hAnsi="Times New Roman"/>
                <w:sz w:val="24"/>
                <w:szCs w:val="24"/>
                <w:vertAlign w:val="subscript"/>
              </w:rPr>
              <w:t>u</w:t>
            </w:r>
            <w:r w:rsidRPr="0019031E">
              <w:rPr>
                <w:rFonts w:ascii="Times New Roman" w:hAnsi="Times New Roman"/>
                <w:sz w:val="24"/>
                <w:szCs w:val="24"/>
              </w:rPr>
              <w:t>/N</w:t>
            </w:r>
            <w:r w:rsidRPr="0019031E">
              <w:rPr>
                <w:rFonts w:ascii="Times New Roman" w:hAnsi="Times New Roman"/>
                <w:sz w:val="24"/>
                <w:szCs w:val="24"/>
                <w:vertAlign w:val="subscript"/>
              </w:rPr>
              <w:t xml:space="preserve">u+1 </w:t>
            </w:r>
          </w:p>
          <w:p w14:paraId="1488BFFB"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Nu= total number</w:t>
            </w:r>
          </w:p>
          <w:p w14:paraId="5D39ADD0"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of streams of ‘U’, </w:t>
            </w:r>
          </w:p>
          <w:p w14:paraId="08CDF628"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Nu+1=number of streams</w:t>
            </w:r>
          </w:p>
          <w:p w14:paraId="60691E18" w14:textId="77777777" w:rsidR="00C83F62" w:rsidRPr="0019031E" w:rsidRDefault="00C83F62" w:rsidP="00732962">
            <w:pPr>
              <w:pStyle w:val="MDPI42tablebody"/>
              <w:rPr>
                <w:rFonts w:ascii="Times New Roman" w:hAnsi="Times New Roman"/>
                <w:color w:val="0070C0"/>
                <w:sz w:val="24"/>
                <w:szCs w:val="24"/>
              </w:rPr>
            </w:pPr>
            <w:r w:rsidRPr="0019031E">
              <w:rPr>
                <w:rFonts w:ascii="Times New Roman" w:hAnsi="Times New Roman"/>
                <w:sz w:val="24"/>
                <w:szCs w:val="24"/>
              </w:rPr>
              <w:t xml:space="preserve"> of next higher order</w:t>
            </w:r>
          </w:p>
        </w:tc>
        <w:tc>
          <w:tcPr>
            <w:tcW w:w="5245" w:type="dxa"/>
            <w:gridSpan w:val="5"/>
            <w:tcBorders>
              <w:top w:val="single" w:sz="4" w:space="0" w:color="auto"/>
              <w:bottom w:val="single" w:sz="4" w:space="0" w:color="auto"/>
            </w:tcBorders>
          </w:tcPr>
          <w:p w14:paraId="3BB45616" w14:textId="77777777" w:rsidR="00C83F62" w:rsidRPr="0019031E" w:rsidRDefault="00C83F62" w:rsidP="00732962">
            <w:pPr>
              <w:pStyle w:val="MDPI42tablebody"/>
              <w:jc w:val="both"/>
              <w:rPr>
                <w:rFonts w:ascii="Times New Roman" w:hAnsi="Times New Roman"/>
                <w:color w:val="auto"/>
                <w:sz w:val="24"/>
                <w:szCs w:val="24"/>
              </w:rPr>
            </w:pPr>
            <w:r w:rsidRPr="0019031E">
              <w:rPr>
                <w:rFonts w:ascii="Times New Roman" w:hAnsi="Times New Roman"/>
                <w:color w:val="auto"/>
                <w:sz w:val="24"/>
                <w:szCs w:val="24"/>
                <w:lang w:val="en-IN"/>
              </w:rPr>
              <w:t xml:space="preserve">Stream number (Nu) plays a crucial role in assessing soil erosion risk and groundwater potential in watersheds. Morphometric analysis, including stream number and other parameters, is essential for hydrological analysis and watershed management </w:t>
            </w:r>
            <w:r w:rsidRPr="0019031E">
              <w:rPr>
                <w:rFonts w:ascii="Times New Roman" w:hAnsi="Times New Roman"/>
                <w:color w:val="FF0000"/>
                <w:sz w:val="24"/>
                <w:szCs w:val="24"/>
                <w:lang w:val="en-IN"/>
              </w:rPr>
              <w:fldChar w:fldCharType="begin"/>
            </w:r>
            <w:r w:rsidRPr="0019031E">
              <w:rPr>
                <w:rFonts w:ascii="Times New Roman" w:hAnsi="Times New Roman"/>
                <w:color w:val="FF0000"/>
                <w:sz w:val="24"/>
                <w:szCs w:val="24"/>
                <w:lang w:val="en-IN"/>
              </w:rPr>
              <w:instrText xml:space="preserve"> ADDIN ZOTERO_ITEM CSL_CITATION {"citationID":"qSoN2xC4","properties":{"formattedCitation":"(Benzougagh et al., 2021)","plainCitation":"(Benzougagh et al., 2021)","noteIndex":0},"citationItems":[{"id":1856,"uris":["http://zotero.org/users/local/zvwXBuJi/items/BG32ADC3"],"itemData":{"id":1856,"type":"article-journal","abstract":"Morphometric analysis is a pertinent scientific approach in any hydrological analysis, and it is necessary in the progress and management of drainage basin. Identification of areas at risk of erosion, and the prioritization of 48 sub-watersheds of Inaouene basin, was done by using linear, relief and areal aspects of watershed. The research carried out the use of geographic information system spatial data. The linear aspects include stream number, stream sequence, stream length, and bifurcation ratio, mean length of stream order, stream length ratio, mean stream length ratio, and form factor. The areal aspect includes frequency of stream, drainage density, texture ratio, channel length constant, and overland flow maintenance length. Ultimately, the relief dimensions included relief proportion, relief and ruggedness number. The array of compound (Cp) values computed allow us to set the priority ranks and classify the sub-watershed into three priority ranks groups: low, moderate, and high priority. Such morphometric analyses can be used therefore as a watershed erosion status estimator to prioritize land and water conservation initiatives and natural resources management.","container-title":"Applied Water Science","DOI":"10.1007/s13201-021-01532-z","ISSN":"2190-5495","issue":"1","journalAbbreviation":"Appl Water Sci","language":"en","page":"8","source":"Springer Link","title":"Identification of critical watershed at risk of soil erosion using morphometric and geographic information system analysis","volume":"12","author":[{"family":"Benzougagh","given":"Brahim"},{"family":"Meshram","given":"Sarita Gajbhiye"},{"family":"Dridri","given":"Abdallah"},{"family":"Boudad","given":"Larbi"},{"family":"Baamar","given":"Brahim"},{"family":"Sadkaoui","given":"Driss"},{"family":"Khedher","given":"Khaled Mohamed"}],"issued":{"date-parts":[["2021",12,10]]}}}],"schema":"https://github.com/citation-style-language/schema/raw/master/csl-citation.json"} </w:instrText>
            </w:r>
            <w:r w:rsidRPr="0019031E">
              <w:rPr>
                <w:rFonts w:ascii="Times New Roman" w:hAnsi="Times New Roman"/>
                <w:color w:val="FF0000"/>
                <w:sz w:val="24"/>
                <w:szCs w:val="24"/>
                <w:lang w:val="en-IN"/>
              </w:rPr>
              <w:fldChar w:fldCharType="separate"/>
            </w:r>
            <w:r w:rsidRPr="0019031E">
              <w:rPr>
                <w:rFonts w:ascii="Times New Roman" w:hAnsi="Times New Roman"/>
                <w:color w:val="FF0000"/>
                <w:sz w:val="24"/>
              </w:rPr>
              <w:t>(</w:t>
            </w:r>
            <w:proofErr w:type="spellStart"/>
            <w:r w:rsidRPr="0019031E">
              <w:rPr>
                <w:rFonts w:ascii="Times New Roman" w:hAnsi="Times New Roman"/>
                <w:color w:val="FF0000"/>
                <w:sz w:val="24"/>
              </w:rPr>
              <w:t>Benzougagh</w:t>
            </w:r>
            <w:proofErr w:type="spellEnd"/>
            <w:r w:rsidRPr="0019031E">
              <w:rPr>
                <w:rFonts w:ascii="Times New Roman" w:hAnsi="Times New Roman"/>
                <w:color w:val="FF0000"/>
                <w:sz w:val="24"/>
              </w:rPr>
              <w:t xml:space="preserve"> et al., 2021)</w:t>
            </w:r>
            <w:r w:rsidRPr="0019031E">
              <w:rPr>
                <w:rFonts w:ascii="Times New Roman" w:hAnsi="Times New Roman"/>
                <w:color w:val="FF0000"/>
                <w:sz w:val="24"/>
                <w:szCs w:val="24"/>
                <w:lang w:val="en-IN"/>
              </w:rPr>
              <w:fldChar w:fldCharType="end"/>
            </w:r>
            <w:r w:rsidRPr="0019031E">
              <w:rPr>
                <w:rFonts w:ascii="Times New Roman" w:hAnsi="Times New Roman"/>
                <w:color w:val="FF0000"/>
                <w:sz w:val="24"/>
                <w:szCs w:val="24"/>
                <w:lang w:val="en-IN"/>
              </w:rPr>
              <w:t>.</w:t>
            </w:r>
          </w:p>
        </w:tc>
      </w:tr>
      <w:tr w:rsidR="00C83F62" w:rsidRPr="0019031E" w14:paraId="1C971D91" w14:textId="77777777" w:rsidTr="00732962">
        <w:tc>
          <w:tcPr>
            <w:tcW w:w="2126" w:type="dxa"/>
            <w:tcBorders>
              <w:top w:val="single" w:sz="4" w:space="0" w:color="auto"/>
              <w:bottom w:val="single" w:sz="4" w:space="0" w:color="auto"/>
            </w:tcBorders>
          </w:tcPr>
          <w:p w14:paraId="026D01C3" w14:textId="77777777" w:rsidR="00C83F62" w:rsidRPr="0019031E" w:rsidRDefault="00C83F62" w:rsidP="00732962">
            <w:pPr>
              <w:pStyle w:val="MDPI42tablebody"/>
              <w:rPr>
                <w:rFonts w:ascii="Times New Roman" w:hAnsi="Times New Roman"/>
                <w:sz w:val="24"/>
                <w:szCs w:val="24"/>
              </w:rPr>
            </w:pPr>
          </w:p>
          <w:p w14:paraId="2AE957B4"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Stream length (L</w:t>
            </w:r>
            <w:r w:rsidRPr="0019031E">
              <w:rPr>
                <w:rFonts w:ascii="Times New Roman" w:hAnsi="Times New Roman"/>
                <w:sz w:val="24"/>
                <w:szCs w:val="24"/>
                <w:vertAlign w:val="subscript"/>
              </w:rPr>
              <w:t>u</w:t>
            </w:r>
            <w:r w:rsidRPr="0019031E">
              <w:rPr>
                <w:rFonts w:ascii="Times New Roman" w:hAnsi="Times New Roman"/>
                <w:sz w:val="24"/>
                <w:szCs w:val="24"/>
              </w:rPr>
              <w:t>)</w:t>
            </w:r>
          </w:p>
        </w:tc>
        <w:tc>
          <w:tcPr>
            <w:tcW w:w="2268" w:type="dxa"/>
            <w:gridSpan w:val="2"/>
            <w:tcBorders>
              <w:top w:val="single" w:sz="4" w:space="0" w:color="auto"/>
              <w:bottom w:val="single" w:sz="4" w:space="0" w:color="auto"/>
            </w:tcBorders>
          </w:tcPr>
          <w:p w14:paraId="54D66145"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w:t>
            </w:r>
            <w:r w:rsidRPr="0019031E">
              <w:rPr>
                <w:rFonts w:ascii="Times New Roman" w:hAnsi="Times New Roman"/>
                <w:sz w:val="24"/>
                <w:szCs w:val="24"/>
                <w:vertAlign w:val="subscript"/>
              </w:rPr>
              <w:t>u</w:t>
            </w:r>
            <w:r w:rsidRPr="0019031E">
              <w:rPr>
                <w:rFonts w:ascii="Times New Roman" w:hAnsi="Times New Roman"/>
                <w:sz w:val="24"/>
                <w:szCs w:val="24"/>
              </w:rPr>
              <w:t>/N</w:t>
            </w:r>
            <w:r w:rsidRPr="0019031E">
              <w:rPr>
                <w:rFonts w:ascii="Times New Roman" w:hAnsi="Times New Roman"/>
                <w:sz w:val="24"/>
                <w:szCs w:val="24"/>
                <w:vertAlign w:val="subscript"/>
              </w:rPr>
              <w:t xml:space="preserve">u+1 </w:t>
            </w:r>
          </w:p>
          <w:p w14:paraId="3F5E6C7B"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Nu= total number</w:t>
            </w:r>
          </w:p>
          <w:p w14:paraId="2474916A"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of streams of ‘U’, </w:t>
            </w:r>
          </w:p>
          <w:p w14:paraId="26FB441C"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Nu+1=number of streams</w:t>
            </w:r>
          </w:p>
          <w:p w14:paraId="1070AD48" w14:textId="77777777" w:rsidR="00C83F62" w:rsidRPr="0019031E" w:rsidRDefault="00C83F62" w:rsidP="00732962">
            <w:pPr>
              <w:pStyle w:val="MDPI42tablebody"/>
              <w:rPr>
                <w:rFonts w:ascii="Times New Roman" w:hAnsi="Times New Roman"/>
                <w:color w:val="0070C0"/>
                <w:sz w:val="24"/>
                <w:szCs w:val="24"/>
              </w:rPr>
            </w:pPr>
            <w:r w:rsidRPr="0019031E">
              <w:rPr>
                <w:rFonts w:ascii="Times New Roman" w:hAnsi="Times New Roman"/>
                <w:sz w:val="24"/>
                <w:szCs w:val="24"/>
              </w:rPr>
              <w:t xml:space="preserve"> of next higher order</w:t>
            </w:r>
          </w:p>
        </w:tc>
        <w:tc>
          <w:tcPr>
            <w:tcW w:w="5245" w:type="dxa"/>
            <w:gridSpan w:val="5"/>
            <w:tcBorders>
              <w:top w:val="single" w:sz="4" w:space="0" w:color="auto"/>
              <w:bottom w:val="single" w:sz="4" w:space="0" w:color="auto"/>
            </w:tcBorders>
          </w:tcPr>
          <w:p w14:paraId="4DB46518" w14:textId="77777777" w:rsidR="00C83F62" w:rsidRPr="0019031E" w:rsidRDefault="00C83F62" w:rsidP="00732962">
            <w:pPr>
              <w:pStyle w:val="MDPI42tablebody"/>
              <w:jc w:val="left"/>
              <w:rPr>
                <w:rFonts w:ascii="Times New Roman" w:hAnsi="Times New Roman"/>
                <w:color w:val="auto"/>
                <w:sz w:val="24"/>
                <w:szCs w:val="24"/>
              </w:rPr>
            </w:pPr>
            <w:r w:rsidRPr="0019031E">
              <w:rPr>
                <w:rFonts w:ascii="Times New Roman" w:hAnsi="Times New Roman"/>
                <w:color w:val="auto"/>
                <w:sz w:val="24"/>
                <w:szCs w:val="24"/>
                <w:lang w:val="en-IN"/>
              </w:rPr>
              <w:t xml:space="preserve">Stream length plays a crucial role in watershed characteristics and nutrient export. In small watersheds, stream length is highly correlated with drainage area size and length to </w:t>
            </w:r>
            <w:proofErr w:type="spellStart"/>
            <w:r w:rsidRPr="0019031E">
              <w:rPr>
                <w:rFonts w:ascii="Times New Roman" w:hAnsi="Times New Roman"/>
                <w:color w:val="auto"/>
                <w:sz w:val="24"/>
                <w:szCs w:val="24"/>
                <w:lang w:val="en-IN"/>
              </w:rPr>
              <w:t>center</w:t>
            </w:r>
            <w:proofErr w:type="spellEnd"/>
            <w:r w:rsidRPr="0019031E">
              <w:rPr>
                <w:rFonts w:ascii="Times New Roman" w:hAnsi="Times New Roman"/>
                <w:color w:val="auto"/>
                <w:sz w:val="24"/>
                <w:szCs w:val="24"/>
                <w:lang w:val="en-IN"/>
              </w:rPr>
              <w:t xml:space="preserve"> of area  </w:t>
            </w:r>
            <w:r w:rsidRPr="0019031E">
              <w:rPr>
                <w:rFonts w:ascii="Times New Roman" w:hAnsi="Times New Roman"/>
                <w:color w:val="auto"/>
                <w:sz w:val="24"/>
                <w:szCs w:val="24"/>
                <w:lang w:val="en-IN"/>
              </w:rPr>
              <w:fldChar w:fldCharType="begin"/>
            </w:r>
            <w:r w:rsidRPr="0019031E">
              <w:rPr>
                <w:rFonts w:ascii="Times New Roman" w:hAnsi="Times New Roman"/>
                <w:color w:val="auto"/>
                <w:sz w:val="24"/>
                <w:szCs w:val="24"/>
                <w:lang w:val="en-IN"/>
              </w:rPr>
              <w:instrText xml:space="preserve"> ADDIN ZOTERO_ITEM CSL_CITATION {"citationID":"Ulgxt7Ah","properties":{"formattedCitation":"(Gray, 1961)","plainCitation":"(Gray, 1961)","noteIndex":0},"citationItems":[{"id":1873,"uris":["http://zotero.org/users/local/zvwXBuJi/items/8I7JJFX8"],"itemData":{"id":1873,"type":"article-journal","abstract":"The application of the principles of dimensional analysis to obtain the relationships between characteristics of the unit hydrograph and topographic and morphometric properties of a watershed is not possible unless careful consideration is given to the selection of variables. Evidence is presented which shows that, in small watersheds, drainage-area size A, length of the main stream L, and length to center of area Lca are highly correlated. In addition, the results indicate that, when consideration is given to regional influence, the slope of the main stream Sc can be expressed as a function of A, L, or Lca.","container-title":"Journal of Geophysical Research (1896-1977)","DOI":"10.1029/JZ066i004p01215","ISSN":"2156-2202","issue":"4","language":"en","license":"Copyright 1961 by the American Geophysical Union.","note":"_eprint: https://onlinelibrary.wiley.com/doi/pdf/10.1029/JZ066i004p01215","page":"1215-1223","source":"Wiley Online Library","title":"Interrelationships of watershed characteristics","volume":"66","author":[{"family":"Gray","given":"Don M."}],"issued":{"date-parts":[["1961"]]}}}],"schema":"https://github.com/citation-style-language/schema/raw/master/csl-citation.json"} </w:instrText>
            </w:r>
            <w:r w:rsidRPr="0019031E">
              <w:rPr>
                <w:rFonts w:ascii="Times New Roman" w:hAnsi="Times New Roman"/>
                <w:color w:val="auto"/>
                <w:sz w:val="24"/>
                <w:szCs w:val="24"/>
                <w:lang w:val="en-IN"/>
              </w:rPr>
              <w:fldChar w:fldCharType="separate"/>
            </w:r>
            <w:r w:rsidRPr="0019031E">
              <w:rPr>
                <w:rFonts w:ascii="Times New Roman" w:hAnsi="Times New Roman"/>
                <w:sz w:val="24"/>
              </w:rPr>
              <w:t>(</w:t>
            </w:r>
            <w:r w:rsidRPr="0019031E">
              <w:rPr>
                <w:rFonts w:ascii="Times New Roman" w:hAnsi="Times New Roman"/>
                <w:color w:val="FF0000"/>
                <w:sz w:val="24"/>
              </w:rPr>
              <w:t>Gray, 1961</w:t>
            </w:r>
            <w:r w:rsidRPr="0019031E">
              <w:rPr>
                <w:rFonts w:ascii="Times New Roman" w:hAnsi="Times New Roman"/>
                <w:sz w:val="24"/>
              </w:rPr>
              <w:t>)</w:t>
            </w:r>
            <w:r w:rsidRPr="0019031E">
              <w:rPr>
                <w:rFonts w:ascii="Times New Roman" w:hAnsi="Times New Roman"/>
                <w:color w:val="auto"/>
                <w:sz w:val="24"/>
                <w:szCs w:val="24"/>
                <w:lang w:val="en-IN"/>
              </w:rPr>
              <w:fldChar w:fldCharType="end"/>
            </w:r>
            <w:r w:rsidRPr="0019031E">
              <w:rPr>
                <w:rFonts w:ascii="Times New Roman" w:hAnsi="Times New Roman"/>
                <w:color w:val="auto"/>
                <w:sz w:val="24"/>
                <w:szCs w:val="24"/>
                <w:lang w:val="en-IN"/>
              </w:rPr>
              <w:t>.</w:t>
            </w:r>
          </w:p>
        </w:tc>
      </w:tr>
      <w:tr w:rsidR="00C83F62" w:rsidRPr="0019031E" w14:paraId="30D1739F" w14:textId="77777777" w:rsidTr="00732962">
        <w:tc>
          <w:tcPr>
            <w:tcW w:w="2126" w:type="dxa"/>
            <w:tcBorders>
              <w:top w:val="single" w:sz="4" w:space="0" w:color="auto"/>
              <w:bottom w:val="single" w:sz="4" w:space="0" w:color="auto"/>
            </w:tcBorders>
          </w:tcPr>
          <w:p w14:paraId="6C5600F7" w14:textId="77777777" w:rsidR="00C83F62" w:rsidRPr="0019031E" w:rsidRDefault="00C83F62" w:rsidP="00732962">
            <w:pPr>
              <w:pStyle w:val="MDPI42tablebody"/>
              <w:rPr>
                <w:rFonts w:ascii="Times New Roman" w:hAnsi="Times New Roman"/>
                <w:sz w:val="24"/>
                <w:szCs w:val="24"/>
              </w:rPr>
            </w:pPr>
          </w:p>
          <w:p w14:paraId="3A6FF3E6"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Mean stream Length (</w:t>
            </w:r>
            <w:proofErr w:type="spellStart"/>
            <w:r w:rsidRPr="0019031E">
              <w:rPr>
                <w:rFonts w:ascii="Times New Roman" w:hAnsi="Times New Roman"/>
                <w:sz w:val="24"/>
                <w:szCs w:val="24"/>
              </w:rPr>
              <w:t>L</w:t>
            </w:r>
            <w:r w:rsidRPr="0019031E">
              <w:rPr>
                <w:rFonts w:ascii="Times New Roman" w:hAnsi="Times New Roman"/>
                <w:sz w:val="24"/>
                <w:szCs w:val="24"/>
                <w:vertAlign w:val="subscript"/>
              </w:rPr>
              <w:t>sm</w:t>
            </w:r>
            <w:proofErr w:type="spellEnd"/>
            <w:r w:rsidRPr="0019031E">
              <w:rPr>
                <w:rFonts w:ascii="Times New Roman" w:hAnsi="Times New Roman"/>
                <w:sz w:val="24"/>
                <w:szCs w:val="24"/>
              </w:rPr>
              <w:t>)</w:t>
            </w:r>
          </w:p>
        </w:tc>
        <w:tc>
          <w:tcPr>
            <w:tcW w:w="2268" w:type="dxa"/>
            <w:gridSpan w:val="2"/>
            <w:tcBorders>
              <w:top w:val="single" w:sz="4" w:space="0" w:color="auto"/>
              <w:bottom w:val="single" w:sz="4" w:space="0" w:color="auto"/>
            </w:tcBorders>
          </w:tcPr>
          <w:p w14:paraId="73EC953E"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w:t>
            </w:r>
            <w:r w:rsidRPr="0019031E">
              <w:rPr>
                <w:rFonts w:ascii="Times New Roman" w:hAnsi="Times New Roman"/>
                <w:sz w:val="24"/>
                <w:szCs w:val="24"/>
                <w:vertAlign w:val="subscript"/>
              </w:rPr>
              <w:t>u</w:t>
            </w:r>
            <w:r w:rsidRPr="0019031E">
              <w:rPr>
                <w:rFonts w:ascii="Times New Roman" w:hAnsi="Times New Roman"/>
                <w:sz w:val="24"/>
                <w:szCs w:val="24"/>
              </w:rPr>
              <w:t>/N</w:t>
            </w:r>
            <w:r w:rsidRPr="0019031E">
              <w:rPr>
                <w:rFonts w:ascii="Times New Roman" w:hAnsi="Times New Roman"/>
                <w:sz w:val="24"/>
                <w:szCs w:val="24"/>
                <w:vertAlign w:val="subscript"/>
              </w:rPr>
              <w:t xml:space="preserve">u+1 </w:t>
            </w:r>
          </w:p>
          <w:p w14:paraId="562671CB"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Nu= total number</w:t>
            </w:r>
          </w:p>
          <w:p w14:paraId="1BE865C5"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of streams of ‘U’, </w:t>
            </w:r>
          </w:p>
          <w:p w14:paraId="3D94F50F"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Nu+1=number of streams</w:t>
            </w:r>
          </w:p>
          <w:p w14:paraId="168A06A9" w14:textId="77777777" w:rsidR="00C83F62" w:rsidRPr="0019031E" w:rsidRDefault="00C83F62" w:rsidP="00732962">
            <w:pPr>
              <w:pStyle w:val="MDPI42tablebody"/>
              <w:rPr>
                <w:rFonts w:ascii="Times New Roman" w:hAnsi="Times New Roman"/>
                <w:color w:val="0070C0"/>
                <w:sz w:val="24"/>
                <w:szCs w:val="24"/>
              </w:rPr>
            </w:pPr>
            <w:r w:rsidRPr="0019031E">
              <w:rPr>
                <w:rFonts w:ascii="Times New Roman" w:hAnsi="Times New Roman"/>
                <w:sz w:val="24"/>
                <w:szCs w:val="24"/>
              </w:rPr>
              <w:t xml:space="preserve"> of next higher order</w:t>
            </w:r>
          </w:p>
        </w:tc>
        <w:tc>
          <w:tcPr>
            <w:tcW w:w="5245" w:type="dxa"/>
            <w:gridSpan w:val="5"/>
            <w:tcBorders>
              <w:top w:val="single" w:sz="4" w:space="0" w:color="auto"/>
              <w:bottom w:val="single" w:sz="4" w:space="0" w:color="auto"/>
            </w:tcBorders>
          </w:tcPr>
          <w:p w14:paraId="482E3C70" w14:textId="77777777" w:rsidR="00C83F62" w:rsidRPr="0019031E" w:rsidRDefault="00C83F62" w:rsidP="00732962">
            <w:pPr>
              <w:pStyle w:val="MDPI42tablebody"/>
              <w:jc w:val="both"/>
              <w:rPr>
                <w:rFonts w:ascii="Times New Roman" w:hAnsi="Times New Roman"/>
                <w:color w:val="auto"/>
                <w:sz w:val="24"/>
                <w:szCs w:val="24"/>
              </w:rPr>
            </w:pPr>
            <w:r w:rsidRPr="0019031E">
              <w:rPr>
                <w:rFonts w:ascii="Times New Roman" w:hAnsi="Times New Roman"/>
                <w:color w:val="auto"/>
                <w:sz w:val="24"/>
                <w:szCs w:val="24"/>
                <w:lang w:val="en-IN"/>
              </w:rPr>
              <w:t>The mean stream length (</w:t>
            </w:r>
            <w:proofErr w:type="spellStart"/>
            <w:r w:rsidRPr="0019031E">
              <w:rPr>
                <w:rFonts w:ascii="Times New Roman" w:hAnsi="Times New Roman"/>
                <w:color w:val="auto"/>
                <w:sz w:val="24"/>
                <w:szCs w:val="24"/>
                <w:lang w:val="en-IN"/>
              </w:rPr>
              <w:t>Lsm</w:t>
            </w:r>
            <w:proofErr w:type="spellEnd"/>
            <w:r w:rsidRPr="0019031E">
              <w:rPr>
                <w:rFonts w:ascii="Times New Roman" w:hAnsi="Times New Roman"/>
                <w:color w:val="auto"/>
                <w:sz w:val="24"/>
                <w:szCs w:val="24"/>
                <w:lang w:val="en-IN"/>
              </w:rPr>
              <w:t>) plays a crucial role in watershed analysis and characterization. It is used to evaluate stream network development and can be derived from digital elevation models using GIS techniques</w:t>
            </w:r>
            <w:r w:rsidRPr="0019031E">
              <w:rPr>
                <w:rFonts w:ascii="Times New Roman" w:hAnsi="Times New Roman"/>
                <w:b/>
                <w:bCs/>
                <w:color w:val="0070C0"/>
                <w:sz w:val="24"/>
                <w:szCs w:val="24"/>
                <w:lang w:val="en-IN"/>
              </w:rPr>
              <w:t xml:space="preserve"> </w:t>
            </w:r>
            <w:r w:rsidRPr="0019031E">
              <w:rPr>
                <w:rFonts w:ascii="Times New Roman" w:hAnsi="Times New Roman"/>
                <w:b/>
                <w:bCs/>
                <w:color w:val="0070C0"/>
                <w:sz w:val="24"/>
                <w:szCs w:val="24"/>
                <w:lang w:val="en-IN"/>
              </w:rPr>
              <w:fldChar w:fldCharType="begin"/>
            </w:r>
            <w:r w:rsidRPr="0019031E">
              <w:rPr>
                <w:rFonts w:ascii="Times New Roman" w:hAnsi="Times New Roman"/>
                <w:b/>
                <w:bCs/>
                <w:color w:val="0070C0"/>
                <w:sz w:val="24"/>
                <w:szCs w:val="24"/>
                <w:lang w:val="en-IN"/>
              </w:rPr>
              <w:instrText xml:space="preserve"> ADDIN ZOTERO_ITEM CSL_CITATION {"citationID":"Twxxi6jb","properties":{"formattedCitation":"(Jain et al., 2020)","plainCitation":"(Jain et al., 2020)","noteIndex":0},"citationItems":[{"id":1876,"uris":["http://zotero.org/users/local/zvwXBuJi/items/GX7S29LQ"],"itemData":{"id":1876,"type":"article-journal","abstract":"In this study, remote sensing and GIS have been utilized for analyzing the morphometric characteristics of Kakan watershed. ALOS digital elevation model (DEM) of high spatial resolution (12.5 m) was used for preparation of stream network map and slope map of the study area. The Kakan watershed covers an area of around 47.44 km2 and has fifth order trunk stream were computed using Arc-Map 10.8.Totally, 131.61 km stream length has been extracted from ALOS-DEM; about 77.51 km was in first order, 25.03 km was in second order, 15.15 km was in third order, 6.58 km was in fourth order and 7.35 km was in fifth order. Results from stream number and mean stream length were in accordance with the Horton’s law of stream numbers and mean length. High drainage density (2.77 km/km2) of Kakan watershed revealed the well-defined channel network and would produce more runoff. Elongation ratio (0.783) and bifurcation ratio (0.26) of Kakan watershed shows elongated shape and youth stage of tributaries. This study would help the watershed department for planning and designing of sol water conservation measures.","container-title":"International Journal of Current Microbiology and Applied Sciences","DOI":"10.20546/ijcmas.2020.912.337","ISSN":"2319-7706","issue":"12","journalAbbreviation":"Int.J.Curr.Microbiol.App.Sci.","note":"publisher: Excellent Publishers","page":"2824-2833","source":"www.ijcmas.com","title":"Morphometric Analysis of Kakan Watershed using Remote Sensing and GIS","volume":"9","author":[{"family":"Jain","given":"Abhishek"},{"family":"Singh","given":"Manjeet"},{"family":"Singh","given":"P. K."},{"family":"Yadav","given":"K. K."}],"issued":{"date-parts":[["2020",12,10]]}}}],"schema":"https://github.com/citation-style-language/schema/raw/master/csl-citation.json"} </w:instrText>
            </w:r>
            <w:r w:rsidRPr="0019031E">
              <w:rPr>
                <w:rFonts w:ascii="Times New Roman" w:hAnsi="Times New Roman"/>
                <w:b/>
                <w:bCs/>
                <w:color w:val="0070C0"/>
                <w:sz w:val="24"/>
                <w:szCs w:val="24"/>
                <w:lang w:val="en-IN"/>
              </w:rPr>
              <w:fldChar w:fldCharType="separate"/>
            </w:r>
            <w:r w:rsidRPr="0019031E">
              <w:rPr>
                <w:rFonts w:ascii="Times New Roman" w:hAnsi="Times New Roman"/>
                <w:sz w:val="24"/>
              </w:rPr>
              <w:t>(J</w:t>
            </w:r>
            <w:r w:rsidRPr="0019031E">
              <w:rPr>
                <w:rFonts w:ascii="Times New Roman" w:hAnsi="Times New Roman"/>
                <w:color w:val="FF0000"/>
                <w:sz w:val="24"/>
              </w:rPr>
              <w:t>ain et al., 2020</w:t>
            </w:r>
            <w:r w:rsidRPr="0019031E">
              <w:rPr>
                <w:rFonts w:ascii="Times New Roman" w:hAnsi="Times New Roman"/>
                <w:sz w:val="24"/>
              </w:rPr>
              <w:t>)</w:t>
            </w:r>
            <w:r w:rsidRPr="0019031E">
              <w:rPr>
                <w:rFonts w:ascii="Times New Roman" w:hAnsi="Times New Roman"/>
                <w:b/>
                <w:bCs/>
                <w:color w:val="0070C0"/>
                <w:sz w:val="24"/>
                <w:szCs w:val="24"/>
                <w:lang w:val="en-IN"/>
              </w:rPr>
              <w:fldChar w:fldCharType="end"/>
            </w:r>
            <w:r w:rsidRPr="0019031E">
              <w:rPr>
                <w:rFonts w:ascii="Times New Roman" w:hAnsi="Times New Roman"/>
                <w:b/>
                <w:bCs/>
                <w:color w:val="0070C0"/>
                <w:sz w:val="24"/>
                <w:szCs w:val="24"/>
                <w:lang w:val="en-IN"/>
              </w:rPr>
              <w:t>.</w:t>
            </w:r>
          </w:p>
        </w:tc>
      </w:tr>
      <w:tr w:rsidR="00C83F62" w:rsidRPr="0019031E" w14:paraId="0AE7B6F5" w14:textId="77777777" w:rsidTr="00C83F62">
        <w:trPr>
          <w:trHeight w:val="90"/>
        </w:trPr>
        <w:tc>
          <w:tcPr>
            <w:tcW w:w="2126" w:type="dxa"/>
            <w:tcBorders>
              <w:top w:val="single" w:sz="4" w:space="0" w:color="auto"/>
              <w:bottom w:val="single" w:sz="4" w:space="0" w:color="auto"/>
            </w:tcBorders>
          </w:tcPr>
          <w:p w14:paraId="6E4D79EB" w14:textId="77777777" w:rsidR="00C83F62" w:rsidRPr="0019031E" w:rsidRDefault="00C83F62" w:rsidP="00732962">
            <w:pPr>
              <w:pStyle w:val="MDPI42tablebody"/>
              <w:rPr>
                <w:rFonts w:ascii="Times New Roman" w:hAnsi="Times New Roman"/>
                <w:sz w:val="24"/>
                <w:szCs w:val="24"/>
              </w:rPr>
            </w:pPr>
          </w:p>
          <w:p w14:paraId="2D4B2070" w14:textId="77777777" w:rsidR="00C83F62" w:rsidRPr="0019031E" w:rsidRDefault="00C83F62" w:rsidP="00732962">
            <w:pPr>
              <w:pStyle w:val="MDPI42tablebody"/>
              <w:rPr>
                <w:rFonts w:ascii="Times New Roman" w:hAnsi="Times New Roman"/>
                <w:sz w:val="24"/>
                <w:szCs w:val="24"/>
              </w:rPr>
            </w:pPr>
          </w:p>
          <w:p w14:paraId="36282A1A"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Bifurcation Ratio (R</w:t>
            </w:r>
            <w:r w:rsidRPr="0019031E">
              <w:rPr>
                <w:rFonts w:ascii="Times New Roman" w:hAnsi="Times New Roman"/>
                <w:sz w:val="24"/>
                <w:szCs w:val="24"/>
                <w:vertAlign w:val="subscript"/>
              </w:rPr>
              <w:t>b</w:t>
            </w:r>
            <w:r w:rsidRPr="0019031E">
              <w:rPr>
                <w:rFonts w:ascii="Times New Roman" w:hAnsi="Times New Roman"/>
                <w:sz w:val="24"/>
                <w:szCs w:val="24"/>
              </w:rPr>
              <w:t>)</w:t>
            </w:r>
          </w:p>
        </w:tc>
        <w:tc>
          <w:tcPr>
            <w:tcW w:w="2268" w:type="dxa"/>
            <w:gridSpan w:val="2"/>
            <w:tcBorders>
              <w:top w:val="single" w:sz="4" w:space="0" w:color="auto"/>
              <w:bottom w:val="single" w:sz="4" w:space="0" w:color="auto"/>
            </w:tcBorders>
          </w:tcPr>
          <w:p w14:paraId="3DE3F0E0" w14:textId="77777777" w:rsidR="00C83F62" w:rsidRPr="0019031E" w:rsidRDefault="00C83F62" w:rsidP="00732962">
            <w:pPr>
              <w:pStyle w:val="MDPI42tablebody"/>
              <w:jc w:val="left"/>
              <w:rPr>
                <w:rFonts w:ascii="Times New Roman" w:hAnsi="Times New Roman"/>
                <w:sz w:val="24"/>
                <w:szCs w:val="24"/>
              </w:rPr>
            </w:pPr>
          </w:p>
          <w:p w14:paraId="6C9C9B83"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w:t>
            </w:r>
            <w:r w:rsidRPr="0019031E">
              <w:rPr>
                <w:rFonts w:ascii="Times New Roman" w:hAnsi="Times New Roman"/>
                <w:sz w:val="24"/>
                <w:szCs w:val="24"/>
                <w:vertAlign w:val="subscript"/>
              </w:rPr>
              <w:t>u</w:t>
            </w:r>
            <w:r w:rsidRPr="0019031E">
              <w:rPr>
                <w:rFonts w:ascii="Times New Roman" w:hAnsi="Times New Roman"/>
                <w:sz w:val="24"/>
                <w:szCs w:val="24"/>
              </w:rPr>
              <w:t>/N</w:t>
            </w:r>
            <w:r w:rsidRPr="0019031E">
              <w:rPr>
                <w:rFonts w:ascii="Times New Roman" w:hAnsi="Times New Roman"/>
                <w:sz w:val="24"/>
                <w:szCs w:val="24"/>
                <w:vertAlign w:val="subscript"/>
              </w:rPr>
              <w:t xml:space="preserve">u+1 </w:t>
            </w:r>
          </w:p>
          <w:p w14:paraId="4F06DE22"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Nu= total number</w:t>
            </w:r>
          </w:p>
          <w:p w14:paraId="5584ADC5"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of streams of ‘U’, </w:t>
            </w:r>
          </w:p>
          <w:p w14:paraId="5E0B3C3A" w14:textId="5B72D38E"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Nu+1=number of streams of next</w:t>
            </w:r>
            <w:r>
              <w:rPr>
                <w:rFonts w:ascii="Times New Roman" w:hAnsi="Times New Roman"/>
                <w:sz w:val="24"/>
                <w:szCs w:val="24"/>
              </w:rPr>
              <w:t xml:space="preserve"> </w:t>
            </w:r>
            <w:r w:rsidRPr="0019031E">
              <w:rPr>
                <w:rFonts w:ascii="Times New Roman" w:hAnsi="Times New Roman"/>
                <w:sz w:val="24"/>
                <w:szCs w:val="24"/>
              </w:rPr>
              <w:t>higher order</w:t>
            </w:r>
          </w:p>
        </w:tc>
        <w:tc>
          <w:tcPr>
            <w:tcW w:w="5245" w:type="dxa"/>
            <w:gridSpan w:val="5"/>
            <w:tcBorders>
              <w:top w:val="single" w:sz="4" w:space="0" w:color="auto"/>
              <w:bottom w:val="single" w:sz="4" w:space="0" w:color="auto"/>
            </w:tcBorders>
          </w:tcPr>
          <w:p w14:paraId="701258DB" w14:textId="77777777" w:rsidR="00C83F62" w:rsidRPr="0019031E" w:rsidRDefault="00C83F62" w:rsidP="00732962">
            <w:pPr>
              <w:pStyle w:val="MDPI42tablebody"/>
              <w:jc w:val="both"/>
              <w:rPr>
                <w:rFonts w:ascii="Times New Roman" w:hAnsi="Times New Roman"/>
                <w:color w:val="auto"/>
                <w:sz w:val="24"/>
                <w:szCs w:val="24"/>
              </w:rPr>
            </w:pPr>
            <w:r w:rsidRPr="0019031E">
              <w:rPr>
                <w:rFonts w:ascii="Times New Roman" w:hAnsi="Times New Roman"/>
                <w:color w:val="auto"/>
                <w:sz w:val="24"/>
                <w:szCs w:val="24"/>
                <w:lang w:val="en-IN"/>
              </w:rPr>
              <w:t xml:space="preserve">Studies have shown that Rb values ranging from 3 to 4.66 indicate undistorted geologic structures and moderate erosion potential </w:t>
            </w:r>
            <w:r w:rsidRPr="0019031E">
              <w:rPr>
                <w:rFonts w:ascii="Times New Roman" w:hAnsi="Times New Roman"/>
                <w:color w:val="FF0000"/>
                <w:sz w:val="24"/>
                <w:szCs w:val="24"/>
                <w:lang w:val="en-IN"/>
              </w:rPr>
              <w:fldChar w:fldCharType="begin"/>
            </w:r>
            <w:r w:rsidRPr="0019031E">
              <w:rPr>
                <w:rFonts w:ascii="Times New Roman" w:hAnsi="Times New Roman"/>
                <w:color w:val="FF0000"/>
                <w:sz w:val="24"/>
                <w:szCs w:val="24"/>
                <w:lang w:val="en-IN"/>
              </w:rPr>
              <w:instrText xml:space="preserve"> ADDIN ZOTERO_ITEM CSL_CITATION {"citationID":"YKZULgqJ","properties":{"formattedCitation":"(Sinha et al., 2024)","plainCitation":"(Sinha et al., 2024)","noteIndex":0},"citationItems":[{"id":1888,"uris":["http://zotero.org/users/local/zvwXBuJi/items/3RSH7WQ4"],"itemData":{"id":1888,"type":"article-journal","container-title":"Journal of Geography, Environment and Earth Science International","DOI":"10.9734/jgeesi/2024/v28i6776","ISSN":"2454-7352","issue":"6","language":"en","page":"23-35","source":"journaljgeesi.com","title":"Morphometric Analysis of Waghora Micro Watershed of Jam River Basin Using ALOS-PALSAR DEM","volume":"28","author":[{"family":"Sinha","given":"Yagani"},{"family":"Sahu","given":"K. K."},{"family":"Srivastava","given":"Rajeev"},{"family":"Nagaraju","given":"M. S. S."},{"family":"Porte","given":"S. S."},{"family":"Saxena","given":"R. R."}],"issued":{"date-parts":[["2024",5,15]]}}}],"schema":"https://github.com/citation-style-language/schema/raw/master/csl-citation.json"} </w:instrText>
            </w:r>
            <w:r w:rsidRPr="0019031E">
              <w:rPr>
                <w:rFonts w:ascii="Times New Roman" w:hAnsi="Times New Roman"/>
                <w:color w:val="FF0000"/>
                <w:sz w:val="24"/>
                <w:szCs w:val="24"/>
                <w:lang w:val="en-IN"/>
              </w:rPr>
              <w:fldChar w:fldCharType="separate"/>
            </w:r>
            <w:r w:rsidRPr="0019031E">
              <w:rPr>
                <w:rFonts w:ascii="Times New Roman" w:hAnsi="Times New Roman"/>
                <w:color w:val="FF0000"/>
                <w:sz w:val="24"/>
              </w:rPr>
              <w:t>(Sinha et al., 2024)</w:t>
            </w:r>
            <w:r w:rsidRPr="0019031E">
              <w:rPr>
                <w:rFonts w:ascii="Times New Roman" w:hAnsi="Times New Roman"/>
                <w:color w:val="FF0000"/>
                <w:sz w:val="24"/>
                <w:szCs w:val="24"/>
                <w:lang w:val="en-IN"/>
              </w:rPr>
              <w:fldChar w:fldCharType="end"/>
            </w:r>
            <w:r w:rsidRPr="0019031E">
              <w:rPr>
                <w:rFonts w:ascii="Times New Roman" w:hAnsi="Times New Roman"/>
                <w:color w:val="FF0000"/>
                <w:sz w:val="24"/>
                <w:szCs w:val="24"/>
                <w:lang w:val="en-IN"/>
              </w:rPr>
              <w:t>.</w:t>
            </w:r>
            <w:r w:rsidRPr="0019031E">
              <w:rPr>
                <w:rFonts w:ascii="Times New Roman" w:hAnsi="Times New Roman"/>
                <w:color w:val="auto"/>
                <w:sz w:val="24"/>
                <w:szCs w:val="24"/>
                <w:lang w:val="en-IN"/>
              </w:rPr>
              <w:t xml:space="preserve"> Lower Rb values suggest well-dissected watersheds with reduced flooding and erosion risks </w:t>
            </w:r>
            <w:r w:rsidRPr="0019031E">
              <w:rPr>
                <w:rFonts w:ascii="Times New Roman" w:hAnsi="Times New Roman"/>
                <w:b/>
                <w:bCs/>
                <w:color w:val="FF0000"/>
                <w:sz w:val="24"/>
                <w:szCs w:val="24"/>
                <w:lang w:val="en-IN"/>
              </w:rPr>
              <w:fldChar w:fldCharType="begin"/>
            </w:r>
            <w:r w:rsidRPr="0019031E">
              <w:rPr>
                <w:rFonts w:ascii="Times New Roman" w:hAnsi="Times New Roman"/>
                <w:b/>
                <w:bCs/>
                <w:color w:val="FF0000"/>
                <w:sz w:val="24"/>
                <w:szCs w:val="24"/>
                <w:lang w:val="en-IN"/>
              </w:rPr>
              <w:instrText xml:space="preserve"> ADDIN ZOTERO_ITEM CSL_CITATION {"citationID":"VeI8HbQJ","properties":{"formattedCitation":"(W. R. Singh et al., 2021)","plainCitation":"(W. R. Singh et al., 2021)","noteIndex":0},"citationItems":[{"id":1948,"uris":["http://zotero.org/users/local/zvwXBuJi/items/8KBDC7MZ"],"itemData":{"id":1948,"type":"article-journal","abstract":"Morphologic parameters of a watershed could help in segregating critical sub-watersheds for taking up conservation practices and mitigation interventions. Determination of critical watersheds or prioritization of sub-watersheds is inevitable for efficient and sustainable watershed management programs and allocation of its natural resources. The traditional methods of determination of morphologic parameters are time consuming, expensive and requires huge labor. However, the process becomes easier, cheaper and faster with the advent of Geographical Information System (GIS) and remote sensing technologies. In the present study, a combined approach of using toposheet, remotely sensed digital elevation model and morphometric ArcGIS toolbox has been adopted to determine morphometric parameters in Dudhnai river basin, a sub-basin of river Brahmaputra which is prone to both erosion and sedimentation. Seven sub-watersheds of Dudhnai have been prioritized by using the morphometric parameters and ranked them according to its vulnerability to soil erosion. The results of bifurcation ratio, drainage density, drainage intensity and constant of channel maintenance showed that Dudhnai watershed is a well-dissected watershed with less risk to flooding and soil erosion. However, significantly high values of infiltration number and ruggedness number obtained are indicative of very low infiltration which may result in high surface runoff and soil erosion. The study also revealed that channel erosion is stronger than sheet erosion in the basin. The prioritization of the sub-watersheds implied that Chil sub-watershed is the most susceptible sub-watershed that needs greater attention for soil and water conservation measures. The results of the present study could aid various stakeholders who are involved in the watershed development and management programs.","container-title":"Applied Water Science","DOI":"10.1007/s13201-021-01483-5","ISSN":"2190-5495","issue":"9","journalAbbreviation":"Appl Water Sci","language":"en","page":"151","source":"Springer Link","title":"Morphometric analysis and watershed prioritization in relation to soil erosion in Dudhnai Watershed","volume":"11","author":[{"family":"Singh","given":"W. R."},{"family":"Barman","given":"S."},{"family":"Tirkey","given":"G."}],"issued":{"date-parts":[["2021",8,19]]}}}],"schema":"https://github.com/citation-style-language/schema/raw/master/csl-citation.json"} </w:instrText>
            </w:r>
            <w:r w:rsidRPr="0019031E">
              <w:rPr>
                <w:rFonts w:ascii="Times New Roman" w:hAnsi="Times New Roman"/>
                <w:b/>
                <w:bCs/>
                <w:color w:val="FF0000"/>
                <w:sz w:val="24"/>
                <w:szCs w:val="24"/>
                <w:lang w:val="en-IN"/>
              </w:rPr>
              <w:fldChar w:fldCharType="separate"/>
            </w:r>
            <w:r w:rsidRPr="0019031E">
              <w:rPr>
                <w:rFonts w:ascii="Times New Roman" w:hAnsi="Times New Roman"/>
                <w:color w:val="FF0000"/>
                <w:sz w:val="24"/>
              </w:rPr>
              <w:t>(W. R. Singh et al., 2021)</w:t>
            </w:r>
            <w:r w:rsidRPr="0019031E">
              <w:rPr>
                <w:rFonts w:ascii="Times New Roman" w:hAnsi="Times New Roman"/>
                <w:b/>
                <w:bCs/>
                <w:color w:val="FF0000"/>
                <w:sz w:val="24"/>
                <w:szCs w:val="24"/>
                <w:lang w:val="en-IN"/>
              </w:rPr>
              <w:fldChar w:fldCharType="end"/>
            </w:r>
          </w:p>
        </w:tc>
      </w:tr>
      <w:tr w:rsidR="00C83F62" w:rsidRPr="0019031E" w14:paraId="3E3A1B6C" w14:textId="77777777" w:rsidTr="00732962">
        <w:tc>
          <w:tcPr>
            <w:tcW w:w="9639" w:type="dxa"/>
            <w:gridSpan w:val="8"/>
            <w:tcBorders>
              <w:top w:val="single" w:sz="4" w:space="0" w:color="auto"/>
              <w:bottom w:val="single" w:sz="4" w:space="0" w:color="auto"/>
            </w:tcBorders>
          </w:tcPr>
          <w:p w14:paraId="76628FF8" w14:textId="77777777" w:rsidR="00C83F62" w:rsidRPr="0019031E" w:rsidRDefault="00C83F62" w:rsidP="00732962">
            <w:pPr>
              <w:pStyle w:val="MDPI42tablebody"/>
              <w:jc w:val="left"/>
              <w:rPr>
                <w:b/>
                <w:bCs/>
              </w:rPr>
            </w:pPr>
            <w:r w:rsidRPr="0019031E">
              <w:rPr>
                <w:b/>
                <w:bCs/>
              </w:rPr>
              <w:t xml:space="preserve">                                                                         Areal Parameters</w:t>
            </w:r>
          </w:p>
        </w:tc>
      </w:tr>
      <w:tr w:rsidR="00C83F62" w:rsidRPr="0019031E" w14:paraId="6482EFB5" w14:textId="77777777" w:rsidTr="00732962">
        <w:trPr>
          <w:trHeight w:val="850"/>
        </w:trPr>
        <w:tc>
          <w:tcPr>
            <w:tcW w:w="2126" w:type="dxa"/>
            <w:tcBorders>
              <w:top w:val="single" w:sz="4" w:space="0" w:color="auto"/>
              <w:bottom w:val="single" w:sz="4" w:space="0" w:color="auto"/>
            </w:tcBorders>
          </w:tcPr>
          <w:p w14:paraId="563AE1AA" w14:textId="77777777" w:rsidR="00C83F62" w:rsidRPr="0019031E" w:rsidRDefault="00C83F62" w:rsidP="00732962">
            <w:pPr>
              <w:pStyle w:val="MDPI42tablebody"/>
              <w:rPr>
                <w:rFonts w:ascii="Times New Roman" w:hAnsi="Times New Roman"/>
                <w:sz w:val="24"/>
                <w:szCs w:val="24"/>
              </w:rPr>
            </w:pPr>
          </w:p>
          <w:p w14:paraId="2BF01206" w14:textId="77777777" w:rsidR="00C83F62" w:rsidRPr="0019031E" w:rsidRDefault="00C83F62" w:rsidP="00732962">
            <w:pPr>
              <w:pStyle w:val="MDPI42tablebody"/>
              <w:rPr>
                <w:rFonts w:ascii="Times New Roman" w:hAnsi="Times New Roman"/>
                <w:sz w:val="24"/>
                <w:szCs w:val="24"/>
              </w:rPr>
            </w:pPr>
          </w:p>
          <w:p w14:paraId="33F02CCC" w14:textId="77777777" w:rsidR="00C83F62" w:rsidRPr="0019031E" w:rsidRDefault="00C83F62" w:rsidP="00732962">
            <w:pPr>
              <w:pStyle w:val="MDPI42tablebody"/>
              <w:rPr>
                <w:rFonts w:ascii="Times New Roman" w:hAnsi="Times New Roman"/>
                <w:sz w:val="24"/>
                <w:szCs w:val="24"/>
              </w:rPr>
            </w:pPr>
          </w:p>
          <w:p w14:paraId="1FF365ED"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Drainage density (Dd)</w:t>
            </w:r>
          </w:p>
        </w:tc>
        <w:tc>
          <w:tcPr>
            <w:tcW w:w="2268" w:type="dxa"/>
            <w:gridSpan w:val="2"/>
            <w:tcBorders>
              <w:top w:val="single" w:sz="4" w:space="0" w:color="auto"/>
              <w:bottom w:val="single" w:sz="4" w:space="0" w:color="auto"/>
            </w:tcBorders>
          </w:tcPr>
          <w:p w14:paraId="579A0A71" w14:textId="77777777" w:rsidR="00C83F62" w:rsidRPr="0019031E" w:rsidRDefault="00C83F62" w:rsidP="00732962">
            <w:pPr>
              <w:pStyle w:val="MDPI42tablebody"/>
              <w:jc w:val="left"/>
              <w:rPr>
                <w:rFonts w:ascii="Times New Roman" w:hAnsi="Times New Roman"/>
                <w:sz w:val="24"/>
                <w:szCs w:val="24"/>
              </w:rPr>
            </w:pPr>
          </w:p>
          <w:p w14:paraId="4B8F669E" w14:textId="77777777" w:rsidR="00C83F62" w:rsidRPr="0019031E" w:rsidRDefault="00C83F62" w:rsidP="00732962">
            <w:pPr>
              <w:pStyle w:val="MDPI42tablebody"/>
              <w:jc w:val="left"/>
              <w:rPr>
                <w:rFonts w:ascii="Times New Roman" w:hAnsi="Times New Roman"/>
                <w:sz w:val="24"/>
                <w:szCs w:val="24"/>
              </w:rPr>
            </w:pPr>
          </w:p>
          <w:p w14:paraId="5760A5DF"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L</w:t>
            </w:r>
            <w:r w:rsidRPr="0019031E">
              <w:rPr>
                <w:rFonts w:ascii="Times New Roman" w:hAnsi="Times New Roman"/>
                <w:sz w:val="24"/>
                <w:szCs w:val="24"/>
                <w:vertAlign w:val="subscript"/>
              </w:rPr>
              <w:t>u</w:t>
            </w:r>
            <w:r w:rsidRPr="0019031E">
              <w:rPr>
                <w:rFonts w:ascii="Times New Roman" w:hAnsi="Times New Roman"/>
                <w:sz w:val="24"/>
                <w:szCs w:val="24"/>
              </w:rPr>
              <w:t>/A</w:t>
            </w:r>
          </w:p>
          <w:p w14:paraId="31C83A1F"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L</w:t>
            </w:r>
            <w:r w:rsidRPr="0019031E">
              <w:rPr>
                <w:rFonts w:ascii="Times New Roman" w:hAnsi="Times New Roman"/>
                <w:sz w:val="24"/>
                <w:szCs w:val="24"/>
                <w:vertAlign w:val="subscript"/>
              </w:rPr>
              <w:t>u</w:t>
            </w:r>
            <w:r w:rsidRPr="0019031E">
              <w:rPr>
                <w:rFonts w:ascii="Times New Roman" w:hAnsi="Times New Roman"/>
                <w:sz w:val="24"/>
                <w:szCs w:val="24"/>
              </w:rPr>
              <w:t xml:space="preserve">=Stream length </w:t>
            </w:r>
          </w:p>
          <w:p w14:paraId="696A967E"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A =Area </w:t>
            </w:r>
          </w:p>
          <w:p w14:paraId="391C5ACE" w14:textId="77777777" w:rsidR="00C83F62" w:rsidRPr="0019031E" w:rsidRDefault="00C83F62" w:rsidP="00732962">
            <w:pPr>
              <w:pStyle w:val="MDPI42tablebody"/>
              <w:jc w:val="left"/>
              <w:rPr>
                <w:rFonts w:ascii="Times New Roman" w:hAnsi="Times New Roman"/>
                <w:sz w:val="24"/>
                <w:szCs w:val="24"/>
              </w:rPr>
            </w:pPr>
          </w:p>
        </w:tc>
        <w:tc>
          <w:tcPr>
            <w:tcW w:w="5245" w:type="dxa"/>
            <w:gridSpan w:val="5"/>
            <w:tcBorders>
              <w:top w:val="single" w:sz="4" w:space="0" w:color="auto"/>
              <w:bottom w:val="single" w:sz="4" w:space="0" w:color="auto"/>
            </w:tcBorders>
          </w:tcPr>
          <w:p w14:paraId="0FD4746B" w14:textId="77777777" w:rsidR="00C83F62" w:rsidRPr="0019031E" w:rsidRDefault="00C83F62" w:rsidP="00732962">
            <w:pPr>
              <w:pStyle w:val="MDPI42tablebody"/>
              <w:jc w:val="both"/>
              <w:rPr>
                <w:rFonts w:ascii="Times New Roman" w:hAnsi="Times New Roman"/>
                <w:color w:val="auto"/>
                <w:sz w:val="24"/>
                <w:szCs w:val="24"/>
                <w:lang w:val="en-IN"/>
              </w:rPr>
            </w:pPr>
            <w:r w:rsidRPr="0019031E">
              <w:rPr>
                <w:rFonts w:ascii="Times New Roman" w:hAnsi="Times New Roman"/>
                <w:color w:val="auto"/>
                <w:sz w:val="24"/>
                <w:szCs w:val="24"/>
                <w:lang w:val="en-IN"/>
              </w:rPr>
              <w:t xml:space="preserve">Drainage density (Dd) is a crucial parameter for assessing soil erosion and watershed characteristics. Studies have shown a significant correlation between Dd and erosion rates in various watersheds </w:t>
            </w:r>
            <w:r w:rsidRPr="0019031E">
              <w:rPr>
                <w:rFonts w:ascii="Times New Roman" w:hAnsi="Times New Roman"/>
                <w:b/>
                <w:bCs/>
                <w:color w:val="4472C4" w:themeColor="accent1"/>
                <w:sz w:val="24"/>
                <w:szCs w:val="24"/>
                <w:u w:val="single"/>
                <w:lang w:val="en-IN"/>
              </w:rPr>
              <w:fldChar w:fldCharType="begin"/>
            </w:r>
            <w:r w:rsidRPr="0019031E">
              <w:rPr>
                <w:rFonts w:ascii="Times New Roman" w:hAnsi="Times New Roman"/>
                <w:b/>
                <w:bCs/>
                <w:color w:val="4472C4" w:themeColor="accent1"/>
                <w:sz w:val="24"/>
                <w:szCs w:val="24"/>
                <w:u w:val="single"/>
                <w:lang w:val="en-IN"/>
              </w:rPr>
              <w:instrText xml:space="preserve"> ADDIN ZOTERO_ITEM CSL_CITATION {"citationID":"o16LKFZt","properties":{"formattedCitation":"(Moeini et al., 2015)","plainCitation":"(Moeini et al., 2015)","noteIndex":0},"citationItems":[{"id":1954,"uris":["http://zotero.org/users/local/zvwXBuJi/items/729RZSJ2"],"itemData":{"id":1954,"type":"article-journal","abstract":"Drainage density is one of the parameters that can be considered as an indicator of erosion rate. This study analysed the relationship between drainage density and soil erosion in five watersheds in Iran. The drainage density was measured using","container-title":"WIT Transactions on Ecology and the Environment","ISSN":"1743-3541","source":"www.academia.edu","title":"The relationship between drainage density and soil erosion rate: a study of five watersheds in Ardebil Province, Iran","title-short":"The relationship between drainage density and soil erosion rate","URL":"https://www.academia.edu/95041174/The_relationship_between_drainage_density_and_soil_erosion_rate_a_study_of_five_watersheds_in_Ardebil_Province_Iran","author":[{"family":"Moeini","given":"A."},{"family":"Zarandi","given":"N. K."},{"family":"Pazira","given":"E."},{"family":"Badiollahi","given":"Y."}],"accessed":{"date-parts":[["2025",3,3]]},"issued":{"date-parts":[["2015"]]}}}],"schema":"https://github.com/citation-style-language/schema/raw/master/csl-citation.json"} </w:instrText>
            </w:r>
            <w:r w:rsidRPr="0019031E">
              <w:rPr>
                <w:rFonts w:ascii="Times New Roman" w:hAnsi="Times New Roman"/>
                <w:b/>
                <w:bCs/>
                <w:color w:val="4472C4" w:themeColor="accent1"/>
                <w:sz w:val="24"/>
                <w:szCs w:val="24"/>
                <w:u w:val="single"/>
                <w:lang w:val="en-IN"/>
              </w:rPr>
              <w:fldChar w:fldCharType="separate"/>
            </w:r>
            <w:r w:rsidRPr="0019031E">
              <w:rPr>
                <w:rFonts w:ascii="Times New Roman" w:hAnsi="Times New Roman"/>
                <w:sz w:val="24"/>
              </w:rPr>
              <w:t>(</w:t>
            </w:r>
            <w:proofErr w:type="spellStart"/>
            <w:r w:rsidRPr="0019031E">
              <w:rPr>
                <w:rFonts w:ascii="Times New Roman" w:hAnsi="Times New Roman"/>
                <w:color w:val="FF0000"/>
                <w:sz w:val="24"/>
              </w:rPr>
              <w:t>Moeini</w:t>
            </w:r>
            <w:proofErr w:type="spellEnd"/>
            <w:r w:rsidRPr="0019031E">
              <w:rPr>
                <w:rFonts w:ascii="Times New Roman" w:hAnsi="Times New Roman"/>
                <w:color w:val="FF0000"/>
                <w:sz w:val="24"/>
              </w:rPr>
              <w:t xml:space="preserve"> et al., 2015)</w:t>
            </w:r>
            <w:r w:rsidRPr="0019031E">
              <w:rPr>
                <w:rFonts w:ascii="Times New Roman" w:hAnsi="Times New Roman"/>
                <w:b/>
                <w:bCs/>
                <w:color w:val="4472C4" w:themeColor="accent1"/>
                <w:sz w:val="24"/>
                <w:szCs w:val="24"/>
                <w:u w:val="single"/>
                <w:lang w:val="en-IN"/>
              </w:rPr>
              <w:fldChar w:fldCharType="end"/>
            </w:r>
            <w:r w:rsidRPr="0019031E">
              <w:rPr>
                <w:rFonts w:ascii="Times New Roman" w:hAnsi="Times New Roman"/>
                <w:color w:val="auto"/>
                <w:sz w:val="24"/>
                <w:szCs w:val="24"/>
                <w:lang w:val="en-IN"/>
              </w:rPr>
              <w:t xml:space="preserve">. Higher Dd values indicate increased susceptibility to surface erosion and soil degradation </w:t>
            </w:r>
            <w:r w:rsidRPr="0019031E">
              <w:rPr>
                <w:rFonts w:ascii="Times New Roman" w:hAnsi="Times New Roman"/>
                <w:color w:val="FF0000"/>
                <w:sz w:val="24"/>
                <w:szCs w:val="24"/>
                <w:lang w:val="en-IN"/>
              </w:rPr>
              <w:fldChar w:fldCharType="begin"/>
            </w:r>
            <w:r w:rsidRPr="0019031E">
              <w:rPr>
                <w:rFonts w:ascii="Times New Roman" w:hAnsi="Times New Roman"/>
                <w:color w:val="FF0000"/>
                <w:sz w:val="24"/>
                <w:szCs w:val="24"/>
                <w:lang w:val="en-IN"/>
              </w:rPr>
              <w:instrText xml:space="preserve"> ADDIN ZOTERO_ITEM CSL_CITATION {"citationID":"67RKAMu9","properties":{"formattedCitation":"(Kumar et al., 2023)","plainCitation":"(Kumar et al., 2023)","noteIndex":0},"citationItems":[{"id":1901,"uris":["http://zotero.org/users/local/zvwXBuJi/items/CMESCDK3"],"itemData":{"id":1901,"type":"article-journal","abstract":"The accurate measurement of geomorphometric parameters is crucial for assessing the condition of watersheds, particularly in mountain ecosystems and extensive areas where it can be challenging to obtain precise measurements. In this study, drainage density was used to evaluate soil erosion in the Sarbari Khad watershed located in the lesser Himalayan region of Himachal Pradesh, India, using Geographical Information System (GIS) and remotely sensed digital data. The analysis of drainage density indicated that the Sarbari Khad watershed is susceptible to surface erosion and soil degradation. The watershed was classified into low, moderate, severe, and very severe erosion categories based on the drainage density values, which revealed that about 60 percent of the area suffers from very severe erosion. The findings of this study suggest that drainage density can be used as an effective indicator for estimating erosion status of watersheds. This information can be used to prioritize watershed areas for soil and water conservation measures, which are critical for ensuring the sustainability of the watershed. Overall, this research work highlights the significance of using GIS and remotely sensed data along with direct survey-based topographical maps for assessing soil erosion in mountain ecosystems and extensive areas. The results of this study can be used to guide conservation efforts and inform policy decisions aimed at mitigating the negative impacts of soil erosion on the environment and local communities.","container-title":"Journal of Advanced Zoology","DOI":"10.17762/jaz.v44i3.215","ISSN":"0253-7214","issue":"3","language":"en","license":"Copyright (c) 2023 SUNIL KUMAR, VARTIKA  SINGH, JITENDER SAROHA","note":"number: 3","page":"25-33","source":"jazindia.com","title":"Application of Geospatial Techniques in Soil Erosion Assessment in Sarbari Khad of Himachal Pradesh, India","volume":"44","author":[{"family":"Kumar","given":"Sunil"},{"family":"Singh","given":"Vartika"},{"family":"Saroha","given":"Jitender"}],"issued":{"date-parts":[["2023",10,9]]}}}],"schema":"https://github.com/citation-style-language/schema/raw/master/csl-citation.json"} </w:instrText>
            </w:r>
            <w:r w:rsidRPr="0019031E">
              <w:rPr>
                <w:rFonts w:ascii="Times New Roman" w:hAnsi="Times New Roman"/>
                <w:color w:val="FF0000"/>
                <w:sz w:val="24"/>
                <w:szCs w:val="24"/>
                <w:lang w:val="en-IN"/>
              </w:rPr>
              <w:fldChar w:fldCharType="separate"/>
            </w:r>
            <w:r w:rsidRPr="0019031E">
              <w:rPr>
                <w:rFonts w:ascii="Times New Roman" w:hAnsi="Times New Roman"/>
                <w:color w:val="FF0000"/>
                <w:sz w:val="24"/>
              </w:rPr>
              <w:t>(Kumar et al., 2023)</w:t>
            </w:r>
            <w:r w:rsidRPr="0019031E">
              <w:rPr>
                <w:rFonts w:ascii="Times New Roman" w:hAnsi="Times New Roman"/>
                <w:color w:val="FF0000"/>
                <w:sz w:val="24"/>
                <w:szCs w:val="24"/>
                <w:lang w:val="en-IN"/>
              </w:rPr>
              <w:fldChar w:fldCharType="end"/>
            </w:r>
          </w:p>
        </w:tc>
      </w:tr>
      <w:tr w:rsidR="00C83F62" w:rsidRPr="0019031E" w14:paraId="04F584F2" w14:textId="77777777" w:rsidTr="00732962">
        <w:tc>
          <w:tcPr>
            <w:tcW w:w="2126" w:type="dxa"/>
            <w:tcBorders>
              <w:top w:val="single" w:sz="4" w:space="0" w:color="auto"/>
              <w:bottom w:val="single" w:sz="4" w:space="0" w:color="auto"/>
            </w:tcBorders>
          </w:tcPr>
          <w:p w14:paraId="0E32CD7F" w14:textId="77777777" w:rsidR="00C83F62" w:rsidRPr="0019031E" w:rsidRDefault="00C83F62" w:rsidP="00732962">
            <w:pPr>
              <w:pStyle w:val="MDPI42tablebody"/>
              <w:rPr>
                <w:rFonts w:ascii="Times New Roman" w:hAnsi="Times New Roman"/>
                <w:sz w:val="24"/>
                <w:szCs w:val="24"/>
              </w:rPr>
            </w:pPr>
          </w:p>
          <w:p w14:paraId="4E023357"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Stream Frequency (Fs)</w:t>
            </w:r>
          </w:p>
        </w:tc>
        <w:tc>
          <w:tcPr>
            <w:tcW w:w="1843" w:type="dxa"/>
            <w:tcBorders>
              <w:top w:val="single" w:sz="4" w:space="0" w:color="auto"/>
              <w:bottom w:val="single" w:sz="4" w:space="0" w:color="auto"/>
            </w:tcBorders>
          </w:tcPr>
          <w:p w14:paraId="45785EE8"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w:t>
            </w:r>
            <w:r w:rsidRPr="0019031E">
              <w:rPr>
                <w:rFonts w:ascii="Times New Roman" w:hAnsi="Times New Roman"/>
                <w:sz w:val="24"/>
                <w:szCs w:val="24"/>
                <w:vertAlign w:val="subscript"/>
              </w:rPr>
              <w:t>u</w:t>
            </w:r>
            <w:r w:rsidRPr="0019031E">
              <w:rPr>
                <w:rFonts w:ascii="Times New Roman" w:hAnsi="Times New Roman"/>
                <w:sz w:val="24"/>
                <w:szCs w:val="24"/>
              </w:rPr>
              <w:t>/A</w:t>
            </w:r>
          </w:p>
          <w:p w14:paraId="35DDBD01"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N</w:t>
            </w:r>
            <w:r w:rsidRPr="0019031E">
              <w:rPr>
                <w:rFonts w:ascii="Times New Roman" w:hAnsi="Times New Roman"/>
                <w:sz w:val="24"/>
                <w:szCs w:val="24"/>
                <w:vertAlign w:val="subscript"/>
              </w:rPr>
              <w:t>u</w:t>
            </w:r>
            <w:r w:rsidRPr="0019031E">
              <w:rPr>
                <w:rFonts w:ascii="Times New Roman" w:hAnsi="Times New Roman"/>
                <w:sz w:val="24"/>
                <w:szCs w:val="24"/>
              </w:rPr>
              <w:t xml:space="preserve">=Stream number </w:t>
            </w:r>
          </w:p>
          <w:p w14:paraId="16A89739"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A = area </w:t>
            </w:r>
          </w:p>
        </w:tc>
        <w:tc>
          <w:tcPr>
            <w:tcW w:w="5670" w:type="dxa"/>
            <w:gridSpan w:val="6"/>
            <w:tcBorders>
              <w:top w:val="single" w:sz="4" w:space="0" w:color="auto"/>
              <w:bottom w:val="single" w:sz="4" w:space="0" w:color="auto"/>
            </w:tcBorders>
          </w:tcPr>
          <w:p w14:paraId="5CBE2099" w14:textId="77777777" w:rsidR="00C83F62" w:rsidRPr="0019031E" w:rsidRDefault="00C83F62" w:rsidP="00732962">
            <w:pPr>
              <w:pStyle w:val="MDPI42tablebody"/>
              <w:jc w:val="both"/>
              <w:rPr>
                <w:rFonts w:ascii="Times New Roman" w:hAnsi="Times New Roman"/>
                <w:color w:val="auto"/>
                <w:sz w:val="24"/>
                <w:szCs w:val="24"/>
              </w:rPr>
            </w:pPr>
            <w:r w:rsidRPr="0019031E">
              <w:rPr>
                <w:rFonts w:ascii="Times New Roman" w:hAnsi="Times New Roman"/>
                <w:color w:val="auto"/>
                <w:sz w:val="24"/>
                <w:szCs w:val="24"/>
              </w:rPr>
              <w:t xml:space="preserve"> </w:t>
            </w:r>
            <w:r w:rsidRPr="0019031E">
              <w:rPr>
                <w:rFonts w:ascii="Times New Roman" w:hAnsi="Times New Roman"/>
                <w:color w:val="auto"/>
                <w:sz w:val="24"/>
                <w:szCs w:val="24"/>
                <w:lang w:val="en-IN"/>
              </w:rPr>
              <w:t xml:space="preserve">Stream frequency (Fs) is identified as a crucial parameter influencing erosion and hydrological processes </w:t>
            </w:r>
            <w:r w:rsidRPr="0019031E">
              <w:rPr>
                <w:rFonts w:ascii="Times New Roman" w:hAnsi="Times New Roman"/>
                <w:color w:val="auto"/>
                <w:sz w:val="24"/>
                <w:szCs w:val="24"/>
                <w:lang w:val="en-IN"/>
              </w:rPr>
              <w:fldChar w:fldCharType="begin"/>
            </w:r>
            <w:r w:rsidRPr="0019031E">
              <w:rPr>
                <w:rFonts w:ascii="Times New Roman" w:hAnsi="Times New Roman"/>
                <w:color w:val="auto"/>
                <w:sz w:val="24"/>
                <w:szCs w:val="24"/>
                <w:lang w:val="en-IN"/>
              </w:rPr>
              <w:instrText xml:space="preserve"> ADDIN ZOTERO_ITEM CSL_CITATION {"citationID":"5jTwZy8v","properties":{"formattedCitation":"(Benzougagh et al., 2021)","plainCitation":"(Benzougagh et al., 2021)","noteIndex":0},"citationItems":[{"id":1856,"uris":["http://zotero.org/users/local/zvwXBuJi/items/BG32ADC3"],"itemData":{"id":1856,"type":"article-journal","abstract":"Morphometric analysis is a pertinent scientific approach in any hydrological analysis, and it is necessary in the progress and management of drainage basin. Identification of areas at risk of erosion, and the prioritization of 48 sub-watersheds of Inaouene basin, was done by using linear, relief and areal aspects of watershed. The research carried out the use of geographic information system spatial data. The linear aspects include stream number, stream sequence, stream length, and bifurcation ratio, mean length of stream order, stream length ratio, mean stream length ratio, and form factor. The areal aspect includes frequency of stream, drainage density, texture ratio, channel length constant, and overland flow maintenance length. Ultimately, the relief dimensions included relief proportion, relief and ruggedness number. The array of compound (Cp) values computed allow us to set the priority ranks and classify the sub-watershed into three priority ranks groups: low, moderate, and high priority. Such morphometric analyses can be used therefore as a watershed erosion status estimator to prioritize land and water conservation initiatives and natural resources management.","container-title":"Applied Water Science","DOI":"10.1007/s13201-021-01532-z","ISSN":"2190-5495","issue":"1","journalAbbreviation":"Appl Water Sci","language":"en","page":"8","source":"Springer Link","title":"Identification of critical watershed at risk of soil erosion using morphometric and geographic information system analysis","volume":"12","author":[{"family":"Benzougagh","given":"Brahim"},{"family":"Meshram","given":"Sarita Gajbhiye"},{"family":"Dridri","given":"Abdallah"},{"family":"Boudad","given":"Larbi"},{"family":"Baamar","given":"Brahim"},{"family":"Sadkaoui","given":"Driss"},{"family":"Khedher","given":"Khaled Mohamed"}],"issued":{"date-parts":[["2021",12,10]]}}}],"schema":"https://github.com/citation-style-language/schema/raw/master/csl-citation.json"} </w:instrText>
            </w:r>
            <w:r w:rsidRPr="0019031E">
              <w:rPr>
                <w:rFonts w:ascii="Times New Roman" w:hAnsi="Times New Roman"/>
                <w:color w:val="auto"/>
                <w:sz w:val="24"/>
                <w:szCs w:val="24"/>
                <w:lang w:val="en-IN"/>
              </w:rPr>
              <w:fldChar w:fldCharType="separate"/>
            </w:r>
            <w:r w:rsidRPr="0019031E">
              <w:rPr>
                <w:rFonts w:ascii="Times New Roman" w:hAnsi="Times New Roman"/>
                <w:sz w:val="24"/>
              </w:rPr>
              <w:t>(</w:t>
            </w:r>
            <w:proofErr w:type="spellStart"/>
            <w:r w:rsidRPr="0019031E">
              <w:rPr>
                <w:rFonts w:ascii="Times New Roman" w:hAnsi="Times New Roman"/>
                <w:color w:val="FF0000"/>
                <w:sz w:val="24"/>
              </w:rPr>
              <w:t>Benzougagh</w:t>
            </w:r>
            <w:proofErr w:type="spellEnd"/>
            <w:r w:rsidRPr="0019031E">
              <w:rPr>
                <w:rFonts w:ascii="Times New Roman" w:hAnsi="Times New Roman"/>
                <w:color w:val="FF0000"/>
                <w:sz w:val="24"/>
              </w:rPr>
              <w:t xml:space="preserve"> et al., 2021</w:t>
            </w:r>
            <w:r w:rsidRPr="0019031E">
              <w:rPr>
                <w:rFonts w:ascii="Times New Roman" w:hAnsi="Times New Roman"/>
                <w:sz w:val="24"/>
              </w:rPr>
              <w:t>)</w:t>
            </w:r>
            <w:r w:rsidRPr="0019031E">
              <w:rPr>
                <w:rFonts w:ascii="Times New Roman" w:hAnsi="Times New Roman"/>
                <w:color w:val="auto"/>
                <w:sz w:val="24"/>
                <w:szCs w:val="24"/>
                <w:lang w:val="en-IN"/>
              </w:rPr>
              <w:fldChar w:fldCharType="end"/>
            </w:r>
            <w:r w:rsidRPr="0019031E">
              <w:rPr>
                <w:rFonts w:ascii="Times New Roman" w:hAnsi="Times New Roman"/>
                <w:color w:val="auto"/>
                <w:sz w:val="24"/>
                <w:szCs w:val="24"/>
                <w:lang w:val="en-IN"/>
              </w:rPr>
              <w:t xml:space="preserve">. Higher Fs values indicate increased erosion risk and reduced groundwater potential  </w:t>
            </w:r>
            <w:r w:rsidRPr="0019031E">
              <w:rPr>
                <w:rFonts w:ascii="Times New Roman" w:hAnsi="Times New Roman"/>
                <w:color w:val="FF0000"/>
                <w:sz w:val="24"/>
                <w:szCs w:val="24"/>
                <w:lang w:val="en-IN"/>
              </w:rPr>
              <w:fldChar w:fldCharType="begin"/>
            </w:r>
            <w:r w:rsidRPr="0019031E">
              <w:rPr>
                <w:rFonts w:ascii="Times New Roman" w:hAnsi="Times New Roman"/>
                <w:color w:val="FF0000"/>
                <w:sz w:val="24"/>
                <w:szCs w:val="24"/>
                <w:lang w:val="en-IN"/>
              </w:rPr>
              <w:instrText xml:space="preserve"> ADDIN ZOTERO_ITEM CSL_CITATION {"citationID":"ZA9bFqMt","properties":{"formattedCitation":"(Rawat et al., 2021)","plainCitation":"(Rawat et al., 2021)","noteIndex":0},"citationItems":[{"id":1853,"uris":["http://zotero.org/users/local/zvwXBuJi/items/74F2M8PM"],"itemData":{"id":1853,"type":"article-journal","abstract":"Quantitative morphometric analysis of Dhanari watershed has been done using remote sensing and Geographical Information System (GIS). The impact of climate, lithology, tectonics, structural antecedents, vegetation cover and land use on hydrological processes is assessed by quantifying geomorphic parameters. The Dhanari River (a tributary of the Bhagirathi River) and its tributaries Dhanpati Gad and Kali Gad forms Dhanari watershed covering 91.8  Km2 area. Several geomorphic aspects viz. linear, areal, relief were computed to comprehend potentials of soil erosion, groundwater, flood vulnerability and the geomorphic response of watershed. LISS-III image is used to generate the Land Use and Land Cover (LULC) map and assess the watershed dynamics. Values of computed hypsometric integral and morphometric parameters viz. drainage density ($$D_{{\\text{d}}}$$), stream frequency ($$F_{{\\text{s}}}$$), stream length ratio ($$L_{{{\\text{ur}}}}$$), bifurcation ratio ($$R_{{\\text{b}}}$$), rho coefficient (ρ), drainage texture ($$D_{{\\text{t}}}$$), circularity ratio ($$R_{{\\text{c}}}$$), relief ratio ($$R_{{{\\text{hl}}}}$$), elongation ratio ($$R_{{\\text{e}}}$$), form factor ($$F_{{\\text{f}}}$$), basin shape ($$B_{{\\text{s}}}$$), drainage intensity ($$D_{{\\text{i}}}$$), compactness coefficient ($$C_{{\\text{c}}}$$) and infiltration number ($$I_{{\\text{f}}}$$) have shown a moderate and steady erosion rate, with low groundwater potential and low to moderate flood vulnerability in the watershed. Hypsometry presents a dependable geomorphic parameter to understand the erosion and geomorphic response of a watershed to hydrological processes. Hypsometric integral value (0.51) of Dhanari watershed suggests a mature topography with steady erosion in the watershed.","container-title":"Applied Water Science","DOI":"10.1007/s13201-021-01450-0","ISSN":"2190-5495","issue":"7","journalAbbreviation":"Appl Water Sci","language":"en","page":"119","source":"Springer Link","title":"Assessment of soil erosion, flood risk and groundwater potential of Dhanari watershed using remote sensing and geographic information system, district Uttarkashi, Uttarakhand, India","volume":"11","author":[{"family":"Rawat","given":"Ashish"},{"family":"Bisht","given":"M. P. S."},{"family":"Sundriyal","given":"Y. P."},{"family":"Banerjee","given":"S."},{"family":"Singh","given":"Vidushi"}],"issued":{"date-parts":[["2021",6,22]]}}}],"schema":"https://github.com/citation-style-language/schema/raw/master/csl-citation.json"} </w:instrText>
            </w:r>
            <w:r w:rsidRPr="0019031E">
              <w:rPr>
                <w:rFonts w:ascii="Times New Roman" w:hAnsi="Times New Roman"/>
                <w:color w:val="FF0000"/>
                <w:sz w:val="24"/>
                <w:szCs w:val="24"/>
                <w:lang w:val="en-IN"/>
              </w:rPr>
              <w:fldChar w:fldCharType="separate"/>
            </w:r>
            <w:r w:rsidRPr="0019031E">
              <w:rPr>
                <w:rFonts w:ascii="Times New Roman" w:hAnsi="Times New Roman"/>
                <w:color w:val="FF0000"/>
                <w:sz w:val="24"/>
              </w:rPr>
              <w:t>(Rawat et al., 2021)</w:t>
            </w:r>
            <w:r w:rsidRPr="0019031E">
              <w:rPr>
                <w:rFonts w:ascii="Times New Roman" w:hAnsi="Times New Roman"/>
                <w:color w:val="FF0000"/>
                <w:sz w:val="24"/>
                <w:szCs w:val="24"/>
                <w:lang w:val="en-IN"/>
              </w:rPr>
              <w:fldChar w:fldCharType="end"/>
            </w:r>
            <w:r w:rsidRPr="0019031E">
              <w:rPr>
                <w:rFonts w:ascii="Times New Roman" w:hAnsi="Times New Roman"/>
                <w:color w:val="FF0000"/>
                <w:sz w:val="24"/>
                <w:szCs w:val="24"/>
                <w:lang w:val="en-IN"/>
              </w:rPr>
              <w:t>.</w:t>
            </w:r>
          </w:p>
        </w:tc>
      </w:tr>
      <w:tr w:rsidR="00C83F62" w:rsidRPr="0019031E" w14:paraId="23299BB1" w14:textId="77777777" w:rsidTr="00732962">
        <w:tc>
          <w:tcPr>
            <w:tcW w:w="2126" w:type="dxa"/>
            <w:tcBorders>
              <w:top w:val="single" w:sz="4" w:space="0" w:color="auto"/>
              <w:bottom w:val="single" w:sz="4" w:space="0" w:color="auto"/>
            </w:tcBorders>
          </w:tcPr>
          <w:p w14:paraId="59F9F8F3" w14:textId="77777777" w:rsidR="00C83F62" w:rsidRPr="0019031E" w:rsidRDefault="00C83F62" w:rsidP="00732962">
            <w:pPr>
              <w:pStyle w:val="MDPI42tablebody"/>
              <w:rPr>
                <w:rFonts w:ascii="Times New Roman" w:hAnsi="Times New Roman"/>
                <w:sz w:val="24"/>
                <w:szCs w:val="24"/>
              </w:rPr>
            </w:pPr>
          </w:p>
          <w:p w14:paraId="65D07597"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Drainage texture (Dt)</w:t>
            </w:r>
          </w:p>
        </w:tc>
        <w:tc>
          <w:tcPr>
            <w:tcW w:w="1843" w:type="dxa"/>
            <w:tcBorders>
              <w:top w:val="single" w:sz="4" w:space="0" w:color="auto"/>
              <w:bottom w:val="single" w:sz="4" w:space="0" w:color="auto"/>
            </w:tcBorders>
          </w:tcPr>
          <w:p w14:paraId="093C109A" w14:textId="77777777" w:rsidR="00C83F62" w:rsidRPr="0019031E" w:rsidRDefault="00C83F62" w:rsidP="00732962">
            <w:pPr>
              <w:pStyle w:val="MDPI42tablebody"/>
              <w:jc w:val="left"/>
              <w:rPr>
                <w:rFonts w:ascii="Times New Roman" w:hAnsi="Times New Roman"/>
                <w:sz w:val="24"/>
                <w:szCs w:val="24"/>
                <w:lang w:val="sv-SE"/>
              </w:rPr>
            </w:pPr>
            <w:r w:rsidRPr="0019031E">
              <w:rPr>
                <w:rFonts w:ascii="Times New Roman" w:hAnsi="Times New Roman"/>
                <w:sz w:val="24"/>
                <w:szCs w:val="24"/>
                <w:lang w:val="sv-SE"/>
              </w:rPr>
              <w:t>N</w:t>
            </w:r>
            <w:r w:rsidRPr="0019031E">
              <w:rPr>
                <w:rFonts w:ascii="Times New Roman" w:hAnsi="Times New Roman"/>
                <w:sz w:val="24"/>
                <w:szCs w:val="24"/>
                <w:vertAlign w:val="subscript"/>
                <w:lang w:val="sv-SE"/>
              </w:rPr>
              <w:t>u</w:t>
            </w:r>
            <w:r w:rsidRPr="0019031E">
              <w:rPr>
                <w:rFonts w:ascii="Times New Roman" w:hAnsi="Times New Roman"/>
                <w:sz w:val="24"/>
                <w:szCs w:val="24"/>
                <w:lang w:val="sv-SE"/>
              </w:rPr>
              <w:t>/P</w:t>
            </w:r>
          </w:p>
          <w:p w14:paraId="6055A941" w14:textId="77777777" w:rsidR="00C83F62" w:rsidRPr="0019031E" w:rsidRDefault="00C83F62" w:rsidP="00732962">
            <w:pPr>
              <w:pStyle w:val="MDPI42tablebody"/>
              <w:jc w:val="left"/>
              <w:rPr>
                <w:rFonts w:ascii="Times New Roman" w:hAnsi="Times New Roman"/>
                <w:sz w:val="24"/>
                <w:szCs w:val="24"/>
                <w:lang w:val="sv-SE"/>
              </w:rPr>
            </w:pPr>
            <w:r w:rsidRPr="0019031E">
              <w:rPr>
                <w:rFonts w:ascii="Times New Roman" w:hAnsi="Times New Roman"/>
                <w:sz w:val="24"/>
                <w:szCs w:val="24"/>
                <w:lang w:val="sv-SE"/>
              </w:rPr>
              <w:t>N</w:t>
            </w:r>
            <w:r w:rsidRPr="0019031E">
              <w:rPr>
                <w:rFonts w:ascii="Times New Roman" w:hAnsi="Times New Roman"/>
                <w:sz w:val="24"/>
                <w:szCs w:val="24"/>
                <w:vertAlign w:val="subscript"/>
                <w:lang w:val="sv-SE"/>
              </w:rPr>
              <w:t>u</w:t>
            </w:r>
            <w:r w:rsidRPr="0019031E">
              <w:rPr>
                <w:rFonts w:ascii="Times New Roman" w:hAnsi="Times New Roman"/>
                <w:sz w:val="24"/>
                <w:szCs w:val="24"/>
                <w:lang w:val="sv-SE"/>
              </w:rPr>
              <w:t xml:space="preserve">=Stream number </w:t>
            </w:r>
          </w:p>
          <w:p w14:paraId="514AFD20" w14:textId="77777777" w:rsidR="00C83F62" w:rsidRPr="0019031E" w:rsidRDefault="00C83F62" w:rsidP="00732962">
            <w:pPr>
              <w:pStyle w:val="MDPI42tablebody"/>
              <w:jc w:val="left"/>
              <w:rPr>
                <w:rFonts w:ascii="Times New Roman" w:hAnsi="Times New Roman"/>
                <w:sz w:val="24"/>
                <w:szCs w:val="24"/>
                <w:lang w:val="sv-SE"/>
              </w:rPr>
            </w:pPr>
            <w:r w:rsidRPr="0019031E">
              <w:rPr>
                <w:rFonts w:ascii="Times New Roman" w:hAnsi="Times New Roman"/>
                <w:sz w:val="24"/>
                <w:szCs w:val="24"/>
                <w:lang w:val="sv-SE"/>
              </w:rPr>
              <w:t>P = perimeter</w:t>
            </w:r>
          </w:p>
          <w:p w14:paraId="44DD9EA6" w14:textId="77777777" w:rsidR="00C83F62" w:rsidRPr="0019031E" w:rsidRDefault="00C83F62" w:rsidP="00732962">
            <w:pPr>
              <w:pStyle w:val="MDPI42tablebody"/>
              <w:jc w:val="left"/>
              <w:rPr>
                <w:rFonts w:ascii="Times New Roman" w:hAnsi="Times New Roman"/>
                <w:sz w:val="24"/>
                <w:szCs w:val="24"/>
                <w:lang w:val="sv-SE"/>
              </w:rPr>
            </w:pPr>
          </w:p>
        </w:tc>
        <w:tc>
          <w:tcPr>
            <w:tcW w:w="5670" w:type="dxa"/>
            <w:gridSpan w:val="6"/>
            <w:tcBorders>
              <w:top w:val="single" w:sz="4" w:space="0" w:color="auto"/>
              <w:bottom w:val="single" w:sz="4" w:space="0" w:color="auto"/>
            </w:tcBorders>
          </w:tcPr>
          <w:p w14:paraId="051C20F9" w14:textId="77777777" w:rsidR="00C83F62" w:rsidRPr="0019031E" w:rsidRDefault="00C83F62" w:rsidP="00732962">
            <w:pPr>
              <w:pStyle w:val="MDPI42tablebody"/>
              <w:jc w:val="both"/>
              <w:rPr>
                <w:rFonts w:ascii="Times New Roman" w:hAnsi="Times New Roman"/>
                <w:color w:val="auto"/>
                <w:sz w:val="24"/>
                <w:szCs w:val="24"/>
              </w:rPr>
            </w:pPr>
            <w:r w:rsidRPr="0019031E">
              <w:rPr>
                <w:rFonts w:ascii="Times New Roman" w:hAnsi="Times New Roman"/>
                <w:color w:val="auto"/>
                <w:sz w:val="24"/>
                <w:szCs w:val="24"/>
                <w:lang w:val="en-IN"/>
              </w:rPr>
              <w:t xml:space="preserve">Drainage texture plays a crucial role in geologic interpretation and water management. It provides insights into underlying materials and structures, especially in areas of low relief </w:t>
            </w:r>
            <w:r w:rsidRPr="0019031E">
              <w:rPr>
                <w:rFonts w:ascii="Times New Roman" w:hAnsi="Times New Roman"/>
                <w:color w:val="0070C0"/>
                <w:sz w:val="24"/>
                <w:szCs w:val="24"/>
                <w:lang w:val="en-IN"/>
              </w:rPr>
              <w:t> </w:t>
            </w:r>
            <w:r w:rsidRPr="0019031E">
              <w:rPr>
                <w:rFonts w:ascii="Times New Roman" w:hAnsi="Times New Roman"/>
                <w:color w:val="0070C0"/>
                <w:sz w:val="24"/>
                <w:szCs w:val="24"/>
                <w:lang w:val="en-IN"/>
              </w:rPr>
              <w:fldChar w:fldCharType="begin"/>
            </w:r>
            <w:r w:rsidRPr="0019031E">
              <w:rPr>
                <w:rFonts w:ascii="Times New Roman" w:hAnsi="Times New Roman"/>
                <w:color w:val="0070C0"/>
                <w:sz w:val="24"/>
                <w:szCs w:val="24"/>
                <w:lang w:val="en-IN"/>
              </w:rPr>
              <w:instrText xml:space="preserve"> ADDIN ZOTERO_ITEM CSL_CITATION {"citationID":"0qqU2ZVu","properties":{"formattedCitation":"(Howard, 1967)","plainCitation":"(Howard, 1967)","noteIndex":0},"citationItems":[{"id":1870,"uris":["http://zotero.org/users/local/zvwXBuJi/items/6CBABZ38"],"itemData":{"id":1870,"type":"article-journal","container-title":"AAPG Bulletin","ISSN":"0149-1423","issue":"11","language":"en-US","note":"publisher: American Association of Petroleum Geologists","page":"2246-2259","source":"archives.datapages.com","title":"Drainage Analysis in Geologic Interpretation: A Summation","title-short":"Drainage Analysis in Geologic Interpretation","volume":"51","author":[{"family":"Howard","given":"Arthur David"}],"issued":{"date-parts":[["1967"]]}}}],"schema":"https://github.com/citation-style-language/schema/raw/master/csl-citation.json"} </w:instrText>
            </w:r>
            <w:r w:rsidRPr="0019031E">
              <w:rPr>
                <w:rFonts w:ascii="Times New Roman" w:hAnsi="Times New Roman"/>
                <w:color w:val="0070C0"/>
                <w:sz w:val="24"/>
                <w:szCs w:val="24"/>
                <w:lang w:val="en-IN"/>
              </w:rPr>
              <w:fldChar w:fldCharType="separate"/>
            </w:r>
            <w:r w:rsidRPr="0019031E">
              <w:rPr>
                <w:rFonts w:ascii="Times New Roman" w:hAnsi="Times New Roman"/>
                <w:sz w:val="24"/>
              </w:rPr>
              <w:t>(</w:t>
            </w:r>
            <w:r w:rsidRPr="0019031E">
              <w:rPr>
                <w:rFonts w:ascii="Times New Roman" w:hAnsi="Times New Roman"/>
                <w:color w:val="FF0000"/>
                <w:sz w:val="24"/>
              </w:rPr>
              <w:t>Howard, 1967</w:t>
            </w:r>
            <w:r w:rsidRPr="0019031E">
              <w:rPr>
                <w:rFonts w:ascii="Times New Roman" w:hAnsi="Times New Roman"/>
                <w:sz w:val="24"/>
              </w:rPr>
              <w:t>)</w:t>
            </w:r>
            <w:r w:rsidRPr="0019031E">
              <w:rPr>
                <w:rFonts w:ascii="Times New Roman" w:hAnsi="Times New Roman"/>
                <w:color w:val="0070C0"/>
                <w:sz w:val="24"/>
                <w:szCs w:val="24"/>
                <w:lang w:val="en-IN"/>
              </w:rPr>
              <w:fldChar w:fldCharType="end"/>
            </w:r>
          </w:p>
        </w:tc>
      </w:tr>
      <w:tr w:rsidR="00C83F62" w:rsidRPr="0019031E" w14:paraId="667D4373" w14:textId="77777777" w:rsidTr="00732962">
        <w:tc>
          <w:tcPr>
            <w:tcW w:w="2126" w:type="dxa"/>
            <w:tcBorders>
              <w:top w:val="single" w:sz="4" w:space="0" w:color="auto"/>
              <w:bottom w:val="single" w:sz="4" w:space="0" w:color="auto"/>
            </w:tcBorders>
          </w:tcPr>
          <w:p w14:paraId="0E46A7BA" w14:textId="77777777" w:rsidR="00C83F62" w:rsidRPr="0019031E" w:rsidRDefault="00C83F62" w:rsidP="00732962">
            <w:pPr>
              <w:pStyle w:val="MDPI42tablebody"/>
              <w:rPr>
                <w:rFonts w:ascii="Times New Roman" w:hAnsi="Times New Roman"/>
                <w:sz w:val="24"/>
                <w:szCs w:val="24"/>
              </w:rPr>
            </w:pPr>
          </w:p>
          <w:p w14:paraId="479D368E" w14:textId="77777777" w:rsidR="00C83F62" w:rsidRPr="0019031E" w:rsidRDefault="00C83F62" w:rsidP="00732962">
            <w:pPr>
              <w:pStyle w:val="MDPI42tablebody"/>
              <w:rPr>
                <w:rFonts w:ascii="Times New Roman" w:hAnsi="Times New Roman"/>
                <w:sz w:val="24"/>
                <w:szCs w:val="24"/>
              </w:rPr>
            </w:pPr>
          </w:p>
          <w:p w14:paraId="7542B0F6"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Infiltration Number (If)</w:t>
            </w:r>
          </w:p>
        </w:tc>
        <w:tc>
          <w:tcPr>
            <w:tcW w:w="1843" w:type="dxa"/>
            <w:tcBorders>
              <w:top w:val="single" w:sz="4" w:space="0" w:color="auto"/>
              <w:bottom w:val="single" w:sz="4" w:space="0" w:color="auto"/>
            </w:tcBorders>
          </w:tcPr>
          <w:p w14:paraId="1A8BC33B"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Dd*Fs</w:t>
            </w:r>
          </w:p>
          <w:p w14:paraId="7ECD7DA1"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Dd = Drainage density</w:t>
            </w:r>
          </w:p>
          <w:p w14:paraId="2C598978"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Fs = Stream Frequency</w:t>
            </w:r>
          </w:p>
          <w:p w14:paraId="01FB7D5D" w14:textId="77777777" w:rsidR="00C83F62" w:rsidRPr="0019031E" w:rsidRDefault="00C83F62" w:rsidP="00732962">
            <w:pPr>
              <w:pStyle w:val="MDPI42tablebody"/>
              <w:jc w:val="left"/>
              <w:rPr>
                <w:rFonts w:ascii="Times New Roman" w:hAnsi="Times New Roman"/>
                <w:sz w:val="24"/>
                <w:szCs w:val="24"/>
              </w:rPr>
            </w:pPr>
          </w:p>
        </w:tc>
        <w:tc>
          <w:tcPr>
            <w:tcW w:w="5670" w:type="dxa"/>
            <w:gridSpan w:val="6"/>
            <w:tcBorders>
              <w:top w:val="single" w:sz="4" w:space="0" w:color="auto"/>
              <w:bottom w:val="single" w:sz="4" w:space="0" w:color="auto"/>
            </w:tcBorders>
          </w:tcPr>
          <w:p w14:paraId="2805182D" w14:textId="77777777" w:rsidR="00C83F62" w:rsidRPr="0019031E" w:rsidRDefault="00C83F62" w:rsidP="00732962">
            <w:pPr>
              <w:pStyle w:val="MDPI42tablebody"/>
              <w:jc w:val="both"/>
              <w:rPr>
                <w:rFonts w:ascii="Times New Roman" w:hAnsi="Times New Roman"/>
                <w:color w:val="auto"/>
                <w:sz w:val="24"/>
                <w:szCs w:val="24"/>
              </w:rPr>
            </w:pPr>
            <w:r w:rsidRPr="0019031E">
              <w:rPr>
                <w:rFonts w:ascii="Times New Roman" w:hAnsi="Times New Roman"/>
                <w:color w:val="auto"/>
                <w:sz w:val="24"/>
                <w:szCs w:val="24"/>
              </w:rPr>
              <w:t xml:space="preserve"> </w:t>
            </w:r>
            <w:r w:rsidRPr="0019031E">
              <w:rPr>
                <w:rFonts w:ascii="Times New Roman" w:hAnsi="Times New Roman"/>
                <w:color w:val="auto"/>
                <w:sz w:val="24"/>
                <w:szCs w:val="24"/>
                <w:lang w:val="en-IN"/>
              </w:rPr>
              <w:t xml:space="preserve">The Infiltration Number (If) plays a crucial role in watershed hydrology, influencing runoff estimation and water resource management. Infiltration rates exhibit significant spatial variability within watersheds, with parameters often following log-normal distribution </w:t>
            </w:r>
            <w:r w:rsidRPr="0019031E">
              <w:rPr>
                <w:rFonts w:ascii="Times New Roman" w:hAnsi="Times New Roman"/>
                <w:color w:val="FF0000"/>
                <w:sz w:val="24"/>
                <w:szCs w:val="24"/>
                <w:lang w:val="en-IN"/>
              </w:rPr>
              <w:fldChar w:fldCharType="begin"/>
            </w:r>
            <w:r w:rsidRPr="0019031E">
              <w:rPr>
                <w:rFonts w:ascii="Times New Roman" w:hAnsi="Times New Roman"/>
                <w:color w:val="FF0000"/>
                <w:sz w:val="24"/>
                <w:szCs w:val="24"/>
                <w:lang w:val="en-IN"/>
              </w:rPr>
              <w:instrText xml:space="preserve"> ADDIN ZOTERO_ITEM CSL_CITATION {"citationID":"nVw6SYZU","properties":{"formattedCitation":"(M. L. Sharma et al., 1980)","plainCitation":"(M. L. Sharma et al., 1980)","noteIndex":0},"citationItems":[{"id":1871,"uris":["http://zotero.org/users/local/zvwXBuJi/items/XPX63BB4"],"itemData":{"id":1871,"type":"article-journal","abstract":"Twenty-six infiltration tests were carried out on a 9.6-ha watershed, near Chickasha, Oklahoma. The data from each test were expressed in the form of Philip's two-parameter equation I = St12 + At, where I is cumulative infiltration; t is time; and S and A are the two parameters. In most cases this equation could be adequately matched to the data so that the variability of infiltration in the watershed could be expressed in terms of the parameters S and A. There was no obvious pattern in the distribution of infiltration parameters with respect to soil type or position in the watershed. Due to large variability within soil units of the watershed, delineation of hydrologically homogeneous zones is not warranted. The range of values of S over the watershed was within an order of magnitude, while that of A was within two orders of magnitude. Parameters S and A were correlated (r = 0.81). The frequency distributons of S, A and I at a given time, were better approximated by log-normal than by normal distributions. However, assuming a normal distribution for S would not introduce as much error as it would for A. The infiltration data from 26 sites, comprising of 618 observations, were scaled according to the concept of similar media, and one value of scaling factor was assigned to the infiltration data of each site. Scaling factors αS and αA were computed from the independently determined parameters, S and A. The reduction in error sums of squares of the scaled data was much greater with αA than with αS, although the scaling theory states that these factors should be identical. Remarkable improvement in scaling was achieved when the geometric (αGSA) or the harmonic (αHSA) mean of αS and αA was used. Results based on αHSA were almost identical to those calculated by statistical optimization. The frequency distribution of scaling factors in the watershed was log-normal.","container-title":"Journal of Hydrology","DOI":"10.1016/0022-1694(80)90008-6","ISSN":"0022-1694","issue":"1","journalAbbreviation":"Journal of Hydrology","page":"101-122","source":"ScienceDirect","title":"Spatial variability of infiltration in a watershed","volume":"45","author":[{"family":"Sharma","given":"M. L."},{"family":"Gander","given":"G. A."},{"family":"Hunt","given":"C. G."}],"issued":{"date-parts":[["1980",1,1]]}}}],"schema":"https://github.com/citation-style-language/schema/raw/master/csl-citation.json"} </w:instrText>
            </w:r>
            <w:r w:rsidRPr="0019031E">
              <w:rPr>
                <w:rFonts w:ascii="Times New Roman" w:hAnsi="Times New Roman"/>
                <w:color w:val="FF0000"/>
                <w:sz w:val="24"/>
                <w:szCs w:val="24"/>
                <w:lang w:val="en-IN"/>
              </w:rPr>
              <w:fldChar w:fldCharType="separate"/>
            </w:r>
            <w:r w:rsidRPr="0019031E">
              <w:rPr>
                <w:rFonts w:ascii="Times New Roman" w:hAnsi="Times New Roman"/>
                <w:color w:val="FF0000"/>
                <w:sz w:val="24"/>
              </w:rPr>
              <w:t>(M. L. Sharma et al., 1980)</w:t>
            </w:r>
            <w:r w:rsidRPr="0019031E">
              <w:rPr>
                <w:rFonts w:ascii="Times New Roman" w:hAnsi="Times New Roman"/>
                <w:color w:val="FF0000"/>
                <w:sz w:val="24"/>
                <w:szCs w:val="24"/>
                <w:lang w:val="en-IN"/>
              </w:rPr>
              <w:fldChar w:fldCharType="end"/>
            </w:r>
            <w:r w:rsidRPr="0019031E">
              <w:rPr>
                <w:rFonts w:ascii="Times New Roman" w:hAnsi="Times New Roman"/>
                <w:color w:val="FF0000"/>
                <w:sz w:val="24"/>
                <w:szCs w:val="24"/>
                <w:lang w:val="en-IN"/>
              </w:rPr>
              <w:t>.</w:t>
            </w:r>
          </w:p>
        </w:tc>
      </w:tr>
      <w:tr w:rsidR="00C83F62" w:rsidRPr="0019031E" w14:paraId="41608FA1" w14:textId="77777777" w:rsidTr="00732962">
        <w:trPr>
          <w:trHeight w:val="1860"/>
        </w:trPr>
        <w:tc>
          <w:tcPr>
            <w:tcW w:w="2126" w:type="dxa"/>
            <w:tcBorders>
              <w:top w:val="single" w:sz="4" w:space="0" w:color="auto"/>
              <w:bottom w:val="single" w:sz="4" w:space="0" w:color="auto"/>
            </w:tcBorders>
          </w:tcPr>
          <w:p w14:paraId="6E918018" w14:textId="77777777" w:rsidR="00C83F62" w:rsidRPr="0019031E" w:rsidRDefault="00C83F62" w:rsidP="00732962">
            <w:pPr>
              <w:pStyle w:val="MDPI42tablebody"/>
              <w:rPr>
                <w:rFonts w:ascii="Times New Roman" w:hAnsi="Times New Roman"/>
                <w:sz w:val="24"/>
                <w:szCs w:val="24"/>
              </w:rPr>
            </w:pPr>
          </w:p>
          <w:p w14:paraId="5EEC1972" w14:textId="77777777" w:rsidR="00C83F62" w:rsidRPr="0019031E" w:rsidRDefault="00C83F62" w:rsidP="00732962">
            <w:pPr>
              <w:pStyle w:val="MDPI42tablebody"/>
              <w:rPr>
                <w:rFonts w:ascii="Times New Roman" w:hAnsi="Times New Roman"/>
                <w:sz w:val="24"/>
                <w:szCs w:val="24"/>
              </w:rPr>
            </w:pPr>
          </w:p>
          <w:p w14:paraId="229906A7" w14:textId="77777777" w:rsidR="00C83F62" w:rsidRPr="0019031E" w:rsidRDefault="00C83F62" w:rsidP="00732962">
            <w:pPr>
              <w:pStyle w:val="MDPI42tablebody"/>
              <w:rPr>
                <w:rFonts w:ascii="Times New Roman" w:hAnsi="Times New Roman"/>
                <w:sz w:val="24"/>
                <w:szCs w:val="24"/>
              </w:rPr>
            </w:pPr>
          </w:p>
          <w:p w14:paraId="63A0FF25"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Circularity Ratio (</w:t>
            </w:r>
            <w:proofErr w:type="spellStart"/>
            <w:r w:rsidRPr="0019031E">
              <w:rPr>
                <w:rFonts w:ascii="Times New Roman" w:hAnsi="Times New Roman"/>
                <w:sz w:val="24"/>
                <w:szCs w:val="24"/>
              </w:rPr>
              <w:t>Rc</w:t>
            </w:r>
            <w:proofErr w:type="spellEnd"/>
            <w:r w:rsidRPr="0019031E">
              <w:rPr>
                <w:rFonts w:ascii="Times New Roman" w:hAnsi="Times New Roman"/>
                <w:sz w:val="24"/>
                <w:szCs w:val="24"/>
              </w:rPr>
              <w:t>)</w:t>
            </w:r>
          </w:p>
        </w:tc>
        <w:tc>
          <w:tcPr>
            <w:tcW w:w="1843" w:type="dxa"/>
            <w:tcBorders>
              <w:top w:val="single" w:sz="4" w:space="0" w:color="auto"/>
              <w:bottom w:val="single" w:sz="4" w:space="0" w:color="auto"/>
            </w:tcBorders>
          </w:tcPr>
          <w:p w14:paraId="32691D69" w14:textId="77777777" w:rsidR="00C83F62" w:rsidRPr="0019031E" w:rsidRDefault="00C83F62" w:rsidP="00732962">
            <w:pPr>
              <w:pStyle w:val="MDPI42tablebody"/>
              <w:jc w:val="left"/>
              <w:rPr>
                <w:rFonts w:ascii="Times New Roman" w:hAnsi="Times New Roman"/>
                <w:sz w:val="24"/>
                <w:szCs w:val="24"/>
              </w:rPr>
            </w:pPr>
          </w:p>
          <w:p w14:paraId="059A1F5D" w14:textId="77777777" w:rsidR="00C83F62" w:rsidRPr="0019031E" w:rsidRDefault="00C83F62" w:rsidP="00732962">
            <w:pPr>
              <w:pStyle w:val="MDPI42tablebody"/>
              <w:jc w:val="left"/>
              <w:rPr>
                <w:rFonts w:ascii="Times New Roman" w:hAnsi="Times New Roman"/>
                <w:sz w:val="24"/>
                <w:szCs w:val="24"/>
              </w:rPr>
            </w:pPr>
          </w:p>
          <w:p w14:paraId="04B1DA93" w14:textId="77777777" w:rsidR="00C83F62" w:rsidRPr="0019031E" w:rsidRDefault="00C83F62" w:rsidP="00732962">
            <w:pPr>
              <w:pStyle w:val="MDPI42tablebody"/>
              <w:jc w:val="left"/>
              <w:rPr>
                <w:rFonts w:ascii="Times New Roman" w:hAnsi="Times New Roman"/>
                <w:sz w:val="24"/>
                <w:szCs w:val="24"/>
                <w:vertAlign w:val="superscript"/>
              </w:rPr>
            </w:pPr>
            <w:r w:rsidRPr="0019031E">
              <w:rPr>
                <w:rFonts w:ascii="Times New Roman" w:hAnsi="Times New Roman"/>
                <w:sz w:val="24"/>
                <w:szCs w:val="24"/>
              </w:rPr>
              <w:t>4πA/P</w:t>
            </w:r>
            <w:r w:rsidRPr="0019031E">
              <w:rPr>
                <w:rFonts w:ascii="Times New Roman" w:hAnsi="Times New Roman"/>
                <w:sz w:val="24"/>
                <w:szCs w:val="24"/>
                <w:vertAlign w:val="superscript"/>
              </w:rPr>
              <w:t xml:space="preserve">2 </w:t>
            </w:r>
          </w:p>
          <w:p w14:paraId="361AFE30"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vertAlign w:val="superscript"/>
              </w:rPr>
              <w:t xml:space="preserve">A </w:t>
            </w:r>
            <w:r w:rsidRPr="0019031E">
              <w:rPr>
                <w:rFonts w:ascii="Times New Roman" w:hAnsi="Times New Roman"/>
                <w:sz w:val="24"/>
                <w:szCs w:val="24"/>
              </w:rPr>
              <w:t xml:space="preserve">= area </w:t>
            </w:r>
          </w:p>
          <w:p w14:paraId="44964789"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P = perimeter</w:t>
            </w:r>
          </w:p>
        </w:tc>
        <w:tc>
          <w:tcPr>
            <w:tcW w:w="5670" w:type="dxa"/>
            <w:gridSpan w:val="6"/>
            <w:tcBorders>
              <w:top w:val="single" w:sz="4" w:space="0" w:color="auto"/>
              <w:bottom w:val="single" w:sz="4" w:space="0" w:color="auto"/>
            </w:tcBorders>
          </w:tcPr>
          <w:p w14:paraId="54433347" w14:textId="77777777" w:rsidR="00C83F62" w:rsidRPr="0019031E" w:rsidRDefault="00C83F62" w:rsidP="00732962">
            <w:pPr>
              <w:pStyle w:val="MDPI42tablebody"/>
              <w:jc w:val="both"/>
              <w:rPr>
                <w:rFonts w:ascii="Times New Roman" w:hAnsi="Times New Roman"/>
                <w:color w:val="FF0000"/>
                <w:sz w:val="24"/>
                <w:szCs w:val="24"/>
              </w:rPr>
            </w:pPr>
            <w:r w:rsidRPr="0019031E">
              <w:rPr>
                <w:rFonts w:ascii="Times New Roman" w:hAnsi="Times New Roman"/>
                <w:color w:val="auto"/>
                <w:sz w:val="24"/>
                <w:szCs w:val="24"/>
                <w:lang w:val="en-IN"/>
              </w:rPr>
              <w:t>The circularity ratio (</w:t>
            </w:r>
            <w:proofErr w:type="spellStart"/>
            <w:r w:rsidRPr="0019031E">
              <w:rPr>
                <w:rFonts w:ascii="Times New Roman" w:hAnsi="Times New Roman"/>
                <w:color w:val="auto"/>
                <w:sz w:val="24"/>
                <w:szCs w:val="24"/>
                <w:lang w:val="en-IN"/>
              </w:rPr>
              <w:t>Rc</w:t>
            </w:r>
            <w:proofErr w:type="spellEnd"/>
            <w:r w:rsidRPr="0019031E">
              <w:rPr>
                <w:rFonts w:ascii="Times New Roman" w:hAnsi="Times New Roman"/>
                <w:color w:val="auto"/>
                <w:sz w:val="24"/>
                <w:szCs w:val="24"/>
                <w:lang w:val="en-IN"/>
              </w:rPr>
              <w:t xml:space="preserve">) is a crucial morphometric parameter in watershed analysis, influencing flood hazard and erosion potential. Higher </w:t>
            </w:r>
            <w:proofErr w:type="spellStart"/>
            <w:r w:rsidRPr="0019031E">
              <w:rPr>
                <w:rFonts w:ascii="Times New Roman" w:hAnsi="Times New Roman"/>
                <w:color w:val="auto"/>
                <w:sz w:val="24"/>
                <w:szCs w:val="24"/>
                <w:lang w:val="en-IN"/>
              </w:rPr>
              <w:t>Rc</w:t>
            </w:r>
            <w:proofErr w:type="spellEnd"/>
            <w:r w:rsidRPr="0019031E">
              <w:rPr>
                <w:rFonts w:ascii="Times New Roman" w:hAnsi="Times New Roman"/>
                <w:color w:val="auto"/>
                <w:sz w:val="24"/>
                <w:szCs w:val="24"/>
                <w:lang w:val="en-IN"/>
              </w:rPr>
              <w:t xml:space="preserve"> values (&gt;0.5) indicate circular basins with shorter flood peaks, while lower values (&lt;0.5) suggest elongated basins with extended flood periods and greater erosion risk  </w:t>
            </w:r>
            <w:r w:rsidRPr="0019031E">
              <w:rPr>
                <w:rFonts w:ascii="Times New Roman" w:hAnsi="Times New Roman"/>
                <w:color w:val="FF0000"/>
                <w:sz w:val="24"/>
                <w:szCs w:val="24"/>
                <w:lang w:val="en-IN"/>
              </w:rPr>
              <w:fldChar w:fldCharType="begin"/>
            </w:r>
            <w:r w:rsidRPr="0019031E">
              <w:rPr>
                <w:rFonts w:ascii="Times New Roman" w:hAnsi="Times New Roman"/>
                <w:color w:val="FF0000"/>
                <w:sz w:val="24"/>
                <w:szCs w:val="24"/>
                <w:lang w:val="en-IN"/>
              </w:rPr>
              <w:instrText xml:space="preserve"> ADDIN ZOTERO_ITEM CSL_CITATION {"citationID":"36WRTj0L","properties":{"formattedCitation":"(M. C. Singh et al., 2023; Sudaryatno et al., 2024)","plainCitation":"(M. C. Singh et al., 2023; Sudaryatno et al., 2024)","noteIndex":0},"citationItems":[{"id":1883,"uris":["http://zotero.org/users/local/zvwXBuJi/items/HN2C33H9"],"itemData":{"id":1883,"type":"article-journal","abstract":"Identifying the most critical sub-watershed or reservoir catchment in relation to water spread, pattern of soil erosion and aquifer recharge in a basin can be highly useful for implementing conservation measures. Thus, a study was undertaken to (i) review the various parameters used in watershed morphometric analysis with their appropriate mathematical expressions, (ii) discuss their importance in watershed prioritization and conservation planning, (iii) formulate mathematical relationship between important morphometric parameters, and (iv) discuss the different tools and techniques used for sub-watershed prioritization. All the morphometric parameters are important for hydrologic characterization and watershed prioritization. However, some of them are highly significant for better understanding of the watershed drainage network, geometry, drainage texture and relief parameters. The smaller values of shape parameters viz. form factor (Ff &amp;lt; 0.78), elongation ratio (Re &amp;lt; 0.80) and circularity ratio (Rc &amp;lt; 0.50) indicate a basin having elongated shape and flatter peak for extended period and permit a greater soil erosion/loss as these are inversely related with erodibility. Whereas, the greater values of Ff (&amp;gt;0.78), Re (&amp;gt;0.80) and Rc (&amp;gt;0.50) indicate a basin having circular shape and higher peak for smaller period. The higher values of drainage density (Dd &amp;gt; 0.60), drainage texture (Dt &amp;gt; 0.6) and stream frequency (Fs &amp;gt; 10) also indicate higher erosion due to their direct relationship with erodibility. As per this review, watersheds can be prioritized by several techniques including morphometric analysis, LULC change analysis and soil loss estimation. However, the morphometric analysis-based watershed prioritization is found to be laborious and time consuming as it involves numerous parameters, and hence can be replaced by modern data reduction methods like principal component analysis (PCA) using suitable software's like R, SPSS and XLSTAT. Thus, geospatial techniques-based catchment/watershed prioritization supported with an appropriate data dimension reduction technique (e.g. PCA) would be highly significant for planning conservation measures and management in a watershed.'","container-title":"Water Science and Technology","DOI":"10.2166/wst.2023.207","ISSN":"0273-1223","issue":"1","journalAbbreviation":"Water Science and Technology","page":"233-265","source":"Silverchair","title":"Remote sensing and GIS-based watershed prioritization for land and water conservation planning and management","volume":"88","author":[{"family":"Singh","given":"Mahesh Chand"},{"family":"Satpute","given":"Sanjay"},{"family":"Prasad","given":"Vishnu"}],"issued":{"date-parts":[["2023",7,3]]}}},{"id":1936,"uris":["http://zotero.org/users/local/zvwXBuJi/items/78P395UT"],"itemData":{"id":1936,"type":"paper-conference","abstract":"Watershed is a region inland that group on how the water flow, accumulate, and dischare based on its morphology. Every watershed has its morphometric parameter, and it might affect the flood frequency or hazard in the region. One of the parameters is the circularity ratio or Rc, the ratio of areas of a watershed and a circle with the same circumference/perimeter. There has not been any research that tries to compare the Rc and flood hazard on multiple watersheds. Here we try to calculate the Rc and flood hazard on multiple watersheds on the island of Java. The purpose is to find any correlation and pattern that can explain the rate of flooding using geometric and morphometric characteristics of the watershed. The watershed geometry is acquired from KLHK, and the flood hazard is generated from the Normalized Difference Flood Index (NDFI) of multi-temporal Sentinel-1 SAR Imagery. The result shows there are two patterns of relationship found on low (0 - 0.2) and high (0.6 - 0.8) Rc. These two groups show that higher Rc means a lower flood area but a higher flood hazard score. This pattern does not show up in the middle-value groups of Rc (0.2 - 0.6). Using other flood data or regions might show a different result.","container-title":"Eighth Geoinformation Science Symposium 2023: Geoinformation Science for Sustainable Planet","DOI":"10.1117/12.3009342","event-title":"Eighth Geoinformation Science Symposium 2023: Geoinformation Science for Sustainable Planet","page":"535-541","publisher":"SPIE","source":"www.spiedigitallibrary.org","title":"Relationship between circularity ratio and flood hazard of Java Island’s watershed","URL":"https://www.spiedigitallibrary.org/conference-proceedings-of-spie/12977/129771K/Relationship-between-circularity-ratio-and-flood-hazard-of-Java-Islands/10.1117/12.3009342.full","volume":"12977","author":[{"family":"Sudaryatno","given":""},{"family":"Sumantyo","given":"Josaphat Tetuko Sri"},{"family":"Jatmiko","given":"Retnadi Heru"},{"family":"Ramadhan","given":"Ramadhan"}],"accessed":{"date-parts":[["2025",3,3]]},"issued":{"date-parts":[["2024",1,29]]}}}],"schema":"https://github.com/citation-style-language/schema/raw/master/csl-citation.json"} </w:instrText>
            </w:r>
            <w:r w:rsidRPr="0019031E">
              <w:rPr>
                <w:rFonts w:ascii="Times New Roman" w:hAnsi="Times New Roman"/>
                <w:color w:val="FF0000"/>
                <w:sz w:val="24"/>
                <w:szCs w:val="24"/>
                <w:lang w:val="en-IN"/>
              </w:rPr>
              <w:fldChar w:fldCharType="separate"/>
            </w:r>
            <w:r w:rsidRPr="0019031E">
              <w:rPr>
                <w:rFonts w:ascii="Times New Roman" w:hAnsi="Times New Roman"/>
                <w:color w:val="FF0000"/>
                <w:sz w:val="24"/>
              </w:rPr>
              <w:t xml:space="preserve">(M. C. Singh et al., 2023; </w:t>
            </w:r>
            <w:proofErr w:type="spellStart"/>
            <w:r w:rsidRPr="0019031E">
              <w:rPr>
                <w:rFonts w:ascii="Times New Roman" w:hAnsi="Times New Roman"/>
                <w:color w:val="FF0000"/>
                <w:sz w:val="24"/>
              </w:rPr>
              <w:t>Sudaryatno</w:t>
            </w:r>
            <w:proofErr w:type="spellEnd"/>
            <w:r w:rsidRPr="0019031E">
              <w:rPr>
                <w:rFonts w:ascii="Times New Roman" w:hAnsi="Times New Roman"/>
                <w:color w:val="FF0000"/>
                <w:sz w:val="24"/>
              </w:rPr>
              <w:t xml:space="preserve"> et al., 2024)</w:t>
            </w:r>
            <w:r w:rsidRPr="0019031E">
              <w:rPr>
                <w:rFonts w:ascii="Times New Roman" w:hAnsi="Times New Roman"/>
                <w:color w:val="FF0000"/>
                <w:sz w:val="24"/>
                <w:szCs w:val="24"/>
                <w:lang w:val="en-IN"/>
              </w:rPr>
              <w:fldChar w:fldCharType="end"/>
            </w:r>
            <w:r w:rsidRPr="0019031E">
              <w:rPr>
                <w:rFonts w:ascii="Times New Roman" w:hAnsi="Times New Roman"/>
                <w:color w:val="FF0000"/>
                <w:sz w:val="24"/>
                <w:szCs w:val="24"/>
                <w:lang w:val="en-IN"/>
              </w:rPr>
              <w:t>.</w:t>
            </w:r>
          </w:p>
          <w:p w14:paraId="311302D6" w14:textId="77777777" w:rsidR="00C83F62" w:rsidRPr="0019031E" w:rsidRDefault="00C83F62" w:rsidP="00732962">
            <w:pPr>
              <w:pStyle w:val="MDPI42tablebody"/>
              <w:jc w:val="left"/>
              <w:rPr>
                <w:rFonts w:ascii="Times New Roman" w:hAnsi="Times New Roman"/>
                <w:color w:val="0070C0"/>
                <w:sz w:val="24"/>
                <w:szCs w:val="24"/>
              </w:rPr>
            </w:pPr>
            <w:r w:rsidRPr="0019031E">
              <w:rPr>
                <w:rFonts w:ascii="Times New Roman" w:hAnsi="Times New Roman"/>
                <w:color w:val="0070C0"/>
                <w:sz w:val="24"/>
                <w:szCs w:val="24"/>
              </w:rPr>
              <w:t xml:space="preserve"> </w:t>
            </w:r>
          </w:p>
        </w:tc>
      </w:tr>
      <w:tr w:rsidR="00C83F62" w:rsidRPr="0019031E" w14:paraId="4E6D2F0A" w14:textId="77777777" w:rsidTr="00732962">
        <w:trPr>
          <w:trHeight w:val="1339"/>
        </w:trPr>
        <w:tc>
          <w:tcPr>
            <w:tcW w:w="2126" w:type="dxa"/>
            <w:tcBorders>
              <w:top w:val="single" w:sz="4" w:space="0" w:color="auto"/>
              <w:bottom w:val="single" w:sz="4" w:space="0" w:color="auto"/>
            </w:tcBorders>
          </w:tcPr>
          <w:p w14:paraId="3072DCB2" w14:textId="77777777" w:rsidR="00C83F62" w:rsidRPr="0019031E" w:rsidRDefault="00C83F62" w:rsidP="00732962">
            <w:pPr>
              <w:pStyle w:val="MDPI42tablebody"/>
              <w:rPr>
                <w:rFonts w:ascii="Times New Roman" w:hAnsi="Times New Roman"/>
                <w:sz w:val="24"/>
                <w:szCs w:val="24"/>
              </w:rPr>
            </w:pPr>
          </w:p>
          <w:p w14:paraId="41895DE6" w14:textId="77777777" w:rsidR="00C83F62" w:rsidRPr="0019031E" w:rsidRDefault="00C83F62" w:rsidP="00732962">
            <w:pPr>
              <w:pStyle w:val="MDPI42tablebody"/>
              <w:rPr>
                <w:rFonts w:ascii="Times New Roman" w:hAnsi="Times New Roman"/>
                <w:sz w:val="24"/>
                <w:szCs w:val="24"/>
              </w:rPr>
            </w:pPr>
          </w:p>
          <w:p w14:paraId="4DE41419"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Length of overland flow (Lg)</w:t>
            </w:r>
          </w:p>
        </w:tc>
        <w:tc>
          <w:tcPr>
            <w:tcW w:w="1843" w:type="dxa"/>
            <w:tcBorders>
              <w:top w:val="single" w:sz="4" w:space="0" w:color="auto"/>
              <w:bottom w:val="single" w:sz="4" w:space="0" w:color="auto"/>
            </w:tcBorders>
          </w:tcPr>
          <w:p w14:paraId="41E3F13A" w14:textId="77777777" w:rsidR="00C83F62" w:rsidRPr="0019031E" w:rsidRDefault="00C83F62" w:rsidP="00732962">
            <w:pPr>
              <w:pStyle w:val="MDPI42tablebody"/>
              <w:jc w:val="left"/>
              <w:rPr>
                <w:rFonts w:ascii="Times New Roman" w:hAnsi="Times New Roman"/>
                <w:sz w:val="24"/>
                <w:szCs w:val="24"/>
              </w:rPr>
            </w:pPr>
          </w:p>
          <w:p w14:paraId="60AA185B"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1/(2*Dd)</w:t>
            </w:r>
          </w:p>
          <w:p w14:paraId="7875568A"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Dd = Drainage density</w:t>
            </w:r>
          </w:p>
          <w:p w14:paraId="4885D329" w14:textId="77777777" w:rsidR="00C83F62" w:rsidRPr="0019031E" w:rsidRDefault="00C83F62" w:rsidP="00732962">
            <w:pPr>
              <w:pStyle w:val="MDPI42tablebody"/>
              <w:jc w:val="left"/>
              <w:rPr>
                <w:rFonts w:ascii="Times New Roman" w:hAnsi="Times New Roman"/>
                <w:sz w:val="24"/>
                <w:szCs w:val="24"/>
              </w:rPr>
            </w:pPr>
          </w:p>
        </w:tc>
        <w:tc>
          <w:tcPr>
            <w:tcW w:w="5670" w:type="dxa"/>
            <w:gridSpan w:val="6"/>
            <w:tcBorders>
              <w:top w:val="single" w:sz="4" w:space="0" w:color="auto"/>
              <w:bottom w:val="single" w:sz="4" w:space="0" w:color="auto"/>
            </w:tcBorders>
          </w:tcPr>
          <w:p w14:paraId="51029C71" w14:textId="77777777" w:rsidR="00C83F62" w:rsidRPr="0019031E" w:rsidRDefault="00C83F62" w:rsidP="00732962">
            <w:pPr>
              <w:pStyle w:val="MDPI42tablebody"/>
              <w:jc w:val="both"/>
              <w:rPr>
                <w:rFonts w:ascii="Times New Roman" w:hAnsi="Times New Roman"/>
                <w:b/>
                <w:bCs/>
                <w:color w:val="0070C0"/>
                <w:sz w:val="24"/>
                <w:szCs w:val="24"/>
              </w:rPr>
            </w:pPr>
            <w:r w:rsidRPr="0019031E">
              <w:rPr>
                <w:rFonts w:ascii="Times New Roman" w:hAnsi="Times New Roman"/>
                <w:color w:val="auto"/>
                <w:sz w:val="24"/>
                <w:szCs w:val="24"/>
                <w:lang w:val="en-IN"/>
              </w:rPr>
              <w:t>The length of overland flow plays a crucial role in watershed hydrology and sediment transport. Longer slope lengths decrease runoff connectivity and increase spatial variability of infiltration</w:t>
            </w:r>
            <w:r w:rsidRPr="0019031E">
              <w:rPr>
                <w:rFonts w:ascii="Times New Roman" w:hAnsi="Times New Roman"/>
                <w:b/>
                <w:bCs/>
                <w:color w:val="0070C0"/>
                <w:sz w:val="24"/>
                <w:szCs w:val="24"/>
                <w:lang w:val="en-IN"/>
              </w:rPr>
              <w:t> </w:t>
            </w:r>
            <w:r w:rsidRPr="0019031E">
              <w:rPr>
                <w:rFonts w:ascii="Times New Roman" w:hAnsi="Times New Roman"/>
                <w:b/>
                <w:bCs/>
                <w:color w:val="0070C0"/>
                <w:sz w:val="24"/>
                <w:szCs w:val="24"/>
                <w:lang w:val="en-IN"/>
              </w:rPr>
              <w:fldChar w:fldCharType="begin"/>
            </w:r>
            <w:r w:rsidRPr="0019031E">
              <w:rPr>
                <w:rFonts w:ascii="Times New Roman" w:hAnsi="Times New Roman"/>
                <w:b/>
                <w:bCs/>
                <w:color w:val="0070C0"/>
                <w:sz w:val="24"/>
                <w:szCs w:val="24"/>
                <w:lang w:val="en-IN"/>
              </w:rPr>
              <w:instrText xml:space="preserve"> ADDIN ZOTERO_ITEM CSL_CITATION {"citationID":"6CxD3xjP","properties":{"formattedCitation":"(Ghahramani &amp; Ishikawa, 2013)","plainCitation":"(Ghahramani &amp; Ishikawa, 2013)","noteIndex":0},"citationItems":[{"id":1879,"uris":["http://zotero.org/users/local/zvwXBuJi/items/CIHGS6TX"],"itemData":{"id":1879,"type":"article-journal","abstract":"The connectivity and upscaling of overland runoff and sediment transport are important issues in hillslope hydrology to identify water flux and sediment transport within landscape. These processes are highly variable in time and space with regard to their interactions with vegetation and soil surface conditions. The generation of overland runoff and its spatial connectivity were examined along a slope to determine the variations in the transport mechanism of runoff and soil particles by rain splash and overland runoff. Field experiments were conducted by erosion plots on a steep hillslope at lengths of 5, 10, and 15 m. The overland runoff connectivity and flow transport distance decreased with the slope length, while spatial variability of infiltration increased significantly with the slope length. Observation of subsurface flow revealed that surface soil and litter layer could have important role in water transport. However, the surface soil water content and water flux transport along the slope was highly variable for different storm events; the variability was related to the complexity of the system, mainly by way of the initial wetness conditions and infiltration characteristics. Only net rain-splashed soil was measurable, but examination of the water flux, overland runoff and sediment transport connectivity, characteristics of sheetwash, and the variability in spatial infiltration indicated an increase in the contribution of the rain splash transport mechanism along the slope. Copyright © 2013 John Wiley &amp; Sons, Ltd.","container-title":"Hydrological Processes","DOI":"10.1002/hyp.9791","ISSN":"1099-1085","issue":"26","language":"en","license":"Copyright © 2013 John Wiley &amp; Sons, Ltd.","note":"_eprint: https://onlinelibrary.wiley.com/doi/pdf/10.1002/hyp.9791","page":"4091-4102","source":"Wiley Online Library","title":"Water flux and sediment transport within a forested landscape: the role of connectivity, subsurface flow, and slope length scale on transport mechanism","title-short":"Water flux and sediment transport within a forested landscape","volume":"27","author":[{"family":"Ghahramani","given":"Afshin"},{"family":"Ishikawa","given":"Yoshiharu"}],"issued":{"date-parts":[["2013"]]}}}],"schema":"https://github.com/citation-style-language/schema/raw/master/csl-citation.json"} </w:instrText>
            </w:r>
            <w:r w:rsidRPr="0019031E">
              <w:rPr>
                <w:rFonts w:ascii="Times New Roman" w:hAnsi="Times New Roman"/>
                <w:b/>
                <w:bCs/>
                <w:color w:val="0070C0"/>
                <w:sz w:val="24"/>
                <w:szCs w:val="24"/>
                <w:lang w:val="en-IN"/>
              </w:rPr>
              <w:fldChar w:fldCharType="separate"/>
            </w:r>
            <w:r w:rsidRPr="0019031E">
              <w:rPr>
                <w:rFonts w:ascii="Times New Roman" w:hAnsi="Times New Roman"/>
                <w:sz w:val="24"/>
              </w:rPr>
              <w:t>(</w:t>
            </w:r>
            <w:r w:rsidRPr="0019031E">
              <w:rPr>
                <w:rFonts w:ascii="Times New Roman" w:hAnsi="Times New Roman"/>
                <w:color w:val="FF0000"/>
                <w:sz w:val="24"/>
              </w:rPr>
              <w:t>G</w:t>
            </w:r>
            <w:r w:rsidRPr="0019031E">
              <w:rPr>
                <w:rFonts w:ascii="Times New Roman" w:hAnsi="Times New Roman"/>
                <w:sz w:val="24"/>
              </w:rPr>
              <w:t>h</w:t>
            </w:r>
            <w:r w:rsidRPr="0019031E">
              <w:rPr>
                <w:rFonts w:ascii="Times New Roman" w:hAnsi="Times New Roman"/>
                <w:color w:val="FF0000"/>
                <w:sz w:val="24"/>
              </w:rPr>
              <w:t>ahramani &amp;</w:t>
            </w:r>
            <w:r w:rsidRPr="0019031E">
              <w:rPr>
                <w:rFonts w:ascii="Times New Roman" w:hAnsi="Times New Roman"/>
                <w:sz w:val="24"/>
              </w:rPr>
              <w:t xml:space="preserve"> </w:t>
            </w:r>
            <w:r w:rsidRPr="0019031E">
              <w:rPr>
                <w:rFonts w:ascii="Times New Roman" w:hAnsi="Times New Roman"/>
                <w:color w:val="FF0000"/>
                <w:sz w:val="24"/>
              </w:rPr>
              <w:t>Ishikawa, 2013</w:t>
            </w:r>
            <w:r w:rsidRPr="0019031E">
              <w:rPr>
                <w:rFonts w:ascii="Times New Roman" w:hAnsi="Times New Roman"/>
                <w:sz w:val="24"/>
              </w:rPr>
              <w:t>)</w:t>
            </w:r>
            <w:r w:rsidRPr="0019031E">
              <w:rPr>
                <w:rFonts w:ascii="Times New Roman" w:hAnsi="Times New Roman"/>
                <w:b/>
                <w:bCs/>
                <w:color w:val="0070C0"/>
                <w:sz w:val="24"/>
                <w:szCs w:val="24"/>
                <w:lang w:val="en-IN"/>
              </w:rPr>
              <w:fldChar w:fldCharType="end"/>
            </w:r>
            <w:r w:rsidRPr="0019031E">
              <w:rPr>
                <w:rFonts w:ascii="Times New Roman" w:hAnsi="Times New Roman"/>
                <w:b/>
                <w:bCs/>
                <w:color w:val="0070C0"/>
                <w:sz w:val="24"/>
                <w:szCs w:val="24"/>
                <w:lang w:val="en-IN"/>
              </w:rPr>
              <w:t>.</w:t>
            </w:r>
          </w:p>
          <w:p w14:paraId="6C387F01" w14:textId="77777777" w:rsidR="00C83F62" w:rsidRPr="0019031E" w:rsidRDefault="00C83F62" w:rsidP="00732962">
            <w:pPr>
              <w:pStyle w:val="MDPI42tablebody"/>
              <w:jc w:val="left"/>
              <w:rPr>
                <w:rFonts w:ascii="Times New Roman" w:hAnsi="Times New Roman"/>
                <w:color w:val="auto"/>
                <w:sz w:val="24"/>
                <w:szCs w:val="24"/>
              </w:rPr>
            </w:pPr>
          </w:p>
        </w:tc>
      </w:tr>
      <w:tr w:rsidR="00C83F62" w:rsidRPr="0019031E" w14:paraId="338296AD" w14:textId="77777777" w:rsidTr="00732962">
        <w:tc>
          <w:tcPr>
            <w:tcW w:w="2126" w:type="dxa"/>
            <w:tcBorders>
              <w:top w:val="single" w:sz="4" w:space="0" w:color="auto"/>
              <w:bottom w:val="single" w:sz="4" w:space="0" w:color="auto"/>
            </w:tcBorders>
          </w:tcPr>
          <w:p w14:paraId="4DB27F34"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Constant of channel maintenance (c)</w:t>
            </w:r>
          </w:p>
        </w:tc>
        <w:tc>
          <w:tcPr>
            <w:tcW w:w="1843" w:type="dxa"/>
            <w:tcBorders>
              <w:top w:val="single" w:sz="4" w:space="0" w:color="auto"/>
              <w:bottom w:val="single" w:sz="4" w:space="0" w:color="auto"/>
            </w:tcBorders>
          </w:tcPr>
          <w:p w14:paraId="53C6CF4C"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1/Dd</w:t>
            </w:r>
          </w:p>
          <w:p w14:paraId="0D0B758C"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Dd = Drainage</w:t>
            </w:r>
          </w:p>
          <w:p w14:paraId="0BA934A9"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density             </w:t>
            </w:r>
          </w:p>
          <w:p w14:paraId="7555DEBB" w14:textId="77777777" w:rsidR="00C83F62" w:rsidRPr="0019031E" w:rsidRDefault="00C83F62" w:rsidP="00732962">
            <w:pPr>
              <w:pStyle w:val="MDPI42tablebody"/>
              <w:jc w:val="left"/>
              <w:rPr>
                <w:rFonts w:ascii="Times New Roman" w:hAnsi="Times New Roman"/>
                <w:sz w:val="24"/>
                <w:szCs w:val="24"/>
              </w:rPr>
            </w:pPr>
          </w:p>
        </w:tc>
        <w:tc>
          <w:tcPr>
            <w:tcW w:w="5670" w:type="dxa"/>
            <w:gridSpan w:val="6"/>
            <w:tcBorders>
              <w:top w:val="single" w:sz="4" w:space="0" w:color="auto"/>
              <w:bottom w:val="single" w:sz="4" w:space="0" w:color="auto"/>
            </w:tcBorders>
          </w:tcPr>
          <w:p w14:paraId="7A4E93A2" w14:textId="77777777" w:rsidR="00C83F62" w:rsidRPr="0019031E" w:rsidRDefault="00C83F62" w:rsidP="00732962">
            <w:pPr>
              <w:pStyle w:val="MDPI42tablebody"/>
              <w:jc w:val="both"/>
              <w:rPr>
                <w:rFonts w:ascii="Times New Roman" w:hAnsi="Times New Roman"/>
                <w:color w:val="auto"/>
                <w:sz w:val="24"/>
                <w:szCs w:val="24"/>
              </w:rPr>
            </w:pPr>
            <w:r w:rsidRPr="0019031E">
              <w:rPr>
                <w:rFonts w:ascii="Times New Roman" w:hAnsi="Times New Roman"/>
                <w:color w:val="auto"/>
                <w:sz w:val="24"/>
                <w:szCs w:val="24"/>
                <w:lang w:val="en-IN"/>
              </w:rPr>
              <w:t xml:space="preserve">The constant of channel maintenance (c) plays a crucial role in watershed geomorphology and sediment transport. It represents the minimum drainage area required to maintain a channel </w:t>
            </w:r>
            <w:r w:rsidRPr="0019031E">
              <w:rPr>
                <w:rFonts w:ascii="Times New Roman" w:hAnsi="Times New Roman"/>
                <w:color w:val="auto"/>
                <w:sz w:val="24"/>
                <w:szCs w:val="24"/>
                <w:lang w:val="en-IN"/>
              </w:rPr>
              <w:fldChar w:fldCharType="begin"/>
            </w:r>
            <w:r w:rsidRPr="0019031E">
              <w:rPr>
                <w:rFonts w:ascii="Times New Roman" w:hAnsi="Times New Roman"/>
                <w:color w:val="auto"/>
                <w:sz w:val="24"/>
                <w:szCs w:val="24"/>
                <w:lang w:val="en-IN"/>
              </w:rPr>
              <w:instrText xml:space="preserve"> ADDIN ZOTERO_ITEM CSL_CITATION {"citationID":"HbtV4wzN","properties":{"formattedCitation":"(Sakthivel et al., 2019)","plainCitation":"(Sakthivel et al., 2019)","noteIndex":0},"citationItems":[{"id":1970,"uris":["http://zotero.org/users/local/zvwXBuJi/items/TM3KK65W"],"itemData":{"id":1970,"type":"article-journal","abstract":"Drainages are pulses which in turn help us to understand the ongoing process in the hill ecosystem. The Kalrayan hill is known for its dissected terrain condition, rich biological diversity and depletion of natural resources. Therefore, a study on quantitative geomorphometry was carried out in the Kalrayan Hills, Eastern Ghats, Tamil Nadu, using Indian remote sensing 1D LISSIII satellite data. The study area was divided into 36 watersheds and total area is 1158.4 km2. It covers the upper part of Vellar basin. The linear, aerial and relief aspects and different morphometric parameters such as stream length, bifurcation ratio, drainage density, stream frequency, drainage texture, relief ratio, basin shape, form factor, circularity ratio, elongation ratio and length of overland flow were computed using standard methods, formulae and geo-spatial technologies. Based on the present drainage morphometric study, it is inferred that the watersheds 3, 4, 6, 9, 11, 12, 15, 17, 18, 19, 20, 22, 24, 27, 32, 33, 34 and 36 are active with reference to geological processes, mean denudational rate, peak discharge, mean annual run off, dominant watershed process and sediment yield per unit area. Multi-criteria analysis is performed to determine the drainage architecture and hydrogeological processes occurring in the present hill area.","container-title":"Applied Water Science","DOI":"10.1007/s13201-019-0899-7","ISSN":"2190-5495","issue":"1","journalAbbreviation":"Appl Water Sci","language":"en","page":"24","source":"Springer Link","title":"Geo-spatial technique-based approach on drainage morphometric analysis at Kalrayan Hills, Tamil Nadu, India","volume":"9","author":[{"family":"Sakthivel","given":"R."},{"family":"Jawahar Raj","given":"N."},{"family":"Sivasankar","given":"V."},{"family":"Akhila","given":"P."},{"family":"Omine","given":"Kiyoshi"}],"issued":{"date-parts":[["2019",1,30]]}}}],"schema":"https://github.com/citation-style-language/schema/raw/master/csl-citation.json"} </w:instrText>
            </w:r>
            <w:r w:rsidRPr="0019031E">
              <w:rPr>
                <w:rFonts w:ascii="Times New Roman" w:hAnsi="Times New Roman"/>
                <w:color w:val="auto"/>
                <w:sz w:val="24"/>
                <w:szCs w:val="24"/>
                <w:lang w:val="en-IN"/>
              </w:rPr>
              <w:fldChar w:fldCharType="separate"/>
            </w:r>
            <w:r w:rsidRPr="0019031E">
              <w:rPr>
                <w:rFonts w:ascii="Times New Roman" w:hAnsi="Times New Roman"/>
                <w:sz w:val="24"/>
              </w:rPr>
              <w:t>(</w:t>
            </w:r>
            <w:r w:rsidRPr="0019031E">
              <w:rPr>
                <w:rFonts w:ascii="Times New Roman" w:hAnsi="Times New Roman"/>
                <w:color w:val="FF0000"/>
                <w:sz w:val="24"/>
              </w:rPr>
              <w:t>Sakthivel et al., 2019</w:t>
            </w:r>
            <w:r w:rsidRPr="0019031E">
              <w:rPr>
                <w:rFonts w:ascii="Times New Roman" w:hAnsi="Times New Roman"/>
                <w:sz w:val="24"/>
              </w:rPr>
              <w:t>)</w:t>
            </w:r>
            <w:r w:rsidRPr="0019031E">
              <w:rPr>
                <w:rFonts w:ascii="Times New Roman" w:hAnsi="Times New Roman"/>
                <w:color w:val="auto"/>
                <w:sz w:val="24"/>
                <w:szCs w:val="24"/>
                <w:lang w:val="en-IN"/>
              </w:rPr>
              <w:fldChar w:fldCharType="end"/>
            </w:r>
          </w:p>
        </w:tc>
      </w:tr>
      <w:tr w:rsidR="00C83F62" w:rsidRPr="0019031E" w14:paraId="6EB8CECC" w14:textId="77777777" w:rsidTr="00732962">
        <w:tc>
          <w:tcPr>
            <w:tcW w:w="2126" w:type="dxa"/>
            <w:tcBorders>
              <w:top w:val="single" w:sz="4" w:space="0" w:color="auto"/>
            </w:tcBorders>
          </w:tcPr>
          <w:p w14:paraId="33DB492F" w14:textId="77777777" w:rsidR="00C83F62" w:rsidRPr="0019031E" w:rsidRDefault="00C83F62" w:rsidP="00732962">
            <w:pPr>
              <w:pStyle w:val="MDPI42tablebody"/>
              <w:rPr>
                <w:rFonts w:ascii="Times New Roman" w:hAnsi="Times New Roman"/>
                <w:sz w:val="24"/>
                <w:szCs w:val="24"/>
              </w:rPr>
            </w:pPr>
          </w:p>
          <w:p w14:paraId="7E935DD9"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Fineness ratio (Rfn)</w:t>
            </w:r>
          </w:p>
        </w:tc>
        <w:tc>
          <w:tcPr>
            <w:tcW w:w="5812" w:type="dxa"/>
            <w:gridSpan w:val="5"/>
            <w:tcBorders>
              <w:top w:val="single" w:sz="4" w:space="0" w:color="auto"/>
            </w:tcBorders>
          </w:tcPr>
          <w:p w14:paraId="76843C80"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L</w:t>
            </w:r>
            <w:r w:rsidRPr="0019031E">
              <w:rPr>
                <w:rFonts w:ascii="Times New Roman" w:hAnsi="Times New Roman"/>
                <w:sz w:val="24"/>
                <w:szCs w:val="24"/>
                <w:vertAlign w:val="subscript"/>
              </w:rPr>
              <w:t>ar</w:t>
            </w:r>
            <w:r w:rsidRPr="0019031E">
              <w:rPr>
                <w:rFonts w:ascii="Times New Roman" w:hAnsi="Times New Roman"/>
                <w:sz w:val="24"/>
                <w:szCs w:val="24"/>
              </w:rPr>
              <w:t xml:space="preserve">/p                          </w:t>
            </w:r>
          </w:p>
          <w:p w14:paraId="4A11DF47"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L</w:t>
            </w:r>
            <w:r w:rsidRPr="0019031E">
              <w:rPr>
                <w:rFonts w:ascii="Times New Roman" w:hAnsi="Times New Roman"/>
                <w:sz w:val="24"/>
                <w:szCs w:val="24"/>
                <w:vertAlign w:val="subscript"/>
              </w:rPr>
              <w:t xml:space="preserve">ar = </w:t>
            </w:r>
            <w:r w:rsidRPr="0019031E">
              <w:rPr>
                <w:rFonts w:ascii="Times New Roman" w:hAnsi="Times New Roman"/>
                <w:sz w:val="24"/>
                <w:szCs w:val="24"/>
              </w:rPr>
              <w:t>Stream</w:t>
            </w:r>
          </w:p>
          <w:p w14:paraId="2AAF8C79"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Length Ratio</w:t>
            </w:r>
          </w:p>
          <w:p w14:paraId="2BACC417"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P   = Perimeter                                                                                                                   </w:t>
            </w:r>
          </w:p>
        </w:tc>
        <w:tc>
          <w:tcPr>
            <w:tcW w:w="1701" w:type="dxa"/>
            <w:gridSpan w:val="2"/>
            <w:tcBorders>
              <w:top w:val="single" w:sz="4" w:space="0" w:color="auto"/>
            </w:tcBorders>
          </w:tcPr>
          <w:p w14:paraId="1DEB80CC" w14:textId="77777777" w:rsidR="00C83F62" w:rsidRPr="0019031E" w:rsidRDefault="00C83F62" w:rsidP="00732962">
            <w:pPr>
              <w:pStyle w:val="MDPI42tablebody"/>
              <w:rPr>
                <w:rFonts w:ascii="Times New Roman" w:hAnsi="Times New Roman"/>
                <w:color w:val="0070C0"/>
                <w:sz w:val="24"/>
                <w:szCs w:val="24"/>
              </w:rPr>
            </w:pPr>
          </w:p>
        </w:tc>
      </w:tr>
      <w:tr w:rsidR="00C83F62" w:rsidRPr="0019031E" w14:paraId="03864E47" w14:textId="77777777" w:rsidTr="00732962">
        <w:tc>
          <w:tcPr>
            <w:tcW w:w="9639" w:type="dxa"/>
            <w:gridSpan w:val="8"/>
            <w:tcBorders>
              <w:top w:val="single" w:sz="4" w:space="0" w:color="auto"/>
              <w:bottom w:val="single" w:sz="4" w:space="0" w:color="auto"/>
            </w:tcBorders>
          </w:tcPr>
          <w:p w14:paraId="42E26D42" w14:textId="77777777" w:rsidR="00C83F62" w:rsidRPr="0019031E" w:rsidRDefault="00C83F62" w:rsidP="00732962">
            <w:pPr>
              <w:pStyle w:val="MDPI42tablebody"/>
              <w:jc w:val="left"/>
              <w:rPr>
                <w:rFonts w:ascii="Times New Roman" w:hAnsi="Times New Roman"/>
                <w:b/>
                <w:bCs/>
                <w:sz w:val="24"/>
                <w:szCs w:val="24"/>
              </w:rPr>
            </w:pPr>
            <w:r w:rsidRPr="0019031E">
              <w:rPr>
                <w:rFonts w:ascii="Times New Roman" w:hAnsi="Times New Roman"/>
                <w:b/>
                <w:bCs/>
                <w:sz w:val="24"/>
                <w:szCs w:val="24"/>
              </w:rPr>
              <w:t xml:space="preserve">                                                                       Relief Parameters</w:t>
            </w:r>
          </w:p>
        </w:tc>
      </w:tr>
      <w:tr w:rsidR="00C83F62" w:rsidRPr="0019031E" w14:paraId="74EF5E42" w14:textId="77777777" w:rsidTr="00732962">
        <w:tc>
          <w:tcPr>
            <w:tcW w:w="2126" w:type="dxa"/>
            <w:tcBorders>
              <w:top w:val="single" w:sz="4" w:space="0" w:color="auto"/>
            </w:tcBorders>
          </w:tcPr>
          <w:p w14:paraId="5275B057"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 xml:space="preserve">Maximum </w:t>
            </w:r>
            <w:r w:rsidRPr="0019031E">
              <w:rPr>
                <w:rFonts w:ascii="Times New Roman" w:hAnsi="Times New Roman"/>
                <w:sz w:val="24"/>
                <w:szCs w:val="24"/>
              </w:rPr>
              <w:lastRenderedPageBreak/>
              <w:t>elevation of the area (Me)</w:t>
            </w:r>
          </w:p>
        </w:tc>
        <w:tc>
          <w:tcPr>
            <w:tcW w:w="6096" w:type="dxa"/>
            <w:gridSpan w:val="6"/>
            <w:tcBorders>
              <w:top w:val="single" w:sz="4" w:space="0" w:color="auto"/>
            </w:tcBorders>
          </w:tcPr>
          <w:p w14:paraId="07FADC71"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lastRenderedPageBreak/>
              <w:t>Extracted from DEM</w:t>
            </w:r>
          </w:p>
        </w:tc>
        <w:tc>
          <w:tcPr>
            <w:tcW w:w="1417" w:type="dxa"/>
            <w:tcBorders>
              <w:top w:val="single" w:sz="4" w:space="0" w:color="auto"/>
            </w:tcBorders>
          </w:tcPr>
          <w:p w14:paraId="3DE77E91" w14:textId="77777777" w:rsidR="00C83F62" w:rsidRPr="0019031E" w:rsidRDefault="00C83F62" w:rsidP="00732962">
            <w:pPr>
              <w:pStyle w:val="MDPI42tablebody"/>
              <w:rPr>
                <w:rFonts w:ascii="Times New Roman" w:hAnsi="Times New Roman"/>
                <w:sz w:val="24"/>
                <w:szCs w:val="24"/>
              </w:rPr>
            </w:pPr>
          </w:p>
        </w:tc>
      </w:tr>
      <w:tr w:rsidR="00C83F62" w:rsidRPr="0019031E" w14:paraId="231260EB" w14:textId="77777777" w:rsidTr="00732962">
        <w:tc>
          <w:tcPr>
            <w:tcW w:w="2126" w:type="dxa"/>
            <w:tcBorders>
              <w:bottom w:val="single" w:sz="4" w:space="0" w:color="auto"/>
            </w:tcBorders>
          </w:tcPr>
          <w:p w14:paraId="1E000529"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Minimum elevation of the area (Mm)</w:t>
            </w:r>
          </w:p>
        </w:tc>
        <w:tc>
          <w:tcPr>
            <w:tcW w:w="6096" w:type="dxa"/>
            <w:gridSpan w:val="6"/>
            <w:tcBorders>
              <w:bottom w:val="single" w:sz="4" w:space="0" w:color="auto"/>
            </w:tcBorders>
          </w:tcPr>
          <w:p w14:paraId="01D2C10D"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Extracted from DEM</w:t>
            </w:r>
          </w:p>
        </w:tc>
        <w:tc>
          <w:tcPr>
            <w:tcW w:w="1417" w:type="dxa"/>
            <w:tcBorders>
              <w:bottom w:val="single" w:sz="4" w:space="0" w:color="auto"/>
            </w:tcBorders>
          </w:tcPr>
          <w:p w14:paraId="0D44CA52" w14:textId="77777777" w:rsidR="00C83F62" w:rsidRPr="0019031E" w:rsidRDefault="00C83F62" w:rsidP="00732962">
            <w:pPr>
              <w:pStyle w:val="MDPI42tablebody"/>
              <w:rPr>
                <w:rFonts w:ascii="Times New Roman" w:hAnsi="Times New Roman"/>
                <w:sz w:val="24"/>
                <w:szCs w:val="24"/>
              </w:rPr>
            </w:pPr>
          </w:p>
        </w:tc>
      </w:tr>
      <w:tr w:rsidR="00C83F62" w:rsidRPr="0019031E" w14:paraId="461C2398" w14:textId="77777777" w:rsidTr="00732962">
        <w:trPr>
          <w:trHeight w:val="368"/>
        </w:trPr>
        <w:tc>
          <w:tcPr>
            <w:tcW w:w="2126" w:type="dxa"/>
            <w:tcBorders>
              <w:top w:val="single" w:sz="4" w:space="0" w:color="auto"/>
              <w:bottom w:val="single" w:sz="4" w:space="0" w:color="auto"/>
            </w:tcBorders>
          </w:tcPr>
          <w:p w14:paraId="131CD987" w14:textId="77777777" w:rsidR="00C83F62" w:rsidRPr="0019031E" w:rsidRDefault="00C83F62" w:rsidP="00732962">
            <w:pPr>
              <w:pStyle w:val="MDPI42tablebody"/>
              <w:rPr>
                <w:rFonts w:ascii="Times New Roman" w:hAnsi="Times New Roman"/>
                <w:sz w:val="24"/>
                <w:szCs w:val="24"/>
              </w:rPr>
            </w:pPr>
            <w:r w:rsidRPr="0019031E">
              <w:rPr>
                <w:rFonts w:ascii="Times New Roman" w:hAnsi="Times New Roman"/>
                <w:sz w:val="24"/>
                <w:szCs w:val="24"/>
              </w:rPr>
              <w:t xml:space="preserve">Basin relief(H) </w:t>
            </w:r>
          </w:p>
        </w:tc>
        <w:tc>
          <w:tcPr>
            <w:tcW w:w="2835" w:type="dxa"/>
            <w:gridSpan w:val="3"/>
            <w:tcBorders>
              <w:top w:val="single" w:sz="4" w:space="0" w:color="auto"/>
              <w:bottom w:val="single" w:sz="4" w:space="0" w:color="auto"/>
            </w:tcBorders>
          </w:tcPr>
          <w:p w14:paraId="54D1C32E"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Me – Mm                                                  </w:t>
            </w:r>
          </w:p>
          <w:p w14:paraId="0E39A793"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Me = Maximum elevation</w:t>
            </w:r>
          </w:p>
          <w:p w14:paraId="54DE64C1"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of the area </w:t>
            </w:r>
          </w:p>
          <w:p w14:paraId="72CC1C59"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Mm = Minimum elevation</w:t>
            </w:r>
          </w:p>
          <w:p w14:paraId="1B68732D"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 of the area </w:t>
            </w:r>
          </w:p>
        </w:tc>
        <w:tc>
          <w:tcPr>
            <w:tcW w:w="4678" w:type="dxa"/>
            <w:gridSpan w:val="4"/>
            <w:tcBorders>
              <w:top w:val="single" w:sz="4" w:space="0" w:color="auto"/>
              <w:bottom w:val="single" w:sz="4" w:space="0" w:color="auto"/>
            </w:tcBorders>
          </w:tcPr>
          <w:p w14:paraId="11174E1B" w14:textId="77777777" w:rsidR="00C83F62" w:rsidRPr="0019031E" w:rsidRDefault="00C83F62" w:rsidP="00732962">
            <w:pPr>
              <w:pStyle w:val="MDPI42tablebody"/>
              <w:jc w:val="both"/>
              <w:rPr>
                <w:rFonts w:ascii="Times New Roman" w:hAnsi="Times New Roman"/>
                <w:color w:val="auto"/>
                <w:sz w:val="24"/>
                <w:szCs w:val="24"/>
              </w:rPr>
            </w:pPr>
            <w:r w:rsidRPr="0019031E">
              <w:rPr>
                <w:rFonts w:ascii="Times New Roman" w:hAnsi="Times New Roman"/>
                <w:color w:val="auto"/>
                <w:sz w:val="24"/>
                <w:szCs w:val="24"/>
                <w:lang w:val="en-IN"/>
              </w:rPr>
              <w:t>High relief ratios and elongation ratios indicate increased erosion risk and elongated basin shapes, respectively</w:t>
            </w:r>
            <w:r w:rsidRPr="0019031E">
              <w:rPr>
                <w:rFonts w:ascii="Times New Roman" w:hAnsi="Times New Roman"/>
                <w:b/>
                <w:bCs/>
                <w:color w:val="0070C0"/>
                <w:sz w:val="24"/>
                <w:szCs w:val="24"/>
                <w:lang w:val="en-IN"/>
              </w:rPr>
              <w:t xml:space="preserve"> </w:t>
            </w:r>
            <w:r w:rsidRPr="0019031E">
              <w:rPr>
                <w:rFonts w:ascii="Times New Roman" w:hAnsi="Times New Roman"/>
                <w:b/>
                <w:bCs/>
                <w:color w:val="FF0000"/>
                <w:sz w:val="24"/>
                <w:szCs w:val="24"/>
                <w:lang w:val="en-IN"/>
              </w:rPr>
              <w:fldChar w:fldCharType="begin"/>
            </w:r>
            <w:r w:rsidRPr="0019031E">
              <w:rPr>
                <w:rFonts w:ascii="Times New Roman" w:hAnsi="Times New Roman"/>
                <w:b/>
                <w:bCs/>
                <w:color w:val="FF0000"/>
                <w:sz w:val="24"/>
                <w:szCs w:val="24"/>
                <w:lang w:val="en-IN"/>
              </w:rPr>
              <w:instrText xml:space="preserve"> ADDIN ZOTERO_ITEM CSL_CITATION {"citationID":"em0I3fvM","properties":{"formattedCitation":"(Elhag et al., 2017; Ganie et al., 2023)","plainCitation":"(Elhag et al., 2017; Ganie et al., 2023)","noteIndex":0},"citationItems":[{"id":1894,"uris":["http://zotero.org/users/local/zvwXBuJi/items/GT6INTCP"],"itemData":{"id":1894,"type":"article-journal","abstract":"Hydrological characteristics such as topographic parameters, drainage attributes, and land use/land cover patterns are essential to evaluate the water resource management of a watershed area. In the current study, delineation of a watershed and calculation of morphometric characteristics were undertaken using the ASTER global digital elevation model (GDEM). The drainage density of the basin was estimated to be very high, which indicates that the watershed possesses highly permeable soils and low to medium relief. The stream order of the area ranges from first to sixth order, showing a semi-dendritic and radial drainage pattern that indicates heterogeneity in textural characteristics, and it is influenced by structural characteristics in the study area. The bifurcation ratio (Rb) of the basin ranges from 2.0 to 4.42, and the mean bifurcation ratio is 3.84 in the entire study area, which signifies that the drainage pattern of the entire basin is controlled much more by the lithological and geological structure. The elongation ratio is 0.14, which indicates that the shape of the basin has a narrow and elongated shape. A land use/land cover map was generated by using a Landsat-8 image acquired on 10 August 2015 and classified to distinguish mainly the alluvial deposit from the mountainous rock.","container-title":"Geoscientific Instrumentation, Methods and Data Systems","DOI":"10.5194/gi-6-293-2017","ISSN":"2193-0856","issue":"2","language":"English","note":"publisher: Copernicus GmbH","page":"293-300","source":"Copernicus Online Journals","title":"Understanding of morphometric features for adequate water resource management in arid environments","volume":"6","author":[{"family":"Elhag","given":"Mohamed"},{"family":"Galal","given":"Hanaa K."},{"family":"Alsubaie","given":"Haneen"}],"issued":{"date-parts":[["2017",8,10]]}}},{"id":1891,"uris":["http://zotero.org/users/local/zvwXBuJi/items/IRR78JFN"],"itemData":{"id":1891,"type":"article-journal","abstract":"This study was undertaken in the Himalayan basin, in the river Lohawati, Uttarakhand, to study its hydro-morphological characteristics and prioritise the watersheds using geospatial tools. Advanced Spaceborne Thermal Emission and Reflection (ASTER-30 m) data and the Survey of India’s topographic sheets were used to analyse the study area comprehensively. Nine watersheds were identified within the basin in order to calculate the hydro-morphological characteristics in terms of basic, shape, texture, and relief aspects. The basin was identified as being elongated, with a total drainage area of 337.48 km2. The interaction between the terrain, rock formations, and precipitation levels produced a branching structure in the areas drainage system that ranged from dendritic to sub-dendritic. The basin had been classified as a fifth-order basin, comprising a network of 500 stream segments spanning a total length of 492.41 km. In each of the watersheds, the primary streams are of the first order, followed by those of the second order, and so forth. The physiography and lithology of the basin have a significant influence on this pattern. The calculated elongation ratio, circulatory ratio, form factor, shape index, and shape factor ranged from 0.57 to 0.80, 0.35 to 0.64, 0.26 to 0.50, 1.98 to 3.89, and 0.57 to 1.77, respectively. These values indicate that watersheds are elongated, suggesting moderate lag times. The parameters, including drainage density (0.98 to 1.62), stream frequency (1.07 to 1.59), infiltration number (1.04 to 2.59), drainage texture (0.67 to 2.82), and drainage intensity (0.93 to 1.12), pointed towards the coarser drainage texture, higher infiltration, and minimal runoff characteristics of the basin. In light of the relief characteristics of the basin, a higher basin relief, relief ratio, and relative relief were observed for the watersheds, indicating the possibility of higher erosion and deforestation rates. Using the Weighted Sum Analysis (WSA) method, the computed factors were utilised to rank the watersheds based on their potential for erosion. Based on the WSA approach, watersheds were classified into high-, moderate-, and low-prioritisation zones. This further indicates that 36.14% (121.95 km2) of watersheds are in the high-priority zone, and that 48.84% (164.91 km2) and 15.00% (50.62 km2) of watersheds are in the moderate- and low-priority zones, respectively. The WSA is a practical strategy to prioritise watersheds when making appropriate decisions.","container-title":"Conservation","DOI":"10.3390/conservation3040031","ISSN":"2673-7159","issue":"4","language":"en","license":"http://creativecommons.org/licenses/by/3.0/","note":"number: 4\npublisher: Multidisciplinary Digital Publishing Institute","page":"460-490","source":"www.mdpi.com","title":"Striking a Balance between Conservation and Development: A Geospatial Approach to Watershed Prioritisation in the Himalayan Basin","title-short":"Striking a Balance between Conservation and Development","volume":"3","author":[{"family":"Ganie","given":"Parvaiz Ahmad"},{"family":"Posti","given":"Ravindra"},{"family":"Bharti","given":"Vidya Shree"},{"family":"Sehgal","given":"Vinay Kumar"},{"family":"Sarma","given":"Debajit"},{"family":"Pandey","given":"Pramod Kumar"}],"issued":{"date-parts":[["2023",12]]}}}],"schema":"https://github.com/citation-style-language/schema/raw/master/csl-citation.json"} </w:instrText>
            </w:r>
            <w:r w:rsidRPr="0019031E">
              <w:rPr>
                <w:rFonts w:ascii="Times New Roman" w:hAnsi="Times New Roman"/>
                <w:b/>
                <w:bCs/>
                <w:color w:val="FF0000"/>
                <w:sz w:val="24"/>
                <w:szCs w:val="24"/>
                <w:lang w:val="en-IN"/>
              </w:rPr>
              <w:fldChar w:fldCharType="separate"/>
            </w:r>
            <w:r w:rsidRPr="0019031E">
              <w:rPr>
                <w:rFonts w:ascii="Times New Roman" w:hAnsi="Times New Roman"/>
                <w:color w:val="FF0000"/>
                <w:sz w:val="24"/>
              </w:rPr>
              <w:t>(Elhag et al., 2017; Ganie et al., 2023)</w:t>
            </w:r>
            <w:r w:rsidRPr="0019031E">
              <w:rPr>
                <w:rFonts w:ascii="Times New Roman" w:hAnsi="Times New Roman"/>
                <w:b/>
                <w:bCs/>
                <w:color w:val="FF0000"/>
                <w:sz w:val="24"/>
                <w:szCs w:val="24"/>
                <w:lang w:val="en-IN"/>
              </w:rPr>
              <w:fldChar w:fldCharType="end"/>
            </w:r>
            <w:r w:rsidRPr="0019031E">
              <w:rPr>
                <w:rFonts w:ascii="Times New Roman" w:hAnsi="Times New Roman"/>
                <w:b/>
                <w:bCs/>
                <w:color w:val="FF0000"/>
                <w:sz w:val="24"/>
                <w:szCs w:val="24"/>
                <w:lang w:val="en-IN"/>
              </w:rPr>
              <w:t>.</w:t>
            </w:r>
          </w:p>
        </w:tc>
      </w:tr>
      <w:tr w:rsidR="00C83F62" w:rsidRPr="0019031E" w14:paraId="5803B8F3" w14:textId="77777777" w:rsidTr="00732962">
        <w:trPr>
          <w:trHeight w:val="954"/>
        </w:trPr>
        <w:tc>
          <w:tcPr>
            <w:tcW w:w="2126" w:type="dxa"/>
            <w:tcBorders>
              <w:top w:val="single" w:sz="4" w:space="0" w:color="auto"/>
              <w:bottom w:val="single" w:sz="4" w:space="0" w:color="auto"/>
            </w:tcBorders>
          </w:tcPr>
          <w:p w14:paraId="408E6A7E" w14:textId="77777777" w:rsidR="00C83F62" w:rsidRPr="0019031E" w:rsidRDefault="00C83F62" w:rsidP="00732962">
            <w:pPr>
              <w:pStyle w:val="MDPI42tablebody"/>
            </w:pPr>
          </w:p>
          <w:p w14:paraId="3298294F" w14:textId="77777777" w:rsidR="00C83F62" w:rsidRPr="0019031E" w:rsidRDefault="00C83F62" w:rsidP="00732962">
            <w:pPr>
              <w:pStyle w:val="MDPI42tablebody"/>
            </w:pPr>
          </w:p>
          <w:p w14:paraId="127584C2" w14:textId="77777777" w:rsidR="00C83F62" w:rsidRPr="0019031E" w:rsidRDefault="00C83F62" w:rsidP="00732962">
            <w:pPr>
              <w:pStyle w:val="MDPI42tablebody"/>
            </w:pPr>
            <w:r w:rsidRPr="0019031E">
              <w:t>Relative relief (Rr)</w:t>
            </w:r>
          </w:p>
        </w:tc>
        <w:tc>
          <w:tcPr>
            <w:tcW w:w="2835" w:type="dxa"/>
            <w:gridSpan w:val="3"/>
            <w:tcBorders>
              <w:top w:val="single" w:sz="4" w:space="0" w:color="auto"/>
              <w:bottom w:val="single" w:sz="4" w:space="0" w:color="auto"/>
            </w:tcBorders>
          </w:tcPr>
          <w:p w14:paraId="4172BDC6" w14:textId="77777777" w:rsidR="00C83F62" w:rsidRPr="0019031E" w:rsidRDefault="00C83F62" w:rsidP="00732962">
            <w:pPr>
              <w:pStyle w:val="MDPI42tablebody"/>
              <w:jc w:val="left"/>
              <w:rPr>
                <w:rFonts w:ascii="Times New Roman" w:hAnsi="Times New Roman"/>
                <w:sz w:val="24"/>
                <w:szCs w:val="24"/>
              </w:rPr>
            </w:pPr>
          </w:p>
          <w:p w14:paraId="69E730B7"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H/P</w:t>
            </w:r>
          </w:p>
          <w:p w14:paraId="6544C9E0"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H = Basin Relief</w:t>
            </w:r>
          </w:p>
          <w:p w14:paraId="1B0177B6"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P = Basin Parameter</w:t>
            </w:r>
          </w:p>
          <w:p w14:paraId="225A32B9" w14:textId="77777777" w:rsidR="00C83F62" w:rsidRPr="0019031E" w:rsidRDefault="00C83F62" w:rsidP="00732962">
            <w:pPr>
              <w:pStyle w:val="MDPI42tablebody"/>
              <w:jc w:val="left"/>
              <w:rPr>
                <w:rFonts w:ascii="Times New Roman" w:hAnsi="Times New Roman"/>
                <w:sz w:val="24"/>
                <w:szCs w:val="24"/>
              </w:rPr>
            </w:pPr>
          </w:p>
        </w:tc>
        <w:tc>
          <w:tcPr>
            <w:tcW w:w="4678" w:type="dxa"/>
            <w:gridSpan w:val="4"/>
            <w:tcBorders>
              <w:top w:val="single" w:sz="4" w:space="0" w:color="auto"/>
              <w:bottom w:val="single" w:sz="4" w:space="0" w:color="auto"/>
            </w:tcBorders>
          </w:tcPr>
          <w:p w14:paraId="7958A01F" w14:textId="77777777" w:rsidR="00C83F62" w:rsidRPr="0019031E" w:rsidRDefault="00C83F62" w:rsidP="00732962">
            <w:pPr>
              <w:pStyle w:val="MDPI42tablebody"/>
              <w:jc w:val="both"/>
              <w:rPr>
                <w:rFonts w:ascii="Times New Roman" w:hAnsi="Times New Roman"/>
                <w:color w:val="auto"/>
                <w:sz w:val="24"/>
                <w:szCs w:val="24"/>
              </w:rPr>
            </w:pPr>
            <w:r w:rsidRPr="0019031E">
              <w:rPr>
                <w:rFonts w:ascii="Times New Roman" w:hAnsi="Times New Roman"/>
                <w:color w:val="auto"/>
                <w:sz w:val="24"/>
                <w:szCs w:val="24"/>
                <w:lang w:val="en-IN"/>
              </w:rPr>
              <w:t xml:space="preserve">Relief morphometry plays a crucial role in understanding watershed characteristics and their hydro geomorphological dynamics. Quantitative analysis of relief features, including relative relief, , provides insights into slope stability, erosion capacity, and landform development stages </w:t>
            </w:r>
            <w:r w:rsidRPr="0019031E">
              <w:rPr>
                <w:rFonts w:ascii="Times New Roman" w:hAnsi="Times New Roman"/>
                <w:color w:val="FF0000"/>
                <w:sz w:val="24"/>
                <w:szCs w:val="24"/>
                <w:lang w:val="en-IN"/>
              </w:rPr>
              <w:fldChar w:fldCharType="begin"/>
            </w:r>
            <w:r w:rsidRPr="0019031E">
              <w:rPr>
                <w:rFonts w:ascii="Times New Roman" w:hAnsi="Times New Roman"/>
                <w:color w:val="FF0000"/>
                <w:sz w:val="24"/>
                <w:szCs w:val="24"/>
                <w:lang w:val="en-IN"/>
              </w:rPr>
              <w:instrText xml:space="preserve"> ADDIN ZOTERO_ITEM CSL_CITATION {"citationID":"TqqLXW7l","properties":{"formattedCitation":"(Tajvir, 2023)","plainCitation":"(Tajvir, 2023)","noteIndex":0},"citationItems":[{"id":1912,"uris":["http://zotero.org/users/local/zvwXBuJi/items/Z2YZAB6C"],"itemData":{"id":1912,"type":"article-journal","abstract":"The study of relief elements is very significant in geography. Relief set the stage for all types of development of cultural features on the surface of the earth. To make planning regarding development of cultural landscape, for sustainable development, the study of relief is must, particularly in mountainous regions. The study of relief enlighten many characteristics of the area, like - slope, dissection of area, stability and instability of topography, erosion capacity of area, hydrological aspects and stages of sequential development of landforms etc.  In the light of this need, relief morphometry of catchment has been studied. To study the Morphometry of the watershed, parameters like – relative relief, absolute relief, dissection index, slope, hypsometric integral curve, clinographic curve,  relief ratio and ruggedness number, relief profile have been taken. The topographical map published by Government of India is the database of the analysis. Instruments, like- Rotameter and Planimeter have been used for various measurements. The observations per square kilometer are taken to calculate the areal coverage of absolute and relative relief, average slope and dissection index. The study reveals that the watershed has experienced tectonic incidences in the recent past. Fault, submergence, upliftment, tilt and sudden breaks of slopes are imprints of these activities on topography of the area. Indicators like - Slope, relief ratio, ruggedness number and relief profiles suggest that the watershed has Steep slopes, unstable landmass and capacity of intense erosion. Various measures of relief also imply that the area is in the youthful phase of its sequential development.","container-title":"Asian Journal of Geographical Research","DOI":"10.9734/ajgr/2023/v6i2178","ISSN":"2582-2985","issue":"2","journalAbbreviation":"AJGR","page":"1-13","source":"Semantic Scholar","title":"Relief Morphometry of Nayaseri Watershed: A Case Study in Northern Slopes of Shimla, Himachal Pradesh, India","title-short":"Relief Morphometry of Nayaseri Watershed","volume":"6","author":[{"literal":"Tajvir"}],"issued":{"date-parts":[["2023",6,21]]}}}],"schema":"https://github.com/citation-style-language/schema/raw/master/csl-citation.json"} </w:instrText>
            </w:r>
            <w:r w:rsidRPr="0019031E">
              <w:rPr>
                <w:rFonts w:ascii="Times New Roman" w:hAnsi="Times New Roman"/>
                <w:color w:val="FF0000"/>
                <w:sz w:val="24"/>
                <w:szCs w:val="24"/>
                <w:lang w:val="en-IN"/>
              </w:rPr>
              <w:fldChar w:fldCharType="separate"/>
            </w:r>
            <w:r w:rsidRPr="0019031E">
              <w:rPr>
                <w:rFonts w:ascii="Times New Roman" w:hAnsi="Times New Roman"/>
                <w:color w:val="FF0000"/>
                <w:sz w:val="24"/>
              </w:rPr>
              <w:t>(</w:t>
            </w:r>
            <w:proofErr w:type="spellStart"/>
            <w:r w:rsidRPr="0019031E">
              <w:rPr>
                <w:rFonts w:ascii="Times New Roman" w:hAnsi="Times New Roman"/>
                <w:color w:val="FF0000"/>
                <w:sz w:val="24"/>
              </w:rPr>
              <w:t>Tajvir</w:t>
            </w:r>
            <w:proofErr w:type="spellEnd"/>
            <w:r w:rsidRPr="0019031E">
              <w:rPr>
                <w:rFonts w:ascii="Times New Roman" w:hAnsi="Times New Roman"/>
                <w:color w:val="FF0000"/>
                <w:sz w:val="24"/>
              </w:rPr>
              <w:t>, 2023)</w:t>
            </w:r>
            <w:r w:rsidRPr="0019031E">
              <w:rPr>
                <w:rFonts w:ascii="Times New Roman" w:hAnsi="Times New Roman"/>
                <w:color w:val="FF0000"/>
                <w:sz w:val="24"/>
                <w:szCs w:val="24"/>
                <w:lang w:val="en-IN"/>
              </w:rPr>
              <w:fldChar w:fldCharType="end"/>
            </w:r>
          </w:p>
        </w:tc>
      </w:tr>
      <w:tr w:rsidR="00C83F62" w:rsidRPr="0019031E" w14:paraId="377ED517" w14:textId="77777777" w:rsidTr="00732962">
        <w:tc>
          <w:tcPr>
            <w:tcW w:w="2126" w:type="dxa"/>
            <w:tcBorders>
              <w:top w:val="single" w:sz="4" w:space="0" w:color="auto"/>
              <w:bottom w:val="single" w:sz="18" w:space="0" w:color="auto"/>
            </w:tcBorders>
          </w:tcPr>
          <w:p w14:paraId="21DB2D80" w14:textId="77777777" w:rsidR="00C83F62" w:rsidRPr="0019031E" w:rsidRDefault="00C83F62" w:rsidP="00732962">
            <w:pPr>
              <w:pStyle w:val="MDPI42tablebody"/>
            </w:pPr>
          </w:p>
          <w:p w14:paraId="706D5E90" w14:textId="77777777" w:rsidR="00C83F62" w:rsidRPr="0019031E" w:rsidRDefault="00C83F62" w:rsidP="00732962">
            <w:pPr>
              <w:pStyle w:val="MDPI42tablebody"/>
            </w:pPr>
          </w:p>
          <w:p w14:paraId="2ED1BD10" w14:textId="77777777" w:rsidR="00C83F62" w:rsidRPr="0019031E" w:rsidRDefault="00C83F62" w:rsidP="00732962">
            <w:pPr>
              <w:pStyle w:val="MDPI42tablebody"/>
            </w:pPr>
            <w:r w:rsidRPr="0019031E">
              <w:t>Dissection Index</w:t>
            </w:r>
          </w:p>
        </w:tc>
        <w:tc>
          <w:tcPr>
            <w:tcW w:w="2835" w:type="dxa"/>
            <w:gridSpan w:val="3"/>
            <w:tcBorders>
              <w:top w:val="single" w:sz="4" w:space="0" w:color="auto"/>
              <w:bottom w:val="single" w:sz="18" w:space="0" w:color="auto"/>
            </w:tcBorders>
          </w:tcPr>
          <w:p w14:paraId="3F4EE74E" w14:textId="77777777" w:rsidR="00C83F62" w:rsidRPr="0019031E" w:rsidRDefault="00C83F62" w:rsidP="00732962">
            <w:pPr>
              <w:pStyle w:val="MDPI42tablebody"/>
              <w:jc w:val="left"/>
              <w:rPr>
                <w:rFonts w:ascii="Times New Roman" w:hAnsi="Times New Roman"/>
                <w:sz w:val="24"/>
                <w:szCs w:val="24"/>
              </w:rPr>
            </w:pPr>
          </w:p>
          <w:p w14:paraId="510C62AB" w14:textId="77777777" w:rsidR="00C83F62" w:rsidRPr="0019031E" w:rsidRDefault="00C83F62" w:rsidP="00732962">
            <w:pPr>
              <w:pStyle w:val="MDPI42tablebody"/>
              <w:jc w:val="left"/>
              <w:rPr>
                <w:rFonts w:ascii="Times New Roman" w:hAnsi="Times New Roman"/>
                <w:sz w:val="24"/>
                <w:szCs w:val="24"/>
              </w:rPr>
            </w:pPr>
          </w:p>
          <w:p w14:paraId="633210F6"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H/ Me</w:t>
            </w:r>
          </w:p>
          <w:p w14:paraId="12C19B37"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H = = Basin Relief</w:t>
            </w:r>
          </w:p>
          <w:p w14:paraId="286C4B66"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 xml:space="preserve">M = Maximum elevation </w:t>
            </w:r>
          </w:p>
          <w:p w14:paraId="5D95474B" w14:textId="77777777" w:rsidR="00C83F62" w:rsidRPr="0019031E" w:rsidRDefault="00C83F62" w:rsidP="00732962">
            <w:pPr>
              <w:pStyle w:val="MDPI42tablebody"/>
              <w:jc w:val="left"/>
              <w:rPr>
                <w:rFonts w:ascii="Times New Roman" w:hAnsi="Times New Roman"/>
                <w:sz w:val="24"/>
                <w:szCs w:val="24"/>
              </w:rPr>
            </w:pPr>
            <w:r w:rsidRPr="0019031E">
              <w:rPr>
                <w:rFonts w:ascii="Times New Roman" w:hAnsi="Times New Roman"/>
                <w:sz w:val="24"/>
                <w:szCs w:val="24"/>
              </w:rPr>
              <w:t>of the area</w:t>
            </w:r>
          </w:p>
        </w:tc>
        <w:tc>
          <w:tcPr>
            <w:tcW w:w="4678" w:type="dxa"/>
            <w:gridSpan w:val="4"/>
            <w:tcBorders>
              <w:top w:val="single" w:sz="4" w:space="0" w:color="auto"/>
              <w:bottom w:val="single" w:sz="18" w:space="0" w:color="auto"/>
            </w:tcBorders>
          </w:tcPr>
          <w:p w14:paraId="42DCEDC6" w14:textId="77777777" w:rsidR="00C83F62" w:rsidRPr="0019031E" w:rsidRDefault="00C83F62" w:rsidP="00732962">
            <w:pPr>
              <w:pStyle w:val="MDPI42tablebody"/>
              <w:jc w:val="both"/>
              <w:rPr>
                <w:rFonts w:ascii="Times New Roman" w:hAnsi="Times New Roman"/>
                <w:b/>
                <w:bCs/>
                <w:color w:val="FF0000"/>
                <w:sz w:val="24"/>
                <w:szCs w:val="24"/>
              </w:rPr>
            </w:pPr>
            <w:r w:rsidRPr="0019031E">
              <w:rPr>
                <w:rFonts w:ascii="Times New Roman" w:hAnsi="Times New Roman"/>
                <w:color w:val="auto"/>
                <w:sz w:val="24"/>
                <w:szCs w:val="24"/>
                <w:lang w:val="en-IN"/>
              </w:rPr>
              <w:t xml:space="preserve">The Dissection Index (DI) is a crucial parameter for assessing terrain roughness and watershed characteristics. It is influenced by various geomorphic factors, with relative relief having the strongest impact, followed by average slope and </w:t>
            </w:r>
            <w:r w:rsidRPr="0019031E">
              <w:rPr>
                <w:rFonts w:ascii="Times New Roman" w:hAnsi="Times New Roman"/>
                <w:color w:val="000000" w:themeColor="text1"/>
                <w:sz w:val="24"/>
                <w:szCs w:val="24"/>
                <w:lang w:val="en-IN"/>
              </w:rPr>
              <w:t>absolute relief</w:t>
            </w:r>
            <w:r w:rsidRPr="0019031E">
              <w:rPr>
                <w:rFonts w:ascii="Times New Roman" w:hAnsi="Times New Roman"/>
                <w:color w:val="FF0000"/>
                <w:sz w:val="24"/>
                <w:szCs w:val="24"/>
                <w:lang w:val="en-IN"/>
              </w:rPr>
              <w:t xml:space="preserve"> </w:t>
            </w:r>
            <w:r w:rsidRPr="0019031E">
              <w:rPr>
                <w:rFonts w:ascii="Times New Roman" w:hAnsi="Times New Roman"/>
                <w:color w:val="FF0000"/>
                <w:sz w:val="24"/>
                <w:szCs w:val="24"/>
                <w:lang w:val="en-IN"/>
              </w:rPr>
              <w:fldChar w:fldCharType="begin"/>
            </w:r>
            <w:r w:rsidRPr="0019031E">
              <w:rPr>
                <w:rFonts w:ascii="Times New Roman" w:hAnsi="Times New Roman"/>
                <w:color w:val="FF0000"/>
                <w:sz w:val="24"/>
                <w:szCs w:val="24"/>
                <w:lang w:val="en-IN"/>
              </w:rPr>
              <w:instrText xml:space="preserve"> ADDIN ZOTERO_ITEM CSL_CITATION {"citationID":"9M4SIiaq","properties":{"formattedCitation":"(Tajvir, 2023)","plainCitation":"(Tajvir, 2023)","noteIndex":0},"citationItems":[{"id":1912,"uris":["http://zotero.org/users/local/zvwXBuJi/items/Z2YZAB6C"],"itemData":{"id":1912,"type":"article-journal","abstract":"The study of relief elements is very significant in geography. Relief set the stage for all types of development of cultural features on the surface of the earth. To make planning regarding development of cultural landscape, for sustainable development, the study of relief is must, particularly in mountainous regions. The study of relief enlighten many characteristics of the area, like - slope, dissection of area, stability and instability of topography, erosion capacity of area, hydrological aspects and stages of sequential development of landforms etc.  In the light of this need, relief morphometry of catchment has been studied. To study the Morphometry of the watershed, parameters like – relative relief, absolute relief, dissection index, slope, hypsometric integral curve, clinographic curve,  relief ratio and ruggedness number, relief profile have been taken. The topographical map published by Government of India is the database of the analysis. Instruments, like- Rotameter and Planimeter have been used for various measurements. The observations per square kilometer are taken to calculate the areal coverage of absolute and relative relief, average slope and dissection index. The study reveals that the watershed has experienced tectonic incidences in the recent past. Fault, submergence, upliftment, tilt and sudden breaks of slopes are imprints of these activities on topography of the area. Indicators like - Slope, relief ratio, ruggedness number and relief profiles suggest that the watershed has Steep slopes, unstable landmass and capacity of intense erosion. Various measures of relief also imply that the area is in the youthful phase of its sequential development.","container-title":"Asian Journal of Geographical Research","DOI":"10.9734/ajgr/2023/v6i2178","ISSN":"2582-2985","issue":"2","journalAbbreviation":"AJGR","page":"1-13","source":"Semantic Scholar","title":"Relief Morphometry of Nayaseri Watershed: A Case Study in Northern Slopes of Shimla, Himachal Pradesh, India","title-short":"Relief Morphometry of Nayaseri Watershed","volume":"6","author":[{"literal":"Tajvir"}],"issued":{"date-parts":[["2023",6,21]]}}}],"schema":"https://github.com/citation-style-language/schema/raw/master/csl-citation.json"} </w:instrText>
            </w:r>
            <w:r w:rsidRPr="0019031E">
              <w:rPr>
                <w:rFonts w:ascii="Times New Roman" w:hAnsi="Times New Roman"/>
                <w:color w:val="FF0000"/>
                <w:sz w:val="24"/>
                <w:szCs w:val="24"/>
                <w:lang w:val="en-IN"/>
              </w:rPr>
              <w:fldChar w:fldCharType="separate"/>
            </w:r>
            <w:r w:rsidRPr="0019031E">
              <w:rPr>
                <w:rFonts w:ascii="Times New Roman" w:hAnsi="Times New Roman"/>
                <w:color w:val="FF0000"/>
                <w:sz w:val="24"/>
              </w:rPr>
              <w:t>(</w:t>
            </w:r>
            <w:proofErr w:type="spellStart"/>
            <w:r w:rsidRPr="0019031E">
              <w:rPr>
                <w:rFonts w:ascii="Times New Roman" w:hAnsi="Times New Roman"/>
                <w:color w:val="FF0000"/>
                <w:sz w:val="24"/>
              </w:rPr>
              <w:t>Tajvir</w:t>
            </w:r>
            <w:proofErr w:type="spellEnd"/>
            <w:r w:rsidRPr="0019031E">
              <w:rPr>
                <w:rFonts w:ascii="Times New Roman" w:hAnsi="Times New Roman"/>
                <w:color w:val="FF0000"/>
                <w:sz w:val="24"/>
              </w:rPr>
              <w:t>, 2023)</w:t>
            </w:r>
            <w:r w:rsidRPr="0019031E">
              <w:rPr>
                <w:rFonts w:ascii="Times New Roman" w:hAnsi="Times New Roman"/>
                <w:color w:val="FF0000"/>
                <w:sz w:val="24"/>
                <w:szCs w:val="24"/>
                <w:lang w:val="en-IN"/>
              </w:rPr>
              <w:fldChar w:fldCharType="end"/>
            </w:r>
            <w:r w:rsidRPr="0019031E">
              <w:rPr>
                <w:rFonts w:ascii="Times New Roman" w:hAnsi="Times New Roman"/>
                <w:color w:val="FF0000"/>
                <w:sz w:val="24"/>
                <w:szCs w:val="24"/>
                <w:lang w:val="en-IN"/>
              </w:rPr>
              <w:t>.</w:t>
            </w:r>
          </w:p>
          <w:p w14:paraId="309AA37E" w14:textId="77777777" w:rsidR="00C83F62" w:rsidRPr="0019031E" w:rsidRDefault="00C83F62" w:rsidP="00732962">
            <w:pPr>
              <w:pStyle w:val="MDPI42tablebody"/>
              <w:rPr>
                <w:rFonts w:ascii="Times New Roman" w:hAnsi="Times New Roman"/>
                <w:color w:val="0070C0"/>
                <w:sz w:val="24"/>
                <w:szCs w:val="24"/>
              </w:rPr>
            </w:pPr>
          </w:p>
        </w:tc>
      </w:tr>
    </w:tbl>
    <w:p w14:paraId="7EE97708" w14:textId="77777777" w:rsidR="000A4DE0" w:rsidRDefault="000A4DE0"/>
    <w:p w14:paraId="7D34E347" w14:textId="77777777" w:rsidR="00C83F62" w:rsidRDefault="00C83F62"/>
    <w:p w14:paraId="2D070FBA" w14:textId="77777777" w:rsidR="00C83F62" w:rsidRDefault="00C83F62"/>
    <w:p w14:paraId="42BFAF10" w14:textId="77777777" w:rsidR="00C83F62" w:rsidRDefault="00C83F62"/>
    <w:p w14:paraId="304FFE42" w14:textId="77777777" w:rsidR="00C83F62" w:rsidRDefault="00C83F62"/>
    <w:p w14:paraId="50DCE597" w14:textId="77777777" w:rsidR="00C83F62" w:rsidRDefault="00C83F62"/>
    <w:p w14:paraId="2956F573" w14:textId="77777777" w:rsidR="00C83F62" w:rsidRDefault="00C83F62"/>
    <w:p w14:paraId="5C18C272" w14:textId="77777777" w:rsidR="00C83F62" w:rsidRDefault="00C83F62"/>
    <w:p w14:paraId="3B4B9216" w14:textId="77777777" w:rsidR="00C83F62" w:rsidRDefault="00C83F62"/>
    <w:p w14:paraId="1D966552" w14:textId="77777777" w:rsidR="00C83F62" w:rsidRDefault="00C83F62"/>
    <w:p w14:paraId="47C99397" w14:textId="77777777" w:rsidR="00C83F62" w:rsidRDefault="00C83F62"/>
    <w:p w14:paraId="17065A6F" w14:textId="77777777" w:rsidR="00C83F62" w:rsidRDefault="00C83F62"/>
    <w:p w14:paraId="3B3BE57F" w14:textId="77777777" w:rsidR="00C83F62" w:rsidRDefault="00C83F62"/>
    <w:p w14:paraId="46367324" w14:textId="77777777" w:rsidR="00C83F62" w:rsidRDefault="00C83F62"/>
    <w:p w14:paraId="43F15978" w14:textId="77777777" w:rsidR="00C83F62" w:rsidRDefault="00C83F62"/>
    <w:p w14:paraId="77A9CFEA" w14:textId="77777777" w:rsidR="00C83F62" w:rsidRDefault="00C83F62"/>
    <w:p w14:paraId="60DE814C" w14:textId="77777777" w:rsidR="00C83F62" w:rsidRDefault="00C83F62"/>
    <w:p w14:paraId="5A0FD4DD" w14:textId="77777777" w:rsidR="00C83F62" w:rsidRPr="0019031E" w:rsidRDefault="00C83F62" w:rsidP="00C83F62">
      <w:pPr>
        <w:rPr>
          <w:rFonts w:ascii="Times New Roman" w:hAnsi="Times New Roman" w:cs="Times New Roman"/>
          <w:sz w:val="24"/>
          <w:szCs w:val="24"/>
          <w:lang w:val="en-US"/>
        </w:rPr>
      </w:pPr>
      <w:r w:rsidRPr="00C83F62">
        <w:rPr>
          <w:rFonts w:ascii="Times New Roman" w:hAnsi="Times New Roman" w:cs="Times New Roman"/>
          <w:sz w:val="24"/>
          <w:szCs w:val="24"/>
          <w:highlight w:val="yellow"/>
          <w:lang w:val="en-US"/>
        </w:rPr>
        <w:t>Table 3.     Computation of morphometric parameters</w:t>
      </w:r>
    </w:p>
    <w:tbl>
      <w:tblPr>
        <w:tblStyle w:val="TableGrid"/>
        <w:tblW w:w="10299" w:type="dxa"/>
        <w:tblInd w:w="-743" w:type="dxa"/>
        <w:tblLook w:val="04A0" w:firstRow="1" w:lastRow="0" w:firstColumn="1" w:lastColumn="0" w:noHBand="0" w:noVBand="1"/>
      </w:tblPr>
      <w:tblGrid>
        <w:gridCol w:w="1550"/>
        <w:gridCol w:w="1221"/>
        <w:gridCol w:w="1574"/>
        <w:gridCol w:w="1294"/>
        <w:gridCol w:w="1456"/>
        <w:gridCol w:w="1354"/>
        <w:gridCol w:w="1850"/>
      </w:tblGrid>
      <w:tr w:rsidR="00C83F62" w:rsidRPr="0019031E" w14:paraId="1D5BA63F" w14:textId="77777777" w:rsidTr="00732962">
        <w:trPr>
          <w:trHeight w:val="815"/>
        </w:trPr>
        <w:tc>
          <w:tcPr>
            <w:tcW w:w="1550" w:type="dxa"/>
          </w:tcPr>
          <w:p w14:paraId="2C661B5F"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sub watersheds</w:t>
            </w:r>
          </w:p>
        </w:tc>
        <w:tc>
          <w:tcPr>
            <w:tcW w:w="1221" w:type="dxa"/>
          </w:tcPr>
          <w:p w14:paraId="6434D35E"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Stream Length Ratio</w:t>
            </w:r>
          </w:p>
        </w:tc>
        <w:tc>
          <w:tcPr>
            <w:tcW w:w="1574" w:type="dxa"/>
          </w:tcPr>
          <w:p w14:paraId="599D9E67"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Bifurcation Ratio</w:t>
            </w:r>
          </w:p>
        </w:tc>
        <w:tc>
          <w:tcPr>
            <w:tcW w:w="1294" w:type="dxa"/>
          </w:tcPr>
          <w:p w14:paraId="0ED2CCC8"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Fineness Ratio</w:t>
            </w:r>
          </w:p>
        </w:tc>
        <w:tc>
          <w:tcPr>
            <w:tcW w:w="1456" w:type="dxa"/>
          </w:tcPr>
          <w:p w14:paraId="4806D5B2"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Drainage Texture</w:t>
            </w:r>
          </w:p>
        </w:tc>
        <w:tc>
          <w:tcPr>
            <w:tcW w:w="1354" w:type="dxa"/>
          </w:tcPr>
          <w:p w14:paraId="4940DA9D"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 xml:space="preserve">Drainage </w:t>
            </w:r>
          </w:p>
          <w:p w14:paraId="580FA7C7"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Density</w:t>
            </w:r>
          </w:p>
        </w:tc>
        <w:tc>
          <w:tcPr>
            <w:tcW w:w="1850" w:type="dxa"/>
          </w:tcPr>
          <w:p w14:paraId="6BA468F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Stream Frequency</w:t>
            </w:r>
          </w:p>
        </w:tc>
      </w:tr>
      <w:tr w:rsidR="00C83F62" w:rsidRPr="0019031E" w14:paraId="516CE92A" w14:textId="77777777" w:rsidTr="00732962">
        <w:trPr>
          <w:trHeight w:val="281"/>
        </w:trPr>
        <w:tc>
          <w:tcPr>
            <w:tcW w:w="1550" w:type="dxa"/>
            <w:vAlign w:val="bottom"/>
          </w:tcPr>
          <w:p w14:paraId="6005828C"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2A2B5k</w:t>
            </w:r>
          </w:p>
        </w:tc>
        <w:tc>
          <w:tcPr>
            <w:tcW w:w="1221" w:type="dxa"/>
            <w:vAlign w:val="bottom"/>
          </w:tcPr>
          <w:p w14:paraId="4E6E0F8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13.27</w:t>
            </w:r>
          </w:p>
        </w:tc>
        <w:tc>
          <w:tcPr>
            <w:tcW w:w="1574" w:type="dxa"/>
            <w:vAlign w:val="bottom"/>
          </w:tcPr>
          <w:p w14:paraId="6F56594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13</w:t>
            </w:r>
          </w:p>
        </w:tc>
        <w:tc>
          <w:tcPr>
            <w:tcW w:w="1294" w:type="dxa"/>
            <w:vAlign w:val="bottom"/>
          </w:tcPr>
          <w:p w14:paraId="5EABCB3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0.29</w:t>
            </w:r>
          </w:p>
        </w:tc>
        <w:tc>
          <w:tcPr>
            <w:tcW w:w="1456" w:type="dxa"/>
            <w:vAlign w:val="bottom"/>
          </w:tcPr>
          <w:p w14:paraId="7F9FCF53"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1.2</w:t>
            </w:r>
          </w:p>
        </w:tc>
        <w:tc>
          <w:tcPr>
            <w:tcW w:w="1354" w:type="dxa"/>
            <w:vAlign w:val="bottom"/>
          </w:tcPr>
          <w:p w14:paraId="30E194E5"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0.66</w:t>
            </w:r>
          </w:p>
        </w:tc>
        <w:tc>
          <w:tcPr>
            <w:tcW w:w="1850" w:type="dxa"/>
            <w:vAlign w:val="bottom"/>
          </w:tcPr>
          <w:p w14:paraId="5919E4D7"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0.71</w:t>
            </w:r>
          </w:p>
        </w:tc>
      </w:tr>
      <w:tr w:rsidR="00C83F62" w:rsidRPr="0019031E" w14:paraId="547BBC63" w14:textId="77777777" w:rsidTr="00732962">
        <w:trPr>
          <w:trHeight w:val="294"/>
        </w:trPr>
        <w:tc>
          <w:tcPr>
            <w:tcW w:w="1550" w:type="dxa"/>
            <w:vAlign w:val="bottom"/>
          </w:tcPr>
          <w:p w14:paraId="5A39E10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2A2B5b</w:t>
            </w:r>
          </w:p>
        </w:tc>
        <w:tc>
          <w:tcPr>
            <w:tcW w:w="1221" w:type="dxa"/>
            <w:vAlign w:val="bottom"/>
          </w:tcPr>
          <w:p w14:paraId="797A8B2D"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6.37</w:t>
            </w:r>
          </w:p>
        </w:tc>
        <w:tc>
          <w:tcPr>
            <w:tcW w:w="1574" w:type="dxa"/>
            <w:vAlign w:val="bottom"/>
          </w:tcPr>
          <w:p w14:paraId="6D3A420B"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15.5</w:t>
            </w:r>
          </w:p>
        </w:tc>
        <w:tc>
          <w:tcPr>
            <w:tcW w:w="1294" w:type="dxa"/>
            <w:vAlign w:val="bottom"/>
          </w:tcPr>
          <w:p w14:paraId="6F049435"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0.16</w:t>
            </w:r>
          </w:p>
        </w:tc>
        <w:tc>
          <w:tcPr>
            <w:tcW w:w="1456" w:type="dxa"/>
            <w:vAlign w:val="bottom"/>
          </w:tcPr>
          <w:p w14:paraId="1DB6AAF8"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0.85</w:t>
            </w:r>
          </w:p>
        </w:tc>
        <w:tc>
          <w:tcPr>
            <w:tcW w:w="1354" w:type="dxa"/>
            <w:vAlign w:val="bottom"/>
          </w:tcPr>
          <w:p w14:paraId="03C9AD5C"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0.38</w:t>
            </w:r>
          </w:p>
        </w:tc>
        <w:tc>
          <w:tcPr>
            <w:tcW w:w="1850" w:type="dxa"/>
            <w:vAlign w:val="bottom"/>
          </w:tcPr>
          <w:p w14:paraId="6B0C5DEA"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0.75</w:t>
            </w:r>
          </w:p>
        </w:tc>
      </w:tr>
      <w:tr w:rsidR="00C83F62" w:rsidRPr="0019031E" w14:paraId="680D9A2D" w14:textId="77777777" w:rsidTr="00732962">
        <w:trPr>
          <w:trHeight w:val="281"/>
        </w:trPr>
        <w:tc>
          <w:tcPr>
            <w:tcW w:w="1550" w:type="dxa"/>
            <w:vAlign w:val="bottom"/>
          </w:tcPr>
          <w:p w14:paraId="29F70ED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2A2B5j</w:t>
            </w:r>
          </w:p>
        </w:tc>
        <w:tc>
          <w:tcPr>
            <w:tcW w:w="1221" w:type="dxa"/>
            <w:vAlign w:val="bottom"/>
          </w:tcPr>
          <w:p w14:paraId="0600FEAA"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4.94</w:t>
            </w:r>
          </w:p>
        </w:tc>
        <w:tc>
          <w:tcPr>
            <w:tcW w:w="1574" w:type="dxa"/>
            <w:vAlign w:val="bottom"/>
          </w:tcPr>
          <w:p w14:paraId="6F3667D8"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19.5</w:t>
            </w:r>
          </w:p>
        </w:tc>
        <w:tc>
          <w:tcPr>
            <w:tcW w:w="1294" w:type="dxa"/>
            <w:vAlign w:val="bottom"/>
          </w:tcPr>
          <w:p w14:paraId="153AAA2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0.2</w:t>
            </w:r>
          </w:p>
        </w:tc>
        <w:tc>
          <w:tcPr>
            <w:tcW w:w="1456" w:type="dxa"/>
            <w:vAlign w:val="bottom"/>
          </w:tcPr>
          <w:p w14:paraId="069D73C2"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1.71</w:t>
            </w:r>
          </w:p>
        </w:tc>
        <w:tc>
          <w:tcPr>
            <w:tcW w:w="1354" w:type="dxa"/>
            <w:vAlign w:val="bottom"/>
          </w:tcPr>
          <w:p w14:paraId="616E7CB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0.97</w:t>
            </w:r>
          </w:p>
        </w:tc>
        <w:tc>
          <w:tcPr>
            <w:tcW w:w="1850" w:type="dxa"/>
            <w:vAlign w:val="bottom"/>
          </w:tcPr>
          <w:p w14:paraId="66B27A60"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1.85</w:t>
            </w:r>
          </w:p>
        </w:tc>
      </w:tr>
      <w:tr w:rsidR="00C83F62" w:rsidRPr="0019031E" w14:paraId="27521677" w14:textId="77777777" w:rsidTr="00732962">
        <w:trPr>
          <w:trHeight w:val="294"/>
        </w:trPr>
        <w:tc>
          <w:tcPr>
            <w:tcW w:w="1550" w:type="dxa"/>
            <w:vAlign w:val="bottom"/>
          </w:tcPr>
          <w:p w14:paraId="6CE0A05D"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2A2B5h</w:t>
            </w:r>
          </w:p>
        </w:tc>
        <w:tc>
          <w:tcPr>
            <w:tcW w:w="1221" w:type="dxa"/>
            <w:vAlign w:val="bottom"/>
          </w:tcPr>
          <w:p w14:paraId="0074FED5"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5.91</w:t>
            </w:r>
          </w:p>
        </w:tc>
        <w:tc>
          <w:tcPr>
            <w:tcW w:w="1574" w:type="dxa"/>
            <w:vAlign w:val="bottom"/>
          </w:tcPr>
          <w:p w14:paraId="2360EC59"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22</w:t>
            </w:r>
          </w:p>
        </w:tc>
        <w:tc>
          <w:tcPr>
            <w:tcW w:w="1294" w:type="dxa"/>
            <w:vAlign w:val="bottom"/>
          </w:tcPr>
          <w:p w14:paraId="5857EA4C"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0.14</w:t>
            </w:r>
          </w:p>
        </w:tc>
        <w:tc>
          <w:tcPr>
            <w:tcW w:w="1456" w:type="dxa"/>
            <w:vAlign w:val="bottom"/>
          </w:tcPr>
          <w:p w14:paraId="3FC45464"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0.54</w:t>
            </w:r>
          </w:p>
        </w:tc>
        <w:tc>
          <w:tcPr>
            <w:tcW w:w="1354" w:type="dxa"/>
            <w:vAlign w:val="bottom"/>
          </w:tcPr>
          <w:p w14:paraId="69E65C5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0.39</w:t>
            </w:r>
          </w:p>
        </w:tc>
        <w:tc>
          <w:tcPr>
            <w:tcW w:w="1850" w:type="dxa"/>
            <w:vAlign w:val="bottom"/>
          </w:tcPr>
          <w:p w14:paraId="4571518B"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0.52</w:t>
            </w:r>
          </w:p>
        </w:tc>
      </w:tr>
      <w:tr w:rsidR="00C83F62" w:rsidRPr="0019031E" w14:paraId="31A6CD0F" w14:textId="77777777" w:rsidTr="00732962">
        <w:trPr>
          <w:trHeight w:val="294"/>
        </w:trPr>
        <w:tc>
          <w:tcPr>
            <w:tcW w:w="1550" w:type="dxa"/>
            <w:vAlign w:val="bottom"/>
          </w:tcPr>
          <w:p w14:paraId="1334AC53" w14:textId="77777777" w:rsidR="00C83F62" w:rsidRPr="0019031E" w:rsidRDefault="00C83F62" w:rsidP="00732962">
            <w:pPr>
              <w:jc w:val="center"/>
              <w:rPr>
                <w:rFonts w:ascii="Times New Roman" w:hAnsi="Times New Roman"/>
              </w:rPr>
            </w:pPr>
            <w:r w:rsidRPr="0019031E">
              <w:rPr>
                <w:rFonts w:ascii="Times New Roman" w:hAnsi="Times New Roman"/>
                <w:sz w:val="22"/>
                <w:szCs w:val="22"/>
              </w:rPr>
              <w:t>2A2B5m</w:t>
            </w:r>
          </w:p>
        </w:tc>
        <w:tc>
          <w:tcPr>
            <w:tcW w:w="1221" w:type="dxa"/>
            <w:vAlign w:val="bottom"/>
          </w:tcPr>
          <w:p w14:paraId="66C39E81" w14:textId="77777777" w:rsidR="00C83F62" w:rsidRPr="0019031E" w:rsidRDefault="00C83F62" w:rsidP="00732962">
            <w:pPr>
              <w:jc w:val="center"/>
              <w:rPr>
                <w:rFonts w:ascii="Times New Roman" w:hAnsi="Times New Roman"/>
              </w:rPr>
            </w:pPr>
            <w:r w:rsidRPr="0019031E">
              <w:rPr>
                <w:rFonts w:ascii="Times New Roman" w:hAnsi="Times New Roman"/>
              </w:rPr>
              <w:t>17.73</w:t>
            </w:r>
          </w:p>
        </w:tc>
        <w:tc>
          <w:tcPr>
            <w:tcW w:w="1574" w:type="dxa"/>
            <w:vAlign w:val="bottom"/>
          </w:tcPr>
          <w:p w14:paraId="79A49719" w14:textId="77777777" w:rsidR="00C83F62" w:rsidRPr="0019031E" w:rsidRDefault="00C83F62" w:rsidP="00732962">
            <w:pPr>
              <w:jc w:val="center"/>
              <w:rPr>
                <w:rFonts w:ascii="Times New Roman" w:hAnsi="Times New Roman"/>
              </w:rPr>
            </w:pPr>
            <w:r w:rsidRPr="0019031E">
              <w:rPr>
                <w:rFonts w:ascii="Times New Roman" w:hAnsi="Times New Roman"/>
              </w:rPr>
              <w:t>7.0</w:t>
            </w:r>
          </w:p>
        </w:tc>
        <w:tc>
          <w:tcPr>
            <w:tcW w:w="1294" w:type="dxa"/>
            <w:vAlign w:val="bottom"/>
          </w:tcPr>
          <w:p w14:paraId="3A458AED" w14:textId="77777777" w:rsidR="00C83F62" w:rsidRPr="0019031E" w:rsidRDefault="00C83F62" w:rsidP="00732962">
            <w:pPr>
              <w:jc w:val="center"/>
              <w:rPr>
                <w:rFonts w:ascii="Times New Roman" w:hAnsi="Times New Roman"/>
              </w:rPr>
            </w:pPr>
            <w:r w:rsidRPr="0019031E">
              <w:rPr>
                <w:rFonts w:ascii="Times New Roman" w:hAnsi="Times New Roman"/>
              </w:rPr>
              <w:t>0.65</w:t>
            </w:r>
          </w:p>
        </w:tc>
        <w:tc>
          <w:tcPr>
            <w:tcW w:w="1456" w:type="dxa"/>
            <w:vAlign w:val="bottom"/>
          </w:tcPr>
          <w:p w14:paraId="18EF6EDB" w14:textId="77777777" w:rsidR="00C83F62" w:rsidRPr="0019031E" w:rsidRDefault="00C83F62" w:rsidP="00732962">
            <w:pPr>
              <w:jc w:val="center"/>
              <w:rPr>
                <w:rFonts w:ascii="Times New Roman" w:hAnsi="Times New Roman"/>
              </w:rPr>
            </w:pPr>
            <w:r w:rsidRPr="0019031E">
              <w:rPr>
                <w:rFonts w:ascii="Times New Roman" w:hAnsi="Times New Roman"/>
              </w:rPr>
              <w:t>0.55</w:t>
            </w:r>
          </w:p>
        </w:tc>
        <w:tc>
          <w:tcPr>
            <w:tcW w:w="1354" w:type="dxa"/>
            <w:vAlign w:val="bottom"/>
          </w:tcPr>
          <w:p w14:paraId="347C8959" w14:textId="77777777" w:rsidR="00C83F62" w:rsidRPr="0019031E" w:rsidRDefault="00C83F62" w:rsidP="00732962">
            <w:pPr>
              <w:jc w:val="center"/>
              <w:rPr>
                <w:rFonts w:ascii="Times New Roman" w:hAnsi="Times New Roman"/>
              </w:rPr>
            </w:pPr>
            <w:r w:rsidRPr="0019031E">
              <w:rPr>
                <w:rFonts w:ascii="Times New Roman" w:hAnsi="Times New Roman"/>
              </w:rPr>
              <w:t>1.85</w:t>
            </w:r>
          </w:p>
        </w:tc>
        <w:tc>
          <w:tcPr>
            <w:tcW w:w="1850" w:type="dxa"/>
            <w:vAlign w:val="bottom"/>
          </w:tcPr>
          <w:p w14:paraId="28ADE13E" w14:textId="77777777" w:rsidR="00C83F62" w:rsidRPr="0019031E" w:rsidRDefault="00C83F62" w:rsidP="00732962">
            <w:pPr>
              <w:jc w:val="center"/>
              <w:rPr>
                <w:rFonts w:ascii="Times New Roman" w:hAnsi="Times New Roman"/>
              </w:rPr>
            </w:pPr>
            <w:r w:rsidRPr="0019031E">
              <w:rPr>
                <w:rFonts w:ascii="Times New Roman" w:hAnsi="Times New Roman"/>
              </w:rPr>
              <w:t>0.54</w:t>
            </w:r>
          </w:p>
        </w:tc>
      </w:tr>
      <w:tr w:rsidR="00C83F62" w:rsidRPr="0019031E" w14:paraId="4401C322" w14:textId="77777777" w:rsidTr="00732962">
        <w:trPr>
          <w:trHeight w:val="874"/>
        </w:trPr>
        <w:tc>
          <w:tcPr>
            <w:tcW w:w="1550" w:type="dxa"/>
          </w:tcPr>
          <w:p w14:paraId="6715818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sub watersheds</w:t>
            </w:r>
          </w:p>
        </w:tc>
        <w:tc>
          <w:tcPr>
            <w:tcW w:w="1221" w:type="dxa"/>
          </w:tcPr>
          <w:p w14:paraId="3F160F8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Relative Relief Ratio</w:t>
            </w:r>
          </w:p>
        </w:tc>
        <w:tc>
          <w:tcPr>
            <w:tcW w:w="1574" w:type="dxa"/>
          </w:tcPr>
          <w:p w14:paraId="4C5E6377"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Dissection Index</w:t>
            </w:r>
          </w:p>
        </w:tc>
        <w:tc>
          <w:tcPr>
            <w:tcW w:w="1294" w:type="dxa"/>
          </w:tcPr>
          <w:p w14:paraId="5C1AB9A0"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Infiltration</w:t>
            </w:r>
          </w:p>
          <w:p w14:paraId="0850107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Number</w:t>
            </w:r>
          </w:p>
        </w:tc>
        <w:tc>
          <w:tcPr>
            <w:tcW w:w="1456" w:type="dxa"/>
          </w:tcPr>
          <w:p w14:paraId="02943079"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Constant of Channel</w:t>
            </w:r>
          </w:p>
          <w:p w14:paraId="0A144EE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Maintenance</w:t>
            </w:r>
          </w:p>
        </w:tc>
        <w:tc>
          <w:tcPr>
            <w:tcW w:w="1354" w:type="dxa"/>
          </w:tcPr>
          <w:p w14:paraId="4822B4B4"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Circularity</w:t>
            </w:r>
          </w:p>
          <w:p w14:paraId="767B393E"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Ratio</w:t>
            </w:r>
          </w:p>
        </w:tc>
        <w:tc>
          <w:tcPr>
            <w:tcW w:w="1850" w:type="dxa"/>
          </w:tcPr>
          <w:p w14:paraId="704FE499"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4"/>
                <w:szCs w:val="24"/>
              </w:rPr>
              <w:t xml:space="preserve">Average Length </w:t>
            </w:r>
            <w:proofErr w:type="gramStart"/>
            <w:r w:rsidRPr="0019031E">
              <w:rPr>
                <w:rFonts w:ascii="Times New Roman" w:hAnsi="Times New Roman"/>
                <w:sz w:val="24"/>
                <w:szCs w:val="24"/>
              </w:rPr>
              <w:t>Of</w:t>
            </w:r>
            <w:proofErr w:type="gramEnd"/>
            <w:r w:rsidRPr="0019031E">
              <w:rPr>
                <w:rFonts w:ascii="Times New Roman" w:hAnsi="Times New Roman"/>
                <w:sz w:val="24"/>
                <w:szCs w:val="24"/>
              </w:rPr>
              <w:t xml:space="preserve"> Overland Flow</w:t>
            </w:r>
          </w:p>
        </w:tc>
      </w:tr>
      <w:tr w:rsidR="00C83F62" w:rsidRPr="0019031E" w14:paraId="6620111E" w14:textId="77777777" w:rsidTr="00732962">
        <w:trPr>
          <w:trHeight w:val="281"/>
        </w:trPr>
        <w:tc>
          <w:tcPr>
            <w:tcW w:w="1550" w:type="dxa"/>
          </w:tcPr>
          <w:p w14:paraId="12A7CB7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2A2B5k</w:t>
            </w:r>
          </w:p>
        </w:tc>
        <w:tc>
          <w:tcPr>
            <w:tcW w:w="1221" w:type="dxa"/>
            <w:vAlign w:val="bottom"/>
          </w:tcPr>
          <w:p w14:paraId="4A346A98"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7.49</w:t>
            </w:r>
          </w:p>
        </w:tc>
        <w:tc>
          <w:tcPr>
            <w:tcW w:w="1574" w:type="dxa"/>
            <w:vAlign w:val="bottom"/>
          </w:tcPr>
          <w:p w14:paraId="57EA1A1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0.55</w:t>
            </w:r>
          </w:p>
        </w:tc>
        <w:tc>
          <w:tcPr>
            <w:tcW w:w="1294" w:type="dxa"/>
            <w:vAlign w:val="bottom"/>
          </w:tcPr>
          <w:p w14:paraId="4AF6D7A4"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0.47</w:t>
            </w:r>
          </w:p>
        </w:tc>
        <w:tc>
          <w:tcPr>
            <w:tcW w:w="1456" w:type="dxa"/>
            <w:vAlign w:val="bottom"/>
          </w:tcPr>
          <w:p w14:paraId="7ABB83C5"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1.49</w:t>
            </w:r>
          </w:p>
        </w:tc>
        <w:tc>
          <w:tcPr>
            <w:tcW w:w="1354" w:type="dxa"/>
            <w:vAlign w:val="bottom"/>
          </w:tcPr>
          <w:p w14:paraId="06BB0A9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0.48</w:t>
            </w:r>
          </w:p>
        </w:tc>
        <w:tc>
          <w:tcPr>
            <w:tcW w:w="1850" w:type="dxa"/>
            <w:vAlign w:val="bottom"/>
          </w:tcPr>
          <w:p w14:paraId="509102AA"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0.74</w:t>
            </w:r>
          </w:p>
        </w:tc>
      </w:tr>
      <w:tr w:rsidR="00C83F62" w:rsidRPr="0019031E" w14:paraId="5C320409" w14:textId="77777777" w:rsidTr="00732962">
        <w:trPr>
          <w:trHeight w:val="294"/>
        </w:trPr>
        <w:tc>
          <w:tcPr>
            <w:tcW w:w="1550" w:type="dxa"/>
          </w:tcPr>
          <w:p w14:paraId="773D922C"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2A2B5b</w:t>
            </w:r>
          </w:p>
        </w:tc>
        <w:tc>
          <w:tcPr>
            <w:tcW w:w="1221" w:type="dxa"/>
            <w:vAlign w:val="bottom"/>
          </w:tcPr>
          <w:p w14:paraId="101D9FDE"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8.9</w:t>
            </w:r>
          </w:p>
        </w:tc>
        <w:tc>
          <w:tcPr>
            <w:tcW w:w="1574" w:type="dxa"/>
            <w:vAlign w:val="bottom"/>
          </w:tcPr>
          <w:p w14:paraId="5B8AC11E"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0.58</w:t>
            </w:r>
          </w:p>
        </w:tc>
        <w:tc>
          <w:tcPr>
            <w:tcW w:w="1294" w:type="dxa"/>
            <w:vAlign w:val="bottom"/>
          </w:tcPr>
          <w:p w14:paraId="751F81F3"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0.28</w:t>
            </w:r>
          </w:p>
        </w:tc>
        <w:tc>
          <w:tcPr>
            <w:tcW w:w="1456" w:type="dxa"/>
            <w:vAlign w:val="bottom"/>
          </w:tcPr>
          <w:p w14:paraId="54C93040"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2.62</w:t>
            </w:r>
          </w:p>
        </w:tc>
        <w:tc>
          <w:tcPr>
            <w:tcW w:w="1354" w:type="dxa"/>
            <w:vAlign w:val="bottom"/>
          </w:tcPr>
          <w:p w14:paraId="454CF385"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0.37</w:t>
            </w:r>
          </w:p>
        </w:tc>
        <w:tc>
          <w:tcPr>
            <w:tcW w:w="1850" w:type="dxa"/>
            <w:vAlign w:val="bottom"/>
          </w:tcPr>
          <w:p w14:paraId="34272137"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1.31</w:t>
            </w:r>
          </w:p>
        </w:tc>
      </w:tr>
      <w:tr w:rsidR="00C83F62" w:rsidRPr="0019031E" w14:paraId="6160CD90" w14:textId="77777777" w:rsidTr="00732962">
        <w:trPr>
          <w:trHeight w:val="281"/>
        </w:trPr>
        <w:tc>
          <w:tcPr>
            <w:tcW w:w="1550" w:type="dxa"/>
          </w:tcPr>
          <w:p w14:paraId="05D1AAEF"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2A2B5j</w:t>
            </w:r>
          </w:p>
        </w:tc>
        <w:tc>
          <w:tcPr>
            <w:tcW w:w="1221" w:type="dxa"/>
            <w:vAlign w:val="bottom"/>
          </w:tcPr>
          <w:p w14:paraId="5797483F"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14.41</w:t>
            </w:r>
          </w:p>
        </w:tc>
        <w:tc>
          <w:tcPr>
            <w:tcW w:w="1574" w:type="dxa"/>
            <w:vAlign w:val="bottom"/>
          </w:tcPr>
          <w:p w14:paraId="61BB8648"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0.59</w:t>
            </w:r>
          </w:p>
        </w:tc>
        <w:tc>
          <w:tcPr>
            <w:tcW w:w="1294" w:type="dxa"/>
            <w:vAlign w:val="bottom"/>
          </w:tcPr>
          <w:p w14:paraId="721B597C"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1.81</w:t>
            </w:r>
          </w:p>
        </w:tc>
        <w:tc>
          <w:tcPr>
            <w:tcW w:w="1456" w:type="dxa"/>
            <w:vAlign w:val="bottom"/>
          </w:tcPr>
          <w:p w14:paraId="1E44E86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1.02</w:t>
            </w:r>
          </w:p>
        </w:tc>
        <w:tc>
          <w:tcPr>
            <w:tcW w:w="1354" w:type="dxa"/>
            <w:vAlign w:val="bottom"/>
          </w:tcPr>
          <w:p w14:paraId="54938E4E"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0.49</w:t>
            </w:r>
          </w:p>
        </w:tc>
        <w:tc>
          <w:tcPr>
            <w:tcW w:w="1850" w:type="dxa"/>
            <w:vAlign w:val="bottom"/>
          </w:tcPr>
          <w:p w14:paraId="3BC72199"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0.51</w:t>
            </w:r>
          </w:p>
        </w:tc>
      </w:tr>
      <w:tr w:rsidR="00C83F62" w:rsidRPr="0019031E" w14:paraId="58B4B57F" w14:textId="77777777" w:rsidTr="00732962">
        <w:trPr>
          <w:trHeight w:val="281"/>
        </w:trPr>
        <w:tc>
          <w:tcPr>
            <w:tcW w:w="1550" w:type="dxa"/>
          </w:tcPr>
          <w:p w14:paraId="59BAE52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2A2B5h</w:t>
            </w:r>
          </w:p>
        </w:tc>
        <w:tc>
          <w:tcPr>
            <w:tcW w:w="1221" w:type="dxa"/>
            <w:vAlign w:val="bottom"/>
          </w:tcPr>
          <w:p w14:paraId="71F4F854"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8.89</w:t>
            </w:r>
          </w:p>
        </w:tc>
        <w:tc>
          <w:tcPr>
            <w:tcW w:w="1574" w:type="dxa"/>
            <w:vAlign w:val="bottom"/>
          </w:tcPr>
          <w:p w14:paraId="5DE7AA72"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0.62</w:t>
            </w:r>
          </w:p>
        </w:tc>
        <w:tc>
          <w:tcPr>
            <w:tcW w:w="1294" w:type="dxa"/>
            <w:vAlign w:val="bottom"/>
          </w:tcPr>
          <w:p w14:paraId="1B82C20A"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0.2</w:t>
            </w:r>
          </w:p>
        </w:tc>
        <w:tc>
          <w:tcPr>
            <w:tcW w:w="1456" w:type="dxa"/>
            <w:vAlign w:val="bottom"/>
          </w:tcPr>
          <w:p w14:paraId="025ABF52"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2.55</w:t>
            </w:r>
          </w:p>
        </w:tc>
        <w:tc>
          <w:tcPr>
            <w:tcW w:w="1354" w:type="dxa"/>
            <w:vAlign w:val="bottom"/>
          </w:tcPr>
          <w:p w14:paraId="6E6A5D6A"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0.31</w:t>
            </w:r>
          </w:p>
        </w:tc>
        <w:tc>
          <w:tcPr>
            <w:tcW w:w="1850" w:type="dxa"/>
            <w:vAlign w:val="bottom"/>
          </w:tcPr>
          <w:p w14:paraId="018EA74C"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1.27</w:t>
            </w:r>
          </w:p>
        </w:tc>
      </w:tr>
      <w:tr w:rsidR="00C83F62" w:rsidRPr="0019031E" w14:paraId="71916DDB" w14:textId="77777777" w:rsidTr="00732962">
        <w:trPr>
          <w:trHeight w:val="281"/>
        </w:trPr>
        <w:tc>
          <w:tcPr>
            <w:tcW w:w="1550" w:type="dxa"/>
          </w:tcPr>
          <w:p w14:paraId="27A3AD65" w14:textId="77777777" w:rsidR="00C83F62" w:rsidRPr="0019031E" w:rsidRDefault="00C83F62" w:rsidP="00732962">
            <w:pPr>
              <w:jc w:val="center"/>
              <w:rPr>
                <w:rFonts w:ascii="Times New Roman" w:hAnsi="Times New Roman"/>
              </w:rPr>
            </w:pPr>
            <w:r w:rsidRPr="0019031E">
              <w:rPr>
                <w:rFonts w:ascii="Times New Roman" w:hAnsi="Times New Roman"/>
                <w:sz w:val="22"/>
                <w:szCs w:val="22"/>
              </w:rPr>
              <w:t>2A2B5m</w:t>
            </w:r>
          </w:p>
        </w:tc>
        <w:tc>
          <w:tcPr>
            <w:tcW w:w="1221" w:type="dxa"/>
            <w:vAlign w:val="bottom"/>
          </w:tcPr>
          <w:p w14:paraId="4D3FBBFB" w14:textId="77777777" w:rsidR="00C83F62" w:rsidRPr="0019031E" w:rsidRDefault="00C83F62" w:rsidP="00732962">
            <w:pPr>
              <w:jc w:val="center"/>
              <w:rPr>
                <w:rFonts w:ascii="Times New Roman" w:hAnsi="Times New Roman"/>
              </w:rPr>
            </w:pPr>
            <w:r w:rsidRPr="0019031E">
              <w:rPr>
                <w:rFonts w:ascii="Times New Roman" w:hAnsi="Times New Roman"/>
              </w:rPr>
              <w:t>11.47</w:t>
            </w:r>
          </w:p>
        </w:tc>
        <w:tc>
          <w:tcPr>
            <w:tcW w:w="1574" w:type="dxa"/>
            <w:vAlign w:val="bottom"/>
          </w:tcPr>
          <w:p w14:paraId="211B602E" w14:textId="77777777" w:rsidR="00C83F62" w:rsidRPr="0019031E" w:rsidRDefault="00C83F62" w:rsidP="00732962">
            <w:pPr>
              <w:jc w:val="center"/>
              <w:rPr>
                <w:rFonts w:ascii="Times New Roman" w:hAnsi="Times New Roman"/>
              </w:rPr>
            </w:pPr>
            <w:r w:rsidRPr="0019031E">
              <w:rPr>
                <w:rFonts w:ascii="Times New Roman" w:hAnsi="Times New Roman"/>
              </w:rPr>
              <w:t>0.5</w:t>
            </w:r>
          </w:p>
        </w:tc>
        <w:tc>
          <w:tcPr>
            <w:tcW w:w="1294" w:type="dxa"/>
            <w:vAlign w:val="bottom"/>
          </w:tcPr>
          <w:p w14:paraId="32458FF1" w14:textId="77777777" w:rsidR="00C83F62" w:rsidRPr="0019031E" w:rsidRDefault="00C83F62" w:rsidP="00732962">
            <w:pPr>
              <w:jc w:val="center"/>
              <w:rPr>
                <w:rFonts w:ascii="Times New Roman" w:hAnsi="Times New Roman"/>
              </w:rPr>
            </w:pPr>
            <w:r w:rsidRPr="0019031E">
              <w:rPr>
                <w:rFonts w:ascii="Times New Roman" w:hAnsi="Times New Roman"/>
              </w:rPr>
              <w:t>1.01</w:t>
            </w:r>
          </w:p>
        </w:tc>
        <w:tc>
          <w:tcPr>
            <w:tcW w:w="1456" w:type="dxa"/>
            <w:vAlign w:val="bottom"/>
          </w:tcPr>
          <w:p w14:paraId="31AFD21D" w14:textId="77777777" w:rsidR="00C83F62" w:rsidRPr="0019031E" w:rsidRDefault="00C83F62" w:rsidP="00732962">
            <w:pPr>
              <w:jc w:val="center"/>
              <w:rPr>
                <w:rFonts w:ascii="Times New Roman" w:hAnsi="Times New Roman"/>
              </w:rPr>
            </w:pPr>
            <w:r w:rsidRPr="0019031E">
              <w:rPr>
                <w:rFonts w:ascii="Times New Roman" w:hAnsi="Times New Roman"/>
              </w:rPr>
              <w:t>0.53</w:t>
            </w:r>
          </w:p>
        </w:tc>
        <w:tc>
          <w:tcPr>
            <w:tcW w:w="1354" w:type="dxa"/>
            <w:vAlign w:val="bottom"/>
          </w:tcPr>
          <w:p w14:paraId="411C79E7" w14:textId="77777777" w:rsidR="00C83F62" w:rsidRPr="0019031E" w:rsidRDefault="00C83F62" w:rsidP="00732962">
            <w:pPr>
              <w:jc w:val="center"/>
              <w:rPr>
                <w:rFonts w:ascii="Times New Roman" w:hAnsi="Times New Roman"/>
              </w:rPr>
            </w:pPr>
            <w:r w:rsidRPr="0019031E">
              <w:rPr>
                <w:rFonts w:ascii="Times New Roman" w:hAnsi="Times New Roman"/>
              </w:rPr>
              <w:t>0.47</w:t>
            </w:r>
          </w:p>
        </w:tc>
        <w:tc>
          <w:tcPr>
            <w:tcW w:w="1850" w:type="dxa"/>
            <w:vAlign w:val="bottom"/>
          </w:tcPr>
          <w:p w14:paraId="7C7D64D0" w14:textId="77777777" w:rsidR="00C83F62" w:rsidRPr="0019031E" w:rsidRDefault="00C83F62" w:rsidP="00732962">
            <w:pPr>
              <w:jc w:val="center"/>
              <w:rPr>
                <w:rFonts w:ascii="Times New Roman" w:hAnsi="Times New Roman"/>
              </w:rPr>
            </w:pPr>
            <w:r w:rsidRPr="0019031E">
              <w:rPr>
                <w:rFonts w:ascii="Times New Roman" w:hAnsi="Times New Roman"/>
              </w:rPr>
              <w:t>0.26</w:t>
            </w:r>
          </w:p>
        </w:tc>
      </w:tr>
      <w:tr w:rsidR="00C83F62" w:rsidRPr="0019031E" w14:paraId="2425D9EA" w14:textId="77777777" w:rsidTr="00732962">
        <w:trPr>
          <w:gridAfter w:val="3"/>
          <w:wAfter w:w="4660" w:type="dxa"/>
          <w:trHeight w:val="281"/>
        </w:trPr>
        <w:tc>
          <w:tcPr>
            <w:tcW w:w="1550" w:type="dxa"/>
          </w:tcPr>
          <w:p w14:paraId="733052C8" w14:textId="77777777" w:rsidR="00C83F62" w:rsidRPr="0019031E" w:rsidRDefault="00C83F62" w:rsidP="00732962">
            <w:pPr>
              <w:jc w:val="center"/>
              <w:rPr>
                <w:rFonts w:ascii="Times New Roman" w:hAnsi="Times New Roman"/>
              </w:rPr>
            </w:pPr>
            <w:r w:rsidRPr="0019031E">
              <w:rPr>
                <w:rFonts w:ascii="Times New Roman" w:hAnsi="Times New Roman"/>
                <w:sz w:val="24"/>
                <w:szCs w:val="24"/>
              </w:rPr>
              <w:t>sub watersheds</w:t>
            </w:r>
          </w:p>
        </w:tc>
        <w:tc>
          <w:tcPr>
            <w:tcW w:w="4089" w:type="dxa"/>
            <w:gridSpan w:val="3"/>
            <w:vAlign w:val="bottom"/>
          </w:tcPr>
          <w:p w14:paraId="1FE4B5F9" w14:textId="77777777" w:rsidR="00C83F62" w:rsidRPr="0019031E" w:rsidRDefault="00C83F62" w:rsidP="00732962">
            <w:pPr>
              <w:jc w:val="center"/>
              <w:rPr>
                <w:rFonts w:ascii="Times New Roman" w:hAnsi="Times New Roman"/>
              </w:rPr>
            </w:pPr>
            <w:r w:rsidRPr="0019031E">
              <w:rPr>
                <w:rFonts w:ascii="Times New Roman" w:hAnsi="Times New Roman"/>
                <w:sz w:val="24"/>
                <w:szCs w:val="24"/>
              </w:rPr>
              <w:t>Hypsometric Integral</w:t>
            </w:r>
          </w:p>
        </w:tc>
      </w:tr>
      <w:tr w:rsidR="00C83F62" w:rsidRPr="0019031E" w14:paraId="2D39850B" w14:textId="77777777" w:rsidTr="00732962">
        <w:trPr>
          <w:gridAfter w:val="3"/>
          <w:wAfter w:w="4660" w:type="dxa"/>
          <w:trHeight w:val="281"/>
        </w:trPr>
        <w:tc>
          <w:tcPr>
            <w:tcW w:w="1550" w:type="dxa"/>
          </w:tcPr>
          <w:p w14:paraId="5B25B249"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2A2B5k</w:t>
            </w:r>
          </w:p>
        </w:tc>
        <w:tc>
          <w:tcPr>
            <w:tcW w:w="4089" w:type="dxa"/>
            <w:gridSpan w:val="3"/>
            <w:vAlign w:val="bottom"/>
          </w:tcPr>
          <w:p w14:paraId="503570E9"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0.42</w:t>
            </w:r>
          </w:p>
        </w:tc>
      </w:tr>
      <w:tr w:rsidR="00C83F62" w:rsidRPr="0019031E" w14:paraId="46629ED5" w14:textId="77777777" w:rsidTr="00732962">
        <w:trPr>
          <w:gridAfter w:val="3"/>
          <w:wAfter w:w="4660" w:type="dxa"/>
          <w:trHeight w:val="281"/>
        </w:trPr>
        <w:tc>
          <w:tcPr>
            <w:tcW w:w="1550" w:type="dxa"/>
          </w:tcPr>
          <w:p w14:paraId="12B1CE24"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2A2B5b</w:t>
            </w:r>
          </w:p>
        </w:tc>
        <w:tc>
          <w:tcPr>
            <w:tcW w:w="4089" w:type="dxa"/>
            <w:gridSpan w:val="3"/>
            <w:vAlign w:val="bottom"/>
          </w:tcPr>
          <w:p w14:paraId="4A3DF812"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0.13</w:t>
            </w:r>
          </w:p>
        </w:tc>
      </w:tr>
      <w:tr w:rsidR="00C83F62" w:rsidRPr="0019031E" w14:paraId="5A6A0A7D" w14:textId="77777777" w:rsidTr="00732962">
        <w:trPr>
          <w:gridAfter w:val="3"/>
          <w:wAfter w:w="4660" w:type="dxa"/>
          <w:trHeight w:val="281"/>
        </w:trPr>
        <w:tc>
          <w:tcPr>
            <w:tcW w:w="1550" w:type="dxa"/>
          </w:tcPr>
          <w:p w14:paraId="5074387B"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2A2B5j</w:t>
            </w:r>
          </w:p>
        </w:tc>
        <w:tc>
          <w:tcPr>
            <w:tcW w:w="4089" w:type="dxa"/>
            <w:gridSpan w:val="3"/>
            <w:vAlign w:val="bottom"/>
          </w:tcPr>
          <w:p w14:paraId="15A79E21"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0.099</w:t>
            </w:r>
          </w:p>
        </w:tc>
      </w:tr>
      <w:tr w:rsidR="00C83F62" w:rsidRPr="0019031E" w14:paraId="4F695A4A" w14:textId="77777777" w:rsidTr="00732962">
        <w:trPr>
          <w:gridAfter w:val="3"/>
          <w:wAfter w:w="4660" w:type="dxa"/>
          <w:trHeight w:val="281"/>
        </w:trPr>
        <w:tc>
          <w:tcPr>
            <w:tcW w:w="1550" w:type="dxa"/>
          </w:tcPr>
          <w:p w14:paraId="31214796"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2A2B5h</w:t>
            </w:r>
          </w:p>
        </w:tc>
        <w:tc>
          <w:tcPr>
            <w:tcW w:w="4089" w:type="dxa"/>
            <w:gridSpan w:val="3"/>
            <w:vAlign w:val="bottom"/>
          </w:tcPr>
          <w:p w14:paraId="64C407BA"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0.17</w:t>
            </w:r>
          </w:p>
        </w:tc>
      </w:tr>
      <w:tr w:rsidR="00C83F62" w:rsidRPr="0019031E" w14:paraId="324414DC" w14:textId="77777777" w:rsidTr="00732962">
        <w:trPr>
          <w:gridAfter w:val="3"/>
          <w:wAfter w:w="4660" w:type="dxa"/>
          <w:trHeight w:val="281"/>
        </w:trPr>
        <w:tc>
          <w:tcPr>
            <w:tcW w:w="1550" w:type="dxa"/>
          </w:tcPr>
          <w:p w14:paraId="17B99C0E"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2A2B5m</w:t>
            </w:r>
          </w:p>
        </w:tc>
        <w:tc>
          <w:tcPr>
            <w:tcW w:w="4089" w:type="dxa"/>
            <w:gridSpan w:val="3"/>
            <w:vAlign w:val="bottom"/>
          </w:tcPr>
          <w:p w14:paraId="46A49064" w14:textId="77777777" w:rsidR="00C83F62" w:rsidRPr="0019031E" w:rsidRDefault="00C83F62" w:rsidP="00732962">
            <w:pPr>
              <w:jc w:val="center"/>
              <w:rPr>
                <w:rFonts w:ascii="Times New Roman" w:hAnsi="Times New Roman"/>
                <w:sz w:val="24"/>
                <w:szCs w:val="24"/>
              </w:rPr>
            </w:pPr>
            <w:r w:rsidRPr="0019031E">
              <w:rPr>
                <w:rFonts w:ascii="Times New Roman" w:hAnsi="Times New Roman"/>
                <w:sz w:val="22"/>
                <w:szCs w:val="22"/>
              </w:rPr>
              <w:t>0.67</w:t>
            </w:r>
          </w:p>
        </w:tc>
      </w:tr>
    </w:tbl>
    <w:p w14:paraId="330175C5" w14:textId="77777777" w:rsidR="00C83F62" w:rsidRDefault="00C83F62"/>
    <w:p w14:paraId="043CDD43" w14:textId="77777777" w:rsidR="007F7F49" w:rsidRPr="0019031E" w:rsidRDefault="007F7F49" w:rsidP="007F7F49">
      <w:pPr>
        <w:jc w:val="both"/>
        <w:rPr>
          <w:rFonts w:ascii="Times New Roman" w:hAnsi="Times New Roman" w:cs="Times New Roman"/>
          <w:sz w:val="24"/>
          <w:szCs w:val="24"/>
          <w:lang w:val="en-US"/>
        </w:rPr>
      </w:pPr>
      <w:r w:rsidRPr="007F7F49">
        <w:rPr>
          <w:rFonts w:ascii="Times New Roman" w:hAnsi="Times New Roman" w:cs="Times New Roman"/>
          <w:sz w:val="24"/>
          <w:szCs w:val="24"/>
          <w:highlight w:val="yellow"/>
          <w:lang w:val="en-US"/>
        </w:rPr>
        <w:t>Table 4. Computation of Inter-Correlation matrix of 13 selected geomorphic parameters</w:t>
      </w:r>
    </w:p>
    <w:tbl>
      <w:tblPr>
        <w:tblStyle w:val="TableGrid"/>
        <w:tblpPr w:leftFromText="180" w:rightFromText="180" w:vertAnchor="text" w:horzAnchor="margin" w:tblpY="200"/>
        <w:tblW w:w="0" w:type="auto"/>
        <w:tblLook w:val="04A0" w:firstRow="1" w:lastRow="0" w:firstColumn="1" w:lastColumn="0" w:noHBand="0" w:noVBand="1"/>
      </w:tblPr>
      <w:tblGrid>
        <w:gridCol w:w="771"/>
        <w:gridCol w:w="662"/>
        <w:gridCol w:w="638"/>
        <w:gridCol w:w="638"/>
        <w:gridCol w:w="638"/>
        <w:gridCol w:w="638"/>
        <w:gridCol w:w="638"/>
        <w:gridCol w:w="689"/>
        <w:gridCol w:w="639"/>
        <w:gridCol w:w="639"/>
        <w:gridCol w:w="728"/>
        <w:gridCol w:w="664"/>
        <w:gridCol w:w="771"/>
        <w:gridCol w:w="489"/>
      </w:tblGrid>
      <w:tr w:rsidR="007F7F49" w:rsidRPr="0019031E" w14:paraId="7B6BCEC3" w14:textId="77777777" w:rsidTr="00732962">
        <w:tc>
          <w:tcPr>
            <w:tcW w:w="771" w:type="dxa"/>
            <w:vMerge w:val="restart"/>
          </w:tcPr>
          <w:p w14:paraId="2E00FE0D" w14:textId="77777777" w:rsidR="007F7F49" w:rsidRPr="0019031E" w:rsidRDefault="007F7F49" w:rsidP="00732962">
            <w:pPr>
              <w:rPr>
                <w:rFonts w:ascii="Times New Roman" w:hAnsi="Times New Roman"/>
                <w:sz w:val="16"/>
                <w:szCs w:val="16"/>
              </w:rPr>
            </w:pPr>
          </w:p>
        </w:tc>
        <w:tc>
          <w:tcPr>
            <w:tcW w:w="8471" w:type="dxa"/>
            <w:gridSpan w:val="13"/>
            <w:vAlign w:val="center"/>
          </w:tcPr>
          <w:p w14:paraId="771F00BA" w14:textId="77777777" w:rsidR="007F7F49" w:rsidRPr="0019031E" w:rsidRDefault="007F7F49" w:rsidP="00732962">
            <w:pPr>
              <w:jc w:val="center"/>
              <w:rPr>
                <w:b/>
                <w:bCs/>
              </w:rPr>
            </w:pPr>
            <w:r w:rsidRPr="0019031E">
              <w:rPr>
                <w:b/>
                <w:bCs/>
              </w:rPr>
              <w:t>Inter Correlation Matrix</w:t>
            </w:r>
          </w:p>
        </w:tc>
      </w:tr>
      <w:tr w:rsidR="007F7F49" w:rsidRPr="0019031E" w14:paraId="11CD0631" w14:textId="77777777" w:rsidTr="00732962">
        <w:tc>
          <w:tcPr>
            <w:tcW w:w="771" w:type="dxa"/>
            <w:vMerge/>
          </w:tcPr>
          <w:p w14:paraId="71E7FDF5" w14:textId="77777777" w:rsidR="007F7F49" w:rsidRPr="0019031E" w:rsidRDefault="007F7F49" w:rsidP="00732962">
            <w:pPr>
              <w:rPr>
                <w:rFonts w:ascii="Times New Roman" w:hAnsi="Times New Roman"/>
                <w:sz w:val="16"/>
                <w:szCs w:val="16"/>
              </w:rPr>
            </w:pPr>
          </w:p>
        </w:tc>
        <w:tc>
          <w:tcPr>
            <w:tcW w:w="662" w:type="dxa"/>
            <w:vAlign w:val="center"/>
          </w:tcPr>
          <w:p w14:paraId="6C06883A" w14:textId="77777777" w:rsidR="007F7F49" w:rsidRPr="0019031E" w:rsidRDefault="007F7F49" w:rsidP="00732962">
            <w:pPr>
              <w:rPr>
                <w:rFonts w:ascii="Times New Roman" w:hAnsi="Times New Roman"/>
                <w:sz w:val="16"/>
                <w:szCs w:val="16"/>
              </w:rPr>
            </w:pPr>
            <w:r w:rsidRPr="0019031E">
              <w:rPr>
                <w:b/>
                <w:bCs/>
              </w:rPr>
              <w:t>SLR</w:t>
            </w:r>
          </w:p>
        </w:tc>
        <w:tc>
          <w:tcPr>
            <w:tcW w:w="638" w:type="dxa"/>
            <w:vAlign w:val="center"/>
          </w:tcPr>
          <w:p w14:paraId="51A50C62" w14:textId="77777777" w:rsidR="007F7F49" w:rsidRPr="0019031E" w:rsidRDefault="007F7F49" w:rsidP="00732962">
            <w:pPr>
              <w:rPr>
                <w:rFonts w:ascii="Times New Roman" w:hAnsi="Times New Roman"/>
                <w:sz w:val="16"/>
                <w:szCs w:val="16"/>
              </w:rPr>
            </w:pPr>
            <w:r w:rsidRPr="0019031E">
              <w:rPr>
                <w:b/>
                <w:bCs/>
              </w:rPr>
              <w:t>BR</w:t>
            </w:r>
          </w:p>
        </w:tc>
        <w:tc>
          <w:tcPr>
            <w:tcW w:w="638" w:type="dxa"/>
            <w:vAlign w:val="center"/>
          </w:tcPr>
          <w:p w14:paraId="43D8FA6C" w14:textId="77777777" w:rsidR="007F7F49" w:rsidRPr="0019031E" w:rsidRDefault="007F7F49" w:rsidP="00732962">
            <w:pPr>
              <w:rPr>
                <w:rFonts w:ascii="Times New Roman" w:hAnsi="Times New Roman"/>
                <w:sz w:val="16"/>
                <w:szCs w:val="16"/>
              </w:rPr>
            </w:pPr>
            <w:r w:rsidRPr="0019031E">
              <w:rPr>
                <w:b/>
                <w:bCs/>
              </w:rPr>
              <w:t>FR</w:t>
            </w:r>
          </w:p>
        </w:tc>
        <w:tc>
          <w:tcPr>
            <w:tcW w:w="638" w:type="dxa"/>
            <w:vAlign w:val="center"/>
          </w:tcPr>
          <w:p w14:paraId="760BCD82" w14:textId="77777777" w:rsidR="007F7F49" w:rsidRPr="0019031E" w:rsidRDefault="007F7F49" w:rsidP="00732962">
            <w:pPr>
              <w:rPr>
                <w:rFonts w:ascii="Times New Roman" w:hAnsi="Times New Roman"/>
                <w:sz w:val="16"/>
                <w:szCs w:val="16"/>
              </w:rPr>
            </w:pPr>
            <w:r w:rsidRPr="0019031E">
              <w:rPr>
                <w:b/>
                <w:bCs/>
              </w:rPr>
              <w:t>DT</w:t>
            </w:r>
          </w:p>
        </w:tc>
        <w:tc>
          <w:tcPr>
            <w:tcW w:w="638" w:type="dxa"/>
            <w:vAlign w:val="center"/>
          </w:tcPr>
          <w:p w14:paraId="3DD7F0FC" w14:textId="77777777" w:rsidR="007F7F49" w:rsidRPr="0019031E" w:rsidRDefault="007F7F49" w:rsidP="00732962">
            <w:pPr>
              <w:rPr>
                <w:rFonts w:ascii="Times New Roman" w:hAnsi="Times New Roman"/>
                <w:sz w:val="16"/>
                <w:szCs w:val="16"/>
              </w:rPr>
            </w:pPr>
            <w:r w:rsidRPr="0019031E">
              <w:rPr>
                <w:b/>
                <w:bCs/>
              </w:rPr>
              <w:t>DD</w:t>
            </w:r>
          </w:p>
        </w:tc>
        <w:tc>
          <w:tcPr>
            <w:tcW w:w="638" w:type="dxa"/>
            <w:vAlign w:val="center"/>
          </w:tcPr>
          <w:p w14:paraId="2044B7A9" w14:textId="77777777" w:rsidR="007F7F49" w:rsidRPr="0019031E" w:rsidRDefault="007F7F49" w:rsidP="00732962">
            <w:pPr>
              <w:rPr>
                <w:rFonts w:ascii="Times New Roman" w:hAnsi="Times New Roman"/>
                <w:sz w:val="16"/>
                <w:szCs w:val="16"/>
              </w:rPr>
            </w:pPr>
            <w:r w:rsidRPr="0019031E">
              <w:rPr>
                <w:b/>
                <w:bCs/>
              </w:rPr>
              <w:t>SF</w:t>
            </w:r>
          </w:p>
        </w:tc>
        <w:tc>
          <w:tcPr>
            <w:tcW w:w="689" w:type="dxa"/>
            <w:vAlign w:val="center"/>
          </w:tcPr>
          <w:p w14:paraId="07468625" w14:textId="77777777" w:rsidR="007F7F49" w:rsidRPr="0019031E" w:rsidRDefault="007F7F49" w:rsidP="00732962">
            <w:pPr>
              <w:rPr>
                <w:rFonts w:ascii="Times New Roman" w:hAnsi="Times New Roman"/>
                <w:sz w:val="16"/>
                <w:szCs w:val="16"/>
              </w:rPr>
            </w:pPr>
            <w:r w:rsidRPr="0019031E">
              <w:rPr>
                <w:b/>
                <w:bCs/>
              </w:rPr>
              <w:t>RRR</w:t>
            </w:r>
          </w:p>
        </w:tc>
        <w:tc>
          <w:tcPr>
            <w:tcW w:w="639" w:type="dxa"/>
            <w:vAlign w:val="center"/>
          </w:tcPr>
          <w:p w14:paraId="3794F250" w14:textId="77777777" w:rsidR="007F7F49" w:rsidRPr="0019031E" w:rsidRDefault="007F7F49" w:rsidP="00732962">
            <w:pPr>
              <w:rPr>
                <w:rFonts w:ascii="Times New Roman" w:hAnsi="Times New Roman"/>
                <w:sz w:val="16"/>
                <w:szCs w:val="16"/>
              </w:rPr>
            </w:pPr>
            <w:r w:rsidRPr="0019031E">
              <w:rPr>
                <w:b/>
                <w:bCs/>
              </w:rPr>
              <w:t>DI</w:t>
            </w:r>
          </w:p>
        </w:tc>
        <w:tc>
          <w:tcPr>
            <w:tcW w:w="639" w:type="dxa"/>
            <w:vAlign w:val="center"/>
          </w:tcPr>
          <w:p w14:paraId="6820BBBB" w14:textId="77777777" w:rsidR="007F7F49" w:rsidRPr="0019031E" w:rsidRDefault="007F7F49" w:rsidP="00732962">
            <w:pPr>
              <w:rPr>
                <w:rFonts w:ascii="Times New Roman" w:hAnsi="Times New Roman"/>
                <w:sz w:val="16"/>
                <w:szCs w:val="16"/>
              </w:rPr>
            </w:pPr>
            <w:r w:rsidRPr="0019031E">
              <w:rPr>
                <w:b/>
                <w:bCs/>
              </w:rPr>
              <w:t>IN</w:t>
            </w:r>
          </w:p>
        </w:tc>
        <w:tc>
          <w:tcPr>
            <w:tcW w:w="728" w:type="dxa"/>
            <w:vAlign w:val="center"/>
          </w:tcPr>
          <w:p w14:paraId="4ACED883" w14:textId="77777777" w:rsidR="007F7F49" w:rsidRPr="0019031E" w:rsidRDefault="007F7F49" w:rsidP="00732962">
            <w:pPr>
              <w:rPr>
                <w:rFonts w:ascii="Times New Roman" w:hAnsi="Times New Roman"/>
                <w:sz w:val="16"/>
                <w:szCs w:val="16"/>
              </w:rPr>
            </w:pPr>
            <w:r w:rsidRPr="0019031E">
              <w:rPr>
                <w:b/>
                <w:bCs/>
              </w:rPr>
              <w:t>CCM</w:t>
            </w:r>
          </w:p>
        </w:tc>
        <w:tc>
          <w:tcPr>
            <w:tcW w:w="664" w:type="dxa"/>
            <w:vAlign w:val="center"/>
          </w:tcPr>
          <w:p w14:paraId="7C5502C9" w14:textId="77777777" w:rsidR="007F7F49" w:rsidRPr="0019031E" w:rsidRDefault="007F7F49" w:rsidP="00732962">
            <w:pPr>
              <w:rPr>
                <w:rFonts w:ascii="Times New Roman" w:hAnsi="Times New Roman"/>
                <w:sz w:val="16"/>
                <w:szCs w:val="16"/>
              </w:rPr>
            </w:pPr>
            <w:r w:rsidRPr="0019031E">
              <w:rPr>
                <w:b/>
                <w:bCs/>
              </w:rPr>
              <w:t>CR</w:t>
            </w:r>
          </w:p>
        </w:tc>
        <w:tc>
          <w:tcPr>
            <w:tcW w:w="771" w:type="dxa"/>
            <w:vAlign w:val="center"/>
          </w:tcPr>
          <w:p w14:paraId="6458DA1E" w14:textId="77777777" w:rsidR="007F7F49" w:rsidRPr="0019031E" w:rsidRDefault="007F7F49" w:rsidP="00732962">
            <w:pPr>
              <w:rPr>
                <w:b/>
                <w:bCs/>
              </w:rPr>
            </w:pPr>
            <w:r w:rsidRPr="0019031E">
              <w:rPr>
                <w:b/>
                <w:bCs/>
              </w:rPr>
              <w:t>ALOF</w:t>
            </w:r>
          </w:p>
        </w:tc>
        <w:tc>
          <w:tcPr>
            <w:tcW w:w="489" w:type="dxa"/>
            <w:vAlign w:val="center"/>
          </w:tcPr>
          <w:p w14:paraId="3FB4AFE7" w14:textId="77777777" w:rsidR="007F7F49" w:rsidRPr="0019031E" w:rsidRDefault="007F7F49" w:rsidP="00732962">
            <w:pPr>
              <w:rPr>
                <w:b/>
                <w:bCs/>
              </w:rPr>
            </w:pPr>
            <w:r w:rsidRPr="0019031E">
              <w:rPr>
                <w:b/>
                <w:bCs/>
              </w:rPr>
              <w:t>HI</w:t>
            </w:r>
          </w:p>
        </w:tc>
      </w:tr>
      <w:tr w:rsidR="007F7F49" w:rsidRPr="0019031E" w14:paraId="4C0C14E1" w14:textId="77777777" w:rsidTr="00732962">
        <w:tc>
          <w:tcPr>
            <w:tcW w:w="771" w:type="dxa"/>
            <w:vAlign w:val="center"/>
          </w:tcPr>
          <w:p w14:paraId="01732E0B" w14:textId="77777777" w:rsidR="007F7F49" w:rsidRPr="0019031E" w:rsidRDefault="007F7F49" w:rsidP="00732962">
            <w:pPr>
              <w:rPr>
                <w:rFonts w:ascii="Times New Roman" w:hAnsi="Times New Roman"/>
                <w:sz w:val="16"/>
                <w:szCs w:val="16"/>
              </w:rPr>
            </w:pPr>
            <w:r w:rsidRPr="0019031E">
              <w:rPr>
                <w:b/>
                <w:bCs/>
              </w:rPr>
              <w:t>SLR</w:t>
            </w:r>
          </w:p>
        </w:tc>
        <w:tc>
          <w:tcPr>
            <w:tcW w:w="662" w:type="dxa"/>
            <w:vAlign w:val="center"/>
          </w:tcPr>
          <w:p w14:paraId="3AB9FDDD" w14:textId="77777777" w:rsidR="007F7F49" w:rsidRPr="0019031E" w:rsidRDefault="007F7F49" w:rsidP="00732962">
            <w:pPr>
              <w:rPr>
                <w:rFonts w:ascii="Times New Roman" w:hAnsi="Times New Roman"/>
                <w:sz w:val="16"/>
                <w:szCs w:val="16"/>
              </w:rPr>
            </w:pPr>
            <w:r w:rsidRPr="0019031E">
              <w:t>—</w:t>
            </w:r>
          </w:p>
        </w:tc>
        <w:tc>
          <w:tcPr>
            <w:tcW w:w="638" w:type="dxa"/>
            <w:vAlign w:val="center"/>
          </w:tcPr>
          <w:p w14:paraId="0C4CE506"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7CFADF08"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3F4B3D87"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44843531"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1EF967C7" w14:textId="77777777" w:rsidR="007F7F49" w:rsidRPr="0019031E" w:rsidRDefault="007F7F49" w:rsidP="00732962">
            <w:pPr>
              <w:rPr>
                <w:rFonts w:ascii="Times New Roman" w:hAnsi="Times New Roman"/>
                <w:sz w:val="16"/>
                <w:szCs w:val="16"/>
              </w:rPr>
            </w:pPr>
            <w:r w:rsidRPr="0019031E">
              <w:t> </w:t>
            </w:r>
          </w:p>
        </w:tc>
        <w:tc>
          <w:tcPr>
            <w:tcW w:w="689" w:type="dxa"/>
            <w:vAlign w:val="center"/>
          </w:tcPr>
          <w:p w14:paraId="610F0200"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17CCA97F"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218F2B68" w14:textId="77777777" w:rsidR="007F7F49" w:rsidRPr="0019031E" w:rsidRDefault="007F7F49" w:rsidP="00732962">
            <w:pPr>
              <w:rPr>
                <w:rFonts w:ascii="Times New Roman" w:hAnsi="Times New Roman"/>
                <w:sz w:val="16"/>
                <w:szCs w:val="16"/>
              </w:rPr>
            </w:pPr>
            <w:r w:rsidRPr="0019031E">
              <w:t> </w:t>
            </w:r>
          </w:p>
        </w:tc>
        <w:tc>
          <w:tcPr>
            <w:tcW w:w="728" w:type="dxa"/>
            <w:vAlign w:val="center"/>
          </w:tcPr>
          <w:p w14:paraId="0C80E616" w14:textId="77777777" w:rsidR="007F7F49" w:rsidRPr="0019031E" w:rsidRDefault="007F7F49" w:rsidP="00732962">
            <w:pPr>
              <w:rPr>
                <w:rFonts w:ascii="Times New Roman" w:hAnsi="Times New Roman"/>
                <w:sz w:val="16"/>
                <w:szCs w:val="16"/>
              </w:rPr>
            </w:pPr>
            <w:r w:rsidRPr="0019031E">
              <w:t> </w:t>
            </w:r>
          </w:p>
        </w:tc>
        <w:tc>
          <w:tcPr>
            <w:tcW w:w="664" w:type="dxa"/>
            <w:vAlign w:val="center"/>
          </w:tcPr>
          <w:p w14:paraId="4807A166"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67C7A3DD" w14:textId="77777777" w:rsidR="007F7F49" w:rsidRPr="0019031E" w:rsidRDefault="007F7F49" w:rsidP="00732962">
            <w:r w:rsidRPr="0019031E">
              <w:t> </w:t>
            </w:r>
          </w:p>
        </w:tc>
        <w:tc>
          <w:tcPr>
            <w:tcW w:w="489" w:type="dxa"/>
            <w:vAlign w:val="center"/>
          </w:tcPr>
          <w:p w14:paraId="70E63F02" w14:textId="77777777" w:rsidR="007F7F49" w:rsidRPr="0019031E" w:rsidRDefault="007F7F49" w:rsidP="00732962">
            <w:r w:rsidRPr="0019031E">
              <w:t> </w:t>
            </w:r>
          </w:p>
        </w:tc>
      </w:tr>
      <w:tr w:rsidR="007F7F49" w:rsidRPr="0019031E" w14:paraId="2A820708" w14:textId="77777777" w:rsidTr="00732962">
        <w:tc>
          <w:tcPr>
            <w:tcW w:w="771" w:type="dxa"/>
            <w:vAlign w:val="center"/>
          </w:tcPr>
          <w:p w14:paraId="0689DDF9" w14:textId="77777777" w:rsidR="007F7F49" w:rsidRPr="0019031E" w:rsidRDefault="007F7F49" w:rsidP="00732962">
            <w:pPr>
              <w:rPr>
                <w:rFonts w:ascii="Times New Roman" w:hAnsi="Times New Roman"/>
                <w:sz w:val="16"/>
                <w:szCs w:val="16"/>
              </w:rPr>
            </w:pPr>
            <w:r w:rsidRPr="0019031E">
              <w:rPr>
                <w:b/>
                <w:bCs/>
              </w:rPr>
              <w:t>BR</w:t>
            </w:r>
          </w:p>
        </w:tc>
        <w:tc>
          <w:tcPr>
            <w:tcW w:w="662" w:type="dxa"/>
            <w:vAlign w:val="center"/>
          </w:tcPr>
          <w:p w14:paraId="721551F3" w14:textId="77777777" w:rsidR="007F7F49" w:rsidRPr="0019031E" w:rsidRDefault="007F7F49" w:rsidP="00732962">
            <w:pPr>
              <w:rPr>
                <w:rFonts w:ascii="Times New Roman" w:hAnsi="Times New Roman"/>
                <w:sz w:val="16"/>
                <w:szCs w:val="16"/>
              </w:rPr>
            </w:pPr>
            <w:r w:rsidRPr="0019031E">
              <w:t>-0.92</w:t>
            </w:r>
          </w:p>
        </w:tc>
        <w:tc>
          <w:tcPr>
            <w:tcW w:w="638" w:type="dxa"/>
            <w:vAlign w:val="center"/>
          </w:tcPr>
          <w:p w14:paraId="36F5D5D5" w14:textId="77777777" w:rsidR="007F7F49" w:rsidRPr="0019031E" w:rsidRDefault="007F7F49" w:rsidP="00732962">
            <w:pPr>
              <w:rPr>
                <w:rFonts w:ascii="Times New Roman" w:hAnsi="Times New Roman"/>
                <w:sz w:val="16"/>
                <w:szCs w:val="16"/>
              </w:rPr>
            </w:pPr>
            <w:r w:rsidRPr="0019031E">
              <w:t>—</w:t>
            </w:r>
          </w:p>
        </w:tc>
        <w:tc>
          <w:tcPr>
            <w:tcW w:w="638" w:type="dxa"/>
            <w:vAlign w:val="center"/>
          </w:tcPr>
          <w:p w14:paraId="10191E47"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2EAB51BA"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7D6B0E6E"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0F158534" w14:textId="77777777" w:rsidR="007F7F49" w:rsidRPr="0019031E" w:rsidRDefault="007F7F49" w:rsidP="00732962">
            <w:pPr>
              <w:rPr>
                <w:rFonts w:ascii="Times New Roman" w:hAnsi="Times New Roman"/>
                <w:sz w:val="16"/>
                <w:szCs w:val="16"/>
              </w:rPr>
            </w:pPr>
            <w:r w:rsidRPr="0019031E">
              <w:t> </w:t>
            </w:r>
          </w:p>
        </w:tc>
        <w:tc>
          <w:tcPr>
            <w:tcW w:w="689" w:type="dxa"/>
            <w:vAlign w:val="center"/>
          </w:tcPr>
          <w:p w14:paraId="47A3DD74"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74738281"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0E628720" w14:textId="77777777" w:rsidR="007F7F49" w:rsidRPr="0019031E" w:rsidRDefault="007F7F49" w:rsidP="00732962">
            <w:pPr>
              <w:rPr>
                <w:rFonts w:ascii="Times New Roman" w:hAnsi="Times New Roman"/>
                <w:sz w:val="16"/>
                <w:szCs w:val="16"/>
              </w:rPr>
            </w:pPr>
            <w:r w:rsidRPr="0019031E">
              <w:t> </w:t>
            </w:r>
          </w:p>
        </w:tc>
        <w:tc>
          <w:tcPr>
            <w:tcW w:w="728" w:type="dxa"/>
            <w:vAlign w:val="center"/>
          </w:tcPr>
          <w:p w14:paraId="74E69EA1" w14:textId="77777777" w:rsidR="007F7F49" w:rsidRPr="0019031E" w:rsidRDefault="007F7F49" w:rsidP="00732962">
            <w:pPr>
              <w:rPr>
                <w:rFonts w:ascii="Times New Roman" w:hAnsi="Times New Roman"/>
                <w:sz w:val="16"/>
                <w:szCs w:val="16"/>
              </w:rPr>
            </w:pPr>
            <w:r w:rsidRPr="0019031E">
              <w:t> </w:t>
            </w:r>
          </w:p>
        </w:tc>
        <w:tc>
          <w:tcPr>
            <w:tcW w:w="664" w:type="dxa"/>
            <w:vAlign w:val="center"/>
          </w:tcPr>
          <w:p w14:paraId="4E6075AE"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658F8354" w14:textId="77777777" w:rsidR="007F7F49" w:rsidRPr="0019031E" w:rsidRDefault="007F7F49" w:rsidP="00732962">
            <w:r w:rsidRPr="0019031E">
              <w:t> </w:t>
            </w:r>
          </w:p>
        </w:tc>
        <w:tc>
          <w:tcPr>
            <w:tcW w:w="489" w:type="dxa"/>
            <w:vAlign w:val="center"/>
          </w:tcPr>
          <w:p w14:paraId="4DAE15AA" w14:textId="77777777" w:rsidR="007F7F49" w:rsidRPr="0019031E" w:rsidRDefault="007F7F49" w:rsidP="00732962">
            <w:r w:rsidRPr="0019031E">
              <w:t> </w:t>
            </w:r>
          </w:p>
        </w:tc>
      </w:tr>
      <w:tr w:rsidR="007F7F49" w:rsidRPr="0019031E" w14:paraId="3158A1F1" w14:textId="77777777" w:rsidTr="00732962">
        <w:tc>
          <w:tcPr>
            <w:tcW w:w="771" w:type="dxa"/>
            <w:vAlign w:val="center"/>
          </w:tcPr>
          <w:p w14:paraId="59548370" w14:textId="77777777" w:rsidR="007F7F49" w:rsidRPr="0019031E" w:rsidRDefault="007F7F49" w:rsidP="00732962">
            <w:pPr>
              <w:rPr>
                <w:rFonts w:ascii="Times New Roman" w:hAnsi="Times New Roman"/>
                <w:sz w:val="16"/>
                <w:szCs w:val="16"/>
              </w:rPr>
            </w:pPr>
            <w:r w:rsidRPr="0019031E">
              <w:rPr>
                <w:b/>
                <w:bCs/>
              </w:rPr>
              <w:t>FR</w:t>
            </w:r>
          </w:p>
        </w:tc>
        <w:tc>
          <w:tcPr>
            <w:tcW w:w="662" w:type="dxa"/>
            <w:vAlign w:val="center"/>
          </w:tcPr>
          <w:p w14:paraId="1A434F1C" w14:textId="77777777" w:rsidR="007F7F49" w:rsidRPr="0019031E" w:rsidRDefault="007F7F49" w:rsidP="00732962">
            <w:pPr>
              <w:rPr>
                <w:rFonts w:ascii="Times New Roman" w:hAnsi="Times New Roman"/>
                <w:sz w:val="16"/>
                <w:szCs w:val="16"/>
              </w:rPr>
            </w:pPr>
            <w:r w:rsidRPr="0019031E">
              <w:t>0.91</w:t>
            </w:r>
          </w:p>
        </w:tc>
        <w:tc>
          <w:tcPr>
            <w:tcW w:w="638" w:type="dxa"/>
            <w:vAlign w:val="center"/>
          </w:tcPr>
          <w:p w14:paraId="233E9C79" w14:textId="77777777" w:rsidR="007F7F49" w:rsidRPr="0019031E" w:rsidRDefault="007F7F49" w:rsidP="00732962">
            <w:pPr>
              <w:rPr>
                <w:rFonts w:ascii="Times New Roman" w:hAnsi="Times New Roman"/>
                <w:sz w:val="16"/>
                <w:szCs w:val="16"/>
              </w:rPr>
            </w:pPr>
            <w:r w:rsidRPr="0019031E">
              <w:t>-0.89</w:t>
            </w:r>
          </w:p>
        </w:tc>
        <w:tc>
          <w:tcPr>
            <w:tcW w:w="638" w:type="dxa"/>
            <w:vAlign w:val="center"/>
          </w:tcPr>
          <w:p w14:paraId="34058362" w14:textId="77777777" w:rsidR="007F7F49" w:rsidRPr="0019031E" w:rsidRDefault="007F7F49" w:rsidP="00732962">
            <w:pPr>
              <w:rPr>
                <w:rFonts w:ascii="Times New Roman" w:hAnsi="Times New Roman"/>
                <w:sz w:val="16"/>
                <w:szCs w:val="16"/>
              </w:rPr>
            </w:pPr>
            <w:r w:rsidRPr="0019031E">
              <w:t>—</w:t>
            </w:r>
          </w:p>
        </w:tc>
        <w:tc>
          <w:tcPr>
            <w:tcW w:w="638" w:type="dxa"/>
            <w:vAlign w:val="center"/>
          </w:tcPr>
          <w:p w14:paraId="528E0DA2"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2EADE12F"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5FA4A00A" w14:textId="77777777" w:rsidR="007F7F49" w:rsidRPr="0019031E" w:rsidRDefault="007F7F49" w:rsidP="00732962">
            <w:pPr>
              <w:rPr>
                <w:rFonts w:ascii="Times New Roman" w:hAnsi="Times New Roman"/>
                <w:sz w:val="16"/>
                <w:szCs w:val="16"/>
              </w:rPr>
            </w:pPr>
            <w:r w:rsidRPr="0019031E">
              <w:t> </w:t>
            </w:r>
          </w:p>
        </w:tc>
        <w:tc>
          <w:tcPr>
            <w:tcW w:w="689" w:type="dxa"/>
            <w:vAlign w:val="center"/>
          </w:tcPr>
          <w:p w14:paraId="499C82EA"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14571856"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6C4D6019" w14:textId="77777777" w:rsidR="007F7F49" w:rsidRPr="0019031E" w:rsidRDefault="007F7F49" w:rsidP="00732962">
            <w:pPr>
              <w:rPr>
                <w:rFonts w:ascii="Times New Roman" w:hAnsi="Times New Roman"/>
                <w:sz w:val="16"/>
                <w:szCs w:val="16"/>
              </w:rPr>
            </w:pPr>
            <w:r w:rsidRPr="0019031E">
              <w:t> </w:t>
            </w:r>
          </w:p>
        </w:tc>
        <w:tc>
          <w:tcPr>
            <w:tcW w:w="728" w:type="dxa"/>
            <w:vAlign w:val="center"/>
          </w:tcPr>
          <w:p w14:paraId="6F6C9C82" w14:textId="77777777" w:rsidR="007F7F49" w:rsidRPr="0019031E" w:rsidRDefault="007F7F49" w:rsidP="00732962">
            <w:pPr>
              <w:rPr>
                <w:rFonts w:ascii="Times New Roman" w:hAnsi="Times New Roman"/>
                <w:sz w:val="16"/>
                <w:szCs w:val="16"/>
              </w:rPr>
            </w:pPr>
            <w:r w:rsidRPr="0019031E">
              <w:t> </w:t>
            </w:r>
          </w:p>
        </w:tc>
        <w:tc>
          <w:tcPr>
            <w:tcW w:w="664" w:type="dxa"/>
            <w:vAlign w:val="center"/>
          </w:tcPr>
          <w:p w14:paraId="34BD2A21"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5805F40D" w14:textId="77777777" w:rsidR="007F7F49" w:rsidRPr="0019031E" w:rsidRDefault="007F7F49" w:rsidP="00732962">
            <w:r w:rsidRPr="0019031E">
              <w:t> </w:t>
            </w:r>
          </w:p>
        </w:tc>
        <w:tc>
          <w:tcPr>
            <w:tcW w:w="489" w:type="dxa"/>
            <w:vAlign w:val="center"/>
          </w:tcPr>
          <w:p w14:paraId="77707C2C" w14:textId="77777777" w:rsidR="007F7F49" w:rsidRPr="0019031E" w:rsidRDefault="007F7F49" w:rsidP="00732962">
            <w:r w:rsidRPr="0019031E">
              <w:t> </w:t>
            </w:r>
          </w:p>
        </w:tc>
      </w:tr>
      <w:tr w:rsidR="007F7F49" w:rsidRPr="0019031E" w14:paraId="0A09F9E0" w14:textId="77777777" w:rsidTr="00732962">
        <w:tc>
          <w:tcPr>
            <w:tcW w:w="771" w:type="dxa"/>
            <w:vAlign w:val="center"/>
          </w:tcPr>
          <w:p w14:paraId="30495B11" w14:textId="77777777" w:rsidR="007F7F49" w:rsidRPr="0019031E" w:rsidRDefault="007F7F49" w:rsidP="00732962">
            <w:pPr>
              <w:rPr>
                <w:rFonts w:ascii="Times New Roman" w:hAnsi="Times New Roman"/>
                <w:sz w:val="16"/>
                <w:szCs w:val="16"/>
              </w:rPr>
            </w:pPr>
            <w:r w:rsidRPr="0019031E">
              <w:rPr>
                <w:b/>
                <w:bCs/>
              </w:rPr>
              <w:t>DT</w:t>
            </w:r>
          </w:p>
        </w:tc>
        <w:tc>
          <w:tcPr>
            <w:tcW w:w="662" w:type="dxa"/>
            <w:vAlign w:val="center"/>
          </w:tcPr>
          <w:p w14:paraId="09375DB7" w14:textId="77777777" w:rsidR="007F7F49" w:rsidRPr="0019031E" w:rsidRDefault="007F7F49" w:rsidP="00732962">
            <w:pPr>
              <w:rPr>
                <w:rFonts w:ascii="Times New Roman" w:hAnsi="Times New Roman"/>
                <w:sz w:val="16"/>
                <w:szCs w:val="16"/>
              </w:rPr>
            </w:pPr>
            <w:r w:rsidRPr="0019031E">
              <w:t>-0.36</w:t>
            </w:r>
          </w:p>
        </w:tc>
        <w:tc>
          <w:tcPr>
            <w:tcW w:w="638" w:type="dxa"/>
            <w:vAlign w:val="center"/>
          </w:tcPr>
          <w:p w14:paraId="2C12F459" w14:textId="77777777" w:rsidR="007F7F49" w:rsidRPr="0019031E" w:rsidRDefault="007F7F49" w:rsidP="00732962">
            <w:pPr>
              <w:rPr>
                <w:rFonts w:ascii="Times New Roman" w:hAnsi="Times New Roman"/>
                <w:sz w:val="16"/>
                <w:szCs w:val="16"/>
              </w:rPr>
            </w:pPr>
            <w:r w:rsidRPr="0019031E">
              <w:t>0.27</w:t>
            </w:r>
          </w:p>
        </w:tc>
        <w:tc>
          <w:tcPr>
            <w:tcW w:w="638" w:type="dxa"/>
            <w:vAlign w:val="center"/>
          </w:tcPr>
          <w:p w14:paraId="6E34BD04" w14:textId="77777777" w:rsidR="007F7F49" w:rsidRPr="0019031E" w:rsidRDefault="007F7F49" w:rsidP="00732962">
            <w:pPr>
              <w:rPr>
                <w:rFonts w:ascii="Times New Roman" w:hAnsi="Times New Roman"/>
                <w:sz w:val="16"/>
                <w:szCs w:val="16"/>
              </w:rPr>
            </w:pPr>
            <w:r w:rsidRPr="0019031E">
              <w:t>-0.33</w:t>
            </w:r>
          </w:p>
        </w:tc>
        <w:tc>
          <w:tcPr>
            <w:tcW w:w="638" w:type="dxa"/>
            <w:vAlign w:val="center"/>
          </w:tcPr>
          <w:p w14:paraId="7844359D" w14:textId="77777777" w:rsidR="007F7F49" w:rsidRPr="0019031E" w:rsidRDefault="007F7F49" w:rsidP="00732962">
            <w:pPr>
              <w:rPr>
                <w:rFonts w:ascii="Times New Roman" w:hAnsi="Times New Roman"/>
                <w:sz w:val="16"/>
                <w:szCs w:val="16"/>
              </w:rPr>
            </w:pPr>
            <w:r w:rsidRPr="0019031E">
              <w:t>—</w:t>
            </w:r>
          </w:p>
        </w:tc>
        <w:tc>
          <w:tcPr>
            <w:tcW w:w="638" w:type="dxa"/>
            <w:vAlign w:val="center"/>
          </w:tcPr>
          <w:p w14:paraId="6BC9CF47" w14:textId="77777777" w:rsidR="007F7F49" w:rsidRPr="0019031E" w:rsidRDefault="007F7F49" w:rsidP="00732962">
            <w:pPr>
              <w:rPr>
                <w:rFonts w:ascii="Times New Roman" w:hAnsi="Times New Roman"/>
                <w:sz w:val="16"/>
                <w:szCs w:val="16"/>
              </w:rPr>
            </w:pPr>
            <w:r w:rsidRPr="0019031E">
              <w:t> </w:t>
            </w:r>
          </w:p>
        </w:tc>
        <w:tc>
          <w:tcPr>
            <w:tcW w:w="638" w:type="dxa"/>
            <w:vAlign w:val="center"/>
          </w:tcPr>
          <w:p w14:paraId="3821D1C0" w14:textId="77777777" w:rsidR="007F7F49" w:rsidRPr="0019031E" w:rsidRDefault="007F7F49" w:rsidP="00732962">
            <w:pPr>
              <w:rPr>
                <w:rFonts w:ascii="Times New Roman" w:hAnsi="Times New Roman"/>
                <w:sz w:val="16"/>
                <w:szCs w:val="16"/>
              </w:rPr>
            </w:pPr>
            <w:r w:rsidRPr="0019031E">
              <w:t> </w:t>
            </w:r>
          </w:p>
        </w:tc>
        <w:tc>
          <w:tcPr>
            <w:tcW w:w="689" w:type="dxa"/>
            <w:vAlign w:val="center"/>
          </w:tcPr>
          <w:p w14:paraId="04788F71"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2023899D"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0E632248" w14:textId="77777777" w:rsidR="007F7F49" w:rsidRPr="0019031E" w:rsidRDefault="007F7F49" w:rsidP="00732962">
            <w:pPr>
              <w:rPr>
                <w:rFonts w:ascii="Times New Roman" w:hAnsi="Times New Roman"/>
                <w:sz w:val="16"/>
                <w:szCs w:val="16"/>
              </w:rPr>
            </w:pPr>
            <w:r w:rsidRPr="0019031E">
              <w:t> </w:t>
            </w:r>
          </w:p>
        </w:tc>
        <w:tc>
          <w:tcPr>
            <w:tcW w:w="728" w:type="dxa"/>
            <w:vAlign w:val="center"/>
          </w:tcPr>
          <w:p w14:paraId="0C26DA42" w14:textId="77777777" w:rsidR="007F7F49" w:rsidRPr="0019031E" w:rsidRDefault="007F7F49" w:rsidP="00732962">
            <w:pPr>
              <w:rPr>
                <w:rFonts w:ascii="Times New Roman" w:hAnsi="Times New Roman"/>
                <w:sz w:val="16"/>
                <w:szCs w:val="16"/>
              </w:rPr>
            </w:pPr>
            <w:r w:rsidRPr="0019031E">
              <w:t> </w:t>
            </w:r>
          </w:p>
        </w:tc>
        <w:tc>
          <w:tcPr>
            <w:tcW w:w="664" w:type="dxa"/>
            <w:vAlign w:val="center"/>
          </w:tcPr>
          <w:p w14:paraId="498FCEFF"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2D04EF3E" w14:textId="77777777" w:rsidR="007F7F49" w:rsidRPr="0019031E" w:rsidRDefault="007F7F49" w:rsidP="00732962">
            <w:r w:rsidRPr="0019031E">
              <w:t> </w:t>
            </w:r>
          </w:p>
        </w:tc>
        <w:tc>
          <w:tcPr>
            <w:tcW w:w="489" w:type="dxa"/>
            <w:vAlign w:val="center"/>
          </w:tcPr>
          <w:p w14:paraId="315AF8DD" w14:textId="77777777" w:rsidR="007F7F49" w:rsidRPr="0019031E" w:rsidRDefault="007F7F49" w:rsidP="00732962">
            <w:r w:rsidRPr="0019031E">
              <w:t> </w:t>
            </w:r>
          </w:p>
        </w:tc>
      </w:tr>
      <w:tr w:rsidR="007F7F49" w:rsidRPr="0019031E" w14:paraId="37B86D3B" w14:textId="77777777" w:rsidTr="00732962">
        <w:tc>
          <w:tcPr>
            <w:tcW w:w="771" w:type="dxa"/>
            <w:vAlign w:val="center"/>
          </w:tcPr>
          <w:p w14:paraId="3BC3B3B5" w14:textId="77777777" w:rsidR="007F7F49" w:rsidRPr="0019031E" w:rsidRDefault="007F7F49" w:rsidP="00732962">
            <w:pPr>
              <w:rPr>
                <w:rFonts w:ascii="Times New Roman" w:hAnsi="Times New Roman"/>
                <w:sz w:val="16"/>
                <w:szCs w:val="16"/>
              </w:rPr>
            </w:pPr>
            <w:r w:rsidRPr="0019031E">
              <w:rPr>
                <w:b/>
                <w:bCs/>
              </w:rPr>
              <w:t>DD</w:t>
            </w:r>
          </w:p>
        </w:tc>
        <w:tc>
          <w:tcPr>
            <w:tcW w:w="662" w:type="dxa"/>
            <w:vAlign w:val="center"/>
          </w:tcPr>
          <w:p w14:paraId="5DD1FC78" w14:textId="77777777" w:rsidR="007F7F49" w:rsidRPr="0019031E" w:rsidRDefault="007F7F49" w:rsidP="00732962">
            <w:pPr>
              <w:rPr>
                <w:rFonts w:ascii="Times New Roman" w:hAnsi="Times New Roman"/>
                <w:sz w:val="16"/>
                <w:szCs w:val="16"/>
              </w:rPr>
            </w:pPr>
            <w:r w:rsidRPr="0019031E">
              <w:t>0.74</w:t>
            </w:r>
          </w:p>
        </w:tc>
        <w:tc>
          <w:tcPr>
            <w:tcW w:w="638" w:type="dxa"/>
            <w:vAlign w:val="center"/>
          </w:tcPr>
          <w:p w14:paraId="5BCF8001" w14:textId="77777777" w:rsidR="007F7F49" w:rsidRPr="0019031E" w:rsidRDefault="007F7F49" w:rsidP="00732962">
            <w:pPr>
              <w:rPr>
                <w:rFonts w:ascii="Times New Roman" w:hAnsi="Times New Roman"/>
                <w:sz w:val="16"/>
                <w:szCs w:val="16"/>
              </w:rPr>
            </w:pPr>
            <w:r w:rsidRPr="0019031E">
              <w:t>-0.74</w:t>
            </w:r>
          </w:p>
        </w:tc>
        <w:tc>
          <w:tcPr>
            <w:tcW w:w="638" w:type="dxa"/>
            <w:vAlign w:val="center"/>
          </w:tcPr>
          <w:p w14:paraId="426E7C3B" w14:textId="77777777" w:rsidR="007F7F49" w:rsidRPr="0019031E" w:rsidRDefault="007F7F49" w:rsidP="00732962">
            <w:pPr>
              <w:rPr>
                <w:rFonts w:ascii="Times New Roman" w:hAnsi="Times New Roman"/>
                <w:sz w:val="16"/>
                <w:szCs w:val="16"/>
              </w:rPr>
            </w:pPr>
            <w:r w:rsidRPr="0019031E">
              <w:t>0.93</w:t>
            </w:r>
          </w:p>
        </w:tc>
        <w:tc>
          <w:tcPr>
            <w:tcW w:w="638" w:type="dxa"/>
            <w:vAlign w:val="center"/>
          </w:tcPr>
          <w:p w14:paraId="23A0C36B" w14:textId="77777777" w:rsidR="007F7F49" w:rsidRPr="0019031E" w:rsidRDefault="007F7F49" w:rsidP="00732962">
            <w:pPr>
              <w:rPr>
                <w:rFonts w:ascii="Times New Roman" w:hAnsi="Times New Roman"/>
                <w:sz w:val="16"/>
                <w:szCs w:val="16"/>
              </w:rPr>
            </w:pPr>
            <w:r w:rsidRPr="0019031E">
              <w:t>-0.1</w:t>
            </w:r>
          </w:p>
        </w:tc>
        <w:tc>
          <w:tcPr>
            <w:tcW w:w="638" w:type="dxa"/>
            <w:vAlign w:val="center"/>
          </w:tcPr>
          <w:p w14:paraId="6975AD7F" w14:textId="77777777" w:rsidR="007F7F49" w:rsidRPr="0019031E" w:rsidRDefault="007F7F49" w:rsidP="00732962">
            <w:pPr>
              <w:rPr>
                <w:rFonts w:ascii="Times New Roman" w:hAnsi="Times New Roman"/>
                <w:sz w:val="16"/>
                <w:szCs w:val="16"/>
              </w:rPr>
            </w:pPr>
            <w:r w:rsidRPr="0019031E">
              <w:t>—</w:t>
            </w:r>
          </w:p>
        </w:tc>
        <w:tc>
          <w:tcPr>
            <w:tcW w:w="638" w:type="dxa"/>
            <w:vAlign w:val="center"/>
          </w:tcPr>
          <w:p w14:paraId="628DC1DE" w14:textId="77777777" w:rsidR="007F7F49" w:rsidRPr="0019031E" w:rsidRDefault="007F7F49" w:rsidP="00732962">
            <w:pPr>
              <w:rPr>
                <w:rFonts w:ascii="Times New Roman" w:hAnsi="Times New Roman"/>
                <w:sz w:val="16"/>
                <w:szCs w:val="16"/>
              </w:rPr>
            </w:pPr>
            <w:r w:rsidRPr="0019031E">
              <w:t> </w:t>
            </w:r>
          </w:p>
        </w:tc>
        <w:tc>
          <w:tcPr>
            <w:tcW w:w="689" w:type="dxa"/>
            <w:vAlign w:val="center"/>
          </w:tcPr>
          <w:p w14:paraId="73534E97"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5DFAFB1A"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00800537" w14:textId="77777777" w:rsidR="007F7F49" w:rsidRPr="0019031E" w:rsidRDefault="007F7F49" w:rsidP="00732962">
            <w:pPr>
              <w:rPr>
                <w:rFonts w:ascii="Times New Roman" w:hAnsi="Times New Roman"/>
                <w:sz w:val="16"/>
                <w:szCs w:val="16"/>
              </w:rPr>
            </w:pPr>
            <w:r w:rsidRPr="0019031E">
              <w:t> </w:t>
            </w:r>
          </w:p>
        </w:tc>
        <w:tc>
          <w:tcPr>
            <w:tcW w:w="728" w:type="dxa"/>
            <w:vAlign w:val="center"/>
          </w:tcPr>
          <w:p w14:paraId="4A54D09E" w14:textId="77777777" w:rsidR="007F7F49" w:rsidRPr="0019031E" w:rsidRDefault="007F7F49" w:rsidP="00732962">
            <w:pPr>
              <w:rPr>
                <w:rFonts w:ascii="Times New Roman" w:hAnsi="Times New Roman"/>
                <w:sz w:val="16"/>
                <w:szCs w:val="16"/>
              </w:rPr>
            </w:pPr>
            <w:r w:rsidRPr="0019031E">
              <w:t> </w:t>
            </w:r>
          </w:p>
        </w:tc>
        <w:tc>
          <w:tcPr>
            <w:tcW w:w="664" w:type="dxa"/>
            <w:vAlign w:val="center"/>
          </w:tcPr>
          <w:p w14:paraId="32D41BBC"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0E38D48A" w14:textId="77777777" w:rsidR="007F7F49" w:rsidRPr="0019031E" w:rsidRDefault="007F7F49" w:rsidP="00732962">
            <w:r w:rsidRPr="0019031E">
              <w:t> </w:t>
            </w:r>
          </w:p>
        </w:tc>
        <w:tc>
          <w:tcPr>
            <w:tcW w:w="489" w:type="dxa"/>
            <w:vAlign w:val="center"/>
          </w:tcPr>
          <w:p w14:paraId="353E726C" w14:textId="77777777" w:rsidR="007F7F49" w:rsidRPr="0019031E" w:rsidRDefault="007F7F49" w:rsidP="00732962">
            <w:r w:rsidRPr="0019031E">
              <w:t> </w:t>
            </w:r>
          </w:p>
        </w:tc>
      </w:tr>
      <w:tr w:rsidR="007F7F49" w:rsidRPr="0019031E" w14:paraId="35E17E2F" w14:textId="77777777" w:rsidTr="00732962">
        <w:tc>
          <w:tcPr>
            <w:tcW w:w="771" w:type="dxa"/>
            <w:vAlign w:val="center"/>
          </w:tcPr>
          <w:p w14:paraId="39433BAA" w14:textId="77777777" w:rsidR="007F7F49" w:rsidRPr="0019031E" w:rsidRDefault="007F7F49" w:rsidP="00732962">
            <w:pPr>
              <w:rPr>
                <w:rFonts w:ascii="Times New Roman" w:hAnsi="Times New Roman"/>
                <w:sz w:val="16"/>
                <w:szCs w:val="16"/>
              </w:rPr>
            </w:pPr>
            <w:r w:rsidRPr="0019031E">
              <w:rPr>
                <w:b/>
                <w:bCs/>
              </w:rPr>
              <w:t>SF</w:t>
            </w:r>
          </w:p>
        </w:tc>
        <w:tc>
          <w:tcPr>
            <w:tcW w:w="662" w:type="dxa"/>
            <w:vAlign w:val="center"/>
          </w:tcPr>
          <w:p w14:paraId="6354AA51" w14:textId="77777777" w:rsidR="007F7F49" w:rsidRPr="0019031E" w:rsidRDefault="007F7F49" w:rsidP="00732962">
            <w:pPr>
              <w:rPr>
                <w:rFonts w:ascii="Times New Roman" w:hAnsi="Times New Roman"/>
                <w:sz w:val="16"/>
                <w:szCs w:val="16"/>
              </w:rPr>
            </w:pPr>
            <w:r w:rsidRPr="0019031E">
              <w:t>-0.49</w:t>
            </w:r>
          </w:p>
        </w:tc>
        <w:tc>
          <w:tcPr>
            <w:tcW w:w="638" w:type="dxa"/>
            <w:vAlign w:val="center"/>
          </w:tcPr>
          <w:p w14:paraId="4216E328" w14:textId="77777777" w:rsidR="007F7F49" w:rsidRPr="0019031E" w:rsidRDefault="007F7F49" w:rsidP="00732962">
            <w:pPr>
              <w:rPr>
                <w:rFonts w:ascii="Times New Roman" w:hAnsi="Times New Roman"/>
                <w:sz w:val="16"/>
                <w:szCs w:val="16"/>
              </w:rPr>
            </w:pPr>
            <w:r w:rsidRPr="0019031E">
              <w:t>0.37</w:t>
            </w:r>
          </w:p>
        </w:tc>
        <w:tc>
          <w:tcPr>
            <w:tcW w:w="638" w:type="dxa"/>
            <w:vAlign w:val="center"/>
          </w:tcPr>
          <w:p w14:paraId="0315476F" w14:textId="77777777" w:rsidR="007F7F49" w:rsidRPr="0019031E" w:rsidRDefault="007F7F49" w:rsidP="00732962">
            <w:pPr>
              <w:rPr>
                <w:rFonts w:ascii="Times New Roman" w:hAnsi="Times New Roman"/>
                <w:sz w:val="16"/>
                <w:szCs w:val="16"/>
              </w:rPr>
            </w:pPr>
            <w:r w:rsidRPr="0019031E">
              <w:t>-0.29</w:t>
            </w:r>
          </w:p>
        </w:tc>
        <w:tc>
          <w:tcPr>
            <w:tcW w:w="638" w:type="dxa"/>
            <w:vAlign w:val="center"/>
          </w:tcPr>
          <w:p w14:paraId="62620EE4" w14:textId="77777777" w:rsidR="007F7F49" w:rsidRPr="0019031E" w:rsidRDefault="007F7F49" w:rsidP="00732962">
            <w:pPr>
              <w:rPr>
                <w:rFonts w:ascii="Times New Roman" w:hAnsi="Times New Roman"/>
                <w:sz w:val="16"/>
                <w:szCs w:val="16"/>
              </w:rPr>
            </w:pPr>
            <w:r w:rsidRPr="0019031E">
              <w:t>0.9</w:t>
            </w:r>
          </w:p>
        </w:tc>
        <w:tc>
          <w:tcPr>
            <w:tcW w:w="638" w:type="dxa"/>
            <w:vAlign w:val="center"/>
          </w:tcPr>
          <w:p w14:paraId="66E2290E" w14:textId="77777777" w:rsidR="007F7F49" w:rsidRPr="0019031E" w:rsidRDefault="007F7F49" w:rsidP="00732962">
            <w:pPr>
              <w:rPr>
                <w:rFonts w:ascii="Times New Roman" w:hAnsi="Times New Roman"/>
                <w:sz w:val="16"/>
                <w:szCs w:val="16"/>
              </w:rPr>
            </w:pPr>
            <w:r w:rsidRPr="0019031E">
              <w:t>0.02</w:t>
            </w:r>
          </w:p>
        </w:tc>
        <w:tc>
          <w:tcPr>
            <w:tcW w:w="638" w:type="dxa"/>
            <w:vAlign w:val="center"/>
          </w:tcPr>
          <w:p w14:paraId="0D4DE1F8" w14:textId="77777777" w:rsidR="007F7F49" w:rsidRPr="0019031E" w:rsidRDefault="007F7F49" w:rsidP="00732962">
            <w:pPr>
              <w:rPr>
                <w:rFonts w:ascii="Times New Roman" w:hAnsi="Times New Roman"/>
                <w:sz w:val="16"/>
                <w:szCs w:val="16"/>
              </w:rPr>
            </w:pPr>
            <w:r w:rsidRPr="0019031E">
              <w:t>—</w:t>
            </w:r>
          </w:p>
        </w:tc>
        <w:tc>
          <w:tcPr>
            <w:tcW w:w="689" w:type="dxa"/>
            <w:vAlign w:val="center"/>
          </w:tcPr>
          <w:p w14:paraId="7FE29F70"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340B7C4E"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37AC967A" w14:textId="77777777" w:rsidR="007F7F49" w:rsidRPr="0019031E" w:rsidRDefault="007F7F49" w:rsidP="00732962">
            <w:pPr>
              <w:rPr>
                <w:rFonts w:ascii="Times New Roman" w:hAnsi="Times New Roman"/>
                <w:sz w:val="16"/>
                <w:szCs w:val="16"/>
              </w:rPr>
            </w:pPr>
            <w:r w:rsidRPr="0019031E">
              <w:t> </w:t>
            </w:r>
          </w:p>
        </w:tc>
        <w:tc>
          <w:tcPr>
            <w:tcW w:w="728" w:type="dxa"/>
            <w:vAlign w:val="center"/>
          </w:tcPr>
          <w:p w14:paraId="73158D80" w14:textId="77777777" w:rsidR="007F7F49" w:rsidRPr="0019031E" w:rsidRDefault="007F7F49" w:rsidP="00732962">
            <w:pPr>
              <w:rPr>
                <w:rFonts w:ascii="Times New Roman" w:hAnsi="Times New Roman"/>
                <w:sz w:val="16"/>
                <w:szCs w:val="16"/>
              </w:rPr>
            </w:pPr>
            <w:r w:rsidRPr="0019031E">
              <w:t> </w:t>
            </w:r>
          </w:p>
        </w:tc>
        <w:tc>
          <w:tcPr>
            <w:tcW w:w="664" w:type="dxa"/>
            <w:vAlign w:val="center"/>
          </w:tcPr>
          <w:p w14:paraId="1CE256C5"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3227935E" w14:textId="77777777" w:rsidR="007F7F49" w:rsidRPr="0019031E" w:rsidRDefault="007F7F49" w:rsidP="00732962">
            <w:r w:rsidRPr="0019031E">
              <w:t> </w:t>
            </w:r>
          </w:p>
        </w:tc>
        <w:tc>
          <w:tcPr>
            <w:tcW w:w="489" w:type="dxa"/>
            <w:vAlign w:val="center"/>
          </w:tcPr>
          <w:p w14:paraId="334D41C9" w14:textId="77777777" w:rsidR="007F7F49" w:rsidRPr="0019031E" w:rsidRDefault="007F7F49" w:rsidP="00732962">
            <w:r w:rsidRPr="0019031E">
              <w:t> </w:t>
            </w:r>
          </w:p>
        </w:tc>
      </w:tr>
      <w:tr w:rsidR="007F7F49" w:rsidRPr="0019031E" w14:paraId="0545EE3C" w14:textId="77777777" w:rsidTr="00732962">
        <w:tc>
          <w:tcPr>
            <w:tcW w:w="771" w:type="dxa"/>
            <w:vAlign w:val="center"/>
          </w:tcPr>
          <w:p w14:paraId="26B29376" w14:textId="77777777" w:rsidR="007F7F49" w:rsidRPr="0019031E" w:rsidRDefault="007F7F49" w:rsidP="00732962">
            <w:pPr>
              <w:rPr>
                <w:rFonts w:ascii="Times New Roman" w:hAnsi="Times New Roman"/>
                <w:sz w:val="16"/>
                <w:szCs w:val="16"/>
              </w:rPr>
            </w:pPr>
            <w:r w:rsidRPr="0019031E">
              <w:rPr>
                <w:b/>
                <w:bCs/>
              </w:rPr>
              <w:t>RRR</w:t>
            </w:r>
          </w:p>
        </w:tc>
        <w:tc>
          <w:tcPr>
            <w:tcW w:w="662" w:type="dxa"/>
            <w:vAlign w:val="center"/>
          </w:tcPr>
          <w:p w14:paraId="2BCFED29" w14:textId="77777777" w:rsidR="007F7F49" w:rsidRPr="0019031E" w:rsidRDefault="007F7F49" w:rsidP="00732962">
            <w:pPr>
              <w:rPr>
                <w:rFonts w:ascii="Times New Roman" w:hAnsi="Times New Roman"/>
                <w:sz w:val="16"/>
                <w:szCs w:val="16"/>
              </w:rPr>
            </w:pPr>
            <w:r w:rsidRPr="0019031E">
              <w:t>-0.16</w:t>
            </w:r>
          </w:p>
        </w:tc>
        <w:tc>
          <w:tcPr>
            <w:tcW w:w="638" w:type="dxa"/>
            <w:vAlign w:val="center"/>
          </w:tcPr>
          <w:p w14:paraId="62CA08D2" w14:textId="77777777" w:rsidR="007F7F49" w:rsidRPr="0019031E" w:rsidRDefault="007F7F49" w:rsidP="00732962">
            <w:pPr>
              <w:rPr>
                <w:rFonts w:ascii="Times New Roman" w:hAnsi="Times New Roman"/>
                <w:sz w:val="16"/>
                <w:szCs w:val="16"/>
              </w:rPr>
            </w:pPr>
            <w:r w:rsidRPr="0019031E">
              <w:t>0.06</w:t>
            </w:r>
          </w:p>
        </w:tc>
        <w:tc>
          <w:tcPr>
            <w:tcW w:w="638" w:type="dxa"/>
            <w:vAlign w:val="center"/>
          </w:tcPr>
          <w:p w14:paraId="7BC152B4" w14:textId="77777777" w:rsidR="007F7F49" w:rsidRPr="0019031E" w:rsidRDefault="007F7F49" w:rsidP="00732962">
            <w:pPr>
              <w:rPr>
                <w:rFonts w:ascii="Times New Roman" w:hAnsi="Times New Roman"/>
                <w:sz w:val="16"/>
                <w:szCs w:val="16"/>
              </w:rPr>
            </w:pPr>
            <w:r w:rsidRPr="0019031E">
              <w:t>0.19</w:t>
            </w:r>
          </w:p>
        </w:tc>
        <w:tc>
          <w:tcPr>
            <w:tcW w:w="638" w:type="dxa"/>
            <w:vAlign w:val="center"/>
          </w:tcPr>
          <w:p w14:paraId="428EAB3E" w14:textId="77777777" w:rsidR="007F7F49" w:rsidRPr="0019031E" w:rsidRDefault="007F7F49" w:rsidP="00732962">
            <w:pPr>
              <w:rPr>
                <w:rFonts w:ascii="Times New Roman" w:hAnsi="Times New Roman"/>
                <w:sz w:val="16"/>
                <w:szCs w:val="16"/>
              </w:rPr>
            </w:pPr>
            <w:r w:rsidRPr="0019031E">
              <w:t>0.49</w:t>
            </w:r>
          </w:p>
        </w:tc>
        <w:tc>
          <w:tcPr>
            <w:tcW w:w="638" w:type="dxa"/>
            <w:vAlign w:val="center"/>
          </w:tcPr>
          <w:p w14:paraId="764C3A12" w14:textId="77777777" w:rsidR="007F7F49" w:rsidRPr="0019031E" w:rsidRDefault="007F7F49" w:rsidP="00732962">
            <w:pPr>
              <w:rPr>
                <w:rFonts w:ascii="Times New Roman" w:hAnsi="Times New Roman"/>
                <w:sz w:val="16"/>
                <w:szCs w:val="16"/>
              </w:rPr>
            </w:pPr>
            <w:r w:rsidRPr="0019031E">
              <w:t>0.52</w:t>
            </w:r>
          </w:p>
        </w:tc>
        <w:tc>
          <w:tcPr>
            <w:tcW w:w="638" w:type="dxa"/>
            <w:vAlign w:val="center"/>
          </w:tcPr>
          <w:p w14:paraId="655CA87E" w14:textId="77777777" w:rsidR="007F7F49" w:rsidRPr="0019031E" w:rsidRDefault="007F7F49" w:rsidP="00732962">
            <w:pPr>
              <w:rPr>
                <w:rFonts w:ascii="Times New Roman" w:hAnsi="Times New Roman"/>
                <w:sz w:val="16"/>
                <w:szCs w:val="16"/>
              </w:rPr>
            </w:pPr>
            <w:r w:rsidRPr="0019031E">
              <w:t>0.78</w:t>
            </w:r>
          </w:p>
        </w:tc>
        <w:tc>
          <w:tcPr>
            <w:tcW w:w="689" w:type="dxa"/>
            <w:vAlign w:val="center"/>
          </w:tcPr>
          <w:p w14:paraId="2EB8CF9A" w14:textId="77777777" w:rsidR="007F7F49" w:rsidRPr="0019031E" w:rsidRDefault="007F7F49" w:rsidP="00732962">
            <w:pPr>
              <w:rPr>
                <w:rFonts w:ascii="Times New Roman" w:hAnsi="Times New Roman"/>
                <w:sz w:val="16"/>
                <w:szCs w:val="16"/>
              </w:rPr>
            </w:pPr>
            <w:r w:rsidRPr="0019031E">
              <w:t>—</w:t>
            </w:r>
          </w:p>
        </w:tc>
        <w:tc>
          <w:tcPr>
            <w:tcW w:w="639" w:type="dxa"/>
            <w:vAlign w:val="center"/>
          </w:tcPr>
          <w:p w14:paraId="03011B05" w14:textId="77777777" w:rsidR="007F7F49" w:rsidRPr="0019031E" w:rsidRDefault="007F7F49" w:rsidP="00732962">
            <w:pPr>
              <w:rPr>
                <w:rFonts w:ascii="Times New Roman" w:hAnsi="Times New Roman"/>
                <w:sz w:val="16"/>
                <w:szCs w:val="16"/>
              </w:rPr>
            </w:pPr>
            <w:r w:rsidRPr="0019031E">
              <w:t> </w:t>
            </w:r>
          </w:p>
        </w:tc>
        <w:tc>
          <w:tcPr>
            <w:tcW w:w="639" w:type="dxa"/>
            <w:vAlign w:val="center"/>
          </w:tcPr>
          <w:p w14:paraId="5C763AA6" w14:textId="77777777" w:rsidR="007F7F49" w:rsidRPr="0019031E" w:rsidRDefault="007F7F49" w:rsidP="00732962">
            <w:pPr>
              <w:rPr>
                <w:rFonts w:ascii="Times New Roman" w:hAnsi="Times New Roman"/>
                <w:sz w:val="16"/>
                <w:szCs w:val="16"/>
              </w:rPr>
            </w:pPr>
            <w:r w:rsidRPr="0019031E">
              <w:t> </w:t>
            </w:r>
          </w:p>
        </w:tc>
        <w:tc>
          <w:tcPr>
            <w:tcW w:w="728" w:type="dxa"/>
            <w:vAlign w:val="center"/>
          </w:tcPr>
          <w:p w14:paraId="3EB4D61D" w14:textId="77777777" w:rsidR="007F7F49" w:rsidRPr="0019031E" w:rsidRDefault="007F7F49" w:rsidP="00732962">
            <w:pPr>
              <w:rPr>
                <w:rFonts w:ascii="Times New Roman" w:hAnsi="Times New Roman"/>
                <w:sz w:val="16"/>
                <w:szCs w:val="16"/>
              </w:rPr>
            </w:pPr>
            <w:r w:rsidRPr="0019031E">
              <w:t> </w:t>
            </w:r>
          </w:p>
        </w:tc>
        <w:tc>
          <w:tcPr>
            <w:tcW w:w="664" w:type="dxa"/>
            <w:vAlign w:val="center"/>
          </w:tcPr>
          <w:p w14:paraId="3A86DEEB"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6322A2AE" w14:textId="77777777" w:rsidR="007F7F49" w:rsidRPr="0019031E" w:rsidRDefault="007F7F49" w:rsidP="00732962">
            <w:r w:rsidRPr="0019031E">
              <w:t> </w:t>
            </w:r>
          </w:p>
        </w:tc>
        <w:tc>
          <w:tcPr>
            <w:tcW w:w="489" w:type="dxa"/>
            <w:vAlign w:val="center"/>
          </w:tcPr>
          <w:p w14:paraId="42C7C7B9" w14:textId="77777777" w:rsidR="007F7F49" w:rsidRPr="0019031E" w:rsidRDefault="007F7F49" w:rsidP="00732962">
            <w:r w:rsidRPr="0019031E">
              <w:t> </w:t>
            </w:r>
          </w:p>
        </w:tc>
      </w:tr>
      <w:tr w:rsidR="007F7F49" w:rsidRPr="0019031E" w14:paraId="5A2A5B25" w14:textId="77777777" w:rsidTr="00732962">
        <w:tc>
          <w:tcPr>
            <w:tcW w:w="771" w:type="dxa"/>
            <w:vAlign w:val="center"/>
          </w:tcPr>
          <w:p w14:paraId="66D12818" w14:textId="77777777" w:rsidR="007F7F49" w:rsidRPr="0019031E" w:rsidRDefault="007F7F49" w:rsidP="00732962">
            <w:pPr>
              <w:rPr>
                <w:rFonts w:ascii="Times New Roman" w:hAnsi="Times New Roman"/>
                <w:sz w:val="16"/>
                <w:szCs w:val="16"/>
              </w:rPr>
            </w:pPr>
            <w:r w:rsidRPr="0019031E">
              <w:rPr>
                <w:b/>
                <w:bCs/>
              </w:rPr>
              <w:t>DI</w:t>
            </w:r>
          </w:p>
        </w:tc>
        <w:tc>
          <w:tcPr>
            <w:tcW w:w="662" w:type="dxa"/>
            <w:vAlign w:val="center"/>
          </w:tcPr>
          <w:p w14:paraId="00FC18AF" w14:textId="77777777" w:rsidR="007F7F49" w:rsidRPr="0019031E" w:rsidRDefault="007F7F49" w:rsidP="00732962">
            <w:pPr>
              <w:rPr>
                <w:rFonts w:ascii="Times New Roman" w:hAnsi="Times New Roman"/>
                <w:sz w:val="16"/>
                <w:szCs w:val="16"/>
              </w:rPr>
            </w:pPr>
            <w:r w:rsidRPr="0019031E">
              <w:t>-0.93</w:t>
            </w:r>
          </w:p>
        </w:tc>
        <w:tc>
          <w:tcPr>
            <w:tcW w:w="638" w:type="dxa"/>
            <w:vAlign w:val="center"/>
          </w:tcPr>
          <w:p w14:paraId="624B9DA1" w14:textId="77777777" w:rsidR="007F7F49" w:rsidRPr="0019031E" w:rsidRDefault="007F7F49" w:rsidP="00732962">
            <w:pPr>
              <w:rPr>
                <w:rFonts w:ascii="Times New Roman" w:hAnsi="Times New Roman"/>
                <w:sz w:val="16"/>
                <w:szCs w:val="16"/>
              </w:rPr>
            </w:pPr>
            <w:r w:rsidRPr="0019031E">
              <w:t>0.98</w:t>
            </w:r>
          </w:p>
        </w:tc>
        <w:tc>
          <w:tcPr>
            <w:tcW w:w="638" w:type="dxa"/>
            <w:vAlign w:val="center"/>
          </w:tcPr>
          <w:p w14:paraId="09EB2234" w14:textId="77777777" w:rsidR="007F7F49" w:rsidRPr="0019031E" w:rsidRDefault="007F7F49" w:rsidP="00732962">
            <w:pPr>
              <w:rPr>
                <w:rFonts w:ascii="Times New Roman" w:hAnsi="Times New Roman"/>
                <w:sz w:val="16"/>
                <w:szCs w:val="16"/>
              </w:rPr>
            </w:pPr>
            <w:r w:rsidRPr="0019031E">
              <w:t>-0.93</w:t>
            </w:r>
          </w:p>
        </w:tc>
        <w:tc>
          <w:tcPr>
            <w:tcW w:w="638" w:type="dxa"/>
            <w:vAlign w:val="center"/>
          </w:tcPr>
          <w:p w14:paraId="1C8BD55F" w14:textId="77777777" w:rsidR="007F7F49" w:rsidRPr="0019031E" w:rsidRDefault="007F7F49" w:rsidP="00732962">
            <w:pPr>
              <w:rPr>
                <w:rFonts w:ascii="Times New Roman" w:hAnsi="Times New Roman"/>
                <w:sz w:val="16"/>
                <w:szCs w:val="16"/>
              </w:rPr>
            </w:pPr>
            <w:r w:rsidRPr="0019031E">
              <w:t>0.18</w:t>
            </w:r>
          </w:p>
        </w:tc>
        <w:tc>
          <w:tcPr>
            <w:tcW w:w="638" w:type="dxa"/>
            <w:vAlign w:val="center"/>
          </w:tcPr>
          <w:p w14:paraId="3B8564FE" w14:textId="77777777" w:rsidR="007F7F49" w:rsidRPr="0019031E" w:rsidRDefault="007F7F49" w:rsidP="00732962">
            <w:pPr>
              <w:rPr>
                <w:rFonts w:ascii="Times New Roman" w:hAnsi="Times New Roman"/>
                <w:sz w:val="16"/>
                <w:szCs w:val="16"/>
              </w:rPr>
            </w:pPr>
            <w:r w:rsidRPr="0019031E">
              <w:t>-0.82</w:t>
            </w:r>
          </w:p>
        </w:tc>
        <w:tc>
          <w:tcPr>
            <w:tcW w:w="638" w:type="dxa"/>
            <w:vAlign w:val="center"/>
          </w:tcPr>
          <w:p w14:paraId="0780490E" w14:textId="77777777" w:rsidR="007F7F49" w:rsidRPr="0019031E" w:rsidRDefault="007F7F49" w:rsidP="00732962">
            <w:pPr>
              <w:rPr>
                <w:rFonts w:ascii="Times New Roman" w:hAnsi="Times New Roman"/>
                <w:sz w:val="16"/>
                <w:szCs w:val="16"/>
              </w:rPr>
            </w:pPr>
            <w:r w:rsidRPr="0019031E">
              <w:t>0.27</w:t>
            </w:r>
          </w:p>
        </w:tc>
        <w:tc>
          <w:tcPr>
            <w:tcW w:w="689" w:type="dxa"/>
            <w:vAlign w:val="center"/>
          </w:tcPr>
          <w:p w14:paraId="5F7F5D53" w14:textId="77777777" w:rsidR="007F7F49" w:rsidRPr="0019031E" w:rsidRDefault="007F7F49" w:rsidP="00732962">
            <w:pPr>
              <w:rPr>
                <w:rFonts w:ascii="Times New Roman" w:hAnsi="Times New Roman"/>
                <w:sz w:val="16"/>
                <w:szCs w:val="16"/>
              </w:rPr>
            </w:pPr>
            <w:r w:rsidRPr="0019031E">
              <w:t>-0.05</w:t>
            </w:r>
          </w:p>
        </w:tc>
        <w:tc>
          <w:tcPr>
            <w:tcW w:w="639" w:type="dxa"/>
            <w:vAlign w:val="center"/>
          </w:tcPr>
          <w:p w14:paraId="342C1EAE" w14:textId="77777777" w:rsidR="007F7F49" w:rsidRPr="0019031E" w:rsidRDefault="007F7F49" w:rsidP="00732962">
            <w:pPr>
              <w:rPr>
                <w:rFonts w:ascii="Times New Roman" w:hAnsi="Times New Roman"/>
                <w:sz w:val="16"/>
                <w:szCs w:val="16"/>
              </w:rPr>
            </w:pPr>
            <w:r w:rsidRPr="0019031E">
              <w:t>—</w:t>
            </w:r>
          </w:p>
        </w:tc>
        <w:tc>
          <w:tcPr>
            <w:tcW w:w="639" w:type="dxa"/>
            <w:vAlign w:val="center"/>
          </w:tcPr>
          <w:p w14:paraId="1BA1D7C6" w14:textId="77777777" w:rsidR="007F7F49" w:rsidRPr="0019031E" w:rsidRDefault="007F7F49" w:rsidP="00732962">
            <w:pPr>
              <w:rPr>
                <w:rFonts w:ascii="Times New Roman" w:hAnsi="Times New Roman"/>
                <w:sz w:val="16"/>
                <w:szCs w:val="16"/>
              </w:rPr>
            </w:pPr>
            <w:r w:rsidRPr="0019031E">
              <w:t> </w:t>
            </w:r>
          </w:p>
        </w:tc>
        <w:tc>
          <w:tcPr>
            <w:tcW w:w="728" w:type="dxa"/>
            <w:vAlign w:val="center"/>
          </w:tcPr>
          <w:p w14:paraId="2ADF8340" w14:textId="77777777" w:rsidR="007F7F49" w:rsidRPr="0019031E" w:rsidRDefault="007F7F49" w:rsidP="00732962">
            <w:pPr>
              <w:rPr>
                <w:rFonts w:ascii="Times New Roman" w:hAnsi="Times New Roman"/>
                <w:sz w:val="16"/>
                <w:szCs w:val="16"/>
              </w:rPr>
            </w:pPr>
            <w:r w:rsidRPr="0019031E">
              <w:t> </w:t>
            </w:r>
          </w:p>
        </w:tc>
        <w:tc>
          <w:tcPr>
            <w:tcW w:w="664" w:type="dxa"/>
            <w:vAlign w:val="center"/>
          </w:tcPr>
          <w:p w14:paraId="5BBAEA31"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2CB73FA1" w14:textId="77777777" w:rsidR="007F7F49" w:rsidRPr="0019031E" w:rsidRDefault="007F7F49" w:rsidP="00732962">
            <w:r w:rsidRPr="0019031E">
              <w:t> </w:t>
            </w:r>
          </w:p>
        </w:tc>
        <w:tc>
          <w:tcPr>
            <w:tcW w:w="489" w:type="dxa"/>
            <w:vAlign w:val="center"/>
          </w:tcPr>
          <w:p w14:paraId="0D10D790" w14:textId="77777777" w:rsidR="007F7F49" w:rsidRPr="0019031E" w:rsidRDefault="007F7F49" w:rsidP="00732962">
            <w:r w:rsidRPr="0019031E">
              <w:t> </w:t>
            </w:r>
          </w:p>
        </w:tc>
      </w:tr>
      <w:tr w:rsidR="007F7F49" w:rsidRPr="0019031E" w14:paraId="3EFCADC6" w14:textId="77777777" w:rsidTr="00732962">
        <w:tc>
          <w:tcPr>
            <w:tcW w:w="771" w:type="dxa"/>
            <w:vAlign w:val="center"/>
          </w:tcPr>
          <w:p w14:paraId="25F77E3F" w14:textId="77777777" w:rsidR="007F7F49" w:rsidRPr="0019031E" w:rsidRDefault="007F7F49" w:rsidP="00732962">
            <w:pPr>
              <w:rPr>
                <w:rFonts w:ascii="Times New Roman" w:hAnsi="Times New Roman"/>
                <w:sz w:val="16"/>
                <w:szCs w:val="16"/>
              </w:rPr>
            </w:pPr>
            <w:r w:rsidRPr="0019031E">
              <w:rPr>
                <w:b/>
                <w:bCs/>
              </w:rPr>
              <w:t>IN</w:t>
            </w:r>
          </w:p>
        </w:tc>
        <w:tc>
          <w:tcPr>
            <w:tcW w:w="662" w:type="dxa"/>
            <w:vAlign w:val="center"/>
          </w:tcPr>
          <w:p w14:paraId="22B30EA1" w14:textId="77777777" w:rsidR="007F7F49" w:rsidRPr="0019031E" w:rsidRDefault="007F7F49" w:rsidP="00732962">
            <w:pPr>
              <w:rPr>
                <w:rFonts w:ascii="Times New Roman" w:hAnsi="Times New Roman"/>
                <w:sz w:val="16"/>
                <w:szCs w:val="16"/>
              </w:rPr>
            </w:pPr>
            <w:r w:rsidRPr="0019031E">
              <w:t>-0.02</w:t>
            </w:r>
          </w:p>
        </w:tc>
        <w:tc>
          <w:tcPr>
            <w:tcW w:w="638" w:type="dxa"/>
            <w:vAlign w:val="center"/>
          </w:tcPr>
          <w:p w14:paraId="4A4504DD" w14:textId="77777777" w:rsidR="007F7F49" w:rsidRPr="0019031E" w:rsidRDefault="007F7F49" w:rsidP="00732962">
            <w:pPr>
              <w:rPr>
                <w:rFonts w:ascii="Times New Roman" w:hAnsi="Times New Roman"/>
                <w:sz w:val="16"/>
                <w:szCs w:val="16"/>
              </w:rPr>
            </w:pPr>
            <w:r w:rsidRPr="0019031E">
              <w:t>-0.05</w:t>
            </w:r>
          </w:p>
        </w:tc>
        <w:tc>
          <w:tcPr>
            <w:tcW w:w="638" w:type="dxa"/>
            <w:vAlign w:val="center"/>
          </w:tcPr>
          <w:p w14:paraId="54D86BF9" w14:textId="77777777" w:rsidR="007F7F49" w:rsidRPr="0019031E" w:rsidRDefault="007F7F49" w:rsidP="00732962">
            <w:pPr>
              <w:rPr>
                <w:rFonts w:ascii="Times New Roman" w:hAnsi="Times New Roman"/>
                <w:sz w:val="16"/>
                <w:szCs w:val="16"/>
              </w:rPr>
            </w:pPr>
            <w:r w:rsidRPr="0019031E">
              <w:t>0.25</w:t>
            </w:r>
          </w:p>
        </w:tc>
        <w:tc>
          <w:tcPr>
            <w:tcW w:w="638" w:type="dxa"/>
            <w:vAlign w:val="center"/>
          </w:tcPr>
          <w:p w14:paraId="0DB3198F" w14:textId="77777777" w:rsidR="007F7F49" w:rsidRPr="0019031E" w:rsidRDefault="007F7F49" w:rsidP="00732962">
            <w:pPr>
              <w:rPr>
                <w:rFonts w:ascii="Times New Roman" w:hAnsi="Times New Roman"/>
                <w:sz w:val="16"/>
                <w:szCs w:val="16"/>
              </w:rPr>
            </w:pPr>
            <w:r w:rsidRPr="0019031E">
              <w:t>0.68</w:t>
            </w:r>
          </w:p>
        </w:tc>
        <w:tc>
          <w:tcPr>
            <w:tcW w:w="638" w:type="dxa"/>
            <w:vAlign w:val="center"/>
          </w:tcPr>
          <w:p w14:paraId="2AE83E38" w14:textId="77777777" w:rsidR="007F7F49" w:rsidRPr="0019031E" w:rsidRDefault="007F7F49" w:rsidP="00732962">
            <w:pPr>
              <w:rPr>
                <w:rFonts w:ascii="Times New Roman" w:hAnsi="Times New Roman"/>
                <w:sz w:val="16"/>
                <w:szCs w:val="16"/>
              </w:rPr>
            </w:pPr>
            <w:r w:rsidRPr="0019031E">
              <w:t>0.56</w:t>
            </w:r>
          </w:p>
        </w:tc>
        <w:tc>
          <w:tcPr>
            <w:tcW w:w="638" w:type="dxa"/>
            <w:vAlign w:val="center"/>
          </w:tcPr>
          <w:p w14:paraId="2AA7B7D2" w14:textId="77777777" w:rsidR="007F7F49" w:rsidRPr="0019031E" w:rsidRDefault="007F7F49" w:rsidP="00732962">
            <w:pPr>
              <w:rPr>
                <w:rFonts w:ascii="Times New Roman" w:hAnsi="Times New Roman"/>
                <w:sz w:val="16"/>
                <w:szCs w:val="16"/>
              </w:rPr>
            </w:pPr>
            <w:r w:rsidRPr="0019031E">
              <w:t>0.83</w:t>
            </w:r>
          </w:p>
        </w:tc>
        <w:tc>
          <w:tcPr>
            <w:tcW w:w="689" w:type="dxa"/>
            <w:vAlign w:val="center"/>
          </w:tcPr>
          <w:p w14:paraId="7F43C615" w14:textId="77777777" w:rsidR="007F7F49" w:rsidRPr="0019031E" w:rsidRDefault="007F7F49" w:rsidP="00732962">
            <w:pPr>
              <w:rPr>
                <w:rFonts w:ascii="Times New Roman" w:hAnsi="Times New Roman"/>
                <w:sz w:val="16"/>
                <w:szCs w:val="16"/>
              </w:rPr>
            </w:pPr>
            <w:r w:rsidRPr="0019031E">
              <w:t>0.9</w:t>
            </w:r>
          </w:p>
        </w:tc>
        <w:tc>
          <w:tcPr>
            <w:tcW w:w="639" w:type="dxa"/>
            <w:vAlign w:val="center"/>
          </w:tcPr>
          <w:p w14:paraId="661308D1" w14:textId="77777777" w:rsidR="007F7F49" w:rsidRPr="0019031E" w:rsidRDefault="007F7F49" w:rsidP="00732962">
            <w:pPr>
              <w:rPr>
                <w:rFonts w:ascii="Times New Roman" w:hAnsi="Times New Roman"/>
                <w:sz w:val="16"/>
                <w:szCs w:val="16"/>
              </w:rPr>
            </w:pPr>
            <w:r w:rsidRPr="0019031E">
              <w:t>-0.19</w:t>
            </w:r>
          </w:p>
        </w:tc>
        <w:tc>
          <w:tcPr>
            <w:tcW w:w="639" w:type="dxa"/>
            <w:vAlign w:val="center"/>
          </w:tcPr>
          <w:p w14:paraId="03461711" w14:textId="77777777" w:rsidR="007F7F49" w:rsidRPr="0019031E" w:rsidRDefault="007F7F49" w:rsidP="00732962">
            <w:pPr>
              <w:rPr>
                <w:rFonts w:ascii="Times New Roman" w:hAnsi="Times New Roman"/>
                <w:sz w:val="16"/>
                <w:szCs w:val="16"/>
              </w:rPr>
            </w:pPr>
            <w:r w:rsidRPr="0019031E">
              <w:t>—</w:t>
            </w:r>
          </w:p>
        </w:tc>
        <w:tc>
          <w:tcPr>
            <w:tcW w:w="728" w:type="dxa"/>
            <w:vAlign w:val="center"/>
          </w:tcPr>
          <w:p w14:paraId="32EF9230" w14:textId="77777777" w:rsidR="007F7F49" w:rsidRPr="0019031E" w:rsidRDefault="007F7F49" w:rsidP="00732962">
            <w:pPr>
              <w:rPr>
                <w:rFonts w:ascii="Times New Roman" w:hAnsi="Times New Roman"/>
                <w:sz w:val="16"/>
                <w:szCs w:val="16"/>
              </w:rPr>
            </w:pPr>
            <w:r w:rsidRPr="0019031E">
              <w:t> </w:t>
            </w:r>
          </w:p>
        </w:tc>
        <w:tc>
          <w:tcPr>
            <w:tcW w:w="664" w:type="dxa"/>
            <w:vAlign w:val="center"/>
          </w:tcPr>
          <w:p w14:paraId="2BC7F8F5"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31A69E5B" w14:textId="77777777" w:rsidR="007F7F49" w:rsidRPr="0019031E" w:rsidRDefault="007F7F49" w:rsidP="00732962">
            <w:r w:rsidRPr="0019031E">
              <w:t> </w:t>
            </w:r>
          </w:p>
        </w:tc>
        <w:tc>
          <w:tcPr>
            <w:tcW w:w="489" w:type="dxa"/>
            <w:vAlign w:val="center"/>
          </w:tcPr>
          <w:p w14:paraId="6015CA3F" w14:textId="77777777" w:rsidR="007F7F49" w:rsidRPr="0019031E" w:rsidRDefault="007F7F49" w:rsidP="00732962">
            <w:r w:rsidRPr="0019031E">
              <w:t> </w:t>
            </w:r>
          </w:p>
        </w:tc>
      </w:tr>
      <w:tr w:rsidR="007F7F49" w:rsidRPr="0019031E" w14:paraId="13525E37" w14:textId="77777777" w:rsidTr="00732962">
        <w:tc>
          <w:tcPr>
            <w:tcW w:w="771" w:type="dxa"/>
            <w:vAlign w:val="center"/>
          </w:tcPr>
          <w:p w14:paraId="7EA36B6E" w14:textId="77777777" w:rsidR="007F7F49" w:rsidRPr="0019031E" w:rsidRDefault="007F7F49" w:rsidP="00732962">
            <w:pPr>
              <w:rPr>
                <w:rFonts w:ascii="Times New Roman" w:hAnsi="Times New Roman"/>
                <w:sz w:val="16"/>
                <w:szCs w:val="16"/>
              </w:rPr>
            </w:pPr>
            <w:r w:rsidRPr="0019031E">
              <w:rPr>
                <w:b/>
                <w:bCs/>
              </w:rPr>
              <w:t>CCM</w:t>
            </w:r>
          </w:p>
        </w:tc>
        <w:tc>
          <w:tcPr>
            <w:tcW w:w="662" w:type="dxa"/>
            <w:vAlign w:val="center"/>
          </w:tcPr>
          <w:p w14:paraId="5E5D4761" w14:textId="77777777" w:rsidR="007F7F49" w:rsidRPr="0019031E" w:rsidRDefault="007F7F49" w:rsidP="00732962">
            <w:pPr>
              <w:rPr>
                <w:rFonts w:ascii="Times New Roman" w:hAnsi="Times New Roman"/>
                <w:sz w:val="16"/>
                <w:szCs w:val="16"/>
              </w:rPr>
            </w:pPr>
            <w:r w:rsidRPr="0019031E">
              <w:t>-0.63</w:t>
            </w:r>
          </w:p>
        </w:tc>
        <w:tc>
          <w:tcPr>
            <w:tcW w:w="638" w:type="dxa"/>
            <w:vAlign w:val="center"/>
          </w:tcPr>
          <w:p w14:paraId="3B884E26" w14:textId="77777777" w:rsidR="007F7F49" w:rsidRPr="0019031E" w:rsidRDefault="007F7F49" w:rsidP="00732962">
            <w:pPr>
              <w:rPr>
                <w:rFonts w:ascii="Times New Roman" w:hAnsi="Times New Roman"/>
                <w:sz w:val="16"/>
                <w:szCs w:val="16"/>
              </w:rPr>
            </w:pPr>
            <w:r w:rsidRPr="0019031E">
              <w:t>0.61</w:t>
            </w:r>
          </w:p>
        </w:tc>
        <w:tc>
          <w:tcPr>
            <w:tcW w:w="638" w:type="dxa"/>
            <w:vAlign w:val="center"/>
          </w:tcPr>
          <w:p w14:paraId="772ACF95" w14:textId="77777777" w:rsidR="007F7F49" w:rsidRPr="0019031E" w:rsidRDefault="007F7F49" w:rsidP="00732962">
            <w:pPr>
              <w:rPr>
                <w:rFonts w:ascii="Times New Roman" w:hAnsi="Times New Roman"/>
                <w:sz w:val="16"/>
                <w:szCs w:val="16"/>
              </w:rPr>
            </w:pPr>
            <w:r w:rsidRPr="0019031E">
              <w:t>-0.78</w:t>
            </w:r>
          </w:p>
        </w:tc>
        <w:tc>
          <w:tcPr>
            <w:tcW w:w="638" w:type="dxa"/>
            <w:vAlign w:val="center"/>
          </w:tcPr>
          <w:p w14:paraId="406A87C8" w14:textId="77777777" w:rsidR="007F7F49" w:rsidRPr="0019031E" w:rsidRDefault="007F7F49" w:rsidP="00732962">
            <w:pPr>
              <w:rPr>
                <w:rFonts w:ascii="Times New Roman" w:hAnsi="Times New Roman"/>
                <w:sz w:val="16"/>
                <w:szCs w:val="16"/>
              </w:rPr>
            </w:pPr>
            <w:r w:rsidRPr="0019031E">
              <w:t>-0.29</w:t>
            </w:r>
          </w:p>
        </w:tc>
        <w:tc>
          <w:tcPr>
            <w:tcW w:w="638" w:type="dxa"/>
            <w:vAlign w:val="center"/>
          </w:tcPr>
          <w:p w14:paraId="51E7D8D9" w14:textId="77777777" w:rsidR="007F7F49" w:rsidRPr="0019031E" w:rsidRDefault="007F7F49" w:rsidP="00732962">
            <w:pPr>
              <w:rPr>
                <w:rFonts w:ascii="Times New Roman" w:hAnsi="Times New Roman"/>
                <w:sz w:val="16"/>
                <w:szCs w:val="16"/>
              </w:rPr>
            </w:pPr>
            <w:r w:rsidRPr="0019031E">
              <w:t>-0.9</w:t>
            </w:r>
          </w:p>
        </w:tc>
        <w:tc>
          <w:tcPr>
            <w:tcW w:w="638" w:type="dxa"/>
            <w:vAlign w:val="center"/>
          </w:tcPr>
          <w:p w14:paraId="4676EAD4" w14:textId="77777777" w:rsidR="007F7F49" w:rsidRPr="0019031E" w:rsidRDefault="007F7F49" w:rsidP="00732962">
            <w:pPr>
              <w:rPr>
                <w:rFonts w:ascii="Times New Roman" w:hAnsi="Times New Roman"/>
                <w:sz w:val="16"/>
                <w:szCs w:val="16"/>
              </w:rPr>
            </w:pPr>
            <w:r w:rsidRPr="0019031E">
              <w:t>-0.31</w:t>
            </w:r>
          </w:p>
        </w:tc>
        <w:tc>
          <w:tcPr>
            <w:tcW w:w="689" w:type="dxa"/>
            <w:vAlign w:val="center"/>
          </w:tcPr>
          <w:p w14:paraId="5B1B935E" w14:textId="77777777" w:rsidR="007F7F49" w:rsidRPr="0019031E" w:rsidRDefault="007F7F49" w:rsidP="00732962">
            <w:pPr>
              <w:rPr>
                <w:rFonts w:ascii="Times New Roman" w:hAnsi="Times New Roman"/>
                <w:sz w:val="16"/>
                <w:szCs w:val="16"/>
              </w:rPr>
            </w:pPr>
            <w:r w:rsidRPr="0019031E">
              <w:t>-0.59</w:t>
            </w:r>
          </w:p>
        </w:tc>
        <w:tc>
          <w:tcPr>
            <w:tcW w:w="639" w:type="dxa"/>
            <w:vAlign w:val="center"/>
          </w:tcPr>
          <w:p w14:paraId="4BF15A82" w14:textId="77777777" w:rsidR="007F7F49" w:rsidRPr="0019031E" w:rsidRDefault="007F7F49" w:rsidP="00732962">
            <w:pPr>
              <w:rPr>
                <w:rFonts w:ascii="Times New Roman" w:hAnsi="Times New Roman"/>
                <w:sz w:val="16"/>
                <w:szCs w:val="16"/>
              </w:rPr>
            </w:pPr>
            <w:r w:rsidRPr="0019031E">
              <w:t>0.73</w:t>
            </w:r>
          </w:p>
        </w:tc>
        <w:tc>
          <w:tcPr>
            <w:tcW w:w="639" w:type="dxa"/>
            <w:vAlign w:val="center"/>
          </w:tcPr>
          <w:p w14:paraId="052A1382" w14:textId="77777777" w:rsidR="007F7F49" w:rsidRPr="0019031E" w:rsidRDefault="007F7F49" w:rsidP="00732962">
            <w:pPr>
              <w:rPr>
                <w:rFonts w:ascii="Times New Roman" w:hAnsi="Times New Roman"/>
                <w:sz w:val="16"/>
                <w:szCs w:val="16"/>
              </w:rPr>
            </w:pPr>
            <w:r w:rsidRPr="0019031E">
              <w:t>-0.75</w:t>
            </w:r>
          </w:p>
        </w:tc>
        <w:tc>
          <w:tcPr>
            <w:tcW w:w="728" w:type="dxa"/>
            <w:vAlign w:val="center"/>
          </w:tcPr>
          <w:p w14:paraId="3A3B1361" w14:textId="77777777" w:rsidR="007F7F49" w:rsidRPr="0019031E" w:rsidRDefault="007F7F49" w:rsidP="00732962">
            <w:pPr>
              <w:rPr>
                <w:rFonts w:ascii="Times New Roman" w:hAnsi="Times New Roman"/>
                <w:sz w:val="16"/>
                <w:szCs w:val="16"/>
              </w:rPr>
            </w:pPr>
            <w:r w:rsidRPr="0019031E">
              <w:t>—</w:t>
            </w:r>
          </w:p>
        </w:tc>
        <w:tc>
          <w:tcPr>
            <w:tcW w:w="664" w:type="dxa"/>
            <w:vAlign w:val="center"/>
          </w:tcPr>
          <w:p w14:paraId="07635013" w14:textId="77777777" w:rsidR="007F7F49" w:rsidRPr="0019031E" w:rsidRDefault="007F7F49" w:rsidP="00732962">
            <w:pPr>
              <w:rPr>
                <w:rFonts w:ascii="Times New Roman" w:hAnsi="Times New Roman"/>
                <w:sz w:val="16"/>
                <w:szCs w:val="16"/>
              </w:rPr>
            </w:pPr>
            <w:r w:rsidRPr="0019031E">
              <w:t> </w:t>
            </w:r>
          </w:p>
        </w:tc>
        <w:tc>
          <w:tcPr>
            <w:tcW w:w="771" w:type="dxa"/>
            <w:vAlign w:val="center"/>
          </w:tcPr>
          <w:p w14:paraId="0803A898" w14:textId="77777777" w:rsidR="007F7F49" w:rsidRPr="0019031E" w:rsidRDefault="007F7F49" w:rsidP="00732962">
            <w:r w:rsidRPr="0019031E">
              <w:t> </w:t>
            </w:r>
          </w:p>
        </w:tc>
        <w:tc>
          <w:tcPr>
            <w:tcW w:w="489" w:type="dxa"/>
            <w:vAlign w:val="center"/>
          </w:tcPr>
          <w:p w14:paraId="0F6791D5" w14:textId="77777777" w:rsidR="007F7F49" w:rsidRPr="0019031E" w:rsidRDefault="007F7F49" w:rsidP="00732962">
            <w:r w:rsidRPr="0019031E">
              <w:t> </w:t>
            </w:r>
          </w:p>
        </w:tc>
      </w:tr>
      <w:tr w:rsidR="007F7F49" w:rsidRPr="0019031E" w14:paraId="0161AB72" w14:textId="77777777" w:rsidTr="00732962">
        <w:tc>
          <w:tcPr>
            <w:tcW w:w="771" w:type="dxa"/>
            <w:vAlign w:val="center"/>
          </w:tcPr>
          <w:p w14:paraId="59F5228B" w14:textId="77777777" w:rsidR="007F7F49" w:rsidRPr="0019031E" w:rsidRDefault="007F7F49" w:rsidP="00732962">
            <w:pPr>
              <w:rPr>
                <w:b/>
                <w:bCs/>
              </w:rPr>
            </w:pPr>
            <w:r w:rsidRPr="0019031E">
              <w:rPr>
                <w:b/>
                <w:bCs/>
              </w:rPr>
              <w:t>CR</w:t>
            </w:r>
          </w:p>
        </w:tc>
        <w:tc>
          <w:tcPr>
            <w:tcW w:w="662" w:type="dxa"/>
            <w:vAlign w:val="center"/>
          </w:tcPr>
          <w:p w14:paraId="2C3B2209" w14:textId="77777777" w:rsidR="007F7F49" w:rsidRPr="0019031E" w:rsidRDefault="007F7F49" w:rsidP="00732962">
            <w:r w:rsidRPr="0019031E">
              <w:t>0.48</w:t>
            </w:r>
          </w:p>
        </w:tc>
        <w:tc>
          <w:tcPr>
            <w:tcW w:w="638" w:type="dxa"/>
            <w:vAlign w:val="center"/>
          </w:tcPr>
          <w:p w14:paraId="7395908D" w14:textId="77777777" w:rsidR="007F7F49" w:rsidRPr="0019031E" w:rsidRDefault="007F7F49" w:rsidP="00732962">
            <w:r w:rsidRPr="0019031E">
              <w:t>-0.54</w:t>
            </w:r>
          </w:p>
        </w:tc>
        <w:tc>
          <w:tcPr>
            <w:tcW w:w="638" w:type="dxa"/>
            <w:vAlign w:val="center"/>
          </w:tcPr>
          <w:p w14:paraId="4BD776E5" w14:textId="77777777" w:rsidR="007F7F49" w:rsidRPr="0019031E" w:rsidRDefault="007F7F49" w:rsidP="00732962">
            <w:r w:rsidRPr="0019031E">
              <w:t>0.51</w:t>
            </w:r>
          </w:p>
        </w:tc>
        <w:tc>
          <w:tcPr>
            <w:tcW w:w="638" w:type="dxa"/>
            <w:vAlign w:val="center"/>
          </w:tcPr>
          <w:p w14:paraId="23F90AD5" w14:textId="77777777" w:rsidR="007F7F49" w:rsidRPr="0019031E" w:rsidRDefault="007F7F49" w:rsidP="00732962">
            <w:r w:rsidRPr="0019031E">
              <w:t>0.62</w:t>
            </w:r>
          </w:p>
        </w:tc>
        <w:tc>
          <w:tcPr>
            <w:tcW w:w="638" w:type="dxa"/>
            <w:vAlign w:val="center"/>
          </w:tcPr>
          <w:p w14:paraId="2421467A" w14:textId="77777777" w:rsidR="007F7F49" w:rsidRPr="0019031E" w:rsidRDefault="007F7F49" w:rsidP="00732962">
            <w:r w:rsidRPr="0019031E">
              <w:t>0.62</w:t>
            </w:r>
          </w:p>
        </w:tc>
        <w:tc>
          <w:tcPr>
            <w:tcW w:w="638" w:type="dxa"/>
            <w:vAlign w:val="center"/>
          </w:tcPr>
          <w:p w14:paraId="2B997988" w14:textId="77777777" w:rsidR="007F7F49" w:rsidRPr="0019031E" w:rsidRDefault="007F7F49" w:rsidP="00732962">
            <w:r w:rsidRPr="0019031E">
              <w:t>0.49</w:t>
            </w:r>
          </w:p>
        </w:tc>
        <w:tc>
          <w:tcPr>
            <w:tcW w:w="689" w:type="dxa"/>
            <w:vAlign w:val="center"/>
          </w:tcPr>
          <w:p w14:paraId="39D82DA0" w14:textId="77777777" w:rsidR="007F7F49" w:rsidRPr="0019031E" w:rsidRDefault="007F7F49" w:rsidP="00732962">
            <w:r w:rsidRPr="0019031E">
              <w:t>0.46</w:t>
            </w:r>
          </w:p>
        </w:tc>
        <w:tc>
          <w:tcPr>
            <w:tcW w:w="639" w:type="dxa"/>
            <w:vAlign w:val="center"/>
          </w:tcPr>
          <w:p w14:paraId="355B1716" w14:textId="77777777" w:rsidR="007F7F49" w:rsidRPr="0019031E" w:rsidRDefault="007F7F49" w:rsidP="00732962">
            <w:r w:rsidRPr="0019031E">
              <w:t>-0.63</w:t>
            </w:r>
          </w:p>
        </w:tc>
        <w:tc>
          <w:tcPr>
            <w:tcW w:w="639" w:type="dxa"/>
            <w:vAlign w:val="center"/>
          </w:tcPr>
          <w:p w14:paraId="0291772B" w14:textId="77777777" w:rsidR="007F7F49" w:rsidRPr="0019031E" w:rsidRDefault="007F7F49" w:rsidP="00732962">
            <w:r w:rsidRPr="0019031E">
              <w:t>0.72</w:t>
            </w:r>
          </w:p>
        </w:tc>
        <w:tc>
          <w:tcPr>
            <w:tcW w:w="728" w:type="dxa"/>
            <w:vAlign w:val="center"/>
          </w:tcPr>
          <w:p w14:paraId="21956DBC" w14:textId="77777777" w:rsidR="007F7F49" w:rsidRPr="0019031E" w:rsidRDefault="007F7F49" w:rsidP="00732962">
            <w:r w:rsidRPr="0019031E">
              <w:t>-0.86</w:t>
            </w:r>
          </w:p>
        </w:tc>
        <w:tc>
          <w:tcPr>
            <w:tcW w:w="664" w:type="dxa"/>
            <w:vAlign w:val="center"/>
          </w:tcPr>
          <w:p w14:paraId="7C9F9937" w14:textId="77777777" w:rsidR="007F7F49" w:rsidRPr="0019031E" w:rsidRDefault="007F7F49" w:rsidP="00732962">
            <w:r w:rsidRPr="0019031E">
              <w:t>—</w:t>
            </w:r>
          </w:p>
        </w:tc>
        <w:tc>
          <w:tcPr>
            <w:tcW w:w="771" w:type="dxa"/>
            <w:vAlign w:val="center"/>
          </w:tcPr>
          <w:p w14:paraId="11C5D49C" w14:textId="77777777" w:rsidR="007F7F49" w:rsidRPr="0019031E" w:rsidRDefault="007F7F49" w:rsidP="00732962">
            <w:r w:rsidRPr="0019031E">
              <w:t> </w:t>
            </w:r>
          </w:p>
        </w:tc>
        <w:tc>
          <w:tcPr>
            <w:tcW w:w="489" w:type="dxa"/>
            <w:vAlign w:val="center"/>
          </w:tcPr>
          <w:p w14:paraId="6D7A2170" w14:textId="77777777" w:rsidR="007F7F49" w:rsidRPr="0019031E" w:rsidRDefault="007F7F49" w:rsidP="00732962">
            <w:r w:rsidRPr="0019031E">
              <w:t> </w:t>
            </w:r>
          </w:p>
        </w:tc>
      </w:tr>
      <w:tr w:rsidR="007F7F49" w:rsidRPr="0019031E" w14:paraId="2D9BB148" w14:textId="77777777" w:rsidTr="00732962">
        <w:tc>
          <w:tcPr>
            <w:tcW w:w="771" w:type="dxa"/>
            <w:vAlign w:val="center"/>
          </w:tcPr>
          <w:p w14:paraId="1AFADB4E" w14:textId="77777777" w:rsidR="007F7F49" w:rsidRPr="0019031E" w:rsidRDefault="007F7F49" w:rsidP="00732962">
            <w:pPr>
              <w:rPr>
                <w:b/>
                <w:bCs/>
              </w:rPr>
            </w:pPr>
            <w:r w:rsidRPr="0019031E">
              <w:rPr>
                <w:b/>
                <w:bCs/>
              </w:rPr>
              <w:t>ALOF</w:t>
            </w:r>
          </w:p>
        </w:tc>
        <w:tc>
          <w:tcPr>
            <w:tcW w:w="662" w:type="dxa"/>
            <w:vAlign w:val="center"/>
          </w:tcPr>
          <w:p w14:paraId="24BBFD3B" w14:textId="77777777" w:rsidR="007F7F49" w:rsidRPr="0019031E" w:rsidRDefault="007F7F49" w:rsidP="00732962">
            <w:r w:rsidRPr="0019031E">
              <w:t>-0.64</w:t>
            </w:r>
          </w:p>
        </w:tc>
        <w:tc>
          <w:tcPr>
            <w:tcW w:w="638" w:type="dxa"/>
            <w:vAlign w:val="center"/>
          </w:tcPr>
          <w:p w14:paraId="5AEE80C2" w14:textId="77777777" w:rsidR="007F7F49" w:rsidRPr="0019031E" w:rsidRDefault="007F7F49" w:rsidP="00732962">
            <w:r w:rsidRPr="0019031E">
              <w:t>0.61</w:t>
            </w:r>
          </w:p>
        </w:tc>
        <w:tc>
          <w:tcPr>
            <w:tcW w:w="638" w:type="dxa"/>
            <w:vAlign w:val="center"/>
          </w:tcPr>
          <w:p w14:paraId="0ACE7D24" w14:textId="77777777" w:rsidR="007F7F49" w:rsidRPr="0019031E" w:rsidRDefault="007F7F49" w:rsidP="00732962">
            <w:r w:rsidRPr="0019031E">
              <w:t>-0.78</w:t>
            </w:r>
          </w:p>
        </w:tc>
        <w:tc>
          <w:tcPr>
            <w:tcW w:w="638" w:type="dxa"/>
            <w:vAlign w:val="center"/>
          </w:tcPr>
          <w:p w14:paraId="2EA38407" w14:textId="77777777" w:rsidR="007F7F49" w:rsidRPr="0019031E" w:rsidRDefault="007F7F49" w:rsidP="00732962">
            <w:r w:rsidRPr="0019031E">
              <w:t>-0.28</w:t>
            </w:r>
          </w:p>
        </w:tc>
        <w:tc>
          <w:tcPr>
            <w:tcW w:w="638" w:type="dxa"/>
            <w:vAlign w:val="center"/>
          </w:tcPr>
          <w:p w14:paraId="520CD1FD" w14:textId="77777777" w:rsidR="007F7F49" w:rsidRPr="0019031E" w:rsidRDefault="007F7F49" w:rsidP="00732962">
            <w:r w:rsidRPr="0019031E">
              <w:t>-0.9</w:t>
            </w:r>
          </w:p>
        </w:tc>
        <w:tc>
          <w:tcPr>
            <w:tcW w:w="638" w:type="dxa"/>
            <w:vAlign w:val="center"/>
          </w:tcPr>
          <w:p w14:paraId="50E0C1C2" w14:textId="77777777" w:rsidR="007F7F49" w:rsidRPr="0019031E" w:rsidRDefault="007F7F49" w:rsidP="00732962">
            <w:r w:rsidRPr="0019031E">
              <w:t>-0.31</w:t>
            </w:r>
          </w:p>
        </w:tc>
        <w:tc>
          <w:tcPr>
            <w:tcW w:w="689" w:type="dxa"/>
            <w:vAlign w:val="center"/>
          </w:tcPr>
          <w:p w14:paraId="59760A10" w14:textId="77777777" w:rsidR="007F7F49" w:rsidRPr="0019031E" w:rsidRDefault="007F7F49" w:rsidP="00732962">
            <w:r w:rsidRPr="0019031E">
              <w:t>-0.59</w:t>
            </w:r>
          </w:p>
        </w:tc>
        <w:tc>
          <w:tcPr>
            <w:tcW w:w="639" w:type="dxa"/>
            <w:vAlign w:val="center"/>
          </w:tcPr>
          <w:p w14:paraId="206CF8CE" w14:textId="77777777" w:rsidR="007F7F49" w:rsidRPr="0019031E" w:rsidRDefault="007F7F49" w:rsidP="00732962">
            <w:r w:rsidRPr="0019031E">
              <w:t>0.73</w:t>
            </w:r>
          </w:p>
        </w:tc>
        <w:tc>
          <w:tcPr>
            <w:tcW w:w="639" w:type="dxa"/>
            <w:vAlign w:val="center"/>
          </w:tcPr>
          <w:p w14:paraId="0F91CD62" w14:textId="77777777" w:rsidR="007F7F49" w:rsidRPr="0019031E" w:rsidRDefault="007F7F49" w:rsidP="00732962">
            <w:r w:rsidRPr="0019031E">
              <w:t>-0.74</w:t>
            </w:r>
          </w:p>
        </w:tc>
        <w:tc>
          <w:tcPr>
            <w:tcW w:w="728" w:type="dxa"/>
            <w:vAlign w:val="center"/>
          </w:tcPr>
          <w:p w14:paraId="6780D435" w14:textId="77777777" w:rsidR="007F7F49" w:rsidRPr="0019031E" w:rsidRDefault="007F7F49" w:rsidP="00732962">
            <w:r w:rsidRPr="0019031E">
              <w:t>1</w:t>
            </w:r>
          </w:p>
        </w:tc>
        <w:tc>
          <w:tcPr>
            <w:tcW w:w="664" w:type="dxa"/>
            <w:vAlign w:val="center"/>
          </w:tcPr>
          <w:p w14:paraId="5459EA84" w14:textId="77777777" w:rsidR="007F7F49" w:rsidRPr="0019031E" w:rsidRDefault="007F7F49" w:rsidP="00732962">
            <w:r w:rsidRPr="0019031E">
              <w:t>-0.86</w:t>
            </w:r>
          </w:p>
        </w:tc>
        <w:tc>
          <w:tcPr>
            <w:tcW w:w="771" w:type="dxa"/>
            <w:vAlign w:val="center"/>
          </w:tcPr>
          <w:p w14:paraId="1886AE0F" w14:textId="77777777" w:rsidR="007F7F49" w:rsidRPr="0019031E" w:rsidRDefault="007F7F49" w:rsidP="00732962">
            <w:r w:rsidRPr="0019031E">
              <w:t>—</w:t>
            </w:r>
          </w:p>
        </w:tc>
        <w:tc>
          <w:tcPr>
            <w:tcW w:w="489" w:type="dxa"/>
            <w:vAlign w:val="center"/>
          </w:tcPr>
          <w:p w14:paraId="01D042B4" w14:textId="77777777" w:rsidR="007F7F49" w:rsidRPr="0019031E" w:rsidRDefault="007F7F49" w:rsidP="00732962">
            <w:r w:rsidRPr="0019031E">
              <w:t> </w:t>
            </w:r>
          </w:p>
        </w:tc>
      </w:tr>
      <w:tr w:rsidR="007F7F49" w:rsidRPr="0019031E" w14:paraId="668A7751" w14:textId="77777777" w:rsidTr="00732962">
        <w:tc>
          <w:tcPr>
            <w:tcW w:w="771" w:type="dxa"/>
            <w:vAlign w:val="center"/>
          </w:tcPr>
          <w:p w14:paraId="48ECF259" w14:textId="77777777" w:rsidR="007F7F49" w:rsidRPr="0019031E" w:rsidRDefault="007F7F49" w:rsidP="00732962">
            <w:pPr>
              <w:rPr>
                <w:b/>
                <w:bCs/>
              </w:rPr>
            </w:pPr>
            <w:r w:rsidRPr="0019031E">
              <w:rPr>
                <w:b/>
                <w:bCs/>
              </w:rPr>
              <w:t>HI</w:t>
            </w:r>
          </w:p>
        </w:tc>
        <w:tc>
          <w:tcPr>
            <w:tcW w:w="662" w:type="dxa"/>
            <w:vAlign w:val="center"/>
          </w:tcPr>
          <w:p w14:paraId="451A0CFC" w14:textId="77777777" w:rsidR="007F7F49" w:rsidRPr="0019031E" w:rsidRDefault="007F7F49" w:rsidP="00732962">
            <w:r w:rsidRPr="0019031E">
              <w:t>0.99</w:t>
            </w:r>
          </w:p>
        </w:tc>
        <w:tc>
          <w:tcPr>
            <w:tcW w:w="638" w:type="dxa"/>
            <w:vAlign w:val="center"/>
          </w:tcPr>
          <w:p w14:paraId="1370F26C" w14:textId="77777777" w:rsidR="007F7F49" w:rsidRPr="0019031E" w:rsidRDefault="007F7F49" w:rsidP="00732962">
            <w:r w:rsidRPr="0019031E">
              <w:t>-0.89</w:t>
            </w:r>
          </w:p>
        </w:tc>
        <w:tc>
          <w:tcPr>
            <w:tcW w:w="638" w:type="dxa"/>
            <w:vAlign w:val="center"/>
          </w:tcPr>
          <w:p w14:paraId="6F10C8A9" w14:textId="77777777" w:rsidR="007F7F49" w:rsidRPr="0019031E" w:rsidRDefault="007F7F49" w:rsidP="00732962">
            <w:r w:rsidRPr="0019031E">
              <w:t>0.94</w:t>
            </w:r>
          </w:p>
        </w:tc>
        <w:tc>
          <w:tcPr>
            <w:tcW w:w="638" w:type="dxa"/>
            <w:vAlign w:val="center"/>
          </w:tcPr>
          <w:p w14:paraId="71EEFAC5" w14:textId="77777777" w:rsidR="007F7F49" w:rsidRPr="0019031E" w:rsidRDefault="007F7F49" w:rsidP="00732962">
            <w:r w:rsidRPr="0019031E">
              <w:t>-0.41</w:t>
            </w:r>
          </w:p>
        </w:tc>
        <w:tc>
          <w:tcPr>
            <w:tcW w:w="638" w:type="dxa"/>
            <w:vAlign w:val="center"/>
          </w:tcPr>
          <w:p w14:paraId="78174FAC" w14:textId="77777777" w:rsidR="007F7F49" w:rsidRPr="0019031E" w:rsidRDefault="007F7F49" w:rsidP="00732962">
            <w:r w:rsidRPr="0019031E">
              <w:t>0.78</w:t>
            </w:r>
          </w:p>
        </w:tc>
        <w:tc>
          <w:tcPr>
            <w:tcW w:w="638" w:type="dxa"/>
            <w:vAlign w:val="center"/>
          </w:tcPr>
          <w:p w14:paraId="31588048" w14:textId="77777777" w:rsidR="007F7F49" w:rsidRPr="0019031E" w:rsidRDefault="007F7F49" w:rsidP="00732962">
            <w:r w:rsidRPr="0019031E">
              <w:t>-0.5</w:t>
            </w:r>
          </w:p>
        </w:tc>
        <w:tc>
          <w:tcPr>
            <w:tcW w:w="689" w:type="dxa"/>
            <w:vAlign w:val="center"/>
          </w:tcPr>
          <w:p w14:paraId="2B3E1B4E" w14:textId="77777777" w:rsidR="007F7F49" w:rsidRPr="0019031E" w:rsidRDefault="007F7F49" w:rsidP="00732962">
            <w:r w:rsidRPr="0019031E">
              <w:t>-0.11</w:t>
            </w:r>
          </w:p>
        </w:tc>
        <w:tc>
          <w:tcPr>
            <w:tcW w:w="639" w:type="dxa"/>
            <w:vAlign w:val="center"/>
          </w:tcPr>
          <w:p w14:paraId="08AA4E50" w14:textId="77777777" w:rsidR="007F7F49" w:rsidRPr="0019031E" w:rsidRDefault="007F7F49" w:rsidP="00732962">
            <w:r w:rsidRPr="0019031E">
              <w:t>-0.91</w:t>
            </w:r>
          </w:p>
        </w:tc>
        <w:tc>
          <w:tcPr>
            <w:tcW w:w="639" w:type="dxa"/>
            <w:vAlign w:val="center"/>
          </w:tcPr>
          <w:p w14:paraId="088B17C7" w14:textId="77777777" w:rsidR="007F7F49" w:rsidRPr="0019031E" w:rsidRDefault="007F7F49" w:rsidP="00732962">
            <w:r w:rsidRPr="0019031E">
              <w:t>0</w:t>
            </w:r>
          </w:p>
        </w:tc>
        <w:tc>
          <w:tcPr>
            <w:tcW w:w="728" w:type="dxa"/>
            <w:vAlign w:val="center"/>
          </w:tcPr>
          <w:p w14:paraId="5B1BD00F" w14:textId="77777777" w:rsidR="007F7F49" w:rsidRPr="0019031E" w:rsidRDefault="007F7F49" w:rsidP="00732962">
            <w:r w:rsidRPr="0019031E">
              <w:t>-0.65</w:t>
            </w:r>
          </w:p>
        </w:tc>
        <w:tc>
          <w:tcPr>
            <w:tcW w:w="664" w:type="dxa"/>
            <w:vAlign w:val="center"/>
          </w:tcPr>
          <w:p w14:paraId="5509B414" w14:textId="77777777" w:rsidR="007F7F49" w:rsidRPr="0019031E" w:rsidRDefault="007F7F49" w:rsidP="00732962">
            <w:r w:rsidRPr="0019031E">
              <w:t>0.44</w:t>
            </w:r>
          </w:p>
        </w:tc>
        <w:tc>
          <w:tcPr>
            <w:tcW w:w="771" w:type="dxa"/>
            <w:vAlign w:val="center"/>
          </w:tcPr>
          <w:p w14:paraId="704E3AEE" w14:textId="77777777" w:rsidR="007F7F49" w:rsidRPr="0019031E" w:rsidRDefault="007F7F49" w:rsidP="00732962">
            <w:r w:rsidRPr="0019031E">
              <w:t>-0.65</w:t>
            </w:r>
          </w:p>
        </w:tc>
        <w:tc>
          <w:tcPr>
            <w:tcW w:w="489" w:type="dxa"/>
            <w:vAlign w:val="center"/>
          </w:tcPr>
          <w:p w14:paraId="0437AA3C" w14:textId="77777777" w:rsidR="007F7F49" w:rsidRPr="0019031E" w:rsidRDefault="007F7F49" w:rsidP="00732962">
            <w:r w:rsidRPr="0019031E">
              <w:t>—</w:t>
            </w:r>
          </w:p>
        </w:tc>
      </w:tr>
    </w:tbl>
    <w:p w14:paraId="20BF0A5F" w14:textId="77777777" w:rsidR="00C83F62" w:rsidRDefault="00C83F62"/>
    <w:p w14:paraId="709B1CBB" w14:textId="77777777" w:rsidR="007F7F49" w:rsidRDefault="007F7F49"/>
    <w:p w14:paraId="2DC3C02F" w14:textId="77777777" w:rsidR="007F7F49" w:rsidRPr="0019031E" w:rsidRDefault="007F7F49" w:rsidP="007F7F49">
      <w:pPr>
        <w:rPr>
          <w:rFonts w:ascii="Times New Roman" w:hAnsi="Times New Roman" w:cs="Times New Roman"/>
          <w:sz w:val="24"/>
          <w:szCs w:val="24"/>
          <w:lang w:val="en-US"/>
        </w:rPr>
      </w:pPr>
      <w:r w:rsidRPr="007F7F49">
        <w:rPr>
          <w:rFonts w:ascii="Times New Roman" w:hAnsi="Times New Roman" w:cs="Times New Roman"/>
          <w:sz w:val="24"/>
          <w:szCs w:val="24"/>
          <w:highlight w:val="yellow"/>
          <w:lang w:val="en-US"/>
        </w:rPr>
        <w:t>Table 5. Principal Component Unrotated and rotated loading Matrix</w:t>
      </w:r>
      <w:r w:rsidRPr="0019031E">
        <w:rPr>
          <w:rFonts w:ascii="Times New Roman" w:hAnsi="Times New Roman" w:cs="Times New Roman"/>
          <w:sz w:val="24"/>
          <w:szCs w:val="24"/>
          <w:lang w:val="en-US"/>
        </w:rPr>
        <w:t xml:space="preserve"> </w:t>
      </w:r>
    </w:p>
    <w:tbl>
      <w:tblPr>
        <w:tblStyle w:val="TableGrid"/>
        <w:tblW w:w="9573" w:type="dxa"/>
        <w:tblInd w:w="-176" w:type="dxa"/>
        <w:tblLook w:val="04A0" w:firstRow="1" w:lastRow="0" w:firstColumn="1" w:lastColumn="0" w:noHBand="0" w:noVBand="1"/>
      </w:tblPr>
      <w:tblGrid>
        <w:gridCol w:w="9573"/>
      </w:tblGrid>
      <w:tr w:rsidR="007F7F49" w:rsidRPr="0019031E" w14:paraId="63BF1987" w14:textId="77777777" w:rsidTr="00732962">
        <w:trPr>
          <w:trHeight w:val="7155"/>
        </w:trPr>
        <w:tc>
          <w:tcPr>
            <w:tcW w:w="9573" w:type="dxa"/>
          </w:tcPr>
          <w:p w14:paraId="1743F50C" w14:textId="77777777" w:rsidR="007F7F49" w:rsidRPr="0019031E" w:rsidRDefault="007F7F49" w:rsidP="00732962">
            <w:pPr>
              <w:rPr>
                <w:rFonts w:ascii="Times New Roman" w:hAnsi="Times New Roman"/>
                <w:b/>
                <w:bCs/>
                <w:sz w:val="24"/>
                <w:szCs w:val="24"/>
              </w:rPr>
            </w:pPr>
          </w:p>
          <w:tbl>
            <w:tblPr>
              <w:tblpPr w:leftFromText="180" w:rightFromText="180" w:vertAnchor="page" w:horzAnchor="margin" w:tblpXSpec="center" w:tblpY="1"/>
              <w:tblOverlap w:val="never"/>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1197"/>
              <w:gridCol w:w="922"/>
              <w:gridCol w:w="926"/>
              <w:gridCol w:w="922"/>
              <w:gridCol w:w="922"/>
              <w:gridCol w:w="926"/>
            </w:tblGrid>
            <w:tr w:rsidR="007F7F49" w:rsidRPr="0019031E" w14:paraId="55DA453D" w14:textId="77777777" w:rsidTr="00732962">
              <w:trPr>
                <w:trHeight w:val="338"/>
              </w:trPr>
              <w:tc>
                <w:tcPr>
                  <w:tcW w:w="2266" w:type="dxa"/>
                  <w:vMerge w:val="restart"/>
                  <w:noWrap/>
                  <w:vAlign w:val="bottom"/>
                  <w:hideMark/>
                </w:tcPr>
                <w:p w14:paraId="251C972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Morphometric</w:t>
                  </w:r>
                </w:p>
                <w:p w14:paraId="54DFFCE0"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Parameters</w:t>
                  </w:r>
                </w:p>
                <w:p w14:paraId="2FF4F65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p>
              </w:tc>
              <w:tc>
                <w:tcPr>
                  <w:tcW w:w="3045" w:type="dxa"/>
                  <w:gridSpan w:val="3"/>
                  <w:noWrap/>
                  <w:vAlign w:val="bottom"/>
                  <w:hideMark/>
                </w:tcPr>
                <w:p w14:paraId="639A4C34"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Unrotated Matrix</w:t>
                  </w:r>
                </w:p>
              </w:tc>
              <w:tc>
                <w:tcPr>
                  <w:tcW w:w="2770" w:type="dxa"/>
                  <w:gridSpan w:val="3"/>
                  <w:noWrap/>
                  <w:vAlign w:val="bottom"/>
                  <w:hideMark/>
                </w:tcPr>
                <w:p w14:paraId="316A4B5F"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Rotated Matrix</w:t>
                  </w:r>
                </w:p>
              </w:tc>
            </w:tr>
            <w:tr w:rsidR="007F7F49" w:rsidRPr="0019031E" w14:paraId="471652D7" w14:textId="77777777" w:rsidTr="00732962">
              <w:trPr>
                <w:trHeight w:val="338"/>
              </w:trPr>
              <w:tc>
                <w:tcPr>
                  <w:tcW w:w="2266" w:type="dxa"/>
                  <w:vMerge/>
                  <w:noWrap/>
                  <w:vAlign w:val="bottom"/>
                </w:tcPr>
                <w:p w14:paraId="319F2B2C"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p>
              </w:tc>
              <w:tc>
                <w:tcPr>
                  <w:tcW w:w="3045" w:type="dxa"/>
                  <w:gridSpan w:val="3"/>
                  <w:noWrap/>
                  <w:vAlign w:val="bottom"/>
                </w:tcPr>
                <w:p w14:paraId="4248140C"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Components</w:t>
                  </w:r>
                </w:p>
              </w:tc>
              <w:tc>
                <w:tcPr>
                  <w:tcW w:w="2770" w:type="dxa"/>
                  <w:gridSpan w:val="3"/>
                  <w:noWrap/>
                  <w:vAlign w:val="bottom"/>
                </w:tcPr>
                <w:p w14:paraId="6235DAC3"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Components</w:t>
                  </w:r>
                </w:p>
              </w:tc>
            </w:tr>
            <w:tr w:rsidR="007F7F49" w:rsidRPr="0019031E" w14:paraId="5C126DA4" w14:textId="77777777" w:rsidTr="00732962">
              <w:trPr>
                <w:trHeight w:val="338"/>
              </w:trPr>
              <w:tc>
                <w:tcPr>
                  <w:tcW w:w="2266" w:type="dxa"/>
                  <w:vMerge/>
                  <w:noWrap/>
                  <w:vAlign w:val="bottom"/>
                </w:tcPr>
                <w:p w14:paraId="3E74E07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p>
              </w:tc>
              <w:tc>
                <w:tcPr>
                  <w:tcW w:w="1197" w:type="dxa"/>
                  <w:noWrap/>
                  <w:vAlign w:val="bottom"/>
                </w:tcPr>
                <w:p w14:paraId="24D31CD4"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1</w:t>
                  </w:r>
                </w:p>
              </w:tc>
              <w:tc>
                <w:tcPr>
                  <w:tcW w:w="922" w:type="dxa"/>
                  <w:noWrap/>
                  <w:vAlign w:val="bottom"/>
                </w:tcPr>
                <w:p w14:paraId="5205B952"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2</w:t>
                  </w:r>
                </w:p>
              </w:tc>
              <w:tc>
                <w:tcPr>
                  <w:tcW w:w="926" w:type="dxa"/>
                  <w:noWrap/>
                  <w:vAlign w:val="bottom"/>
                </w:tcPr>
                <w:p w14:paraId="40A3637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3</w:t>
                  </w:r>
                </w:p>
              </w:tc>
              <w:tc>
                <w:tcPr>
                  <w:tcW w:w="922" w:type="dxa"/>
                  <w:noWrap/>
                  <w:vAlign w:val="bottom"/>
                </w:tcPr>
                <w:p w14:paraId="572CB768"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1</w:t>
                  </w:r>
                </w:p>
              </w:tc>
              <w:tc>
                <w:tcPr>
                  <w:tcW w:w="922" w:type="dxa"/>
                  <w:noWrap/>
                  <w:vAlign w:val="bottom"/>
                </w:tcPr>
                <w:p w14:paraId="6984FA6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2</w:t>
                  </w:r>
                </w:p>
              </w:tc>
              <w:tc>
                <w:tcPr>
                  <w:tcW w:w="926" w:type="dxa"/>
                  <w:noWrap/>
                  <w:vAlign w:val="bottom"/>
                </w:tcPr>
                <w:p w14:paraId="2D882C26"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3</w:t>
                  </w:r>
                </w:p>
              </w:tc>
            </w:tr>
            <w:tr w:rsidR="007F7F49" w:rsidRPr="0019031E" w14:paraId="190947A6" w14:textId="77777777" w:rsidTr="00732962">
              <w:trPr>
                <w:trHeight w:val="338"/>
              </w:trPr>
              <w:tc>
                <w:tcPr>
                  <w:tcW w:w="2266" w:type="dxa"/>
                  <w:noWrap/>
                  <w:vAlign w:val="bottom"/>
                  <w:hideMark/>
                </w:tcPr>
                <w:p w14:paraId="4A05237D"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SLR</w:t>
                  </w:r>
                </w:p>
              </w:tc>
              <w:tc>
                <w:tcPr>
                  <w:tcW w:w="1197" w:type="dxa"/>
                  <w:noWrap/>
                  <w:vAlign w:val="bottom"/>
                  <w:hideMark/>
                </w:tcPr>
                <w:p w14:paraId="422F565D"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-0.309</w:t>
                  </w:r>
                </w:p>
              </w:tc>
              <w:tc>
                <w:tcPr>
                  <w:tcW w:w="922" w:type="dxa"/>
                  <w:noWrap/>
                  <w:vAlign w:val="bottom"/>
                  <w:hideMark/>
                </w:tcPr>
                <w:p w14:paraId="2D111377"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-0.238</w:t>
                  </w:r>
                </w:p>
              </w:tc>
              <w:tc>
                <w:tcPr>
                  <w:tcW w:w="926" w:type="dxa"/>
                  <w:noWrap/>
                  <w:vAlign w:val="bottom"/>
                  <w:hideMark/>
                </w:tcPr>
                <w:p w14:paraId="0324825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-0.152</w:t>
                  </w:r>
                </w:p>
              </w:tc>
              <w:tc>
                <w:tcPr>
                  <w:tcW w:w="922" w:type="dxa"/>
                  <w:noWrap/>
                  <w:vAlign w:val="bottom"/>
                  <w:hideMark/>
                </w:tcPr>
                <w:p w14:paraId="2AAA043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-0.418</w:t>
                  </w:r>
                </w:p>
              </w:tc>
              <w:tc>
                <w:tcPr>
                  <w:tcW w:w="922" w:type="dxa"/>
                  <w:noWrap/>
                  <w:vAlign w:val="bottom"/>
                  <w:hideMark/>
                </w:tcPr>
                <w:p w14:paraId="5770E1C3"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-0.021</w:t>
                  </w:r>
                </w:p>
              </w:tc>
              <w:tc>
                <w:tcPr>
                  <w:tcW w:w="926" w:type="dxa"/>
                  <w:noWrap/>
                  <w:vAlign w:val="bottom"/>
                  <w:hideMark/>
                </w:tcPr>
                <w:p w14:paraId="2091EBA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0.006</w:t>
                  </w:r>
                </w:p>
              </w:tc>
            </w:tr>
            <w:tr w:rsidR="007F7F49" w:rsidRPr="0019031E" w14:paraId="3167CDBF" w14:textId="77777777" w:rsidTr="00732962">
              <w:trPr>
                <w:trHeight w:val="338"/>
              </w:trPr>
              <w:tc>
                <w:tcPr>
                  <w:tcW w:w="2266" w:type="dxa"/>
                  <w:noWrap/>
                  <w:vAlign w:val="bottom"/>
                  <w:hideMark/>
                </w:tcPr>
                <w:p w14:paraId="140E5BB6"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BR</w:t>
                  </w:r>
                </w:p>
              </w:tc>
              <w:tc>
                <w:tcPr>
                  <w:tcW w:w="1197" w:type="dxa"/>
                  <w:noWrap/>
                  <w:vAlign w:val="bottom"/>
                  <w:hideMark/>
                </w:tcPr>
                <w:p w14:paraId="05E115A2"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0.31</w:t>
                  </w:r>
                </w:p>
              </w:tc>
              <w:tc>
                <w:tcPr>
                  <w:tcW w:w="922" w:type="dxa"/>
                  <w:noWrap/>
                  <w:vAlign w:val="bottom"/>
                  <w:hideMark/>
                </w:tcPr>
                <w:p w14:paraId="2707AA64"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0.195</w:t>
                  </w:r>
                </w:p>
              </w:tc>
              <w:tc>
                <w:tcPr>
                  <w:tcW w:w="926" w:type="dxa"/>
                  <w:noWrap/>
                  <w:vAlign w:val="bottom"/>
                  <w:hideMark/>
                </w:tcPr>
                <w:p w14:paraId="6C207D3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0.19</w:t>
                  </w:r>
                </w:p>
              </w:tc>
              <w:tc>
                <w:tcPr>
                  <w:tcW w:w="922" w:type="dxa"/>
                  <w:noWrap/>
                  <w:vAlign w:val="bottom"/>
                  <w:hideMark/>
                </w:tcPr>
                <w:p w14:paraId="356FA9D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0.409</w:t>
                  </w:r>
                </w:p>
              </w:tc>
              <w:tc>
                <w:tcPr>
                  <w:tcW w:w="922" w:type="dxa"/>
                  <w:noWrap/>
                  <w:vAlign w:val="bottom"/>
                  <w:hideMark/>
                </w:tcPr>
                <w:p w14:paraId="17D3DD26"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0.016</w:t>
                  </w:r>
                </w:p>
              </w:tc>
              <w:tc>
                <w:tcPr>
                  <w:tcW w:w="926" w:type="dxa"/>
                  <w:noWrap/>
                  <w:vAlign w:val="bottom"/>
                  <w:hideMark/>
                </w:tcPr>
                <w:p w14:paraId="35D7C330"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0.051</w:t>
                  </w:r>
                </w:p>
              </w:tc>
            </w:tr>
            <w:tr w:rsidR="007F7F49" w:rsidRPr="0019031E" w14:paraId="188F3867" w14:textId="77777777" w:rsidTr="00732962">
              <w:trPr>
                <w:trHeight w:val="338"/>
              </w:trPr>
              <w:tc>
                <w:tcPr>
                  <w:tcW w:w="2266" w:type="dxa"/>
                  <w:noWrap/>
                  <w:vAlign w:val="bottom"/>
                  <w:hideMark/>
                </w:tcPr>
                <w:p w14:paraId="764CF2E6"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FR</w:t>
                  </w:r>
                </w:p>
              </w:tc>
              <w:tc>
                <w:tcPr>
                  <w:tcW w:w="1197" w:type="dxa"/>
                  <w:noWrap/>
                  <w:vAlign w:val="bottom"/>
                  <w:hideMark/>
                </w:tcPr>
                <w:p w14:paraId="010F4B95"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-0.342</w:t>
                  </w:r>
                </w:p>
              </w:tc>
              <w:tc>
                <w:tcPr>
                  <w:tcW w:w="922" w:type="dxa"/>
                  <w:noWrap/>
                  <w:vAlign w:val="bottom"/>
                  <w:hideMark/>
                </w:tcPr>
                <w:p w14:paraId="42D3478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-0.139</w:t>
                  </w:r>
                </w:p>
              </w:tc>
              <w:tc>
                <w:tcPr>
                  <w:tcW w:w="926" w:type="dxa"/>
                  <w:noWrap/>
                  <w:vAlign w:val="bottom"/>
                  <w:hideMark/>
                </w:tcPr>
                <w:p w14:paraId="3E6AF86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0.194</w:t>
                  </w:r>
                </w:p>
              </w:tc>
              <w:tc>
                <w:tcPr>
                  <w:tcW w:w="922" w:type="dxa"/>
                  <w:noWrap/>
                  <w:vAlign w:val="bottom"/>
                  <w:hideMark/>
                </w:tcPr>
                <w:p w14:paraId="28C96DB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-0.271</w:t>
                  </w:r>
                </w:p>
              </w:tc>
              <w:tc>
                <w:tcPr>
                  <w:tcW w:w="922" w:type="dxa"/>
                  <w:noWrap/>
                  <w:vAlign w:val="bottom"/>
                  <w:hideMark/>
                </w:tcPr>
                <w:p w14:paraId="52834346"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0.238</w:t>
                  </w:r>
                </w:p>
              </w:tc>
              <w:tc>
                <w:tcPr>
                  <w:tcW w:w="926" w:type="dxa"/>
                  <w:noWrap/>
                  <w:vAlign w:val="bottom"/>
                  <w:hideMark/>
                </w:tcPr>
                <w:p w14:paraId="10B8B1F2"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0.209</w:t>
                  </w:r>
                </w:p>
              </w:tc>
            </w:tr>
            <w:tr w:rsidR="007F7F49" w:rsidRPr="0019031E" w14:paraId="6A906788" w14:textId="77777777" w:rsidTr="00732962">
              <w:trPr>
                <w:trHeight w:val="338"/>
              </w:trPr>
              <w:tc>
                <w:tcPr>
                  <w:tcW w:w="2266" w:type="dxa"/>
                  <w:noWrap/>
                  <w:vAlign w:val="bottom"/>
                  <w:hideMark/>
                </w:tcPr>
                <w:p w14:paraId="497396B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DT</w:t>
                  </w:r>
                </w:p>
              </w:tc>
              <w:tc>
                <w:tcPr>
                  <w:tcW w:w="1197" w:type="dxa"/>
                  <w:noWrap/>
                  <w:vAlign w:val="bottom"/>
                  <w:hideMark/>
                </w:tcPr>
                <w:p w14:paraId="7268E4E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-0.004</w:t>
                  </w:r>
                </w:p>
              </w:tc>
              <w:tc>
                <w:tcPr>
                  <w:tcW w:w="922" w:type="dxa"/>
                  <w:noWrap/>
                  <w:vAlign w:val="bottom"/>
                  <w:hideMark/>
                </w:tcPr>
                <w:p w14:paraId="3D21911C"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0.42</w:t>
                  </w:r>
                </w:p>
              </w:tc>
              <w:tc>
                <w:tcPr>
                  <w:tcW w:w="926" w:type="dxa"/>
                  <w:noWrap/>
                  <w:vAlign w:val="bottom"/>
                  <w:hideMark/>
                </w:tcPr>
                <w:p w14:paraId="4BC8C54C"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-0.513</w:t>
                  </w:r>
                </w:p>
              </w:tc>
              <w:tc>
                <w:tcPr>
                  <w:tcW w:w="922" w:type="dxa"/>
                  <w:noWrap/>
                  <w:vAlign w:val="bottom"/>
                  <w:hideMark/>
                </w:tcPr>
                <w:p w14:paraId="7045E48D"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0.043</w:t>
                  </w:r>
                </w:p>
              </w:tc>
              <w:tc>
                <w:tcPr>
                  <w:tcW w:w="922" w:type="dxa"/>
                  <w:noWrap/>
                  <w:vAlign w:val="bottom"/>
                  <w:hideMark/>
                </w:tcPr>
                <w:p w14:paraId="445DDD4C"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-0.028</w:t>
                  </w:r>
                </w:p>
              </w:tc>
              <w:tc>
                <w:tcPr>
                  <w:tcW w:w="926" w:type="dxa"/>
                  <w:noWrap/>
                  <w:vAlign w:val="bottom"/>
                  <w:hideMark/>
                </w:tcPr>
                <w:p w14:paraId="5FFF91FC"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-0.661</w:t>
                  </w:r>
                </w:p>
              </w:tc>
            </w:tr>
            <w:tr w:rsidR="007F7F49" w:rsidRPr="0019031E" w14:paraId="1021440B" w14:textId="77777777" w:rsidTr="00732962">
              <w:trPr>
                <w:trHeight w:val="338"/>
              </w:trPr>
              <w:tc>
                <w:tcPr>
                  <w:tcW w:w="2266" w:type="dxa"/>
                  <w:noWrap/>
                  <w:vAlign w:val="bottom"/>
                  <w:hideMark/>
                </w:tcPr>
                <w:p w14:paraId="40E0B754"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DD</w:t>
                  </w:r>
                </w:p>
              </w:tc>
              <w:tc>
                <w:tcPr>
                  <w:tcW w:w="1197" w:type="dxa"/>
                  <w:noWrap/>
                  <w:vAlign w:val="bottom"/>
                  <w:hideMark/>
                </w:tcPr>
                <w:p w14:paraId="07E5F313"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-0.346</w:t>
                  </w:r>
                </w:p>
              </w:tc>
              <w:tc>
                <w:tcPr>
                  <w:tcW w:w="922" w:type="dxa"/>
                  <w:noWrap/>
                  <w:vAlign w:val="bottom"/>
                  <w:hideMark/>
                </w:tcPr>
                <w:p w14:paraId="1BAAE66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0.02</w:t>
                  </w:r>
                </w:p>
              </w:tc>
              <w:tc>
                <w:tcPr>
                  <w:tcW w:w="926" w:type="dxa"/>
                  <w:noWrap/>
                  <w:vAlign w:val="bottom"/>
                  <w:hideMark/>
                </w:tcPr>
                <w:p w14:paraId="0656211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0.341</w:t>
                  </w:r>
                </w:p>
              </w:tc>
              <w:tc>
                <w:tcPr>
                  <w:tcW w:w="922" w:type="dxa"/>
                  <w:noWrap/>
                  <w:vAlign w:val="bottom"/>
                  <w:hideMark/>
                </w:tcPr>
                <w:p w14:paraId="313F3143"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-0.139</w:t>
                  </w:r>
                </w:p>
              </w:tc>
              <w:tc>
                <w:tcPr>
                  <w:tcW w:w="922" w:type="dxa"/>
                  <w:noWrap/>
                  <w:vAlign w:val="bottom"/>
                  <w:hideMark/>
                </w:tcPr>
                <w:p w14:paraId="6051B7FF"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0.408</w:t>
                  </w:r>
                </w:p>
              </w:tc>
              <w:tc>
                <w:tcPr>
                  <w:tcW w:w="926" w:type="dxa"/>
                  <w:noWrap/>
                  <w:vAlign w:val="bottom"/>
                  <w:hideMark/>
                </w:tcPr>
                <w:p w14:paraId="3A0C979D"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0.224</w:t>
                  </w:r>
                </w:p>
              </w:tc>
            </w:tr>
            <w:tr w:rsidR="007F7F49" w:rsidRPr="0019031E" w14:paraId="6DE44443" w14:textId="77777777" w:rsidTr="00732962">
              <w:trPr>
                <w:trHeight w:val="338"/>
              </w:trPr>
              <w:tc>
                <w:tcPr>
                  <w:tcW w:w="2266" w:type="dxa"/>
                  <w:noWrap/>
                  <w:vAlign w:val="bottom"/>
                  <w:hideMark/>
                </w:tcPr>
                <w:p w14:paraId="673C23F3"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SF</w:t>
                  </w:r>
                </w:p>
              </w:tc>
              <w:tc>
                <w:tcPr>
                  <w:tcW w:w="1197" w:type="dxa"/>
                  <w:noWrap/>
                  <w:vAlign w:val="bottom"/>
                  <w:hideMark/>
                </w:tcPr>
                <w:p w14:paraId="093C05D6"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-0.001</w:t>
                  </w:r>
                </w:p>
              </w:tc>
              <w:tc>
                <w:tcPr>
                  <w:tcW w:w="922" w:type="dxa"/>
                  <w:noWrap/>
                  <w:vAlign w:val="bottom"/>
                  <w:hideMark/>
                </w:tcPr>
                <w:p w14:paraId="5EB88D13"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0.474</w:t>
                  </w:r>
                </w:p>
              </w:tc>
              <w:tc>
                <w:tcPr>
                  <w:tcW w:w="926" w:type="dxa"/>
                  <w:noWrap/>
                  <w:vAlign w:val="bottom"/>
                  <w:hideMark/>
                </w:tcPr>
                <w:p w14:paraId="690903CB"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-0.063</w:t>
                  </w:r>
                </w:p>
              </w:tc>
              <w:tc>
                <w:tcPr>
                  <w:tcW w:w="922" w:type="dxa"/>
                  <w:noWrap/>
                  <w:vAlign w:val="bottom"/>
                  <w:hideMark/>
                </w:tcPr>
                <w:p w14:paraId="19E3602F"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0.23</w:t>
                  </w:r>
                </w:p>
              </w:tc>
              <w:tc>
                <w:tcPr>
                  <w:tcW w:w="922" w:type="dxa"/>
                  <w:noWrap/>
                  <w:vAlign w:val="bottom"/>
                  <w:hideMark/>
                </w:tcPr>
                <w:p w14:paraId="42EDB1F5"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0.238</w:t>
                  </w:r>
                </w:p>
              </w:tc>
              <w:tc>
                <w:tcPr>
                  <w:tcW w:w="926" w:type="dxa"/>
                  <w:noWrap/>
                  <w:vAlign w:val="bottom"/>
                  <w:hideMark/>
                </w:tcPr>
                <w:p w14:paraId="33D0D766"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-0.345</w:t>
                  </w:r>
                </w:p>
              </w:tc>
            </w:tr>
            <w:tr w:rsidR="007F7F49" w:rsidRPr="0019031E" w14:paraId="705BD648" w14:textId="77777777" w:rsidTr="00732962">
              <w:trPr>
                <w:trHeight w:val="338"/>
              </w:trPr>
              <w:tc>
                <w:tcPr>
                  <w:tcW w:w="2266" w:type="dxa"/>
                  <w:noWrap/>
                  <w:vAlign w:val="bottom"/>
                  <w:hideMark/>
                </w:tcPr>
                <w:p w14:paraId="691BA0D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RRR</w:t>
                  </w:r>
                </w:p>
              </w:tc>
              <w:tc>
                <w:tcPr>
                  <w:tcW w:w="1197" w:type="dxa"/>
                  <w:noWrap/>
                  <w:vAlign w:val="bottom"/>
                  <w:hideMark/>
                </w:tcPr>
                <w:p w14:paraId="63F75F74"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-0.133</w:t>
                  </w:r>
                </w:p>
              </w:tc>
              <w:tc>
                <w:tcPr>
                  <w:tcW w:w="922" w:type="dxa"/>
                  <w:noWrap/>
                  <w:vAlign w:val="bottom"/>
                  <w:hideMark/>
                </w:tcPr>
                <w:p w14:paraId="2415DA2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0.382</w:t>
                  </w:r>
                </w:p>
              </w:tc>
              <w:tc>
                <w:tcPr>
                  <w:tcW w:w="926" w:type="dxa"/>
                  <w:noWrap/>
                  <w:vAlign w:val="bottom"/>
                  <w:hideMark/>
                </w:tcPr>
                <w:p w14:paraId="755FE5E8"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0.502</w:t>
                  </w:r>
                </w:p>
              </w:tc>
              <w:tc>
                <w:tcPr>
                  <w:tcW w:w="922" w:type="dxa"/>
                  <w:noWrap/>
                  <w:vAlign w:val="bottom"/>
                  <w:hideMark/>
                </w:tcPr>
                <w:p w14:paraId="7B03F54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0.274</w:t>
                  </w:r>
                </w:p>
              </w:tc>
              <w:tc>
                <w:tcPr>
                  <w:tcW w:w="922" w:type="dxa"/>
                  <w:noWrap/>
                  <w:vAlign w:val="bottom"/>
                  <w:hideMark/>
                </w:tcPr>
                <w:p w14:paraId="61E4C81B"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0.566</w:t>
                  </w:r>
                </w:p>
              </w:tc>
              <w:tc>
                <w:tcPr>
                  <w:tcW w:w="926" w:type="dxa"/>
                  <w:noWrap/>
                  <w:vAlign w:val="bottom"/>
                  <w:hideMark/>
                </w:tcPr>
                <w:p w14:paraId="20DD99A3"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0.14</w:t>
                  </w:r>
                </w:p>
              </w:tc>
            </w:tr>
            <w:tr w:rsidR="007F7F49" w:rsidRPr="0019031E" w14:paraId="737D9AF3" w14:textId="77777777" w:rsidTr="00732962">
              <w:trPr>
                <w:trHeight w:val="338"/>
              </w:trPr>
              <w:tc>
                <w:tcPr>
                  <w:tcW w:w="2266" w:type="dxa"/>
                  <w:noWrap/>
                  <w:vAlign w:val="bottom"/>
                  <w:hideMark/>
                </w:tcPr>
                <w:p w14:paraId="0E3880B8"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DI</w:t>
                  </w:r>
                </w:p>
              </w:tc>
              <w:tc>
                <w:tcPr>
                  <w:tcW w:w="1197" w:type="dxa"/>
                  <w:noWrap/>
                  <w:vAlign w:val="bottom"/>
                  <w:hideMark/>
                </w:tcPr>
                <w:p w14:paraId="28AED05D"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0.337</w:t>
                  </w:r>
                </w:p>
              </w:tc>
              <w:tc>
                <w:tcPr>
                  <w:tcW w:w="922" w:type="dxa"/>
                  <w:noWrap/>
                  <w:vAlign w:val="bottom"/>
                  <w:hideMark/>
                </w:tcPr>
                <w:p w14:paraId="557C382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0.141</w:t>
                  </w:r>
                </w:p>
              </w:tc>
              <w:tc>
                <w:tcPr>
                  <w:tcW w:w="926" w:type="dxa"/>
                  <w:noWrap/>
                  <w:vAlign w:val="bottom"/>
                  <w:hideMark/>
                </w:tcPr>
                <w:p w14:paraId="19823A9C"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0.151</w:t>
                  </w:r>
                </w:p>
              </w:tc>
              <w:tc>
                <w:tcPr>
                  <w:tcW w:w="922" w:type="dxa"/>
                  <w:noWrap/>
                  <w:vAlign w:val="bottom"/>
                  <w:hideMark/>
                </w:tcPr>
                <w:p w14:paraId="340F2660"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0.388</w:t>
                  </w:r>
                </w:p>
              </w:tc>
              <w:tc>
                <w:tcPr>
                  <w:tcW w:w="922" w:type="dxa"/>
                  <w:noWrap/>
                  <w:vAlign w:val="bottom"/>
                  <w:hideMark/>
                </w:tcPr>
                <w:p w14:paraId="443FF117"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-0.052</w:t>
                  </w:r>
                </w:p>
              </w:tc>
              <w:tc>
                <w:tcPr>
                  <w:tcW w:w="926" w:type="dxa"/>
                  <w:noWrap/>
                  <w:vAlign w:val="bottom"/>
                  <w:hideMark/>
                </w:tcPr>
                <w:p w14:paraId="6410CC6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0.057</w:t>
                  </w:r>
                </w:p>
              </w:tc>
            </w:tr>
            <w:tr w:rsidR="007F7F49" w:rsidRPr="0019031E" w14:paraId="6A4BFD1A" w14:textId="77777777" w:rsidTr="00732962">
              <w:trPr>
                <w:trHeight w:val="338"/>
              </w:trPr>
              <w:tc>
                <w:tcPr>
                  <w:tcW w:w="2266" w:type="dxa"/>
                  <w:noWrap/>
                  <w:vAlign w:val="bottom"/>
                  <w:hideMark/>
                </w:tcPr>
                <w:p w14:paraId="34AE43D4"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IN</w:t>
                  </w:r>
                </w:p>
              </w:tc>
              <w:tc>
                <w:tcPr>
                  <w:tcW w:w="1197" w:type="dxa"/>
                  <w:noWrap/>
                  <w:vAlign w:val="bottom"/>
                  <w:hideMark/>
                </w:tcPr>
                <w:p w14:paraId="1C6CF70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-0.183</w:t>
                  </w:r>
                </w:p>
              </w:tc>
              <w:tc>
                <w:tcPr>
                  <w:tcW w:w="922" w:type="dxa"/>
                  <w:noWrap/>
                  <w:vAlign w:val="bottom"/>
                  <w:hideMark/>
                </w:tcPr>
                <w:p w14:paraId="1B4EA22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0.405</w:t>
                  </w:r>
                </w:p>
              </w:tc>
              <w:tc>
                <w:tcPr>
                  <w:tcW w:w="926" w:type="dxa"/>
                  <w:noWrap/>
                  <w:vAlign w:val="bottom"/>
                  <w:hideMark/>
                </w:tcPr>
                <w:p w14:paraId="32AFE313"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0.169</w:t>
                  </w:r>
                </w:p>
              </w:tc>
              <w:tc>
                <w:tcPr>
                  <w:tcW w:w="922" w:type="dxa"/>
                  <w:noWrap/>
                  <w:vAlign w:val="bottom"/>
                  <w:hideMark/>
                </w:tcPr>
                <w:p w14:paraId="20A72420"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0.132</w:t>
                  </w:r>
                </w:p>
              </w:tc>
              <w:tc>
                <w:tcPr>
                  <w:tcW w:w="922" w:type="dxa"/>
                  <w:noWrap/>
                  <w:vAlign w:val="bottom"/>
                  <w:hideMark/>
                </w:tcPr>
                <w:p w14:paraId="47219965"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0.436</w:t>
                  </w:r>
                </w:p>
              </w:tc>
              <w:tc>
                <w:tcPr>
                  <w:tcW w:w="926" w:type="dxa"/>
                  <w:noWrap/>
                  <w:vAlign w:val="bottom"/>
                  <w:hideMark/>
                </w:tcPr>
                <w:p w14:paraId="6F069340"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-0.137</w:t>
                  </w:r>
                </w:p>
              </w:tc>
            </w:tr>
            <w:tr w:rsidR="007F7F49" w:rsidRPr="0019031E" w14:paraId="644E008C" w14:textId="77777777" w:rsidTr="00732962">
              <w:trPr>
                <w:trHeight w:val="338"/>
              </w:trPr>
              <w:tc>
                <w:tcPr>
                  <w:tcW w:w="2266" w:type="dxa"/>
                  <w:noWrap/>
                  <w:vAlign w:val="bottom"/>
                  <w:hideMark/>
                </w:tcPr>
                <w:p w14:paraId="0039BC38"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CCM</w:t>
                  </w:r>
                </w:p>
              </w:tc>
              <w:tc>
                <w:tcPr>
                  <w:tcW w:w="1197" w:type="dxa"/>
                  <w:noWrap/>
                  <w:vAlign w:val="bottom"/>
                  <w:hideMark/>
                </w:tcPr>
                <w:p w14:paraId="41F667C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0.339</w:t>
                  </w:r>
                </w:p>
              </w:tc>
              <w:tc>
                <w:tcPr>
                  <w:tcW w:w="922" w:type="dxa"/>
                  <w:noWrap/>
                  <w:vAlign w:val="bottom"/>
                  <w:hideMark/>
                </w:tcPr>
                <w:p w14:paraId="24F89A1C"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-0.157</w:t>
                  </w:r>
                </w:p>
              </w:tc>
              <w:tc>
                <w:tcPr>
                  <w:tcW w:w="926" w:type="dxa"/>
                  <w:noWrap/>
                  <w:vAlign w:val="bottom"/>
                  <w:hideMark/>
                </w:tcPr>
                <w:p w14:paraId="703CF158"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-0.024</w:t>
                  </w:r>
                </w:p>
              </w:tc>
              <w:tc>
                <w:tcPr>
                  <w:tcW w:w="922" w:type="dxa"/>
                  <w:noWrap/>
                  <w:vAlign w:val="bottom"/>
                  <w:hideMark/>
                </w:tcPr>
                <w:p w14:paraId="6D03C09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0.17</w:t>
                  </w:r>
                </w:p>
              </w:tc>
              <w:tc>
                <w:tcPr>
                  <w:tcW w:w="922" w:type="dxa"/>
                  <w:noWrap/>
                  <w:vAlign w:val="bottom"/>
                  <w:hideMark/>
                </w:tcPr>
                <w:p w14:paraId="44014CC8"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-0.316</w:t>
                  </w:r>
                </w:p>
              </w:tc>
              <w:tc>
                <w:tcPr>
                  <w:tcW w:w="926" w:type="dxa"/>
                  <w:noWrap/>
                  <w:vAlign w:val="bottom"/>
                  <w:hideMark/>
                </w:tcPr>
                <w:p w14:paraId="00EB7757"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0.107</w:t>
                  </w:r>
                </w:p>
              </w:tc>
            </w:tr>
            <w:tr w:rsidR="007F7F49" w:rsidRPr="0019031E" w14:paraId="671AC86A" w14:textId="77777777" w:rsidTr="00732962">
              <w:trPr>
                <w:trHeight w:val="338"/>
              </w:trPr>
              <w:tc>
                <w:tcPr>
                  <w:tcW w:w="2266" w:type="dxa"/>
                  <w:noWrap/>
                  <w:vAlign w:val="bottom"/>
                  <w:hideMark/>
                </w:tcPr>
                <w:p w14:paraId="1F77E0B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CR</w:t>
                  </w:r>
                </w:p>
              </w:tc>
              <w:tc>
                <w:tcPr>
                  <w:tcW w:w="1197" w:type="dxa"/>
                  <w:noWrap/>
                  <w:vAlign w:val="bottom"/>
                  <w:hideMark/>
                </w:tcPr>
                <w:p w14:paraId="54F39F78"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-0.282</w:t>
                  </w:r>
                </w:p>
              </w:tc>
              <w:tc>
                <w:tcPr>
                  <w:tcW w:w="922" w:type="dxa"/>
                  <w:noWrap/>
                  <w:vAlign w:val="bottom"/>
                  <w:hideMark/>
                </w:tcPr>
                <w:p w14:paraId="2139AF23"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0.223</w:t>
                  </w:r>
                </w:p>
              </w:tc>
              <w:tc>
                <w:tcPr>
                  <w:tcW w:w="926" w:type="dxa"/>
                  <w:noWrap/>
                  <w:vAlign w:val="bottom"/>
                  <w:hideMark/>
                </w:tcPr>
                <w:p w14:paraId="3D00A4D0"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-0.463</w:t>
                  </w:r>
                </w:p>
              </w:tc>
              <w:tc>
                <w:tcPr>
                  <w:tcW w:w="922" w:type="dxa"/>
                  <w:noWrap/>
                  <w:vAlign w:val="bottom"/>
                  <w:hideMark/>
                </w:tcPr>
                <w:p w14:paraId="5CBF83E5"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-0.26</w:t>
                  </w:r>
                </w:p>
              </w:tc>
              <w:tc>
                <w:tcPr>
                  <w:tcW w:w="922" w:type="dxa"/>
                  <w:noWrap/>
                  <w:vAlign w:val="bottom"/>
                  <w:hideMark/>
                </w:tcPr>
                <w:p w14:paraId="3A33DB35"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0.061</w:t>
                  </w:r>
                </w:p>
              </w:tc>
              <w:tc>
                <w:tcPr>
                  <w:tcW w:w="926" w:type="dxa"/>
                  <w:noWrap/>
                  <w:vAlign w:val="bottom"/>
                  <w:hideMark/>
                </w:tcPr>
                <w:p w14:paraId="726D531F"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-0.522</w:t>
                  </w:r>
                </w:p>
              </w:tc>
            </w:tr>
            <w:tr w:rsidR="007F7F49" w:rsidRPr="0019031E" w14:paraId="083FF71C" w14:textId="77777777" w:rsidTr="00732962">
              <w:trPr>
                <w:trHeight w:val="338"/>
              </w:trPr>
              <w:tc>
                <w:tcPr>
                  <w:tcW w:w="2266" w:type="dxa"/>
                  <w:noWrap/>
                  <w:vAlign w:val="bottom"/>
                  <w:hideMark/>
                </w:tcPr>
                <w:p w14:paraId="098789F7"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ALOF</w:t>
                  </w:r>
                </w:p>
              </w:tc>
              <w:tc>
                <w:tcPr>
                  <w:tcW w:w="1197" w:type="dxa"/>
                  <w:noWrap/>
                  <w:vAlign w:val="bottom"/>
                  <w:hideMark/>
                </w:tcPr>
                <w:p w14:paraId="2FC47B15"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0.34</w:t>
                  </w:r>
                </w:p>
              </w:tc>
              <w:tc>
                <w:tcPr>
                  <w:tcW w:w="922" w:type="dxa"/>
                  <w:noWrap/>
                  <w:vAlign w:val="bottom"/>
                  <w:hideMark/>
                </w:tcPr>
                <w:p w14:paraId="1FB2B0D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-0.155</w:t>
                  </w:r>
                </w:p>
              </w:tc>
              <w:tc>
                <w:tcPr>
                  <w:tcW w:w="926" w:type="dxa"/>
                  <w:noWrap/>
                  <w:vAlign w:val="bottom"/>
                  <w:hideMark/>
                </w:tcPr>
                <w:p w14:paraId="2537FF21"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-0.024</w:t>
                  </w:r>
                </w:p>
              </w:tc>
              <w:tc>
                <w:tcPr>
                  <w:tcW w:w="922" w:type="dxa"/>
                  <w:noWrap/>
                  <w:vAlign w:val="bottom"/>
                  <w:hideMark/>
                </w:tcPr>
                <w:p w14:paraId="70435D97"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0.172</w:t>
                  </w:r>
                </w:p>
              </w:tc>
              <w:tc>
                <w:tcPr>
                  <w:tcW w:w="922" w:type="dxa"/>
                  <w:noWrap/>
                  <w:vAlign w:val="bottom"/>
                  <w:hideMark/>
                </w:tcPr>
                <w:p w14:paraId="636A6A6E"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-0.315</w:t>
                  </w:r>
                </w:p>
              </w:tc>
              <w:tc>
                <w:tcPr>
                  <w:tcW w:w="926" w:type="dxa"/>
                  <w:noWrap/>
                  <w:vAlign w:val="bottom"/>
                  <w:hideMark/>
                </w:tcPr>
                <w:p w14:paraId="0481F27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0.106</w:t>
                  </w:r>
                </w:p>
              </w:tc>
            </w:tr>
            <w:tr w:rsidR="007F7F49" w:rsidRPr="0019031E" w14:paraId="227E9C64" w14:textId="77777777" w:rsidTr="00732962">
              <w:trPr>
                <w:trHeight w:val="338"/>
              </w:trPr>
              <w:tc>
                <w:tcPr>
                  <w:tcW w:w="2266" w:type="dxa"/>
                  <w:noWrap/>
                  <w:vAlign w:val="bottom"/>
                  <w:hideMark/>
                </w:tcPr>
                <w:p w14:paraId="18F796E9"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HI</w:t>
                  </w:r>
                </w:p>
              </w:tc>
              <w:tc>
                <w:tcPr>
                  <w:tcW w:w="1197" w:type="dxa"/>
                  <w:noWrap/>
                  <w:vAlign w:val="bottom"/>
                  <w:hideMark/>
                </w:tcPr>
                <w:p w14:paraId="6D6522C9"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-0.311</w:t>
                  </w:r>
                </w:p>
              </w:tc>
              <w:tc>
                <w:tcPr>
                  <w:tcW w:w="922" w:type="dxa"/>
                  <w:noWrap/>
                  <w:vAlign w:val="bottom"/>
                  <w:hideMark/>
                </w:tcPr>
                <w:p w14:paraId="5BF4776C"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-0.237</w:t>
                  </w:r>
                </w:p>
              </w:tc>
              <w:tc>
                <w:tcPr>
                  <w:tcW w:w="926" w:type="dxa"/>
                  <w:noWrap/>
                  <w:vAlign w:val="bottom"/>
                  <w:hideMark/>
                </w:tcPr>
                <w:p w14:paraId="4C96548F"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-0.029</w:t>
                  </w:r>
                </w:p>
              </w:tc>
              <w:tc>
                <w:tcPr>
                  <w:tcW w:w="922" w:type="dxa"/>
                  <w:noWrap/>
                  <w:vAlign w:val="bottom"/>
                  <w:hideMark/>
                </w:tcPr>
                <w:p w14:paraId="3E36C21F"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-0.377</w:t>
                  </w:r>
                </w:p>
              </w:tc>
              <w:tc>
                <w:tcPr>
                  <w:tcW w:w="922" w:type="dxa"/>
                  <w:noWrap/>
                  <w:vAlign w:val="bottom"/>
                  <w:hideMark/>
                </w:tcPr>
                <w:p w14:paraId="55C206BD"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0.045</w:t>
                  </w:r>
                </w:p>
              </w:tc>
              <w:tc>
                <w:tcPr>
                  <w:tcW w:w="926" w:type="dxa"/>
                  <w:noWrap/>
                  <w:vAlign w:val="bottom"/>
                  <w:hideMark/>
                </w:tcPr>
                <w:p w14:paraId="0F895495"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0.1</w:t>
                  </w:r>
                </w:p>
              </w:tc>
            </w:tr>
            <w:tr w:rsidR="007F7F49" w:rsidRPr="0019031E" w14:paraId="4CFDAE86" w14:textId="77777777" w:rsidTr="00732962">
              <w:trPr>
                <w:trHeight w:val="338"/>
              </w:trPr>
              <w:tc>
                <w:tcPr>
                  <w:tcW w:w="2266" w:type="dxa"/>
                  <w:noWrap/>
                  <w:vAlign w:val="bottom"/>
                  <w:hideMark/>
                </w:tcPr>
                <w:p w14:paraId="6E426E02"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Eigen value</w:t>
                  </w:r>
                </w:p>
              </w:tc>
              <w:tc>
                <w:tcPr>
                  <w:tcW w:w="1197" w:type="dxa"/>
                  <w:noWrap/>
                  <w:vAlign w:val="bottom"/>
                  <w:hideMark/>
                </w:tcPr>
                <w:p w14:paraId="05834016"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7.541</w:t>
                  </w:r>
                </w:p>
              </w:tc>
              <w:tc>
                <w:tcPr>
                  <w:tcW w:w="922" w:type="dxa"/>
                  <w:noWrap/>
                  <w:vAlign w:val="bottom"/>
                  <w:hideMark/>
                </w:tcPr>
                <w:p w14:paraId="173E3B20"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4.41</w:t>
                  </w:r>
                </w:p>
              </w:tc>
              <w:tc>
                <w:tcPr>
                  <w:tcW w:w="926" w:type="dxa"/>
                  <w:noWrap/>
                  <w:vAlign w:val="bottom"/>
                  <w:hideMark/>
                </w:tcPr>
                <w:p w14:paraId="496EF7C4"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0.84</w:t>
                  </w:r>
                </w:p>
              </w:tc>
              <w:tc>
                <w:tcPr>
                  <w:tcW w:w="922" w:type="dxa"/>
                  <w:noWrap/>
                  <w:vAlign w:val="bottom"/>
                  <w:hideMark/>
                </w:tcPr>
                <w:p w14:paraId="4123FC6F"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7.541</w:t>
                  </w:r>
                </w:p>
              </w:tc>
              <w:tc>
                <w:tcPr>
                  <w:tcW w:w="922" w:type="dxa"/>
                  <w:noWrap/>
                  <w:vAlign w:val="bottom"/>
                  <w:hideMark/>
                </w:tcPr>
                <w:p w14:paraId="1C980D30"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4.41</w:t>
                  </w:r>
                </w:p>
              </w:tc>
              <w:tc>
                <w:tcPr>
                  <w:tcW w:w="926" w:type="dxa"/>
                  <w:noWrap/>
                  <w:vAlign w:val="bottom"/>
                  <w:hideMark/>
                </w:tcPr>
                <w:p w14:paraId="103E9C45"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0.84</w:t>
                  </w:r>
                </w:p>
              </w:tc>
            </w:tr>
            <w:tr w:rsidR="007F7F49" w:rsidRPr="0019031E" w14:paraId="081ECD8E" w14:textId="77777777" w:rsidTr="00732962">
              <w:trPr>
                <w:trHeight w:val="338"/>
              </w:trPr>
              <w:tc>
                <w:tcPr>
                  <w:tcW w:w="2266" w:type="dxa"/>
                  <w:noWrap/>
                  <w:vAlign w:val="bottom"/>
                  <w:hideMark/>
                </w:tcPr>
                <w:p w14:paraId="3B1D3202"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 of total factor covariance</w:t>
                  </w:r>
                </w:p>
              </w:tc>
              <w:tc>
                <w:tcPr>
                  <w:tcW w:w="1197" w:type="dxa"/>
                  <w:noWrap/>
                  <w:vAlign w:val="bottom"/>
                  <w:hideMark/>
                </w:tcPr>
                <w:p w14:paraId="6A143CB5"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58.005</w:t>
                  </w:r>
                </w:p>
              </w:tc>
              <w:tc>
                <w:tcPr>
                  <w:tcW w:w="922" w:type="dxa"/>
                  <w:noWrap/>
                  <w:vAlign w:val="bottom"/>
                  <w:hideMark/>
                </w:tcPr>
                <w:p w14:paraId="2569DE9F"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33.921</w:t>
                  </w:r>
                </w:p>
              </w:tc>
              <w:tc>
                <w:tcPr>
                  <w:tcW w:w="926" w:type="dxa"/>
                  <w:noWrap/>
                  <w:vAlign w:val="bottom"/>
                  <w:hideMark/>
                </w:tcPr>
                <w:p w14:paraId="698E3EB2"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6.461</w:t>
                  </w:r>
                </w:p>
              </w:tc>
              <w:tc>
                <w:tcPr>
                  <w:tcW w:w="922" w:type="dxa"/>
                  <w:noWrap/>
                  <w:vAlign w:val="bottom"/>
                  <w:hideMark/>
                </w:tcPr>
                <w:p w14:paraId="110810B4"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58.005</w:t>
                  </w:r>
                </w:p>
              </w:tc>
              <w:tc>
                <w:tcPr>
                  <w:tcW w:w="922" w:type="dxa"/>
                  <w:noWrap/>
                  <w:vAlign w:val="bottom"/>
                  <w:hideMark/>
                </w:tcPr>
                <w:p w14:paraId="7D757B4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33.921</w:t>
                  </w:r>
                </w:p>
              </w:tc>
              <w:tc>
                <w:tcPr>
                  <w:tcW w:w="926" w:type="dxa"/>
                  <w:noWrap/>
                  <w:vAlign w:val="bottom"/>
                  <w:hideMark/>
                </w:tcPr>
                <w:p w14:paraId="1F07C50A"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6.461</w:t>
                  </w:r>
                </w:p>
              </w:tc>
            </w:tr>
            <w:tr w:rsidR="007F7F49" w:rsidRPr="0019031E" w14:paraId="0E50EB91" w14:textId="77777777" w:rsidTr="00732962">
              <w:trPr>
                <w:trHeight w:val="338"/>
              </w:trPr>
              <w:tc>
                <w:tcPr>
                  <w:tcW w:w="2266" w:type="dxa"/>
                  <w:noWrap/>
                  <w:vAlign w:val="bottom"/>
                  <w:hideMark/>
                </w:tcPr>
                <w:p w14:paraId="20C0678D" w14:textId="77777777" w:rsidR="007F7F49" w:rsidRPr="0019031E" w:rsidRDefault="007F7F49" w:rsidP="00732962">
                  <w:pPr>
                    <w:spacing w:after="0" w:line="240" w:lineRule="auto"/>
                    <w:jc w:val="center"/>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Cumulative % of total factor covariance</w:t>
                  </w:r>
                </w:p>
              </w:tc>
              <w:tc>
                <w:tcPr>
                  <w:tcW w:w="1197" w:type="dxa"/>
                  <w:noWrap/>
                  <w:vAlign w:val="bottom"/>
                  <w:hideMark/>
                </w:tcPr>
                <w:p w14:paraId="10515116" w14:textId="77777777" w:rsidR="007F7F49" w:rsidRPr="0019031E" w:rsidRDefault="007F7F49" w:rsidP="00732962">
                  <w:pPr>
                    <w:spacing w:after="0" w:line="240" w:lineRule="auto"/>
                    <w:jc w:val="right"/>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58.005</w:t>
                  </w:r>
                </w:p>
              </w:tc>
              <w:tc>
                <w:tcPr>
                  <w:tcW w:w="922" w:type="dxa"/>
                  <w:noWrap/>
                  <w:vAlign w:val="bottom"/>
                  <w:hideMark/>
                </w:tcPr>
                <w:p w14:paraId="1AA069B3" w14:textId="77777777" w:rsidR="007F7F49" w:rsidRPr="0019031E" w:rsidRDefault="007F7F49" w:rsidP="00732962">
                  <w:pPr>
                    <w:spacing w:after="0" w:line="240" w:lineRule="auto"/>
                    <w:jc w:val="right"/>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91.926</w:t>
                  </w:r>
                </w:p>
              </w:tc>
              <w:tc>
                <w:tcPr>
                  <w:tcW w:w="926" w:type="dxa"/>
                  <w:noWrap/>
                  <w:vAlign w:val="bottom"/>
                  <w:hideMark/>
                </w:tcPr>
                <w:p w14:paraId="1703AE0E" w14:textId="77777777" w:rsidR="007F7F49" w:rsidRPr="0019031E" w:rsidRDefault="007F7F49" w:rsidP="00732962">
                  <w:pPr>
                    <w:spacing w:after="0" w:line="240" w:lineRule="auto"/>
                    <w:jc w:val="right"/>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98.386</w:t>
                  </w:r>
                </w:p>
              </w:tc>
              <w:tc>
                <w:tcPr>
                  <w:tcW w:w="922" w:type="dxa"/>
                  <w:noWrap/>
                  <w:vAlign w:val="bottom"/>
                  <w:hideMark/>
                </w:tcPr>
                <w:p w14:paraId="03390124" w14:textId="77777777" w:rsidR="007F7F49" w:rsidRPr="0019031E" w:rsidRDefault="007F7F49" w:rsidP="00732962">
                  <w:pPr>
                    <w:spacing w:after="0" w:line="240" w:lineRule="auto"/>
                    <w:jc w:val="right"/>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58.005</w:t>
                  </w:r>
                </w:p>
              </w:tc>
              <w:tc>
                <w:tcPr>
                  <w:tcW w:w="922" w:type="dxa"/>
                  <w:noWrap/>
                  <w:vAlign w:val="bottom"/>
                  <w:hideMark/>
                </w:tcPr>
                <w:p w14:paraId="3CED8271" w14:textId="77777777" w:rsidR="007F7F49" w:rsidRPr="0019031E" w:rsidRDefault="007F7F49" w:rsidP="00732962">
                  <w:pPr>
                    <w:spacing w:after="0" w:line="240" w:lineRule="auto"/>
                    <w:jc w:val="right"/>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91.926</w:t>
                  </w:r>
                </w:p>
              </w:tc>
              <w:tc>
                <w:tcPr>
                  <w:tcW w:w="926" w:type="dxa"/>
                  <w:noWrap/>
                  <w:vAlign w:val="bottom"/>
                  <w:hideMark/>
                </w:tcPr>
                <w:p w14:paraId="7EB20403" w14:textId="77777777" w:rsidR="007F7F49" w:rsidRPr="0019031E" w:rsidRDefault="007F7F49" w:rsidP="00732962">
                  <w:pPr>
                    <w:spacing w:after="0" w:line="240" w:lineRule="auto"/>
                    <w:jc w:val="right"/>
                    <w:rPr>
                      <w:rFonts w:ascii="Times New Roman" w:eastAsia="Times New Roman" w:hAnsi="Times New Roman" w:cs="Times New Roman"/>
                      <w:color w:val="000000"/>
                      <w:kern w:val="0"/>
                      <w:lang w:eastAsia="en-IN"/>
                      <w14:ligatures w14:val="none"/>
                    </w:rPr>
                  </w:pPr>
                  <w:r w:rsidRPr="0019031E">
                    <w:rPr>
                      <w:rFonts w:ascii="Times New Roman" w:eastAsia="Times New Roman" w:hAnsi="Times New Roman" w:cs="Times New Roman"/>
                      <w:color w:val="000000"/>
                      <w:kern w:val="0"/>
                      <w:lang w:eastAsia="en-IN"/>
                      <w14:ligatures w14:val="none"/>
                    </w:rPr>
                    <w:t>98.386</w:t>
                  </w:r>
                </w:p>
              </w:tc>
            </w:tr>
          </w:tbl>
          <w:p w14:paraId="5169D28C" w14:textId="77777777" w:rsidR="007F7F49" w:rsidRPr="0019031E" w:rsidRDefault="007F7F49" w:rsidP="00732962">
            <w:pPr>
              <w:rPr>
                <w:rFonts w:ascii="Times New Roman" w:hAnsi="Times New Roman"/>
                <w:b/>
                <w:bCs/>
                <w:sz w:val="24"/>
                <w:szCs w:val="24"/>
              </w:rPr>
            </w:pPr>
          </w:p>
        </w:tc>
      </w:tr>
    </w:tbl>
    <w:p w14:paraId="5FA30DDC" w14:textId="77777777" w:rsidR="007F7F49" w:rsidRDefault="007F7F49"/>
    <w:p w14:paraId="53E63AD9" w14:textId="77777777" w:rsidR="00BC2466" w:rsidRPr="0019031E" w:rsidRDefault="00BC2466" w:rsidP="00BC2466">
      <w:pPr>
        <w:jc w:val="both"/>
        <w:rPr>
          <w:rFonts w:ascii="Times New Roman" w:hAnsi="Times New Roman" w:cs="Times New Roman"/>
          <w:sz w:val="24"/>
          <w:szCs w:val="24"/>
        </w:rPr>
      </w:pPr>
      <w:r w:rsidRPr="006D41B0">
        <w:rPr>
          <w:rFonts w:ascii="Times New Roman" w:hAnsi="Times New Roman" w:cs="Times New Roman"/>
          <w:sz w:val="24"/>
          <w:szCs w:val="24"/>
          <w:highlight w:val="yellow"/>
        </w:rPr>
        <w:t>Table 6. Selection of most influential parameter</w:t>
      </w:r>
    </w:p>
    <w:tbl>
      <w:tblPr>
        <w:tblStyle w:val="TableGrid"/>
        <w:tblW w:w="9464" w:type="dxa"/>
        <w:tblLook w:val="04A0" w:firstRow="1" w:lastRow="0" w:firstColumn="1" w:lastColumn="0" w:noHBand="0" w:noVBand="1"/>
      </w:tblPr>
      <w:tblGrid>
        <w:gridCol w:w="9464"/>
      </w:tblGrid>
      <w:tr w:rsidR="00BC2466" w:rsidRPr="0019031E" w14:paraId="3B623827" w14:textId="77777777" w:rsidTr="00732962">
        <w:tc>
          <w:tcPr>
            <w:tcW w:w="9464" w:type="dxa"/>
          </w:tcPr>
          <w:tbl>
            <w:tblPr>
              <w:tblStyle w:val="TableGrid"/>
              <w:tblpPr w:leftFromText="180" w:rightFromText="180" w:horzAnchor="margin" w:tblpY="660"/>
              <w:tblW w:w="9067" w:type="dxa"/>
              <w:tblLook w:val="04A0" w:firstRow="1" w:lastRow="0" w:firstColumn="1" w:lastColumn="0" w:noHBand="0" w:noVBand="1"/>
            </w:tblPr>
            <w:tblGrid>
              <w:gridCol w:w="2599"/>
              <w:gridCol w:w="2349"/>
              <w:gridCol w:w="2349"/>
              <w:gridCol w:w="1770"/>
            </w:tblGrid>
            <w:tr w:rsidR="00BC2466" w:rsidRPr="0019031E" w14:paraId="6907F17A" w14:textId="77777777" w:rsidTr="00732962">
              <w:trPr>
                <w:trHeight w:val="634"/>
              </w:trPr>
              <w:tc>
                <w:tcPr>
                  <w:tcW w:w="2599" w:type="dxa"/>
                  <w:vMerge w:val="restart"/>
                </w:tcPr>
                <w:p w14:paraId="426C6C7A" w14:textId="77777777" w:rsidR="00BC2466" w:rsidRPr="0019031E" w:rsidRDefault="00BC2466" w:rsidP="00732962">
                  <w:pPr>
                    <w:spacing w:line="240" w:lineRule="auto"/>
                    <w:jc w:val="center"/>
                    <w:rPr>
                      <w:rFonts w:ascii="Times New Roman" w:eastAsia="Times New Roman" w:hAnsi="Times New Roman"/>
                      <w:sz w:val="24"/>
                      <w:szCs w:val="24"/>
                      <w:lang w:eastAsia="en-IN"/>
                      <w14:ligatures w14:val="none"/>
                    </w:rPr>
                  </w:pPr>
                </w:p>
                <w:p w14:paraId="548A4F66" w14:textId="77777777" w:rsidR="00BC2466" w:rsidRPr="0019031E" w:rsidRDefault="00BC2466" w:rsidP="00732962">
                  <w:pPr>
                    <w:spacing w:line="240" w:lineRule="auto"/>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Morphometric</w:t>
                  </w:r>
                </w:p>
                <w:p w14:paraId="5914D60B" w14:textId="77777777" w:rsidR="00BC2466" w:rsidRPr="0019031E" w:rsidRDefault="00BC2466" w:rsidP="00732962">
                  <w:pPr>
                    <w:spacing w:line="240" w:lineRule="auto"/>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Parameters</w:t>
                  </w:r>
                </w:p>
                <w:p w14:paraId="0F64439C" w14:textId="77777777" w:rsidR="00BC2466" w:rsidRPr="0019031E" w:rsidRDefault="00BC2466" w:rsidP="00732962">
                  <w:pPr>
                    <w:jc w:val="center"/>
                    <w:rPr>
                      <w:rFonts w:ascii="Times New Roman" w:hAnsi="Times New Roman"/>
                      <w:sz w:val="24"/>
                      <w:szCs w:val="24"/>
                    </w:rPr>
                  </w:pPr>
                </w:p>
              </w:tc>
              <w:tc>
                <w:tcPr>
                  <w:tcW w:w="6468" w:type="dxa"/>
                  <w:gridSpan w:val="3"/>
                </w:tcPr>
                <w:p w14:paraId="14826275"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Standard score for final cluster center</w:t>
                  </w:r>
                </w:p>
              </w:tc>
            </w:tr>
            <w:tr w:rsidR="00BC2466" w:rsidRPr="0019031E" w14:paraId="50F54D0A" w14:textId="77777777" w:rsidTr="00732962">
              <w:trPr>
                <w:trHeight w:val="307"/>
              </w:trPr>
              <w:tc>
                <w:tcPr>
                  <w:tcW w:w="2599" w:type="dxa"/>
                  <w:vMerge/>
                </w:tcPr>
                <w:p w14:paraId="70C7C064" w14:textId="77777777" w:rsidR="00BC2466" w:rsidRPr="0019031E" w:rsidRDefault="00BC2466" w:rsidP="00732962">
                  <w:pPr>
                    <w:jc w:val="center"/>
                    <w:rPr>
                      <w:rFonts w:ascii="Times New Roman" w:hAnsi="Times New Roman"/>
                      <w:sz w:val="24"/>
                      <w:szCs w:val="24"/>
                    </w:rPr>
                  </w:pPr>
                </w:p>
              </w:tc>
              <w:tc>
                <w:tcPr>
                  <w:tcW w:w="2349" w:type="dxa"/>
                </w:tcPr>
                <w:p w14:paraId="3A2CABD2"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Cluster 1</w:t>
                  </w:r>
                </w:p>
              </w:tc>
              <w:tc>
                <w:tcPr>
                  <w:tcW w:w="2349" w:type="dxa"/>
                </w:tcPr>
                <w:p w14:paraId="5EC87BEB"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Cluster 2</w:t>
                  </w:r>
                </w:p>
              </w:tc>
              <w:tc>
                <w:tcPr>
                  <w:tcW w:w="1770" w:type="dxa"/>
                </w:tcPr>
                <w:p w14:paraId="4C46BE09"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Cluster 3</w:t>
                  </w:r>
                </w:p>
              </w:tc>
            </w:tr>
            <w:tr w:rsidR="00BC2466" w:rsidRPr="0019031E" w14:paraId="7BE252ED" w14:textId="77777777" w:rsidTr="00732962">
              <w:trPr>
                <w:trHeight w:val="320"/>
              </w:trPr>
              <w:tc>
                <w:tcPr>
                  <w:tcW w:w="2599" w:type="dxa"/>
                  <w:vAlign w:val="bottom"/>
                </w:tcPr>
                <w:p w14:paraId="6D995671"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SLR</w:t>
                  </w:r>
                </w:p>
              </w:tc>
              <w:tc>
                <w:tcPr>
                  <w:tcW w:w="2349" w:type="dxa"/>
                  <w:vAlign w:val="bottom"/>
                </w:tcPr>
                <w:p w14:paraId="2E9616C7"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-0.201</w:t>
                  </w:r>
                </w:p>
              </w:tc>
              <w:tc>
                <w:tcPr>
                  <w:tcW w:w="2349" w:type="dxa"/>
                  <w:vAlign w:val="bottom"/>
                </w:tcPr>
                <w:p w14:paraId="4EF48F28"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1.445</w:t>
                  </w:r>
                </w:p>
              </w:tc>
              <w:tc>
                <w:tcPr>
                  <w:tcW w:w="1770" w:type="dxa"/>
                  <w:vAlign w:val="bottom"/>
                </w:tcPr>
                <w:p w14:paraId="1724DA95"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-0.84</w:t>
                  </w:r>
                </w:p>
              </w:tc>
            </w:tr>
            <w:tr w:rsidR="00BC2466" w:rsidRPr="0019031E" w14:paraId="497773E1" w14:textId="77777777" w:rsidTr="00732962">
              <w:trPr>
                <w:trHeight w:val="320"/>
              </w:trPr>
              <w:tc>
                <w:tcPr>
                  <w:tcW w:w="2599" w:type="dxa"/>
                  <w:vAlign w:val="bottom"/>
                </w:tcPr>
                <w:p w14:paraId="34945545"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BR</w:t>
                  </w:r>
                </w:p>
              </w:tc>
              <w:tc>
                <w:tcPr>
                  <w:tcW w:w="2349" w:type="dxa"/>
                  <w:vAlign w:val="bottom"/>
                </w:tcPr>
                <w:p w14:paraId="3998059E"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0.245</w:t>
                  </w:r>
                </w:p>
              </w:tc>
              <w:tc>
                <w:tcPr>
                  <w:tcW w:w="2349" w:type="dxa"/>
                  <w:vAlign w:val="bottom"/>
                </w:tcPr>
                <w:p w14:paraId="181C582A"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-1.437</w:t>
                  </w:r>
                </w:p>
              </w:tc>
              <w:tc>
                <w:tcPr>
                  <w:tcW w:w="1770" w:type="dxa"/>
                  <w:vAlign w:val="bottom"/>
                </w:tcPr>
                <w:p w14:paraId="126F0DF7"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0.701</w:t>
                  </w:r>
                </w:p>
              </w:tc>
            </w:tr>
            <w:tr w:rsidR="00BC2466" w:rsidRPr="0019031E" w14:paraId="2BEE907D" w14:textId="77777777" w:rsidTr="00732962">
              <w:trPr>
                <w:trHeight w:val="320"/>
              </w:trPr>
              <w:tc>
                <w:tcPr>
                  <w:tcW w:w="2599" w:type="dxa"/>
                  <w:vAlign w:val="bottom"/>
                </w:tcPr>
                <w:p w14:paraId="06A54C98"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FR</w:t>
                  </w:r>
                </w:p>
              </w:tc>
              <w:tc>
                <w:tcPr>
                  <w:tcW w:w="2349" w:type="dxa"/>
                  <w:vAlign w:val="bottom"/>
                </w:tcPr>
                <w:p w14:paraId="0E780C22"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-0.434</w:t>
                  </w:r>
                </w:p>
              </w:tc>
              <w:tc>
                <w:tcPr>
                  <w:tcW w:w="2349" w:type="dxa"/>
                  <w:vAlign w:val="bottom"/>
                </w:tcPr>
                <w:p w14:paraId="2E762E92"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1.72</w:t>
                  </w:r>
                </w:p>
              </w:tc>
              <w:tc>
                <w:tcPr>
                  <w:tcW w:w="1770" w:type="dxa"/>
                  <w:vAlign w:val="bottom"/>
                </w:tcPr>
                <w:p w14:paraId="06E5760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-0.418</w:t>
                  </w:r>
                </w:p>
              </w:tc>
            </w:tr>
            <w:tr w:rsidR="00BC2466" w:rsidRPr="0019031E" w14:paraId="4FB512C4" w14:textId="77777777" w:rsidTr="00732962">
              <w:trPr>
                <w:trHeight w:val="342"/>
              </w:trPr>
              <w:tc>
                <w:tcPr>
                  <w:tcW w:w="2599" w:type="dxa"/>
                  <w:vAlign w:val="bottom"/>
                </w:tcPr>
                <w:p w14:paraId="7A29D4FD"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DT</w:t>
                  </w:r>
                </w:p>
              </w:tc>
              <w:tc>
                <w:tcPr>
                  <w:tcW w:w="2349" w:type="dxa"/>
                  <w:vAlign w:val="bottom"/>
                </w:tcPr>
                <w:p w14:paraId="31DCD5F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-0.216</w:t>
                  </w:r>
                </w:p>
              </w:tc>
              <w:tc>
                <w:tcPr>
                  <w:tcW w:w="2349" w:type="dxa"/>
                  <w:vAlign w:val="bottom"/>
                </w:tcPr>
                <w:p w14:paraId="000A09EE"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-0.85</w:t>
                  </w:r>
                </w:p>
              </w:tc>
              <w:tc>
                <w:tcPr>
                  <w:tcW w:w="1770" w:type="dxa"/>
                  <w:vAlign w:val="bottom"/>
                </w:tcPr>
                <w:p w14:paraId="1C2B99B9"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1.498</w:t>
                  </w:r>
                </w:p>
              </w:tc>
            </w:tr>
            <w:tr w:rsidR="00BC2466" w:rsidRPr="0019031E" w14:paraId="48D3059A" w14:textId="77777777" w:rsidTr="00732962">
              <w:trPr>
                <w:trHeight w:val="320"/>
              </w:trPr>
              <w:tc>
                <w:tcPr>
                  <w:tcW w:w="2599" w:type="dxa"/>
                  <w:vAlign w:val="bottom"/>
                </w:tcPr>
                <w:p w14:paraId="709DD865"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DD</w:t>
                  </w:r>
                </w:p>
              </w:tc>
              <w:tc>
                <w:tcPr>
                  <w:tcW w:w="2349" w:type="dxa"/>
                  <w:vAlign w:val="bottom"/>
                </w:tcPr>
                <w:p w14:paraId="728389CF"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-0.613</w:t>
                  </w:r>
                </w:p>
              </w:tc>
              <w:tc>
                <w:tcPr>
                  <w:tcW w:w="2349" w:type="dxa"/>
                  <w:vAlign w:val="bottom"/>
                </w:tcPr>
                <w:p w14:paraId="3B4AB26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1.642</w:t>
                  </w:r>
                </w:p>
              </w:tc>
              <w:tc>
                <w:tcPr>
                  <w:tcW w:w="1770" w:type="dxa"/>
                  <w:vAlign w:val="bottom"/>
                </w:tcPr>
                <w:p w14:paraId="3BABCC8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0.197</w:t>
                  </w:r>
                </w:p>
              </w:tc>
            </w:tr>
            <w:tr w:rsidR="00BC2466" w:rsidRPr="0019031E" w14:paraId="258540B2" w14:textId="77777777" w:rsidTr="00732962">
              <w:trPr>
                <w:trHeight w:val="320"/>
              </w:trPr>
              <w:tc>
                <w:tcPr>
                  <w:tcW w:w="2599" w:type="dxa"/>
                  <w:vAlign w:val="bottom"/>
                </w:tcPr>
                <w:p w14:paraId="628AD09E"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SF</w:t>
                  </w:r>
                </w:p>
              </w:tc>
              <w:tc>
                <w:tcPr>
                  <w:tcW w:w="2349" w:type="dxa"/>
                  <w:vAlign w:val="bottom"/>
                </w:tcPr>
                <w:p w14:paraId="027217EA"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-0.386</w:t>
                  </w:r>
                </w:p>
              </w:tc>
              <w:tc>
                <w:tcPr>
                  <w:tcW w:w="2349" w:type="dxa"/>
                  <w:vAlign w:val="bottom"/>
                </w:tcPr>
                <w:p w14:paraId="6E0C2FAA"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-0.602</w:t>
                  </w:r>
                </w:p>
              </w:tc>
              <w:tc>
                <w:tcPr>
                  <w:tcW w:w="1770" w:type="dxa"/>
                  <w:vAlign w:val="bottom"/>
                </w:tcPr>
                <w:p w14:paraId="648D8DC9"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1.759</w:t>
                  </w:r>
                </w:p>
              </w:tc>
            </w:tr>
            <w:tr w:rsidR="00BC2466" w:rsidRPr="0019031E" w14:paraId="28EE2CE5" w14:textId="77777777" w:rsidTr="00732962">
              <w:trPr>
                <w:trHeight w:val="320"/>
              </w:trPr>
              <w:tc>
                <w:tcPr>
                  <w:tcW w:w="2599" w:type="dxa"/>
                  <w:vAlign w:val="bottom"/>
                </w:tcPr>
                <w:p w14:paraId="040FBCFE"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RRR</w:t>
                  </w:r>
                </w:p>
              </w:tc>
              <w:tc>
                <w:tcPr>
                  <w:tcW w:w="2349" w:type="dxa"/>
                  <w:vAlign w:val="bottom"/>
                </w:tcPr>
                <w:p w14:paraId="6AD204F5"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-0.658</w:t>
                  </w:r>
                </w:p>
              </w:tc>
              <w:tc>
                <w:tcPr>
                  <w:tcW w:w="2349" w:type="dxa"/>
                  <w:vAlign w:val="bottom"/>
                </w:tcPr>
                <w:p w14:paraId="16151D0C"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0.451</w:t>
                  </w:r>
                </w:p>
              </w:tc>
              <w:tc>
                <w:tcPr>
                  <w:tcW w:w="1770" w:type="dxa"/>
                  <w:vAlign w:val="bottom"/>
                </w:tcPr>
                <w:p w14:paraId="43081A85"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1.524</w:t>
                  </w:r>
                </w:p>
              </w:tc>
            </w:tr>
            <w:tr w:rsidR="00BC2466" w:rsidRPr="0019031E" w14:paraId="5518E998" w14:textId="77777777" w:rsidTr="00732962">
              <w:trPr>
                <w:trHeight w:val="320"/>
              </w:trPr>
              <w:tc>
                <w:tcPr>
                  <w:tcW w:w="2599" w:type="dxa"/>
                  <w:vAlign w:val="bottom"/>
                </w:tcPr>
                <w:p w14:paraId="543D1918"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DI</w:t>
                  </w:r>
                </w:p>
              </w:tc>
              <w:tc>
                <w:tcPr>
                  <w:tcW w:w="2349" w:type="dxa"/>
                  <w:vAlign w:val="bottom"/>
                </w:tcPr>
                <w:p w14:paraId="46F887A2"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0.337</w:t>
                  </w:r>
                </w:p>
              </w:tc>
              <w:tc>
                <w:tcPr>
                  <w:tcW w:w="2349" w:type="dxa"/>
                  <w:vAlign w:val="bottom"/>
                </w:tcPr>
                <w:p w14:paraId="47782A7E"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-1.495</w:t>
                  </w:r>
                </w:p>
              </w:tc>
              <w:tc>
                <w:tcPr>
                  <w:tcW w:w="1770" w:type="dxa"/>
                  <w:vAlign w:val="bottom"/>
                </w:tcPr>
                <w:p w14:paraId="6802F90A"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0.484</w:t>
                  </w:r>
                </w:p>
              </w:tc>
            </w:tr>
            <w:tr w:rsidR="00BC2466" w:rsidRPr="0019031E" w14:paraId="4CCC9328" w14:textId="77777777" w:rsidTr="00732962">
              <w:trPr>
                <w:trHeight w:val="320"/>
              </w:trPr>
              <w:tc>
                <w:tcPr>
                  <w:tcW w:w="2599" w:type="dxa"/>
                  <w:vAlign w:val="bottom"/>
                </w:tcPr>
                <w:p w14:paraId="37C65AD0"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IN</w:t>
                  </w:r>
                </w:p>
              </w:tc>
              <w:tc>
                <w:tcPr>
                  <w:tcW w:w="2349" w:type="dxa"/>
                  <w:vAlign w:val="bottom"/>
                </w:tcPr>
                <w:p w14:paraId="4F96BB4C"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-0.653</w:t>
                  </w:r>
                </w:p>
              </w:tc>
              <w:tc>
                <w:tcPr>
                  <w:tcW w:w="2349" w:type="dxa"/>
                  <w:vAlign w:val="bottom"/>
                </w:tcPr>
                <w:p w14:paraId="649C355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0.382</w:t>
                  </w:r>
                </w:p>
              </w:tc>
              <w:tc>
                <w:tcPr>
                  <w:tcW w:w="1770" w:type="dxa"/>
                  <w:vAlign w:val="bottom"/>
                </w:tcPr>
                <w:p w14:paraId="57B81A0F"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1.577</w:t>
                  </w:r>
                </w:p>
              </w:tc>
            </w:tr>
            <w:tr w:rsidR="00BC2466" w:rsidRPr="0019031E" w14:paraId="5540B1B0" w14:textId="77777777" w:rsidTr="00732962">
              <w:trPr>
                <w:trHeight w:val="320"/>
              </w:trPr>
              <w:tc>
                <w:tcPr>
                  <w:tcW w:w="2599" w:type="dxa"/>
                  <w:vAlign w:val="bottom"/>
                </w:tcPr>
                <w:p w14:paraId="5F3639F9"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CCM</w:t>
                  </w:r>
                </w:p>
              </w:tc>
              <w:tc>
                <w:tcPr>
                  <w:tcW w:w="2349" w:type="dxa"/>
                  <w:vAlign w:val="bottom"/>
                </w:tcPr>
                <w:p w14:paraId="3E5AFA7F"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0.624</w:t>
                  </w:r>
                </w:p>
              </w:tc>
              <w:tc>
                <w:tcPr>
                  <w:tcW w:w="2349" w:type="dxa"/>
                  <w:vAlign w:val="bottom"/>
                </w:tcPr>
                <w:p w14:paraId="4348A956"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-1.201</w:t>
                  </w:r>
                </w:p>
              </w:tc>
              <w:tc>
                <w:tcPr>
                  <w:tcW w:w="1770" w:type="dxa"/>
                  <w:vAlign w:val="bottom"/>
                </w:tcPr>
                <w:p w14:paraId="559521DB"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-0.672</w:t>
                  </w:r>
                </w:p>
              </w:tc>
            </w:tr>
            <w:tr w:rsidR="00BC2466" w:rsidRPr="0019031E" w14:paraId="32BF2BD6" w14:textId="77777777" w:rsidTr="00732962">
              <w:trPr>
                <w:trHeight w:val="320"/>
              </w:trPr>
              <w:tc>
                <w:tcPr>
                  <w:tcW w:w="2599" w:type="dxa"/>
                  <w:vAlign w:val="bottom"/>
                </w:tcPr>
                <w:p w14:paraId="2DED92B1"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CR</w:t>
                  </w:r>
                </w:p>
              </w:tc>
              <w:tc>
                <w:tcPr>
                  <w:tcW w:w="2349" w:type="dxa"/>
                  <w:vAlign w:val="bottom"/>
                </w:tcPr>
                <w:p w14:paraId="0E215D68"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-0.467</w:t>
                  </w:r>
                </w:p>
              </w:tc>
              <w:tc>
                <w:tcPr>
                  <w:tcW w:w="2349" w:type="dxa"/>
                  <w:vAlign w:val="bottom"/>
                </w:tcPr>
                <w:p w14:paraId="31090EB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0.576</w:t>
                  </w:r>
                </w:p>
              </w:tc>
              <w:tc>
                <w:tcPr>
                  <w:tcW w:w="1770" w:type="dxa"/>
                  <w:vAlign w:val="bottom"/>
                </w:tcPr>
                <w:p w14:paraId="438725BA"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0.826</w:t>
                  </w:r>
                </w:p>
              </w:tc>
            </w:tr>
            <w:tr w:rsidR="00BC2466" w:rsidRPr="0019031E" w14:paraId="17704B70" w14:textId="77777777" w:rsidTr="00732962">
              <w:trPr>
                <w:trHeight w:val="320"/>
              </w:trPr>
              <w:tc>
                <w:tcPr>
                  <w:tcW w:w="2599" w:type="dxa"/>
                  <w:vAlign w:val="bottom"/>
                </w:tcPr>
                <w:p w14:paraId="6B016D5B" w14:textId="77777777" w:rsidR="00BC2466" w:rsidRPr="0019031E" w:rsidRDefault="00BC2466" w:rsidP="00732962">
                  <w:pPr>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ALOF</w:t>
                  </w:r>
                </w:p>
              </w:tc>
              <w:tc>
                <w:tcPr>
                  <w:tcW w:w="2349" w:type="dxa"/>
                  <w:vAlign w:val="bottom"/>
                </w:tcPr>
                <w:p w14:paraId="30CD3A3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0.623</w:t>
                  </w:r>
                </w:p>
              </w:tc>
              <w:tc>
                <w:tcPr>
                  <w:tcW w:w="2349" w:type="dxa"/>
                  <w:vAlign w:val="bottom"/>
                </w:tcPr>
                <w:p w14:paraId="4C400B81"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-1.204</w:t>
                  </w:r>
                </w:p>
              </w:tc>
              <w:tc>
                <w:tcPr>
                  <w:tcW w:w="1770" w:type="dxa"/>
                  <w:vAlign w:val="bottom"/>
                </w:tcPr>
                <w:p w14:paraId="5006296E"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-0.665</w:t>
                  </w:r>
                </w:p>
              </w:tc>
            </w:tr>
            <w:tr w:rsidR="00BC2466" w:rsidRPr="0019031E" w14:paraId="4874F605" w14:textId="77777777" w:rsidTr="00732962">
              <w:trPr>
                <w:trHeight w:val="421"/>
              </w:trPr>
              <w:tc>
                <w:tcPr>
                  <w:tcW w:w="2599" w:type="dxa"/>
                  <w:vAlign w:val="bottom"/>
                </w:tcPr>
                <w:p w14:paraId="4A0ABF6F" w14:textId="77777777" w:rsidR="00BC2466" w:rsidRPr="0019031E" w:rsidRDefault="00BC2466" w:rsidP="00732962">
                  <w:pPr>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HI</w:t>
                  </w:r>
                </w:p>
              </w:tc>
              <w:tc>
                <w:tcPr>
                  <w:tcW w:w="2349" w:type="dxa"/>
                  <w:vAlign w:val="bottom"/>
                </w:tcPr>
                <w:p w14:paraId="195EE490"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-0.237</w:t>
                  </w:r>
                </w:p>
              </w:tc>
              <w:tc>
                <w:tcPr>
                  <w:tcW w:w="2349" w:type="dxa"/>
                  <w:vAlign w:val="bottom"/>
                </w:tcPr>
                <w:p w14:paraId="6873169E"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1.528</w:t>
                  </w:r>
                </w:p>
              </w:tc>
              <w:tc>
                <w:tcPr>
                  <w:tcW w:w="1770" w:type="dxa"/>
                  <w:vAlign w:val="bottom"/>
                </w:tcPr>
                <w:p w14:paraId="22378EFB"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-0.816</w:t>
                  </w:r>
                </w:p>
              </w:tc>
            </w:tr>
          </w:tbl>
          <w:p w14:paraId="4A0EF88E" w14:textId="77777777" w:rsidR="00BC2466" w:rsidRPr="0019031E" w:rsidRDefault="00BC2466" w:rsidP="00732962">
            <w:pPr>
              <w:rPr>
                <w:rFonts w:ascii="Times New Roman" w:hAnsi="Times New Roman"/>
                <w:sz w:val="24"/>
                <w:szCs w:val="24"/>
              </w:rPr>
            </w:pPr>
          </w:p>
        </w:tc>
      </w:tr>
    </w:tbl>
    <w:p w14:paraId="4210FE78" w14:textId="77777777" w:rsidR="00BC2466" w:rsidRPr="0019031E" w:rsidRDefault="00BC2466" w:rsidP="00BC2466">
      <w:pPr>
        <w:rPr>
          <w:rFonts w:ascii="Times New Roman" w:hAnsi="Times New Roman" w:cs="Times New Roman"/>
          <w:sz w:val="16"/>
          <w:szCs w:val="16"/>
          <w:lang w:val="en-US"/>
        </w:rPr>
      </w:pPr>
    </w:p>
    <w:p w14:paraId="20FF1451" w14:textId="77777777" w:rsidR="00BC2466" w:rsidRPr="0019031E" w:rsidRDefault="00BC2466" w:rsidP="00BC2466">
      <w:pPr>
        <w:rPr>
          <w:rFonts w:ascii="Times New Roman" w:hAnsi="Times New Roman" w:cs="Times New Roman"/>
          <w:sz w:val="24"/>
          <w:szCs w:val="24"/>
          <w:lang w:val="en-US"/>
        </w:rPr>
      </w:pPr>
      <w:r w:rsidRPr="006D41B0">
        <w:rPr>
          <w:rFonts w:ascii="Times New Roman" w:hAnsi="Times New Roman" w:cs="Times New Roman"/>
          <w:sz w:val="24"/>
          <w:szCs w:val="24"/>
          <w:highlight w:val="yellow"/>
          <w:lang w:val="en-US"/>
        </w:rPr>
        <w:t>Table 7.  Classification of Micro Watershed into Cluster</w:t>
      </w:r>
    </w:p>
    <w:tbl>
      <w:tblPr>
        <w:tblStyle w:val="TableGrid"/>
        <w:tblW w:w="9276" w:type="dxa"/>
        <w:tblInd w:w="-34" w:type="dxa"/>
        <w:tblLook w:val="04A0" w:firstRow="1" w:lastRow="0" w:firstColumn="1" w:lastColumn="0" w:noHBand="0" w:noVBand="1"/>
      </w:tblPr>
      <w:tblGrid>
        <w:gridCol w:w="1283"/>
        <w:gridCol w:w="941"/>
        <w:gridCol w:w="950"/>
        <w:gridCol w:w="6102"/>
      </w:tblGrid>
      <w:tr w:rsidR="00BC2466" w:rsidRPr="0019031E" w14:paraId="14B9DE70" w14:textId="77777777" w:rsidTr="00732962">
        <w:trPr>
          <w:trHeight w:val="416"/>
        </w:trPr>
        <w:tc>
          <w:tcPr>
            <w:tcW w:w="1283" w:type="dxa"/>
          </w:tcPr>
          <w:p w14:paraId="74BB2F47" w14:textId="77777777" w:rsidR="00BC2466" w:rsidRPr="0019031E" w:rsidRDefault="00BC2466" w:rsidP="00732962">
            <w:pPr>
              <w:jc w:val="center"/>
              <w:rPr>
                <w:rFonts w:ascii="Times New Roman" w:hAnsi="Times New Roman"/>
                <w:sz w:val="24"/>
                <w:szCs w:val="24"/>
              </w:rPr>
            </w:pPr>
            <w:proofErr w:type="gramStart"/>
            <w:r w:rsidRPr="0019031E">
              <w:rPr>
                <w:rFonts w:ascii="Times New Roman" w:hAnsi="Times New Roman"/>
                <w:sz w:val="24"/>
                <w:szCs w:val="24"/>
              </w:rPr>
              <w:t>Micro  watersheds</w:t>
            </w:r>
            <w:proofErr w:type="gramEnd"/>
          </w:p>
        </w:tc>
        <w:tc>
          <w:tcPr>
            <w:tcW w:w="943" w:type="dxa"/>
          </w:tcPr>
          <w:p w14:paraId="4C11BE6A"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Cluster</w:t>
            </w:r>
          </w:p>
        </w:tc>
        <w:tc>
          <w:tcPr>
            <w:tcW w:w="610" w:type="dxa"/>
          </w:tcPr>
          <w:p w14:paraId="5FC2B9A7"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 xml:space="preserve">Priority Rank </w:t>
            </w:r>
          </w:p>
        </w:tc>
        <w:tc>
          <w:tcPr>
            <w:tcW w:w="6440" w:type="dxa"/>
          </w:tcPr>
          <w:p w14:paraId="4C593101"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 xml:space="preserve">Remarks </w:t>
            </w:r>
          </w:p>
        </w:tc>
      </w:tr>
      <w:tr w:rsidR="00BC2466" w:rsidRPr="0019031E" w14:paraId="64DC16DB" w14:textId="77777777" w:rsidTr="00732962">
        <w:trPr>
          <w:trHeight w:val="281"/>
        </w:trPr>
        <w:tc>
          <w:tcPr>
            <w:tcW w:w="1283" w:type="dxa"/>
          </w:tcPr>
          <w:p w14:paraId="399737D1" w14:textId="77777777" w:rsidR="00BC2466" w:rsidRPr="0019031E" w:rsidRDefault="00BC2466" w:rsidP="00732962">
            <w:pPr>
              <w:jc w:val="center"/>
              <w:rPr>
                <w:rFonts w:ascii="Times New Roman" w:hAnsi="Times New Roman"/>
                <w:sz w:val="22"/>
                <w:szCs w:val="22"/>
              </w:rPr>
            </w:pPr>
          </w:p>
          <w:p w14:paraId="7945318D" w14:textId="77777777" w:rsidR="00BC2466" w:rsidRPr="0019031E" w:rsidRDefault="00BC2466" w:rsidP="00732962">
            <w:pPr>
              <w:jc w:val="center"/>
              <w:rPr>
                <w:rFonts w:ascii="Times New Roman" w:hAnsi="Times New Roman"/>
                <w:sz w:val="22"/>
                <w:szCs w:val="22"/>
              </w:rPr>
            </w:pPr>
          </w:p>
          <w:p w14:paraId="6E8AEC40" w14:textId="77777777" w:rsidR="00BC2466" w:rsidRPr="0019031E" w:rsidRDefault="00BC2466" w:rsidP="00732962">
            <w:pPr>
              <w:jc w:val="center"/>
              <w:rPr>
                <w:rFonts w:ascii="Times New Roman" w:hAnsi="Times New Roman"/>
                <w:sz w:val="22"/>
                <w:szCs w:val="22"/>
              </w:rPr>
            </w:pPr>
          </w:p>
          <w:p w14:paraId="6296412B" w14:textId="77777777" w:rsidR="00BC2466" w:rsidRPr="0019031E" w:rsidRDefault="00BC2466" w:rsidP="00732962">
            <w:pPr>
              <w:jc w:val="center"/>
              <w:rPr>
                <w:rFonts w:ascii="Times New Roman" w:hAnsi="Times New Roman"/>
                <w:sz w:val="22"/>
                <w:szCs w:val="22"/>
              </w:rPr>
            </w:pPr>
          </w:p>
          <w:p w14:paraId="394EFA72"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2"/>
                <w:szCs w:val="22"/>
              </w:rPr>
              <w:t>2A2B5k</w:t>
            </w:r>
          </w:p>
        </w:tc>
        <w:tc>
          <w:tcPr>
            <w:tcW w:w="943" w:type="dxa"/>
            <w:vAlign w:val="bottom"/>
          </w:tcPr>
          <w:p w14:paraId="25EAA981" w14:textId="77777777" w:rsidR="00BC2466" w:rsidRPr="0019031E" w:rsidRDefault="00BC2466" w:rsidP="00732962">
            <w:pPr>
              <w:jc w:val="center"/>
              <w:rPr>
                <w:rFonts w:ascii="Times New Roman" w:hAnsi="Times New Roman"/>
                <w:sz w:val="24"/>
                <w:szCs w:val="24"/>
              </w:rPr>
            </w:pPr>
            <w:r w:rsidRPr="0019031E">
              <w:rPr>
                <w:rFonts w:ascii="Times New Roman" w:hAnsi="Times New Roman"/>
              </w:rPr>
              <w:t>3</w:t>
            </w:r>
          </w:p>
        </w:tc>
        <w:tc>
          <w:tcPr>
            <w:tcW w:w="610" w:type="dxa"/>
          </w:tcPr>
          <w:p w14:paraId="36757548" w14:textId="77777777" w:rsidR="00BC2466" w:rsidRPr="0019031E" w:rsidRDefault="00BC2466" w:rsidP="00732962">
            <w:pPr>
              <w:jc w:val="center"/>
              <w:rPr>
                <w:rFonts w:ascii="Times New Roman" w:hAnsi="Times New Roman"/>
                <w:sz w:val="24"/>
                <w:szCs w:val="24"/>
              </w:rPr>
            </w:pPr>
          </w:p>
          <w:p w14:paraId="53212691" w14:textId="77777777" w:rsidR="00BC2466" w:rsidRPr="0019031E" w:rsidRDefault="00BC2466" w:rsidP="00732962">
            <w:pPr>
              <w:jc w:val="center"/>
              <w:rPr>
                <w:rFonts w:ascii="Times New Roman" w:hAnsi="Times New Roman"/>
                <w:sz w:val="24"/>
                <w:szCs w:val="24"/>
              </w:rPr>
            </w:pPr>
          </w:p>
          <w:p w14:paraId="39D17998" w14:textId="77777777" w:rsidR="00BC2466" w:rsidRPr="0019031E" w:rsidRDefault="00BC2466" w:rsidP="00732962">
            <w:pPr>
              <w:jc w:val="center"/>
              <w:rPr>
                <w:rFonts w:ascii="Times New Roman" w:hAnsi="Times New Roman"/>
                <w:sz w:val="24"/>
                <w:szCs w:val="24"/>
              </w:rPr>
            </w:pPr>
          </w:p>
          <w:p w14:paraId="34328BCB" w14:textId="77777777" w:rsidR="00BC2466" w:rsidRPr="0019031E" w:rsidRDefault="00BC2466" w:rsidP="00732962">
            <w:pPr>
              <w:jc w:val="center"/>
              <w:rPr>
                <w:rFonts w:ascii="Times New Roman" w:hAnsi="Times New Roman"/>
                <w:sz w:val="24"/>
                <w:szCs w:val="24"/>
              </w:rPr>
            </w:pPr>
          </w:p>
          <w:p w14:paraId="1229C0D8" w14:textId="77777777" w:rsidR="00BC2466" w:rsidRPr="0019031E" w:rsidRDefault="00BC2466" w:rsidP="00732962">
            <w:pPr>
              <w:jc w:val="center"/>
              <w:rPr>
                <w:rFonts w:ascii="Times New Roman" w:hAnsi="Times New Roman"/>
                <w:sz w:val="24"/>
                <w:szCs w:val="24"/>
              </w:rPr>
            </w:pPr>
          </w:p>
          <w:p w14:paraId="66D7C6A1" w14:textId="77777777" w:rsidR="00BC2466" w:rsidRPr="0019031E" w:rsidRDefault="00BC2466" w:rsidP="00732962">
            <w:pPr>
              <w:jc w:val="center"/>
              <w:rPr>
                <w:rFonts w:ascii="Times New Roman" w:hAnsi="Times New Roman"/>
                <w:sz w:val="24"/>
                <w:szCs w:val="24"/>
              </w:rPr>
            </w:pPr>
          </w:p>
          <w:p w14:paraId="7EEBF61C"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1</w:t>
            </w:r>
          </w:p>
        </w:tc>
        <w:tc>
          <w:tcPr>
            <w:tcW w:w="6440" w:type="dxa"/>
          </w:tcPr>
          <w:p w14:paraId="3D4D9864" w14:textId="77777777" w:rsidR="00BC2466" w:rsidRPr="0019031E" w:rsidRDefault="00BC2466" w:rsidP="00732962">
            <w:pPr>
              <w:rPr>
                <w:rFonts w:ascii="Times New Roman" w:hAnsi="Times New Roman"/>
                <w:sz w:val="24"/>
                <w:szCs w:val="24"/>
              </w:rPr>
            </w:pPr>
            <w:r w:rsidRPr="0019031E">
              <w:rPr>
                <w:rFonts w:ascii="Times New Roman" w:hAnsi="Times New Roman"/>
                <w:sz w:val="24"/>
                <w:szCs w:val="24"/>
              </w:rPr>
              <w:t xml:space="preserve">A typical scene in villages includes vast stretches of fallow ground and exposed rock formations. The elevation ranges from 350-600 meters above msl. Villages are in moderate to steep slope (&gt; 7 </w:t>
            </w:r>
            <w:r w:rsidRPr="0019031E">
              <w:rPr>
                <w:rFonts w:ascii="Times New Roman" w:hAnsi="Times New Roman"/>
                <w:sz w:val="24"/>
                <w:szCs w:val="24"/>
              </w:rPr>
              <w:sym w:font="Symbol" w:char="F0B0"/>
            </w:r>
            <w:r w:rsidRPr="0019031E">
              <w:rPr>
                <w:rFonts w:ascii="Times New Roman" w:hAnsi="Times New Roman"/>
                <w:sz w:val="24"/>
                <w:szCs w:val="24"/>
              </w:rPr>
              <w:t xml:space="preserve">) resulting in shallow soil depth and susceptibility to erosion. High drainage density (&gt; 2.5 km/ km sq.) and rapid permeability. Granite gneiss constitutes the primary geological makeup of most villages, whereas </w:t>
            </w:r>
            <w:proofErr w:type="spellStart"/>
            <w:r w:rsidRPr="0019031E">
              <w:rPr>
                <w:rFonts w:ascii="Times New Roman" w:hAnsi="Times New Roman"/>
                <w:sz w:val="24"/>
                <w:szCs w:val="24"/>
              </w:rPr>
              <w:t>hornblede</w:t>
            </w:r>
            <w:proofErr w:type="spellEnd"/>
            <w:r w:rsidRPr="0019031E">
              <w:rPr>
                <w:rFonts w:ascii="Times New Roman" w:hAnsi="Times New Roman"/>
                <w:sz w:val="24"/>
                <w:szCs w:val="24"/>
              </w:rPr>
              <w:t xml:space="preserve">, </w:t>
            </w:r>
            <w:proofErr w:type="spellStart"/>
            <w:r w:rsidRPr="0019031E">
              <w:rPr>
                <w:rFonts w:ascii="Times New Roman" w:hAnsi="Times New Roman"/>
                <w:sz w:val="24"/>
                <w:szCs w:val="24"/>
              </w:rPr>
              <w:t>ambhibolite</w:t>
            </w:r>
            <w:proofErr w:type="spellEnd"/>
            <w:r w:rsidRPr="0019031E">
              <w:rPr>
                <w:rFonts w:ascii="Times New Roman" w:hAnsi="Times New Roman"/>
                <w:sz w:val="24"/>
                <w:szCs w:val="24"/>
              </w:rPr>
              <w:t xml:space="preserve">, biotite gneiss </w:t>
            </w:r>
            <w:proofErr w:type="gramStart"/>
            <w:r w:rsidRPr="0019031E">
              <w:rPr>
                <w:rFonts w:ascii="Times New Roman" w:hAnsi="Times New Roman"/>
                <w:sz w:val="24"/>
                <w:szCs w:val="24"/>
              </w:rPr>
              <w:t>are</w:t>
            </w:r>
            <w:proofErr w:type="gramEnd"/>
            <w:r w:rsidRPr="0019031E">
              <w:rPr>
                <w:rFonts w:ascii="Times New Roman" w:hAnsi="Times New Roman"/>
                <w:sz w:val="24"/>
                <w:szCs w:val="24"/>
              </w:rPr>
              <w:t xml:space="preserve"> only sparsely distributed in a small percentage of villages.  Soil in these areas typically have low to moderate available water capacity.</w:t>
            </w:r>
          </w:p>
        </w:tc>
      </w:tr>
      <w:tr w:rsidR="00BC2466" w:rsidRPr="0019031E" w14:paraId="320CF7F6" w14:textId="77777777" w:rsidTr="00732962">
        <w:trPr>
          <w:trHeight w:val="294"/>
        </w:trPr>
        <w:tc>
          <w:tcPr>
            <w:tcW w:w="1283" w:type="dxa"/>
          </w:tcPr>
          <w:p w14:paraId="6A65CA4A"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2"/>
                <w:szCs w:val="22"/>
              </w:rPr>
              <w:t>2A2B5b</w:t>
            </w:r>
          </w:p>
        </w:tc>
        <w:tc>
          <w:tcPr>
            <w:tcW w:w="943" w:type="dxa"/>
            <w:vAlign w:val="bottom"/>
          </w:tcPr>
          <w:p w14:paraId="5E0E66F3"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2"/>
                <w:szCs w:val="22"/>
              </w:rPr>
              <w:t>1</w:t>
            </w:r>
          </w:p>
        </w:tc>
        <w:tc>
          <w:tcPr>
            <w:tcW w:w="610" w:type="dxa"/>
          </w:tcPr>
          <w:p w14:paraId="699071F5"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3</w:t>
            </w:r>
          </w:p>
        </w:tc>
        <w:tc>
          <w:tcPr>
            <w:tcW w:w="6440" w:type="dxa"/>
            <w:vMerge w:val="restart"/>
          </w:tcPr>
          <w:p w14:paraId="6570C39B" w14:textId="77777777" w:rsidR="00BC2466" w:rsidRPr="0019031E" w:rsidRDefault="00BC2466" w:rsidP="00732962">
            <w:pPr>
              <w:rPr>
                <w:rFonts w:ascii="Times New Roman" w:hAnsi="Times New Roman"/>
                <w:sz w:val="24"/>
                <w:szCs w:val="24"/>
              </w:rPr>
            </w:pPr>
            <w:r w:rsidRPr="0019031E">
              <w:rPr>
                <w:rFonts w:ascii="Times New Roman" w:hAnsi="Times New Roman"/>
                <w:sz w:val="24"/>
                <w:szCs w:val="24"/>
              </w:rPr>
              <w:t>Most of the villages are situated within a gently sloping to very gently sloping plain (&lt; 2</w:t>
            </w:r>
            <w:r w:rsidRPr="0019031E">
              <w:rPr>
                <w:rFonts w:ascii="Times New Roman" w:hAnsi="Times New Roman"/>
                <w:sz w:val="24"/>
                <w:szCs w:val="24"/>
              </w:rPr>
              <w:sym w:font="Symbol" w:char="F0B0"/>
            </w:r>
            <w:r w:rsidRPr="0019031E">
              <w:rPr>
                <w:rFonts w:ascii="Times New Roman" w:hAnsi="Times New Roman"/>
                <w:sz w:val="24"/>
                <w:szCs w:val="24"/>
              </w:rPr>
              <w:t>), with an elevation ranging from 150-200 meters above msl and low drainage density (&lt; 0.5 km/ km sq), high lineament density.  Soils develop across undulating lowlands and valley fills. The soils exhibit considerable depth, moderately slow permeability maintaining a balanced soil-water- air relationship.</w:t>
            </w:r>
          </w:p>
        </w:tc>
      </w:tr>
      <w:tr w:rsidR="00BC2466" w:rsidRPr="0019031E" w14:paraId="06244031" w14:textId="77777777" w:rsidTr="00732962">
        <w:trPr>
          <w:trHeight w:val="561"/>
        </w:trPr>
        <w:tc>
          <w:tcPr>
            <w:tcW w:w="1283" w:type="dxa"/>
          </w:tcPr>
          <w:p w14:paraId="36916C5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2"/>
                <w:szCs w:val="22"/>
              </w:rPr>
              <w:t>2A2B5j</w:t>
            </w:r>
          </w:p>
        </w:tc>
        <w:tc>
          <w:tcPr>
            <w:tcW w:w="943" w:type="dxa"/>
            <w:vAlign w:val="bottom"/>
          </w:tcPr>
          <w:p w14:paraId="03F6F704"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2"/>
                <w:szCs w:val="22"/>
              </w:rPr>
              <w:t>1</w:t>
            </w:r>
          </w:p>
        </w:tc>
        <w:tc>
          <w:tcPr>
            <w:tcW w:w="610" w:type="dxa"/>
          </w:tcPr>
          <w:p w14:paraId="346F1604"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3</w:t>
            </w:r>
          </w:p>
        </w:tc>
        <w:tc>
          <w:tcPr>
            <w:tcW w:w="6440" w:type="dxa"/>
            <w:vMerge/>
          </w:tcPr>
          <w:p w14:paraId="24AC6ED2" w14:textId="77777777" w:rsidR="00BC2466" w:rsidRPr="0019031E" w:rsidRDefault="00BC2466" w:rsidP="00732962">
            <w:pPr>
              <w:jc w:val="center"/>
              <w:rPr>
                <w:rFonts w:ascii="Times New Roman" w:hAnsi="Times New Roman"/>
                <w:sz w:val="24"/>
                <w:szCs w:val="24"/>
              </w:rPr>
            </w:pPr>
          </w:p>
        </w:tc>
      </w:tr>
      <w:tr w:rsidR="00BC2466" w:rsidRPr="0019031E" w14:paraId="40751728" w14:textId="77777777" w:rsidTr="00732962">
        <w:trPr>
          <w:trHeight w:val="281"/>
        </w:trPr>
        <w:tc>
          <w:tcPr>
            <w:tcW w:w="1283" w:type="dxa"/>
          </w:tcPr>
          <w:p w14:paraId="37BF395F"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2"/>
                <w:szCs w:val="22"/>
              </w:rPr>
              <w:t>2A2B5h</w:t>
            </w:r>
          </w:p>
        </w:tc>
        <w:tc>
          <w:tcPr>
            <w:tcW w:w="943" w:type="dxa"/>
            <w:vAlign w:val="bottom"/>
          </w:tcPr>
          <w:p w14:paraId="3E08B360"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2"/>
                <w:szCs w:val="22"/>
              </w:rPr>
              <w:t>1</w:t>
            </w:r>
          </w:p>
        </w:tc>
        <w:tc>
          <w:tcPr>
            <w:tcW w:w="610" w:type="dxa"/>
          </w:tcPr>
          <w:p w14:paraId="6ED636C0" w14:textId="77777777" w:rsidR="00BC2466" w:rsidRPr="0019031E" w:rsidRDefault="00BC2466" w:rsidP="00732962">
            <w:pPr>
              <w:jc w:val="center"/>
              <w:rPr>
                <w:rFonts w:ascii="Times New Roman" w:hAnsi="Times New Roman"/>
                <w:sz w:val="24"/>
                <w:szCs w:val="24"/>
              </w:rPr>
            </w:pPr>
          </w:p>
          <w:p w14:paraId="2AFF4B87" w14:textId="77777777" w:rsidR="00BC2466" w:rsidRPr="0019031E" w:rsidRDefault="00BC2466" w:rsidP="00732962">
            <w:pPr>
              <w:jc w:val="center"/>
              <w:rPr>
                <w:rFonts w:ascii="Times New Roman" w:hAnsi="Times New Roman"/>
                <w:sz w:val="24"/>
                <w:szCs w:val="24"/>
              </w:rPr>
            </w:pPr>
          </w:p>
          <w:p w14:paraId="1F01438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3</w:t>
            </w:r>
          </w:p>
        </w:tc>
        <w:tc>
          <w:tcPr>
            <w:tcW w:w="6440" w:type="dxa"/>
            <w:vMerge/>
          </w:tcPr>
          <w:p w14:paraId="0E8932F8" w14:textId="77777777" w:rsidR="00BC2466" w:rsidRPr="0019031E" w:rsidRDefault="00BC2466" w:rsidP="00732962">
            <w:pPr>
              <w:jc w:val="center"/>
              <w:rPr>
                <w:rFonts w:ascii="Times New Roman" w:hAnsi="Times New Roman"/>
                <w:sz w:val="24"/>
                <w:szCs w:val="24"/>
              </w:rPr>
            </w:pPr>
          </w:p>
        </w:tc>
      </w:tr>
      <w:tr w:rsidR="00BC2466" w:rsidRPr="0019031E" w14:paraId="51446D31" w14:textId="77777777" w:rsidTr="00732962">
        <w:trPr>
          <w:trHeight w:val="281"/>
        </w:trPr>
        <w:tc>
          <w:tcPr>
            <w:tcW w:w="1283" w:type="dxa"/>
          </w:tcPr>
          <w:p w14:paraId="670622CF" w14:textId="77777777" w:rsidR="00BC2466" w:rsidRPr="0019031E" w:rsidRDefault="00BC2466" w:rsidP="00732962">
            <w:pPr>
              <w:jc w:val="center"/>
              <w:rPr>
                <w:rFonts w:ascii="Times New Roman" w:hAnsi="Times New Roman"/>
              </w:rPr>
            </w:pPr>
            <w:r w:rsidRPr="0019031E">
              <w:rPr>
                <w:rFonts w:ascii="Times New Roman" w:hAnsi="Times New Roman"/>
                <w:sz w:val="22"/>
                <w:szCs w:val="22"/>
              </w:rPr>
              <w:t>2A2B5m</w:t>
            </w:r>
          </w:p>
        </w:tc>
        <w:tc>
          <w:tcPr>
            <w:tcW w:w="943" w:type="dxa"/>
            <w:vAlign w:val="bottom"/>
          </w:tcPr>
          <w:p w14:paraId="717251C3" w14:textId="77777777" w:rsidR="00BC2466" w:rsidRPr="0019031E" w:rsidRDefault="00BC2466" w:rsidP="00732962">
            <w:pPr>
              <w:jc w:val="left"/>
              <w:rPr>
                <w:rFonts w:ascii="Times New Roman" w:hAnsi="Times New Roman"/>
              </w:rPr>
            </w:pPr>
            <w:r w:rsidRPr="0019031E">
              <w:rPr>
                <w:rFonts w:ascii="Times New Roman" w:hAnsi="Times New Roman"/>
              </w:rPr>
              <w:t xml:space="preserve">      2</w:t>
            </w:r>
          </w:p>
        </w:tc>
        <w:tc>
          <w:tcPr>
            <w:tcW w:w="610" w:type="dxa"/>
          </w:tcPr>
          <w:p w14:paraId="49B79BA0" w14:textId="77777777" w:rsidR="00BC2466" w:rsidRPr="0019031E" w:rsidRDefault="00BC2466" w:rsidP="00732962">
            <w:pPr>
              <w:jc w:val="center"/>
              <w:rPr>
                <w:rFonts w:ascii="Times New Roman" w:hAnsi="Times New Roman"/>
                <w:sz w:val="24"/>
                <w:szCs w:val="24"/>
              </w:rPr>
            </w:pPr>
          </w:p>
          <w:p w14:paraId="23DA37A5" w14:textId="77777777" w:rsidR="00BC2466" w:rsidRPr="0019031E" w:rsidRDefault="00BC2466" w:rsidP="00732962">
            <w:pPr>
              <w:jc w:val="center"/>
              <w:rPr>
                <w:rFonts w:ascii="Times New Roman" w:hAnsi="Times New Roman"/>
                <w:sz w:val="24"/>
                <w:szCs w:val="24"/>
              </w:rPr>
            </w:pPr>
          </w:p>
          <w:p w14:paraId="05958BB6" w14:textId="77777777" w:rsidR="00BC2466" w:rsidRPr="0019031E" w:rsidRDefault="00BC2466" w:rsidP="00732962">
            <w:pPr>
              <w:jc w:val="center"/>
              <w:rPr>
                <w:rFonts w:ascii="Times New Roman" w:hAnsi="Times New Roman"/>
                <w:sz w:val="24"/>
                <w:szCs w:val="24"/>
              </w:rPr>
            </w:pPr>
          </w:p>
          <w:p w14:paraId="551D85A1"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rPr>
              <w:t>2</w:t>
            </w:r>
          </w:p>
        </w:tc>
        <w:tc>
          <w:tcPr>
            <w:tcW w:w="6440" w:type="dxa"/>
          </w:tcPr>
          <w:p w14:paraId="689C5A63" w14:textId="77777777" w:rsidR="00BC2466" w:rsidRPr="0019031E" w:rsidRDefault="00BC2466" w:rsidP="00732962">
            <w:pPr>
              <w:rPr>
                <w:rFonts w:ascii="Times New Roman" w:hAnsi="Times New Roman"/>
                <w:sz w:val="24"/>
                <w:szCs w:val="24"/>
              </w:rPr>
            </w:pPr>
            <w:r w:rsidRPr="0019031E">
              <w:rPr>
                <w:rFonts w:ascii="Times New Roman" w:hAnsi="Times New Roman"/>
                <w:sz w:val="24"/>
                <w:szCs w:val="24"/>
              </w:rPr>
              <w:t>elevations spanning from 200-350 meters above msl, denotes their placement within areas of moderate slope (2</w:t>
            </w:r>
            <w:r w:rsidRPr="0019031E">
              <w:rPr>
                <w:rFonts w:ascii="Times New Roman" w:hAnsi="Times New Roman"/>
                <w:sz w:val="24"/>
                <w:szCs w:val="24"/>
              </w:rPr>
              <w:sym w:font="Symbol" w:char="F0B0"/>
            </w:r>
            <w:r w:rsidRPr="0019031E">
              <w:rPr>
                <w:rFonts w:ascii="Times New Roman" w:hAnsi="Times New Roman"/>
                <w:sz w:val="24"/>
                <w:szCs w:val="24"/>
              </w:rPr>
              <w:t xml:space="preserve"> -7</w:t>
            </w:r>
            <w:r w:rsidRPr="0019031E">
              <w:rPr>
                <w:rFonts w:ascii="Times New Roman" w:hAnsi="Times New Roman"/>
                <w:sz w:val="24"/>
                <w:szCs w:val="24"/>
              </w:rPr>
              <w:sym w:font="Symbol" w:char="F0B0"/>
            </w:r>
            <w:r w:rsidRPr="0019031E">
              <w:rPr>
                <w:rFonts w:ascii="Times New Roman" w:hAnsi="Times New Roman"/>
                <w:sz w:val="24"/>
                <w:szCs w:val="24"/>
              </w:rPr>
              <w:t xml:space="preserve">) and moderate drainage density (0.5 – 2.5 km/km sq). The soil found in pediments, undulating plateaus, and dissected </w:t>
            </w:r>
            <w:r w:rsidRPr="0019031E">
              <w:rPr>
                <w:rFonts w:ascii="Times New Roman" w:hAnsi="Times New Roman"/>
                <w:sz w:val="24"/>
                <w:szCs w:val="24"/>
              </w:rPr>
              <w:lastRenderedPageBreak/>
              <w:t>highlands exhibit varying characteristics. Soils in these areas typically have low to medium available water capacity and face moderate to severe erosional challenges.</w:t>
            </w:r>
          </w:p>
        </w:tc>
      </w:tr>
    </w:tbl>
    <w:p w14:paraId="491DD9DA" w14:textId="77777777" w:rsidR="00BC2466" w:rsidRPr="0019031E" w:rsidRDefault="00BC2466" w:rsidP="00BC2466">
      <w:pPr>
        <w:jc w:val="both"/>
        <w:rPr>
          <w:rFonts w:ascii="Times New Roman" w:hAnsi="Times New Roman" w:cs="Times New Roman"/>
          <w:sz w:val="24"/>
          <w:szCs w:val="24"/>
        </w:rPr>
      </w:pPr>
    </w:p>
    <w:p w14:paraId="0D4ADDC4" w14:textId="77777777" w:rsidR="00BC2466" w:rsidRPr="0019031E" w:rsidRDefault="00BC2466" w:rsidP="00BC2466">
      <w:pPr>
        <w:jc w:val="both"/>
        <w:rPr>
          <w:rFonts w:ascii="Times New Roman" w:hAnsi="Times New Roman" w:cs="Times New Roman"/>
          <w:sz w:val="24"/>
          <w:szCs w:val="24"/>
        </w:rPr>
      </w:pPr>
      <w:r w:rsidRPr="006D41B0">
        <w:rPr>
          <w:rFonts w:ascii="Times New Roman" w:hAnsi="Times New Roman" w:cs="Times New Roman"/>
          <w:b/>
          <w:bCs/>
          <w:sz w:val="24"/>
          <w:szCs w:val="24"/>
          <w:highlight w:val="yellow"/>
        </w:rPr>
        <w:t>Table 8.</w:t>
      </w:r>
      <w:r w:rsidRPr="006D41B0">
        <w:rPr>
          <w:rFonts w:ascii="Times New Roman" w:hAnsi="Times New Roman" w:cs="Times New Roman"/>
          <w:sz w:val="24"/>
          <w:szCs w:val="24"/>
          <w:highlight w:val="yellow"/>
        </w:rPr>
        <w:t xml:space="preserve">  Fuzzy Shannon Entropy Weights for Groundwater Potentiality Assessment</w:t>
      </w:r>
    </w:p>
    <w:tbl>
      <w:tblPr>
        <w:tblStyle w:val="TableGrid"/>
        <w:tblW w:w="0" w:type="auto"/>
        <w:tblInd w:w="1029" w:type="dxa"/>
        <w:tblLook w:val="04A0" w:firstRow="1" w:lastRow="0" w:firstColumn="1" w:lastColumn="0" w:noHBand="0" w:noVBand="1"/>
      </w:tblPr>
      <w:tblGrid>
        <w:gridCol w:w="2556"/>
        <w:gridCol w:w="2310"/>
      </w:tblGrid>
      <w:tr w:rsidR="00BC2466" w:rsidRPr="0019031E" w14:paraId="300F4768" w14:textId="77777777" w:rsidTr="00732962">
        <w:tc>
          <w:tcPr>
            <w:tcW w:w="2556" w:type="dxa"/>
            <w:vAlign w:val="bottom"/>
          </w:tcPr>
          <w:p w14:paraId="0C2A72C3" w14:textId="77777777" w:rsidR="00BC2466" w:rsidRPr="0019031E" w:rsidRDefault="00BC2466" w:rsidP="00732962">
            <w:pPr>
              <w:spacing w:line="240" w:lineRule="auto"/>
              <w:jc w:val="center"/>
              <w:rPr>
                <w:rFonts w:ascii="Times New Roman" w:eastAsia="Times New Roman" w:hAnsi="Times New Roman"/>
                <w:sz w:val="24"/>
                <w:szCs w:val="24"/>
                <w:lang w:eastAsia="en-IN"/>
                <w14:ligatures w14:val="none"/>
              </w:rPr>
            </w:pPr>
          </w:p>
          <w:p w14:paraId="53814C0D" w14:textId="77777777" w:rsidR="00BC2466" w:rsidRPr="0019031E" w:rsidRDefault="00BC2466" w:rsidP="00732962">
            <w:pPr>
              <w:spacing w:line="240" w:lineRule="auto"/>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Morphometric</w:t>
            </w:r>
          </w:p>
          <w:p w14:paraId="224F64D1" w14:textId="77777777" w:rsidR="00BC2466" w:rsidRPr="0019031E" w:rsidRDefault="00BC2466" w:rsidP="00732962">
            <w:pPr>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Parameters</w:t>
            </w:r>
          </w:p>
        </w:tc>
        <w:tc>
          <w:tcPr>
            <w:tcW w:w="2310" w:type="dxa"/>
            <w:vAlign w:val="bottom"/>
          </w:tcPr>
          <w:p w14:paraId="5ADB7473" w14:textId="77777777" w:rsidR="00BC2466" w:rsidRPr="0019031E" w:rsidRDefault="00BC2466" w:rsidP="00732962">
            <w:pPr>
              <w:jc w:val="center"/>
              <w:rPr>
                <w:rFonts w:ascii="Times New Roman" w:hAnsi="Times New Roman"/>
                <w:b/>
                <w:bCs/>
                <w:sz w:val="24"/>
                <w:szCs w:val="24"/>
              </w:rPr>
            </w:pPr>
            <w:r w:rsidRPr="0019031E">
              <w:rPr>
                <w:rFonts w:ascii="Times New Roman" w:hAnsi="Times New Roman"/>
                <w:b/>
                <w:bCs/>
                <w:sz w:val="24"/>
                <w:szCs w:val="24"/>
              </w:rPr>
              <w:t>Fuzzy Shannon Entropy Weights</w:t>
            </w:r>
          </w:p>
        </w:tc>
      </w:tr>
      <w:tr w:rsidR="00BC2466" w:rsidRPr="0019031E" w14:paraId="6F9070FE" w14:textId="77777777" w:rsidTr="00732962">
        <w:tc>
          <w:tcPr>
            <w:tcW w:w="2556" w:type="dxa"/>
            <w:vAlign w:val="bottom"/>
          </w:tcPr>
          <w:p w14:paraId="55331C46"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SLR</w:t>
            </w:r>
          </w:p>
        </w:tc>
        <w:tc>
          <w:tcPr>
            <w:tcW w:w="2310" w:type="dxa"/>
            <w:vAlign w:val="bottom"/>
          </w:tcPr>
          <w:p w14:paraId="24D08BD0"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0.02845779</w:t>
            </w:r>
          </w:p>
        </w:tc>
      </w:tr>
      <w:tr w:rsidR="00BC2466" w:rsidRPr="0019031E" w14:paraId="0A2304F8" w14:textId="77777777" w:rsidTr="00732962">
        <w:tc>
          <w:tcPr>
            <w:tcW w:w="2556" w:type="dxa"/>
            <w:vAlign w:val="bottom"/>
          </w:tcPr>
          <w:p w14:paraId="134BB697"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BR</w:t>
            </w:r>
          </w:p>
        </w:tc>
        <w:tc>
          <w:tcPr>
            <w:tcW w:w="2310" w:type="dxa"/>
            <w:vAlign w:val="bottom"/>
          </w:tcPr>
          <w:p w14:paraId="5AA86B23"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0.02686594</w:t>
            </w:r>
          </w:p>
        </w:tc>
      </w:tr>
      <w:tr w:rsidR="00BC2466" w:rsidRPr="0019031E" w14:paraId="5AA915AB" w14:textId="77777777" w:rsidTr="00732962">
        <w:tc>
          <w:tcPr>
            <w:tcW w:w="2556" w:type="dxa"/>
            <w:vAlign w:val="bottom"/>
          </w:tcPr>
          <w:p w14:paraId="7C825D1B"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FR</w:t>
            </w:r>
          </w:p>
        </w:tc>
        <w:tc>
          <w:tcPr>
            <w:tcW w:w="2310" w:type="dxa"/>
            <w:vAlign w:val="bottom"/>
          </w:tcPr>
          <w:p w14:paraId="303ACBCC"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0.02751192</w:t>
            </w:r>
          </w:p>
        </w:tc>
      </w:tr>
      <w:tr w:rsidR="00BC2466" w:rsidRPr="0019031E" w14:paraId="66A8F0C2" w14:textId="77777777" w:rsidTr="00732962">
        <w:tc>
          <w:tcPr>
            <w:tcW w:w="2556" w:type="dxa"/>
            <w:vAlign w:val="bottom"/>
          </w:tcPr>
          <w:p w14:paraId="23B122AE"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DT</w:t>
            </w:r>
          </w:p>
        </w:tc>
        <w:tc>
          <w:tcPr>
            <w:tcW w:w="2310" w:type="dxa"/>
            <w:vAlign w:val="bottom"/>
          </w:tcPr>
          <w:p w14:paraId="5D8C33B8"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0.03153297</w:t>
            </w:r>
          </w:p>
        </w:tc>
      </w:tr>
      <w:tr w:rsidR="00BC2466" w:rsidRPr="0019031E" w14:paraId="62777E42" w14:textId="77777777" w:rsidTr="00732962">
        <w:tc>
          <w:tcPr>
            <w:tcW w:w="2556" w:type="dxa"/>
            <w:vAlign w:val="bottom"/>
          </w:tcPr>
          <w:p w14:paraId="7A293749"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DD</w:t>
            </w:r>
          </w:p>
        </w:tc>
        <w:tc>
          <w:tcPr>
            <w:tcW w:w="2310" w:type="dxa"/>
            <w:vAlign w:val="bottom"/>
          </w:tcPr>
          <w:p w14:paraId="1A3AF28B"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0.03931010</w:t>
            </w:r>
          </w:p>
        </w:tc>
      </w:tr>
      <w:tr w:rsidR="00BC2466" w:rsidRPr="0019031E" w14:paraId="4CAB5EB7" w14:textId="77777777" w:rsidTr="00732962">
        <w:tc>
          <w:tcPr>
            <w:tcW w:w="2556" w:type="dxa"/>
            <w:vAlign w:val="bottom"/>
          </w:tcPr>
          <w:p w14:paraId="1D3399EC"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SF</w:t>
            </w:r>
          </w:p>
        </w:tc>
        <w:tc>
          <w:tcPr>
            <w:tcW w:w="2310" w:type="dxa"/>
            <w:vAlign w:val="bottom"/>
          </w:tcPr>
          <w:p w14:paraId="5FA4B472"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0.05033305</w:t>
            </w:r>
          </w:p>
        </w:tc>
      </w:tr>
      <w:tr w:rsidR="00BC2466" w:rsidRPr="0019031E" w14:paraId="51BF92E4" w14:textId="77777777" w:rsidTr="00732962">
        <w:tc>
          <w:tcPr>
            <w:tcW w:w="2556" w:type="dxa"/>
            <w:vAlign w:val="bottom"/>
          </w:tcPr>
          <w:p w14:paraId="655D827F"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RRR</w:t>
            </w:r>
          </w:p>
        </w:tc>
        <w:tc>
          <w:tcPr>
            <w:tcW w:w="2310" w:type="dxa"/>
            <w:vAlign w:val="bottom"/>
          </w:tcPr>
          <w:p w14:paraId="4F64312E"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0.06523466</w:t>
            </w:r>
          </w:p>
        </w:tc>
      </w:tr>
      <w:tr w:rsidR="00BC2466" w:rsidRPr="0019031E" w14:paraId="785ED139" w14:textId="77777777" w:rsidTr="00732962">
        <w:tc>
          <w:tcPr>
            <w:tcW w:w="2556" w:type="dxa"/>
            <w:vAlign w:val="bottom"/>
          </w:tcPr>
          <w:p w14:paraId="3D732539"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DI</w:t>
            </w:r>
          </w:p>
        </w:tc>
        <w:tc>
          <w:tcPr>
            <w:tcW w:w="2310" w:type="dxa"/>
            <w:vAlign w:val="bottom"/>
          </w:tcPr>
          <w:p w14:paraId="0567C0DF"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0.07459912</w:t>
            </w:r>
          </w:p>
        </w:tc>
      </w:tr>
      <w:tr w:rsidR="00BC2466" w:rsidRPr="0019031E" w14:paraId="431FA806" w14:textId="77777777" w:rsidTr="00732962">
        <w:tc>
          <w:tcPr>
            <w:tcW w:w="2556" w:type="dxa"/>
            <w:vAlign w:val="bottom"/>
          </w:tcPr>
          <w:p w14:paraId="688D69F8"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IN</w:t>
            </w:r>
          </w:p>
        </w:tc>
        <w:tc>
          <w:tcPr>
            <w:tcW w:w="2310" w:type="dxa"/>
            <w:vAlign w:val="bottom"/>
          </w:tcPr>
          <w:p w14:paraId="14274F73"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0.08526698</w:t>
            </w:r>
          </w:p>
        </w:tc>
      </w:tr>
      <w:tr w:rsidR="00BC2466" w:rsidRPr="0019031E" w14:paraId="22154E7C" w14:textId="77777777" w:rsidTr="00732962">
        <w:tc>
          <w:tcPr>
            <w:tcW w:w="2556" w:type="dxa"/>
            <w:vAlign w:val="bottom"/>
          </w:tcPr>
          <w:p w14:paraId="307DBF54"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CCM</w:t>
            </w:r>
          </w:p>
        </w:tc>
        <w:tc>
          <w:tcPr>
            <w:tcW w:w="2310" w:type="dxa"/>
            <w:vAlign w:val="bottom"/>
          </w:tcPr>
          <w:p w14:paraId="6321C87D"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0.11242149</w:t>
            </w:r>
          </w:p>
        </w:tc>
      </w:tr>
      <w:tr w:rsidR="00BC2466" w:rsidRPr="0019031E" w14:paraId="0AC17C7D" w14:textId="77777777" w:rsidTr="00732962">
        <w:tc>
          <w:tcPr>
            <w:tcW w:w="2556" w:type="dxa"/>
            <w:vAlign w:val="bottom"/>
          </w:tcPr>
          <w:p w14:paraId="2670B42E" w14:textId="77777777" w:rsidR="00BC2466" w:rsidRPr="0019031E" w:rsidRDefault="00BC2466"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CR</w:t>
            </w:r>
          </w:p>
        </w:tc>
        <w:tc>
          <w:tcPr>
            <w:tcW w:w="2310" w:type="dxa"/>
            <w:vAlign w:val="bottom"/>
          </w:tcPr>
          <w:p w14:paraId="4CBD06FA"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0.13186779</w:t>
            </w:r>
          </w:p>
        </w:tc>
      </w:tr>
      <w:tr w:rsidR="00BC2466" w:rsidRPr="0019031E" w14:paraId="288EA706" w14:textId="77777777" w:rsidTr="00732962">
        <w:tc>
          <w:tcPr>
            <w:tcW w:w="2556" w:type="dxa"/>
            <w:vAlign w:val="bottom"/>
          </w:tcPr>
          <w:p w14:paraId="3BD18ED1" w14:textId="77777777" w:rsidR="00BC2466" w:rsidRPr="0019031E" w:rsidRDefault="00BC2466" w:rsidP="00732962">
            <w:pPr>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ALOF</w:t>
            </w:r>
          </w:p>
        </w:tc>
        <w:tc>
          <w:tcPr>
            <w:tcW w:w="2310" w:type="dxa"/>
            <w:vAlign w:val="bottom"/>
          </w:tcPr>
          <w:p w14:paraId="7160C5BC"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0.15807540</w:t>
            </w:r>
          </w:p>
        </w:tc>
      </w:tr>
      <w:tr w:rsidR="00BC2466" w:rsidRPr="0019031E" w14:paraId="665B5C29" w14:textId="77777777" w:rsidTr="00732962">
        <w:tc>
          <w:tcPr>
            <w:tcW w:w="2556" w:type="dxa"/>
            <w:vAlign w:val="bottom"/>
          </w:tcPr>
          <w:p w14:paraId="03AA500C" w14:textId="77777777" w:rsidR="00BC2466" w:rsidRPr="0019031E" w:rsidRDefault="00BC2466" w:rsidP="00732962">
            <w:pPr>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HI</w:t>
            </w:r>
          </w:p>
        </w:tc>
        <w:tc>
          <w:tcPr>
            <w:tcW w:w="2310" w:type="dxa"/>
            <w:vAlign w:val="bottom"/>
          </w:tcPr>
          <w:p w14:paraId="37CD9F0C" w14:textId="77777777" w:rsidR="00BC2466" w:rsidRPr="0019031E" w:rsidRDefault="00BC2466" w:rsidP="00732962">
            <w:pPr>
              <w:jc w:val="center"/>
              <w:rPr>
                <w:rFonts w:ascii="Times New Roman" w:hAnsi="Times New Roman"/>
                <w:sz w:val="24"/>
                <w:szCs w:val="24"/>
              </w:rPr>
            </w:pPr>
            <w:r w:rsidRPr="0019031E">
              <w:rPr>
                <w:rFonts w:ascii="Times New Roman" w:hAnsi="Times New Roman"/>
                <w:sz w:val="24"/>
                <w:szCs w:val="24"/>
                <w:lang w:val="en-IN"/>
              </w:rPr>
              <w:t>0.16852278</w:t>
            </w:r>
          </w:p>
        </w:tc>
      </w:tr>
    </w:tbl>
    <w:p w14:paraId="59EB71B3" w14:textId="77777777" w:rsidR="00BC2466" w:rsidRPr="0019031E" w:rsidRDefault="00BC2466" w:rsidP="00BC2466">
      <w:pPr>
        <w:rPr>
          <w:rFonts w:ascii="Times New Roman" w:hAnsi="Times New Roman" w:cs="Times New Roman"/>
          <w:sz w:val="24"/>
          <w:szCs w:val="24"/>
        </w:rPr>
      </w:pPr>
    </w:p>
    <w:p w14:paraId="3875D3F1" w14:textId="77777777" w:rsidR="00BC2466" w:rsidRPr="0019031E" w:rsidRDefault="00BC2466" w:rsidP="00BC2466">
      <w:pPr>
        <w:rPr>
          <w:rFonts w:ascii="Times New Roman" w:hAnsi="Times New Roman" w:cs="Times New Roman"/>
          <w:sz w:val="24"/>
          <w:szCs w:val="24"/>
        </w:rPr>
      </w:pPr>
      <w:r w:rsidRPr="006D41B0">
        <w:rPr>
          <w:rFonts w:ascii="Times New Roman" w:hAnsi="Times New Roman" w:cs="Times New Roman"/>
          <w:b/>
          <w:bCs/>
          <w:sz w:val="24"/>
          <w:szCs w:val="24"/>
          <w:highlight w:val="yellow"/>
        </w:rPr>
        <w:t>Table 9:</w:t>
      </w:r>
      <w:r w:rsidRPr="006D41B0">
        <w:rPr>
          <w:rFonts w:ascii="Times New Roman" w:hAnsi="Times New Roman" w:cs="Times New Roman"/>
          <w:sz w:val="24"/>
          <w:szCs w:val="24"/>
          <w:highlight w:val="yellow"/>
        </w:rPr>
        <w:t xml:space="preserve"> </w:t>
      </w:r>
      <w:bookmarkStart w:id="0" w:name="_Hlk204679219"/>
      <w:r w:rsidRPr="006D41B0">
        <w:rPr>
          <w:rFonts w:ascii="Times New Roman" w:hAnsi="Times New Roman" w:cs="Times New Roman"/>
          <w:sz w:val="24"/>
          <w:szCs w:val="24"/>
          <w:highlight w:val="yellow"/>
        </w:rPr>
        <w:t>Prioritization of Micro Watersheds using MCDM Models based on 13 Selected Morphometric Parameters, Evaluating Groundwater Potentiality for Sustainable Resource Management.</w:t>
      </w:r>
    </w:p>
    <w:tbl>
      <w:tblPr>
        <w:tblStyle w:val="TableGrid"/>
        <w:tblW w:w="10349" w:type="dxa"/>
        <w:tblInd w:w="-666" w:type="dxa"/>
        <w:tblLook w:val="04A0" w:firstRow="1" w:lastRow="0" w:firstColumn="1" w:lastColumn="0" w:noHBand="0" w:noVBand="1"/>
      </w:tblPr>
      <w:tblGrid>
        <w:gridCol w:w="1363"/>
        <w:gridCol w:w="711"/>
        <w:gridCol w:w="766"/>
        <w:gridCol w:w="787"/>
        <w:gridCol w:w="783"/>
        <w:gridCol w:w="711"/>
        <w:gridCol w:w="711"/>
        <w:gridCol w:w="711"/>
        <w:gridCol w:w="730"/>
        <w:gridCol w:w="756"/>
        <w:gridCol w:w="786"/>
        <w:gridCol w:w="757"/>
        <w:gridCol w:w="777"/>
      </w:tblGrid>
      <w:tr w:rsidR="00BC2466" w:rsidRPr="0019031E" w14:paraId="1EE4A48D" w14:textId="77777777" w:rsidTr="00732962">
        <w:trPr>
          <w:trHeight w:val="297"/>
        </w:trPr>
        <w:tc>
          <w:tcPr>
            <w:tcW w:w="1363" w:type="dxa"/>
            <w:vMerge w:val="restart"/>
          </w:tcPr>
          <w:bookmarkEnd w:id="0"/>
          <w:p w14:paraId="1B509E51" w14:textId="77777777" w:rsidR="00BC2466" w:rsidRPr="0019031E" w:rsidRDefault="00BC2466" w:rsidP="00732962">
            <w:pPr>
              <w:jc w:val="center"/>
              <w:rPr>
                <w:rFonts w:ascii="Times New Roman" w:hAnsi="Times New Roman"/>
                <w:b/>
                <w:bCs/>
                <w:sz w:val="24"/>
                <w:szCs w:val="24"/>
              </w:rPr>
            </w:pPr>
            <w:r w:rsidRPr="0019031E">
              <w:rPr>
                <w:rFonts w:ascii="Times New Roman" w:hAnsi="Times New Roman"/>
                <w:b/>
                <w:bCs/>
                <w:sz w:val="24"/>
                <w:szCs w:val="24"/>
              </w:rPr>
              <w:t>Micro</w:t>
            </w:r>
          </w:p>
          <w:p w14:paraId="7ED65420" w14:textId="77777777" w:rsidR="00BC2466" w:rsidRPr="0019031E" w:rsidRDefault="00BC2466" w:rsidP="00732962">
            <w:pPr>
              <w:jc w:val="center"/>
              <w:rPr>
                <w:rFonts w:ascii="Times New Roman" w:hAnsi="Times New Roman"/>
                <w:b/>
                <w:bCs/>
                <w:sz w:val="16"/>
                <w:szCs w:val="16"/>
              </w:rPr>
            </w:pPr>
            <w:r w:rsidRPr="0019031E">
              <w:rPr>
                <w:rFonts w:ascii="Times New Roman" w:hAnsi="Times New Roman"/>
                <w:b/>
                <w:bCs/>
                <w:sz w:val="24"/>
                <w:szCs w:val="24"/>
              </w:rPr>
              <w:t>watersheds</w:t>
            </w:r>
          </w:p>
        </w:tc>
        <w:tc>
          <w:tcPr>
            <w:tcW w:w="3047" w:type="dxa"/>
            <w:gridSpan w:val="4"/>
          </w:tcPr>
          <w:p w14:paraId="7F66537F" w14:textId="77777777" w:rsidR="00BC2466" w:rsidRPr="0019031E" w:rsidRDefault="00BC2466" w:rsidP="00732962">
            <w:pPr>
              <w:jc w:val="center"/>
              <w:rPr>
                <w:rFonts w:ascii="Times New Roman" w:hAnsi="Times New Roman"/>
                <w:b/>
                <w:bCs/>
              </w:rPr>
            </w:pPr>
            <w:r w:rsidRPr="0019031E">
              <w:rPr>
                <w:rFonts w:ascii="Times New Roman" w:hAnsi="Times New Roman"/>
                <w:b/>
                <w:bCs/>
              </w:rPr>
              <w:t>VIKOR</w:t>
            </w:r>
          </w:p>
        </w:tc>
        <w:tc>
          <w:tcPr>
            <w:tcW w:w="2863" w:type="dxa"/>
            <w:gridSpan w:val="4"/>
          </w:tcPr>
          <w:p w14:paraId="139E235B" w14:textId="77777777" w:rsidR="00BC2466" w:rsidRPr="0019031E" w:rsidRDefault="00BC2466" w:rsidP="00732962">
            <w:pPr>
              <w:jc w:val="center"/>
              <w:rPr>
                <w:rFonts w:ascii="Times New Roman" w:hAnsi="Times New Roman"/>
                <w:b/>
                <w:bCs/>
              </w:rPr>
            </w:pPr>
            <w:r w:rsidRPr="0019031E">
              <w:rPr>
                <w:rFonts w:ascii="Times New Roman" w:hAnsi="Times New Roman"/>
                <w:b/>
                <w:bCs/>
              </w:rPr>
              <w:t>TOPSIS</w:t>
            </w:r>
          </w:p>
        </w:tc>
        <w:tc>
          <w:tcPr>
            <w:tcW w:w="3076" w:type="dxa"/>
            <w:gridSpan w:val="4"/>
          </w:tcPr>
          <w:p w14:paraId="34BF030C" w14:textId="77777777" w:rsidR="00BC2466" w:rsidRPr="0019031E" w:rsidRDefault="00BC2466" w:rsidP="00732962">
            <w:pPr>
              <w:jc w:val="center"/>
              <w:rPr>
                <w:rFonts w:ascii="Times New Roman" w:hAnsi="Times New Roman"/>
                <w:b/>
                <w:bCs/>
                <w:sz w:val="24"/>
                <w:szCs w:val="24"/>
              </w:rPr>
            </w:pPr>
            <w:r w:rsidRPr="0019031E">
              <w:rPr>
                <w:rFonts w:ascii="Times New Roman" w:hAnsi="Times New Roman"/>
                <w:b/>
                <w:bCs/>
                <w:sz w:val="24"/>
                <w:szCs w:val="24"/>
              </w:rPr>
              <w:t>COPRAS</w:t>
            </w:r>
          </w:p>
        </w:tc>
      </w:tr>
      <w:tr w:rsidR="00BC2466" w:rsidRPr="0019031E" w14:paraId="024686AE" w14:textId="77777777" w:rsidTr="00732962">
        <w:trPr>
          <w:trHeight w:val="168"/>
        </w:trPr>
        <w:tc>
          <w:tcPr>
            <w:tcW w:w="1363" w:type="dxa"/>
            <w:vMerge/>
          </w:tcPr>
          <w:p w14:paraId="448969BF" w14:textId="77777777" w:rsidR="00BC2466" w:rsidRPr="0019031E" w:rsidRDefault="00BC2466" w:rsidP="00732962">
            <w:pPr>
              <w:jc w:val="center"/>
              <w:rPr>
                <w:rFonts w:ascii="Times New Roman" w:hAnsi="Times New Roman"/>
                <w:b/>
                <w:bCs/>
                <w:sz w:val="16"/>
                <w:szCs w:val="16"/>
              </w:rPr>
            </w:pPr>
          </w:p>
        </w:tc>
        <w:tc>
          <w:tcPr>
            <w:tcW w:w="711" w:type="dxa"/>
          </w:tcPr>
          <w:p w14:paraId="66AAAAE3" w14:textId="77777777" w:rsidR="00BC2466" w:rsidRPr="0019031E" w:rsidRDefault="00BC2466" w:rsidP="00732962">
            <w:pPr>
              <w:jc w:val="center"/>
              <w:rPr>
                <w:rFonts w:ascii="Times New Roman" w:hAnsi="Times New Roman"/>
                <w:b/>
                <w:bCs/>
              </w:rPr>
            </w:pPr>
            <m:oMathPara>
              <m:oMath>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i</m:t>
                    </m:r>
                  </m:sub>
                </m:sSub>
              </m:oMath>
            </m:oMathPara>
          </w:p>
        </w:tc>
        <w:tc>
          <w:tcPr>
            <w:tcW w:w="766" w:type="dxa"/>
          </w:tcPr>
          <w:p w14:paraId="3C6AB2E3" w14:textId="77777777" w:rsidR="00BC2466" w:rsidRPr="0019031E" w:rsidRDefault="00BC2466" w:rsidP="00732962">
            <w:pPr>
              <w:jc w:val="center"/>
              <w:rPr>
                <w:rFonts w:ascii="Times New Roman" w:hAnsi="Times New Roman"/>
              </w:rPr>
            </w:pPr>
            <m:oMathPara>
              <m:oMath>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oMath>
            </m:oMathPara>
          </w:p>
        </w:tc>
        <w:tc>
          <w:tcPr>
            <w:tcW w:w="787" w:type="dxa"/>
          </w:tcPr>
          <w:p w14:paraId="645D81EF" w14:textId="77777777" w:rsidR="00BC2466" w:rsidRPr="0019031E" w:rsidRDefault="00BC2466" w:rsidP="00732962">
            <w:pPr>
              <w:jc w:val="center"/>
              <w:rPr>
                <w:rFonts w:ascii="Times New Roman" w:hAnsi="Times New Roman"/>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oMath>
            </m:oMathPara>
          </w:p>
        </w:tc>
        <w:tc>
          <w:tcPr>
            <w:tcW w:w="783" w:type="dxa"/>
          </w:tcPr>
          <w:p w14:paraId="724E94FF" w14:textId="77777777" w:rsidR="00BC2466" w:rsidRPr="0019031E" w:rsidRDefault="00BC2466" w:rsidP="00732962">
            <w:pPr>
              <w:jc w:val="center"/>
              <w:rPr>
                <w:rFonts w:ascii="Times New Roman" w:hAnsi="Times New Roman"/>
                <w:b/>
                <w:bCs/>
              </w:rPr>
            </w:pPr>
            <w:r w:rsidRPr="0019031E">
              <w:rPr>
                <w:rFonts w:ascii="Times New Roman" w:hAnsi="Times New Roman"/>
                <w:b/>
                <w:bCs/>
              </w:rPr>
              <w:t xml:space="preserve">Rank </w:t>
            </w:r>
          </w:p>
        </w:tc>
        <w:tc>
          <w:tcPr>
            <w:tcW w:w="711" w:type="dxa"/>
          </w:tcPr>
          <w:p w14:paraId="4BB6FF69" w14:textId="77777777" w:rsidR="00BC2466" w:rsidRPr="0019031E" w:rsidRDefault="00BC2466" w:rsidP="00732962">
            <w:pPr>
              <w:jc w:val="center"/>
              <w:rPr>
                <w:rFonts w:ascii="Times New Roman" w:hAnsi="Times New Roman"/>
                <w:b/>
                <w:bCs/>
              </w:rPr>
            </w:pPr>
            <m:oMathPara>
              <m:oMath>
                <m:sSubSup>
                  <m:sSubSupPr>
                    <m:ctrlPr>
                      <w:rPr>
                        <w:rFonts w:ascii="Cambria Math" w:hAnsi="Cambria Math"/>
                        <w:b/>
                        <w:bCs/>
                        <w:i/>
                      </w:rPr>
                    </m:ctrlPr>
                  </m:sSubSupPr>
                  <m:e>
                    <m:r>
                      <m:rPr>
                        <m:sty m:val="bi"/>
                      </m:rPr>
                      <w:rPr>
                        <w:rFonts w:ascii="Cambria Math" w:hAnsi="Cambria Math"/>
                      </w:rPr>
                      <m:t>S</m:t>
                    </m:r>
                  </m:e>
                  <m:sub>
                    <m:r>
                      <m:rPr>
                        <m:sty m:val="bi"/>
                      </m:rPr>
                      <w:rPr>
                        <w:rFonts w:ascii="Cambria Math" w:hAnsi="Cambria Math"/>
                      </w:rPr>
                      <m:t>J</m:t>
                    </m:r>
                  </m:sub>
                  <m:sup>
                    <m:r>
                      <m:rPr>
                        <m:sty m:val="bi"/>
                      </m:rPr>
                      <w:rPr>
                        <w:rFonts w:ascii="Cambria Math" w:hAnsi="Cambria Math"/>
                      </w:rPr>
                      <m:t>+</m:t>
                    </m:r>
                  </m:sup>
                </m:sSubSup>
              </m:oMath>
            </m:oMathPara>
          </w:p>
        </w:tc>
        <w:tc>
          <w:tcPr>
            <w:tcW w:w="711" w:type="dxa"/>
          </w:tcPr>
          <w:p w14:paraId="467133E3" w14:textId="77777777" w:rsidR="00BC2466" w:rsidRPr="0019031E" w:rsidRDefault="00BC2466" w:rsidP="00732962">
            <w:pPr>
              <w:jc w:val="center"/>
              <w:rPr>
                <w:rFonts w:ascii="Times New Roman" w:hAnsi="Times New Roman"/>
                <w:b/>
                <w:bCs/>
              </w:rPr>
            </w:pPr>
            <m:oMathPara>
              <m:oMath>
                <m:sSubSup>
                  <m:sSubSupPr>
                    <m:ctrlPr>
                      <w:rPr>
                        <w:rFonts w:ascii="Cambria Math" w:hAnsi="Cambria Math"/>
                        <w:b/>
                        <w:bCs/>
                        <w:i/>
                      </w:rPr>
                    </m:ctrlPr>
                  </m:sSubSupPr>
                  <m:e>
                    <m:r>
                      <m:rPr>
                        <m:sty m:val="bi"/>
                      </m:rPr>
                      <w:rPr>
                        <w:rFonts w:ascii="Cambria Math" w:hAnsi="Cambria Math"/>
                      </w:rPr>
                      <m:t>S</m:t>
                    </m:r>
                  </m:e>
                  <m:sub>
                    <m:r>
                      <m:rPr>
                        <m:sty m:val="bi"/>
                      </m:rPr>
                      <w:rPr>
                        <w:rFonts w:ascii="Cambria Math" w:hAnsi="Cambria Math"/>
                      </w:rPr>
                      <m:t>J</m:t>
                    </m:r>
                  </m:sub>
                  <m:sup>
                    <m:r>
                      <m:rPr>
                        <m:sty m:val="bi"/>
                      </m:rPr>
                      <w:rPr>
                        <w:rFonts w:ascii="Cambria Math" w:hAnsi="Cambria Math"/>
                      </w:rPr>
                      <m:t>-</m:t>
                    </m:r>
                  </m:sup>
                </m:sSubSup>
              </m:oMath>
            </m:oMathPara>
          </w:p>
        </w:tc>
        <w:tc>
          <w:tcPr>
            <w:tcW w:w="711" w:type="dxa"/>
          </w:tcPr>
          <w:p w14:paraId="7FE07602" w14:textId="77777777" w:rsidR="00BC2466" w:rsidRPr="0019031E" w:rsidRDefault="00BC2466" w:rsidP="00732962">
            <w:pPr>
              <w:jc w:val="center"/>
              <w:rPr>
                <w:rFonts w:ascii="Times New Roman" w:hAnsi="Times New Roman"/>
                <w:b/>
                <w:bCs/>
              </w:rPr>
            </w:pPr>
            <w:r w:rsidRPr="0019031E">
              <w:rPr>
                <w:rFonts w:ascii="Times New Roman" w:hAnsi="Times New Roman"/>
                <w:b/>
                <w:bCs/>
              </w:rPr>
              <w:t>Pi</w:t>
            </w:r>
          </w:p>
        </w:tc>
        <w:tc>
          <w:tcPr>
            <w:tcW w:w="730" w:type="dxa"/>
          </w:tcPr>
          <w:p w14:paraId="611C362B" w14:textId="77777777" w:rsidR="00BC2466" w:rsidRPr="0019031E" w:rsidRDefault="00BC2466" w:rsidP="00732962">
            <w:pPr>
              <w:jc w:val="center"/>
              <w:rPr>
                <w:rFonts w:ascii="Times New Roman" w:hAnsi="Times New Roman"/>
                <w:b/>
                <w:bCs/>
              </w:rPr>
            </w:pPr>
            <w:r w:rsidRPr="0019031E">
              <w:rPr>
                <w:rFonts w:ascii="Times New Roman" w:hAnsi="Times New Roman"/>
                <w:b/>
                <w:bCs/>
              </w:rPr>
              <w:t xml:space="preserve">Rank </w:t>
            </w:r>
          </w:p>
        </w:tc>
        <w:tc>
          <w:tcPr>
            <w:tcW w:w="756" w:type="dxa"/>
          </w:tcPr>
          <w:p w14:paraId="1256EAD0" w14:textId="77777777" w:rsidR="00BC2466" w:rsidRPr="0019031E" w:rsidRDefault="00BC2466" w:rsidP="00732962">
            <w:pPr>
              <w:jc w:val="center"/>
              <w:rPr>
                <w:rFonts w:ascii="Times New Roman" w:hAnsi="Times New Roman"/>
                <w:b/>
                <w:bCs/>
              </w:rPr>
            </w:pPr>
            <m:oMathPara>
              <m:oMath>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i</m:t>
                    </m:r>
                  </m:sub>
                </m:sSub>
              </m:oMath>
            </m:oMathPara>
          </w:p>
        </w:tc>
        <w:tc>
          <w:tcPr>
            <w:tcW w:w="786" w:type="dxa"/>
          </w:tcPr>
          <w:p w14:paraId="2B7AE336" w14:textId="77777777" w:rsidR="00BC2466" w:rsidRPr="0019031E" w:rsidRDefault="00BC2466" w:rsidP="00732962">
            <w:pPr>
              <w:jc w:val="center"/>
              <w:rPr>
                <w:rFonts w:ascii="Times New Roman" w:hAnsi="Times New Roman"/>
                <w:b/>
                <w:bCs/>
              </w:rPr>
            </w:pPr>
            <m:oMathPara>
              <m:oMath>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oMath>
            </m:oMathPara>
          </w:p>
        </w:tc>
        <w:tc>
          <w:tcPr>
            <w:tcW w:w="757" w:type="dxa"/>
          </w:tcPr>
          <w:p w14:paraId="246B6A8E" w14:textId="77777777" w:rsidR="00BC2466" w:rsidRPr="0019031E" w:rsidRDefault="00BC2466" w:rsidP="00732962">
            <w:pPr>
              <w:jc w:val="center"/>
              <w:rPr>
                <w:rFonts w:ascii="Times New Roman" w:hAnsi="Times New Roman"/>
                <w:b/>
                <w:bCs/>
                <w:sz w:val="24"/>
                <w:szCs w:val="24"/>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oMath>
            </m:oMathPara>
          </w:p>
        </w:tc>
        <w:tc>
          <w:tcPr>
            <w:tcW w:w="777" w:type="dxa"/>
          </w:tcPr>
          <w:p w14:paraId="47E39E8E" w14:textId="77777777" w:rsidR="00BC2466" w:rsidRPr="0019031E" w:rsidRDefault="00BC2466" w:rsidP="00732962">
            <w:pPr>
              <w:jc w:val="center"/>
              <w:rPr>
                <w:rFonts w:ascii="Times New Roman" w:hAnsi="Times New Roman"/>
                <w:b/>
                <w:bCs/>
                <w:sz w:val="24"/>
                <w:szCs w:val="24"/>
              </w:rPr>
            </w:pPr>
            <w:r w:rsidRPr="0019031E">
              <w:rPr>
                <w:rFonts w:ascii="Times New Roman" w:hAnsi="Times New Roman"/>
                <w:b/>
                <w:bCs/>
                <w:sz w:val="24"/>
                <w:szCs w:val="24"/>
              </w:rPr>
              <w:t xml:space="preserve">Rank </w:t>
            </w:r>
          </w:p>
        </w:tc>
      </w:tr>
      <w:tr w:rsidR="00BC2466" w:rsidRPr="0019031E" w14:paraId="3871EBE0" w14:textId="77777777" w:rsidTr="00732962">
        <w:trPr>
          <w:trHeight w:val="608"/>
        </w:trPr>
        <w:tc>
          <w:tcPr>
            <w:tcW w:w="1363" w:type="dxa"/>
          </w:tcPr>
          <w:p w14:paraId="66A97390" w14:textId="77777777" w:rsidR="00BC2466" w:rsidRPr="0019031E" w:rsidRDefault="00BC2466" w:rsidP="00732962">
            <w:pPr>
              <w:jc w:val="center"/>
              <w:rPr>
                <w:rFonts w:ascii="Times New Roman" w:hAnsi="Times New Roman"/>
                <w:b/>
                <w:bCs/>
                <w:sz w:val="16"/>
                <w:szCs w:val="16"/>
              </w:rPr>
            </w:pPr>
            <w:r w:rsidRPr="0019031E">
              <w:rPr>
                <w:rFonts w:ascii="Times New Roman" w:hAnsi="Times New Roman"/>
                <w:b/>
                <w:bCs/>
              </w:rPr>
              <w:t>2A2B5k</w:t>
            </w:r>
          </w:p>
        </w:tc>
        <w:tc>
          <w:tcPr>
            <w:tcW w:w="711" w:type="dxa"/>
          </w:tcPr>
          <w:p w14:paraId="0DC3378E" w14:textId="77777777" w:rsidR="00BC2466" w:rsidRPr="0019031E" w:rsidRDefault="00BC2466" w:rsidP="00732962">
            <w:pPr>
              <w:jc w:val="center"/>
              <w:rPr>
                <w:rFonts w:ascii="Times New Roman" w:hAnsi="Times New Roman"/>
                <w:b/>
                <w:bCs/>
              </w:rPr>
            </w:pPr>
            <w:r w:rsidRPr="0019031E">
              <w:rPr>
                <w:rFonts w:ascii="Times New Roman" w:hAnsi="Times New Roman"/>
                <w:b/>
                <w:bCs/>
              </w:rPr>
              <w:t>0.541</w:t>
            </w:r>
          </w:p>
          <w:p w14:paraId="1536FDB5" w14:textId="77777777" w:rsidR="00BC2466" w:rsidRPr="0019031E" w:rsidRDefault="00BC2466" w:rsidP="00732962">
            <w:pPr>
              <w:jc w:val="center"/>
              <w:rPr>
                <w:rFonts w:ascii="Times New Roman" w:hAnsi="Times New Roman"/>
                <w:b/>
                <w:bCs/>
              </w:rPr>
            </w:pPr>
          </w:p>
        </w:tc>
        <w:tc>
          <w:tcPr>
            <w:tcW w:w="766" w:type="dxa"/>
          </w:tcPr>
          <w:p w14:paraId="79AFC84A" w14:textId="77777777" w:rsidR="00BC2466" w:rsidRPr="0019031E" w:rsidRDefault="00BC2466" w:rsidP="00732962">
            <w:pPr>
              <w:jc w:val="center"/>
              <w:rPr>
                <w:rFonts w:ascii="Times New Roman" w:hAnsi="Times New Roman"/>
                <w:b/>
                <w:bCs/>
              </w:rPr>
            </w:pPr>
            <w:r w:rsidRPr="0019031E">
              <w:rPr>
                <w:rFonts w:ascii="Times New Roman" w:hAnsi="Times New Roman"/>
                <w:b/>
                <w:bCs/>
              </w:rPr>
              <w:t>0.085</w:t>
            </w:r>
          </w:p>
          <w:p w14:paraId="67A3C048" w14:textId="77777777" w:rsidR="00BC2466" w:rsidRPr="0019031E" w:rsidRDefault="00BC2466" w:rsidP="00732962">
            <w:pPr>
              <w:jc w:val="center"/>
              <w:rPr>
                <w:rFonts w:ascii="Times New Roman" w:hAnsi="Times New Roman"/>
                <w:b/>
                <w:bCs/>
              </w:rPr>
            </w:pPr>
          </w:p>
        </w:tc>
        <w:tc>
          <w:tcPr>
            <w:tcW w:w="787" w:type="dxa"/>
          </w:tcPr>
          <w:p w14:paraId="10147EAC" w14:textId="77777777" w:rsidR="00BC2466" w:rsidRPr="0019031E" w:rsidRDefault="00BC2466" w:rsidP="00732962">
            <w:pPr>
              <w:jc w:val="center"/>
              <w:rPr>
                <w:rFonts w:ascii="Times New Roman" w:hAnsi="Times New Roman"/>
                <w:b/>
                <w:bCs/>
              </w:rPr>
            </w:pPr>
            <w:r w:rsidRPr="0019031E">
              <w:rPr>
                <w:rFonts w:ascii="Times New Roman" w:hAnsi="Times New Roman"/>
                <w:b/>
                <w:bCs/>
              </w:rPr>
              <w:t>0.264</w:t>
            </w:r>
          </w:p>
          <w:p w14:paraId="7D4C5144" w14:textId="77777777" w:rsidR="00BC2466" w:rsidRPr="0019031E" w:rsidRDefault="00BC2466" w:rsidP="00732962">
            <w:pPr>
              <w:jc w:val="center"/>
              <w:rPr>
                <w:rFonts w:ascii="Times New Roman" w:hAnsi="Times New Roman"/>
                <w:b/>
                <w:bCs/>
              </w:rPr>
            </w:pPr>
          </w:p>
        </w:tc>
        <w:tc>
          <w:tcPr>
            <w:tcW w:w="783" w:type="dxa"/>
          </w:tcPr>
          <w:p w14:paraId="73D69429" w14:textId="77777777" w:rsidR="00BC2466" w:rsidRPr="0019031E" w:rsidRDefault="00BC2466" w:rsidP="00732962">
            <w:pPr>
              <w:jc w:val="center"/>
              <w:rPr>
                <w:rFonts w:ascii="Times New Roman" w:hAnsi="Times New Roman"/>
                <w:b/>
                <w:bCs/>
              </w:rPr>
            </w:pPr>
            <w:r w:rsidRPr="0019031E">
              <w:rPr>
                <w:rFonts w:ascii="Times New Roman" w:hAnsi="Times New Roman"/>
                <w:b/>
                <w:bCs/>
              </w:rPr>
              <w:t>1</w:t>
            </w:r>
          </w:p>
        </w:tc>
        <w:tc>
          <w:tcPr>
            <w:tcW w:w="711" w:type="dxa"/>
          </w:tcPr>
          <w:p w14:paraId="09FEEFD8" w14:textId="77777777" w:rsidR="00BC2466" w:rsidRPr="0019031E" w:rsidRDefault="00BC2466" w:rsidP="00732962">
            <w:pPr>
              <w:jc w:val="center"/>
              <w:rPr>
                <w:rFonts w:ascii="Times New Roman" w:hAnsi="Times New Roman"/>
                <w:b/>
                <w:bCs/>
              </w:rPr>
            </w:pPr>
            <w:r w:rsidRPr="0019031E">
              <w:rPr>
                <w:rFonts w:ascii="Times New Roman" w:hAnsi="Times New Roman"/>
                <w:b/>
                <w:bCs/>
              </w:rPr>
              <w:t>0.154</w:t>
            </w:r>
          </w:p>
        </w:tc>
        <w:tc>
          <w:tcPr>
            <w:tcW w:w="711" w:type="dxa"/>
          </w:tcPr>
          <w:p w14:paraId="1443EA31" w14:textId="77777777" w:rsidR="00BC2466" w:rsidRPr="0019031E" w:rsidRDefault="00BC2466" w:rsidP="00732962">
            <w:pPr>
              <w:jc w:val="center"/>
              <w:rPr>
                <w:rFonts w:ascii="Times New Roman" w:hAnsi="Times New Roman"/>
                <w:b/>
                <w:bCs/>
              </w:rPr>
            </w:pPr>
            <w:r w:rsidRPr="0019031E">
              <w:rPr>
                <w:rFonts w:ascii="Times New Roman" w:hAnsi="Times New Roman"/>
                <w:b/>
                <w:bCs/>
              </w:rPr>
              <w:t>0.115</w:t>
            </w:r>
          </w:p>
        </w:tc>
        <w:tc>
          <w:tcPr>
            <w:tcW w:w="711" w:type="dxa"/>
          </w:tcPr>
          <w:p w14:paraId="0C7C2089" w14:textId="77777777" w:rsidR="00BC2466" w:rsidRPr="0019031E" w:rsidRDefault="00BC2466" w:rsidP="00732962">
            <w:pPr>
              <w:jc w:val="center"/>
              <w:rPr>
                <w:rFonts w:ascii="Times New Roman" w:hAnsi="Times New Roman"/>
                <w:b/>
                <w:bCs/>
              </w:rPr>
            </w:pPr>
            <w:r w:rsidRPr="0019031E">
              <w:rPr>
                <w:rFonts w:ascii="Times New Roman" w:hAnsi="Times New Roman"/>
                <w:b/>
                <w:bCs/>
              </w:rPr>
              <w:t>0.427</w:t>
            </w:r>
          </w:p>
        </w:tc>
        <w:tc>
          <w:tcPr>
            <w:tcW w:w="730" w:type="dxa"/>
          </w:tcPr>
          <w:p w14:paraId="10F8ED3B" w14:textId="77777777" w:rsidR="00BC2466" w:rsidRPr="0019031E" w:rsidRDefault="00BC2466" w:rsidP="00732962">
            <w:pPr>
              <w:jc w:val="center"/>
              <w:rPr>
                <w:rFonts w:ascii="Times New Roman" w:hAnsi="Times New Roman"/>
                <w:b/>
                <w:bCs/>
              </w:rPr>
            </w:pPr>
            <w:r w:rsidRPr="0019031E">
              <w:rPr>
                <w:rFonts w:ascii="Times New Roman" w:hAnsi="Times New Roman"/>
                <w:b/>
                <w:bCs/>
              </w:rPr>
              <w:t>2</w:t>
            </w:r>
          </w:p>
        </w:tc>
        <w:tc>
          <w:tcPr>
            <w:tcW w:w="756" w:type="dxa"/>
          </w:tcPr>
          <w:p w14:paraId="38B1B285" w14:textId="77777777" w:rsidR="00BC2466" w:rsidRPr="0019031E" w:rsidRDefault="00BC2466" w:rsidP="00732962">
            <w:pPr>
              <w:jc w:val="center"/>
              <w:rPr>
                <w:rFonts w:ascii="Times New Roman" w:hAnsi="Times New Roman"/>
                <w:b/>
                <w:bCs/>
              </w:rPr>
            </w:pPr>
            <w:r w:rsidRPr="0019031E">
              <w:rPr>
                <w:rFonts w:ascii="Times New Roman" w:hAnsi="Times New Roman"/>
                <w:b/>
                <w:bCs/>
              </w:rPr>
              <w:t>0.151</w:t>
            </w:r>
          </w:p>
        </w:tc>
        <w:tc>
          <w:tcPr>
            <w:tcW w:w="786" w:type="dxa"/>
          </w:tcPr>
          <w:p w14:paraId="141A7A1A" w14:textId="77777777" w:rsidR="00BC2466" w:rsidRPr="0019031E" w:rsidRDefault="00BC2466" w:rsidP="00732962">
            <w:pPr>
              <w:jc w:val="center"/>
              <w:rPr>
                <w:rFonts w:ascii="Times New Roman" w:hAnsi="Times New Roman"/>
                <w:b/>
                <w:bCs/>
              </w:rPr>
            </w:pPr>
            <w:r w:rsidRPr="0019031E">
              <w:rPr>
                <w:rFonts w:ascii="Times New Roman" w:hAnsi="Times New Roman"/>
                <w:b/>
                <w:bCs/>
              </w:rPr>
              <w:t>0.049</w:t>
            </w:r>
          </w:p>
        </w:tc>
        <w:tc>
          <w:tcPr>
            <w:tcW w:w="757" w:type="dxa"/>
          </w:tcPr>
          <w:p w14:paraId="56CAEC7E" w14:textId="77777777" w:rsidR="00BC2466" w:rsidRPr="0019031E" w:rsidRDefault="00BC2466" w:rsidP="00732962">
            <w:pPr>
              <w:jc w:val="center"/>
              <w:rPr>
                <w:rFonts w:ascii="Times New Roman" w:hAnsi="Times New Roman"/>
                <w:b/>
                <w:bCs/>
              </w:rPr>
            </w:pPr>
            <w:r w:rsidRPr="0019031E">
              <w:rPr>
                <w:rFonts w:ascii="Times New Roman" w:hAnsi="Times New Roman"/>
                <w:b/>
                <w:bCs/>
              </w:rPr>
              <w:t>0.194</w:t>
            </w:r>
          </w:p>
        </w:tc>
        <w:tc>
          <w:tcPr>
            <w:tcW w:w="777" w:type="dxa"/>
          </w:tcPr>
          <w:p w14:paraId="41DF8EB1" w14:textId="77777777" w:rsidR="00BC2466" w:rsidRPr="0019031E" w:rsidRDefault="00BC2466" w:rsidP="00732962">
            <w:pPr>
              <w:jc w:val="center"/>
              <w:rPr>
                <w:rFonts w:ascii="Times New Roman" w:hAnsi="Times New Roman"/>
                <w:b/>
                <w:bCs/>
              </w:rPr>
            </w:pPr>
            <w:r w:rsidRPr="0019031E">
              <w:rPr>
                <w:rFonts w:ascii="Times New Roman" w:hAnsi="Times New Roman"/>
                <w:b/>
                <w:bCs/>
              </w:rPr>
              <w:t>2</w:t>
            </w:r>
          </w:p>
        </w:tc>
      </w:tr>
      <w:tr w:rsidR="00BC2466" w:rsidRPr="0019031E" w14:paraId="5A98122E" w14:textId="77777777" w:rsidTr="00732962">
        <w:trPr>
          <w:trHeight w:val="608"/>
        </w:trPr>
        <w:tc>
          <w:tcPr>
            <w:tcW w:w="1363" w:type="dxa"/>
          </w:tcPr>
          <w:p w14:paraId="0572C679" w14:textId="77777777" w:rsidR="00BC2466" w:rsidRPr="0019031E" w:rsidRDefault="00BC2466" w:rsidP="00732962">
            <w:pPr>
              <w:jc w:val="center"/>
              <w:rPr>
                <w:rFonts w:ascii="Times New Roman" w:hAnsi="Times New Roman"/>
                <w:b/>
                <w:bCs/>
                <w:sz w:val="16"/>
                <w:szCs w:val="16"/>
              </w:rPr>
            </w:pPr>
            <w:r w:rsidRPr="0019031E">
              <w:rPr>
                <w:rFonts w:ascii="Times New Roman" w:hAnsi="Times New Roman"/>
                <w:b/>
                <w:bCs/>
              </w:rPr>
              <w:t>2A2B5b</w:t>
            </w:r>
          </w:p>
        </w:tc>
        <w:tc>
          <w:tcPr>
            <w:tcW w:w="711" w:type="dxa"/>
          </w:tcPr>
          <w:p w14:paraId="1F34B81F" w14:textId="77777777" w:rsidR="00BC2466" w:rsidRPr="0019031E" w:rsidRDefault="00BC2466" w:rsidP="00732962">
            <w:pPr>
              <w:jc w:val="center"/>
              <w:rPr>
                <w:rFonts w:ascii="Times New Roman" w:hAnsi="Times New Roman"/>
                <w:b/>
                <w:bCs/>
              </w:rPr>
            </w:pPr>
            <w:r w:rsidRPr="0019031E">
              <w:rPr>
                <w:rFonts w:ascii="Times New Roman" w:hAnsi="Times New Roman"/>
                <w:b/>
                <w:bCs/>
              </w:rPr>
              <w:t>0.572</w:t>
            </w:r>
          </w:p>
          <w:p w14:paraId="44883E86" w14:textId="77777777" w:rsidR="00BC2466" w:rsidRPr="0019031E" w:rsidRDefault="00BC2466" w:rsidP="00732962">
            <w:pPr>
              <w:jc w:val="center"/>
              <w:rPr>
                <w:rFonts w:ascii="Times New Roman" w:hAnsi="Times New Roman"/>
                <w:b/>
                <w:bCs/>
              </w:rPr>
            </w:pPr>
          </w:p>
        </w:tc>
        <w:tc>
          <w:tcPr>
            <w:tcW w:w="766" w:type="dxa"/>
          </w:tcPr>
          <w:p w14:paraId="39D37C89" w14:textId="77777777" w:rsidR="00BC2466" w:rsidRPr="0019031E" w:rsidRDefault="00BC2466" w:rsidP="00732962">
            <w:pPr>
              <w:jc w:val="center"/>
              <w:rPr>
                <w:rFonts w:ascii="Times New Roman" w:hAnsi="Times New Roman"/>
                <w:b/>
                <w:bCs/>
              </w:rPr>
            </w:pPr>
            <w:r w:rsidRPr="0019031E">
              <w:rPr>
                <w:rFonts w:ascii="Times New Roman" w:hAnsi="Times New Roman"/>
                <w:b/>
                <w:bCs/>
              </w:rPr>
              <w:t>0.159</w:t>
            </w:r>
          </w:p>
          <w:p w14:paraId="015D7628" w14:textId="77777777" w:rsidR="00BC2466" w:rsidRPr="0019031E" w:rsidRDefault="00BC2466" w:rsidP="00732962">
            <w:pPr>
              <w:jc w:val="center"/>
              <w:rPr>
                <w:rFonts w:ascii="Times New Roman" w:hAnsi="Times New Roman"/>
                <w:b/>
                <w:bCs/>
              </w:rPr>
            </w:pPr>
          </w:p>
        </w:tc>
        <w:tc>
          <w:tcPr>
            <w:tcW w:w="787" w:type="dxa"/>
          </w:tcPr>
          <w:p w14:paraId="798A7C99" w14:textId="77777777" w:rsidR="00BC2466" w:rsidRPr="0019031E" w:rsidRDefault="00BC2466" w:rsidP="00732962">
            <w:pPr>
              <w:jc w:val="center"/>
              <w:rPr>
                <w:rFonts w:ascii="Times New Roman" w:hAnsi="Times New Roman"/>
                <w:b/>
                <w:bCs/>
              </w:rPr>
            </w:pPr>
            <w:r w:rsidRPr="0019031E">
              <w:rPr>
                <w:rFonts w:ascii="Times New Roman" w:hAnsi="Times New Roman"/>
                <w:b/>
                <w:bCs/>
              </w:rPr>
              <w:t>0.831</w:t>
            </w:r>
          </w:p>
          <w:p w14:paraId="50DAEFE5" w14:textId="77777777" w:rsidR="00BC2466" w:rsidRPr="0019031E" w:rsidRDefault="00BC2466" w:rsidP="00732962">
            <w:pPr>
              <w:jc w:val="center"/>
              <w:rPr>
                <w:rFonts w:ascii="Times New Roman" w:hAnsi="Times New Roman"/>
                <w:b/>
                <w:bCs/>
              </w:rPr>
            </w:pPr>
          </w:p>
        </w:tc>
        <w:tc>
          <w:tcPr>
            <w:tcW w:w="783" w:type="dxa"/>
          </w:tcPr>
          <w:p w14:paraId="7A32025F" w14:textId="77777777" w:rsidR="00BC2466" w:rsidRPr="0019031E" w:rsidRDefault="00BC2466" w:rsidP="00732962">
            <w:pPr>
              <w:jc w:val="center"/>
              <w:rPr>
                <w:rFonts w:ascii="Times New Roman" w:hAnsi="Times New Roman"/>
                <w:b/>
                <w:bCs/>
              </w:rPr>
            </w:pPr>
            <w:r w:rsidRPr="0019031E">
              <w:rPr>
                <w:rFonts w:ascii="Times New Roman" w:hAnsi="Times New Roman"/>
                <w:b/>
                <w:bCs/>
              </w:rPr>
              <w:t>4</w:t>
            </w:r>
          </w:p>
        </w:tc>
        <w:tc>
          <w:tcPr>
            <w:tcW w:w="711" w:type="dxa"/>
          </w:tcPr>
          <w:p w14:paraId="6B920313" w14:textId="77777777" w:rsidR="00BC2466" w:rsidRPr="0019031E" w:rsidRDefault="00BC2466" w:rsidP="00732962">
            <w:pPr>
              <w:jc w:val="center"/>
              <w:rPr>
                <w:rFonts w:ascii="Times New Roman" w:hAnsi="Times New Roman"/>
                <w:b/>
                <w:bCs/>
              </w:rPr>
            </w:pPr>
            <w:r w:rsidRPr="0019031E">
              <w:rPr>
                <w:rFonts w:ascii="Times New Roman" w:hAnsi="Times New Roman"/>
                <w:b/>
                <w:bCs/>
              </w:rPr>
              <w:t>0.176</w:t>
            </w:r>
          </w:p>
        </w:tc>
        <w:tc>
          <w:tcPr>
            <w:tcW w:w="711" w:type="dxa"/>
          </w:tcPr>
          <w:p w14:paraId="5B8CE6D0" w14:textId="77777777" w:rsidR="00BC2466" w:rsidRPr="0019031E" w:rsidRDefault="00BC2466" w:rsidP="00732962">
            <w:pPr>
              <w:jc w:val="center"/>
              <w:rPr>
                <w:rFonts w:ascii="Times New Roman" w:hAnsi="Times New Roman"/>
                <w:b/>
                <w:bCs/>
              </w:rPr>
            </w:pPr>
            <w:r w:rsidRPr="0019031E">
              <w:rPr>
                <w:rFonts w:ascii="Times New Roman" w:hAnsi="Times New Roman"/>
                <w:b/>
                <w:bCs/>
              </w:rPr>
              <w:t>0.111</w:t>
            </w:r>
          </w:p>
        </w:tc>
        <w:tc>
          <w:tcPr>
            <w:tcW w:w="711" w:type="dxa"/>
          </w:tcPr>
          <w:p w14:paraId="477F9D97" w14:textId="77777777" w:rsidR="00BC2466" w:rsidRPr="0019031E" w:rsidRDefault="00BC2466" w:rsidP="00732962">
            <w:pPr>
              <w:jc w:val="center"/>
              <w:rPr>
                <w:rFonts w:ascii="Times New Roman" w:hAnsi="Times New Roman"/>
                <w:b/>
                <w:bCs/>
              </w:rPr>
            </w:pPr>
            <w:r w:rsidRPr="0019031E">
              <w:rPr>
                <w:rFonts w:ascii="Times New Roman" w:hAnsi="Times New Roman"/>
                <w:b/>
                <w:bCs/>
              </w:rPr>
              <w:t>0.387</w:t>
            </w:r>
          </w:p>
        </w:tc>
        <w:tc>
          <w:tcPr>
            <w:tcW w:w="730" w:type="dxa"/>
          </w:tcPr>
          <w:p w14:paraId="05CD9681" w14:textId="77777777" w:rsidR="00BC2466" w:rsidRPr="0019031E" w:rsidRDefault="00BC2466" w:rsidP="00732962">
            <w:pPr>
              <w:jc w:val="center"/>
              <w:rPr>
                <w:rFonts w:ascii="Times New Roman" w:hAnsi="Times New Roman"/>
                <w:b/>
                <w:bCs/>
              </w:rPr>
            </w:pPr>
            <w:r w:rsidRPr="0019031E">
              <w:rPr>
                <w:rFonts w:ascii="Times New Roman" w:hAnsi="Times New Roman"/>
                <w:b/>
                <w:bCs/>
              </w:rPr>
              <w:t>4</w:t>
            </w:r>
          </w:p>
        </w:tc>
        <w:tc>
          <w:tcPr>
            <w:tcW w:w="756" w:type="dxa"/>
          </w:tcPr>
          <w:p w14:paraId="3B1394E0" w14:textId="77777777" w:rsidR="00BC2466" w:rsidRPr="0019031E" w:rsidRDefault="00BC2466" w:rsidP="00732962">
            <w:pPr>
              <w:jc w:val="center"/>
              <w:rPr>
                <w:rFonts w:ascii="Times New Roman" w:hAnsi="Times New Roman"/>
                <w:b/>
                <w:bCs/>
              </w:rPr>
            </w:pPr>
            <w:r w:rsidRPr="0019031E">
              <w:rPr>
                <w:rFonts w:ascii="Times New Roman" w:hAnsi="Times New Roman"/>
                <w:b/>
                <w:bCs/>
              </w:rPr>
              <w:t>0.145</w:t>
            </w:r>
          </w:p>
        </w:tc>
        <w:tc>
          <w:tcPr>
            <w:tcW w:w="786" w:type="dxa"/>
          </w:tcPr>
          <w:p w14:paraId="7943302F" w14:textId="77777777" w:rsidR="00BC2466" w:rsidRPr="0019031E" w:rsidRDefault="00BC2466" w:rsidP="00732962">
            <w:pPr>
              <w:jc w:val="center"/>
              <w:rPr>
                <w:rFonts w:ascii="Times New Roman" w:hAnsi="Times New Roman"/>
                <w:b/>
                <w:bCs/>
              </w:rPr>
            </w:pPr>
            <w:r w:rsidRPr="0019031E">
              <w:rPr>
                <w:rFonts w:ascii="Times New Roman" w:hAnsi="Times New Roman"/>
                <w:b/>
                <w:bCs/>
              </w:rPr>
              <w:t>0.041</w:t>
            </w:r>
          </w:p>
        </w:tc>
        <w:tc>
          <w:tcPr>
            <w:tcW w:w="757" w:type="dxa"/>
          </w:tcPr>
          <w:p w14:paraId="219C80F9" w14:textId="77777777" w:rsidR="00BC2466" w:rsidRPr="0019031E" w:rsidRDefault="00BC2466" w:rsidP="00732962">
            <w:pPr>
              <w:jc w:val="center"/>
              <w:rPr>
                <w:rFonts w:ascii="Times New Roman" w:hAnsi="Times New Roman"/>
                <w:b/>
                <w:bCs/>
              </w:rPr>
            </w:pPr>
            <w:r w:rsidRPr="0019031E">
              <w:rPr>
                <w:rFonts w:ascii="Times New Roman" w:hAnsi="Times New Roman"/>
                <w:b/>
                <w:bCs/>
              </w:rPr>
              <w:t>0.188</w:t>
            </w:r>
          </w:p>
        </w:tc>
        <w:tc>
          <w:tcPr>
            <w:tcW w:w="777" w:type="dxa"/>
          </w:tcPr>
          <w:p w14:paraId="0C0C9AB7" w14:textId="77777777" w:rsidR="00BC2466" w:rsidRPr="0019031E" w:rsidRDefault="00BC2466" w:rsidP="00732962">
            <w:pPr>
              <w:jc w:val="center"/>
              <w:rPr>
                <w:rFonts w:ascii="Times New Roman" w:hAnsi="Times New Roman"/>
                <w:b/>
                <w:bCs/>
              </w:rPr>
            </w:pPr>
            <w:r w:rsidRPr="0019031E">
              <w:rPr>
                <w:rFonts w:ascii="Times New Roman" w:hAnsi="Times New Roman"/>
                <w:b/>
                <w:bCs/>
              </w:rPr>
              <w:t>3</w:t>
            </w:r>
          </w:p>
        </w:tc>
      </w:tr>
      <w:tr w:rsidR="00BC2466" w:rsidRPr="0019031E" w14:paraId="6B618CF4" w14:textId="77777777" w:rsidTr="00732962">
        <w:trPr>
          <w:trHeight w:val="595"/>
        </w:trPr>
        <w:tc>
          <w:tcPr>
            <w:tcW w:w="1363" w:type="dxa"/>
          </w:tcPr>
          <w:p w14:paraId="16FE554A" w14:textId="77777777" w:rsidR="00BC2466" w:rsidRPr="0019031E" w:rsidRDefault="00BC2466" w:rsidP="00732962">
            <w:pPr>
              <w:jc w:val="center"/>
              <w:rPr>
                <w:rFonts w:ascii="Times New Roman" w:hAnsi="Times New Roman"/>
                <w:b/>
                <w:bCs/>
                <w:sz w:val="16"/>
                <w:szCs w:val="16"/>
              </w:rPr>
            </w:pPr>
            <w:r w:rsidRPr="0019031E">
              <w:rPr>
                <w:rFonts w:ascii="Times New Roman" w:hAnsi="Times New Roman"/>
                <w:b/>
                <w:bCs/>
              </w:rPr>
              <w:t>2A2B5j</w:t>
            </w:r>
          </w:p>
        </w:tc>
        <w:tc>
          <w:tcPr>
            <w:tcW w:w="711" w:type="dxa"/>
          </w:tcPr>
          <w:p w14:paraId="361AC4E9" w14:textId="77777777" w:rsidR="00BC2466" w:rsidRPr="0019031E" w:rsidRDefault="00BC2466" w:rsidP="00732962">
            <w:pPr>
              <w:jc w:val="center"/>
              <w:rPr>
                <w:rFonts w:ascii="Times New Roman" w:hAnsi="Times New Roman"/>
                <w:b/>
                <w:bCs/>
              </w:rPr>
            </w:pPr>
            <w:r w:rsidRPr="0019031E">
              <w:rPr>
                <w:rFonts w:ascii="Times New Roman" w:hAnsi="Times New Roman"/>
                <w:b/>
                <w:bCs/>
              </w:rPr>
              <w:t>0.474</w:t>
            </w:r>
          </w:p>
          <w:p w14:paraId="3C00EDFF" w14:textId="77777777" w:rsidR="00BC2466" w:rsidRPr="0019031E" w:rsidRDefault="00BC2466" w:rsidP="00732962">
            <w:pPr>
              <w:jc w:val="center"/>
              <w:rPr>
                <w:rFonts w:ascii="Times New Roman" w:hAnsi="Times New Roman"/>
                <w:b/>
                <w:bCs/>
              </w:rPr>
            </w:pPr>
          </w:p>
        </w:tc>
        <w:tc>
          <w:tcPr>
            <w:tcW w:w="766" w:type="dxa"/>
          </w:tcPr>
          <w:p w14:paraId="0AB710D4" w14:textId="77777777" w:rsidR="00BC2466" w:rsidRPr="0019031E" w:rsidRDefault="00BC2466" w:rsidP="00732962">
            <w:pPr>
              <w:jc w:val="center"/>
              <w:rPr>
                <w:rFonts w:ascii="Times New Roman" w:hAnsi="Times New Roman"/>
                <w:b/>
                <w:bCs/>
              </w:rPr>
            </w:pPr>
            <w:r w:rsidRPr="0019031E">
              <w:rPr>
                <w:rFonts w:ascii="Times New Roman" w:hAnsi="Times New Roman"/>
                <w:b/>
                <w:bCs/>
              </w:rPr>
              <w:t>0.168</w:t>
            </w:r>
          </w:p>
          <w:p w14:paraId="2C0D498B" w14:textId="77777777" w:rsidR="00BC2466" w:rsidRPr="0019031E" w:rsidRDefault="00BC2466" w:rsidP="00732962">
            <w:pPr>
              <w:jc w:val="center"/>
              <w:rPr>
                <w:rFonts w:ascii="Times New Roman" w:hAnsi="Times New Roman"/>
                <w:b/>
                <w:bCs/>
              </w:rPr>
            </w:pPr>
          </w:p>
        </w:tc>
        <w:tc>
          <w:tcPr>
            <w:tcW w:w="787" w:type="dxa"/>
          </w:tcPr>
          <w:p w14:paraId="14CB19A3" w14:textId="77777777" w:rsidR="00BC2466" w:rsidRPr="0019031E" w:rsidRDefault="00BC2466" w:rsidP="00732962">
            <w:pPr>
              <w:jc w:val="center"/>
              <w:rPr>
                <w:rFonts w:ascii="Times New Roman" w:hAnsi="Times New Roman"/>
                <w:b/>
                <w:bCs/>
              </w:rPr>
            </w:pPr>
            <w:r w:rsidRPr="0019031E">
              <w:rPr>
                <w:rFonts w:ascii="Times New Roman" w:hAnsi="Times New Roman"/>
                <w:b/>
                <w:bCs/>
              </w:rPr>
              <w:t>0.500</w:t>
            </w:r>
          </w:p>
          <w:p w14:paraId="4EA34846" w14:textId="77777777" w:rsidR="00BC2466" w:rsidRPr="0019031E" w:rsidRDefault="00BC2466" w:rsidP="00732962">
            <w:pPr>
              <w:jc w:val="center"/>
              <w:rPr>
                <w:rFonts w:ascii="Times New Roman" w:hAnsi="Times New Roman"/>
                <w:b/>
                <w:bCs/>
              </w:rPr>
            </w:pPr>
          </w:p>
        </w:tc>
        <w:tc>
          <w:tcPr>
            <w:tcW w:w="783" w:type="dxa"/>
          </w:tcPr>
          <w:p w14:paraId="691878E6" w14:textId="77777777" w:rsidR="00BC2466" w:rsidRPr="0019031E" w:rsidRDefault="00BC2466" w:rsidP="00732962">
            <w:pPr>
              <w:jc w:val="center"/>
              <w:rPr>
                <w:rFonts w:ascii="Times New Roman" w:hAnsi="Times New Roman"/>
                <w:b/>
                <w:bCs/>
              </w:rPr>
            </w:pPr>
            <w:r w:rsidRPr="0019031E">
              <w:rPr>
                <w:rFonts w:ascii="Times New Roman" w:hAnsi="Times New Roman"/>
                <w:b/>
                <w:bCs/>
              </w:rPr>
              <w:t>2</w:t>
            </w:r>
          </w:p>
        </w:tc>
        <w:tc>
          <w:tcPr>
            <w:tcW w:w="711" w:type="dxa"/>
          </w:tcPr>
          <w:p w14:paraId="6AE2F6BB" w14:textId="77777777" w:rsidR="00BC2466" w:rsidRPr="0019031E" w:rsidRDefault="00BC2466" w:rsidP="00732962">
            <w:pPr>
              <w:jc w:val="center"/>
              <w:rPr>
                <w:rFonts w:ascii="Times New Roman" w:hAnsi="Times New Roman"/>
                <w:b/>
                <w:bCs/>
              </w:rPr>
            </w:pPr>
            <w:r w:rsidRPr="0019031E">
              <w:rPr>
                <w:rFonts w:ascii="Times New Roman" w:hAnsi="Times New Roman"/>
                <w:b/>
                <w:bCs/>
              </w:rPr>
              <w:t>0.185</w:t>
            </w:r>
          </w:p>
        </w:tc>
        <w:tc>
          <w:tcPr>
            <w:tcW w:w="711" w:type="dxa"/>
          </w:tcPr>
          <w:p w14:paraId="20204258" w14:textId="77777777" w:rsidR="00BC2466" w:rsidRPr="0019031E" w:rsidRDefault="00BC2466" w:rsidP="00732962">
            <w:pPr>
              <w:jc w:val="center"/>
              <w:rPr>
                <w:rFonts w:ascii="Times New Roman" w:hAnsi="Times New Roman"/>
                <w:b/>
                <w:bCs/>
              </w:rPr>
            </w:pPr>
            <w:r w:rsidRPr="0019031E">
              <w:rPr>
                <w:rFonts w:ascii="Times New Roman" w:hAnsi="Times New Roman"/>
                <w:b/>
                <w:bCs/>
              </w:rPr>
              <w:t>0.110</w:t>
            </w:r>
          </w:p>
        </w:tc>
        <w:tc>
          <w:tcPr>
            <w:tcW w:w="711" w:type="dxa"/>
          </w:tcPr>
          <w:p w14:paraId="109DFEB7" w14:textId="77777777" w:rsidR="00BC2466" w:rsidRPr="0019031E" w:rsidRDefault="00BC2466" w:rsidP="00732962">
            <w:pPr>
              <w:jc w:val="center"/>
              <w:rPr>
                <w:rFonts w:ascii="Times New Roman" w:hAnsi="Times New Roman"/>
                <w:b/>
                <w:bCs/>
              </w:rPr>
            </w:pPr>
            <w:r w:rsidRPr="0019031E">
              <w:rPr>
                <w:rFonts w:ascii="Times New Roman" w:hAnsi="Times New Roman"/>
                <w:b/>
                <w:bCs/>
              </w:rPr>
              <w:t>0.372</w:t>
            </w:r>
          </w:p>
        </w:tc>
        <w:tc>
          <w:tcPr>
            <w:tcW w:w="730" w:type="dxa"/>
          </w:tcPr>
          <w:p w14:paraId="184176AB" w14:textId="77777777" w:rsidR="00BC2466" w:rsidRPr="0019031E" w:rsidRDefault="00BC2466" w:rsidP="00732962">
            <w:pPr>
              <w:jc w:val="center"/>
              <w:rPr>
                <w:rFonts w:ascii="Times New Roman" w:hAnsi="Times New Roman"/>
                <w:b/>
                <w:bCs/>
              </w:rPr>
            </w:pPr>
            <w:r w:rsidRPr="0019031E">
              <w:rPr>
                <w:rFonts w:ascii="Times New Roman" w:hAnsi="Times New Roman"/>
                <w:b/>
                <w:bCs/>
              </w:rPr>
              <w:t>5</w:t>
            </w:r>
          </w:p>
        </w:tc>
        <w:tc>
          <w:tcPr>
            <w:tcW w:w="756" w:type="dxa"/>
          </w:tcPr>
          <w:p w14:paraId="22723CD7" w14:textId="77777777" w:rsidR="00BC2466" w:rsidRPr="0019031E" w:rsidRDefault="00BC2466" w:rsidP="00732962">
            <w:pPr>
              <w:jc w:val="center"/>
              <w:rPr>
                <w:rFonts w:ascii="Times New Roman" w:hAnsi="Times New Roman"/>
                <w:b/>
                <w:bCs/>
              </w:rPr>
            </w:pPr>
            <w:r w:rsidRPr="0019031E">
              <w:rPr>
                <w:rFonts w:ascii="Times New Roman" w:hAnsi="Times New Roman"/>
                <w:b/>
                <w:bCs/>
              </w:rPr>
              <w:t>0.131</w:t>
            </w:r>
          </w:p>
        </w:tc>
        <w:tc>
          <w:tcPr>
            <w:tcW w:w="786" w:type="dxa"/>
          </w:tcPr>
          <w:p w14:paraId="1394B8DC" w14:textId="77777777" w:rsidR="00BC2466" w:rsidRPr="0019031E" w:rsidRDefault="00BC2466" w:rsidP="00732962">
            <w:pPr>
              <w:jc w:val="center"/>
              <w:rPr>
                <w:rFonts w:ascii="Times New Roman" w:hAnsi="Times New Roman"/>
                <w:b/>
                <w:bCs/>
              </w:rPr>
            </w:pPr>
            <w:r w:rsidRPr="0019031E">
              <w:rPr>
                <w:rFonts w:ascii="Times New Roman" w:hAnsi="Times New Roman"/>
                <w:b/>
                <w:bCs/>
              </w:rPr>
              <w:t>0.073</w:t>
            </w:r>
          </w:p>
        </w:tc>
        <w:tc>
          <w:tcPr>
            <w:tcW w:w="757" w:type="dxa"/>
          </w:tcPr>
          <w:p w14:paraId="4B847E9A" w14:textId="77777777" w:rsidR="00BC2466" w:rsidRPr="0019031E" w:rsidRDefault="00BC2466" w:rsidP="00732962">
            <w:pPr>
              <w:jc w:val="center"/>
              <w:rPr>
                <w:rFonts w:ascii="Times New Roman" w:hAnsi="Times New Roman"/>
                <w:b/>
                <w:bCs/>
              </w:rPr>
            </w:pPr>
            <w:r w:rsidRPr="0019031E">
              <w:rPr>
                <w:rFonts w:ascii="Times New Roman" w:hAnsi="Times New Roman"/>
                <w:b/>
                <w:bCs/>
              </w:rPr>
              <w:t>0.163</w:t>
            </w:r>
          </w:p>
        </w:tc>
        <w:tc>
          <w:tcPr>
            <w:tcW w:w="777" w:type="dxa"/>
          </w:tcPr>
          <w:p w14:paraId="34F9BA01" w14:textId="77777777" w:rsidR="00BC2466" w:rsidRPr="0019031E" w:rsidRDefault="00BC2466" w:rsidP="00732962">
            <w:pPr>
              <w:jc w:val="center"/>
              <w:rPr>
                <w:rFonts w:ascii="Times New Roman" w:hAnsi="Times New Roman"/>
                <w:b/>
                <w:bCs/>
              </w:rPr>
            </w:pPr>
            <w:r w:rsidRPr="0019031E">
              <w:rPr>
                <w:rFonts w:ascii="Times New Roman" w:hAnsi="Times New Roman"/>
                <w:b/>
                <w:bCs/>
              </w:rPr>
              <w:t>5</w:t>
            </w:r>
          </w:p>
        </w:tc>
      </w:tr>
      <w:tr w:rsidR="00BC2466" w:rsidRPr="0019031E" w14:paraId="26DC8418" w14:textId="77777777" w:rsidTr="00732962">
        <w:trPr>
          <w:trHeight w:val="608"/>
        </w:trPr>
        <w:tc>
          <w:tcPr>
            <w:tcW w:w="1363" w:type="dxa"/>
          </w:tcPr>
          <w:p w14:paraId="18696F9E" w14:textId="77777777" w:rsidR="00BC2466" w:rsidRPr="0019031E" w:rsidRDefault="00BC2466" w:rsidP="00732962">
            <w:pPr>
              <w:jc w:val="center"/>
              <w:rPr>
                <w:rFonts w:ascii="Times New Roman" w:hAnsi="Times New Roman"/>
                <w:b/>
                <w:bCs/>
                <w:sz w:val="16"/>
                <w:szCs w:val="16"/>
              </w:rPr>
            </w:pPr>
            <w:r w:rsidRPr="0019031E">
              <w:rPr>
                <w:rFonts w:ascii="Times New Roman" w:hAnsi="Times New Roman"/>
                <w:b/>
                <w:bCs/>
              </w:rPr>
              <w:t>2A2B5h</w:t>
            </w:r>
          </w:p>
        </w:tc>
        <w:tc>
          <w:tcPr>
            <w:tcW w:w="711" w:type="dxa"/>
          </w:tcPr>
          <w:p w14:paraId="1FEBC75C" w14:textId="77777777" w:rsidR="00BC2466" w:rsidRPr="0019031E" w:rsidRDefault="00BC2466" w:rsidP="00732962">
            <w:pPr>
              <w:jc w:val="center"/>
              <w:rPr>
                <w:rFonts w:ascii="Times New Roman" w:hAnsi="Times New Roman"/>
                <w:b/>
                <w:bCs/>
              </w:rPr>
            </w:pPr>
            <w:r w:rsidRPr="0019031E">
              <w:rPr>
                <w:rFonts w:ascii="Times New Roman" w:hAnsi="Times New Roman"/>
                <w:b/>
                <w:bCs/>
              </w:rPr>
              <w:t>0.601</w:t>
            </w:r>
          </w:p>
          <w:p w14:paraId="334BC86C" w14:textId="77777777" w:rsidR="00BC2466" w:rsidRPr="0019031E" w:rsidRDefault="00BC2466" w:rsidP="00732962">
            <w:pPr>
              <w:jc w:val="center"/>
              <w:rPr>
                <w:rFonts w:ascii="Times New Roman" w:hAnsi="Times New Roman"/>
                <w:b/>
                <w:bCs/>
              </w:rPr>
            </w:pPr>
          </w:p>
        </w:tc>
        <w:tc>
          <w:tcPr>
            <w:tcW w:w="766" w:type="dxa"/>
          </w:tcPr>
          <w:p w14:paraId="7D54B351" w14:textId="77777777" w:rsidR="00BC2466" w:rsidRPr="0019031E" w:rsidRDefault="00BC2466" w:rsidP="00732962">
            <w:pPr>
              <w:jc w:val="center"/>
              <w:rPr>
                <w:rFonts w:ascii="Times New Roman" w:hAnsi="Times New Roman"/>
                <w:b/>
                <w:bCs/>
              </w:rPr>
            </w:pPr>
            <w:r w:rsidRPr="0019031E">
              <w:rPr>
                <w:rFonts w:ascii="Times New Roman" w:hAnsi="Times New Roman"/>
                <w:b/>
                <w:bCs/>
              </w:rPr>
              <w:t>0.147</w:t>
            </w:r>
          </w:p>
          <w:p w14:paraId="357033B2" w14:textId="77777777" w:rsidR="00BC2466" w:rsidRPr="0019031E" w:rsidRDefault="00BC2466" w:rsidP="00732962">
            <w:pPr>
              <w:jc w:val="center"/>
              <w:rPr>
                <w:rFonts w:ascii="Times New Roman" w:hAnsi="Times New Roman"/>
                <w:b/>
                <w:bCs/>
              </w:rPr>
            </w:pPr>
          </w:p>
        </w:tc>
        <w:tc>
          <w:tcPr>
            <w:tcW w:w="787" w:type="dxa"/>
          </w:tcPr>
          <w:p w14:paraId="2C7C0483" w14:textId="77777777" w:rsidR="00BC2466" w:rsidRPr="0019031E" w:rsidRDefault="00BC2466" w:rsidP="00732962">
            <w:pPr>
              <w:jc w:val="center"/>
              <w:rPr>
                <w:rFonts w:ascii="Times New Roman" w:hAnsi="Times New Roman"/>
                <w:b/>
                <w:bCs/>
              </w:rPr>
            </w:pPr>
            <w:r w:rsidRPr="0019031E">
              <w:rPr>
                <w:rFonts w:ascii="Times New Roman" w:hAnsi="Times New Roman"/>
                <w:b/>
                <w:bCs/>
              </w:rPr>
              <w:t>0.873</w:t>
            </w:r>
          </w:p>
          <w:p w14:paraId="2CC5EF0E" w14:textId="77777777" w:rsidR="00BC2466" w:rsidRPr="0019031E" w:rsidRDefault="00BC2466" w:rsidP="00732962">
            <w:pPr>
              <w:jc w:val="center"/>
              <w:rPr>
                <w:rFonts w:ascii="Times New Roman" w:hAnsi="Times New Roman"/>
                <w:b/>
                <w:bCs/>
              </w:rPr>
            </w:pPr>
          </w:p>
        </w:tc>
        <w:tc>
          <w:tcPr>
            <w:tcW w:w="783" w:type="dxa"/>
          </w:tcPr>
          <w:p w14:paraId="4070C148" w14:textId="77777777" w:rsidR="00BC2466" w:rsidRPr="0019031E" w:rsidRDefault="00BC2466" w:rsidP="00732962">
            <w:pPr>
              <w:jc w:val="center"/>
              <w:rPr>
                <w:rFonts w:ascii="Times New Roman" w:hAnsi="Times New Roman"/>
                <w:b/>
                <w:bCs/>
              </w:rPr>
            </w:pPr>
            <w:r w:rsidRPr="0019031E">
              <w:rPr>
                <w:rFonts w:ascii="Times New Roman" w:hAnsi="Times New Roman"/>
                <w:b/>
                <w:bCs/>
              </w:rPr>
              <w:t>5</w:t>
            </w:r>
          </w:p>
        </w:tc>
        <w:tc>
          <w:tcPr>
            <w:tcW w:w="711" w:type="dxa"/>
          </w:tcPr>
          <w:p w14:paraId="40B3AECA" w14:textId="77777777" w:rsidR="00BC2466" w:rsidRPr="0019031E" w:rsidRDefault="00BC2466" w:rsidP="00732962">
            <w:pPr>
              <w:jc w:val="center"/>
              <w:rPr>
                <w:rFonts w:ascii="Times New Roman" w:hAnsi="Times New Roman"/>
                <w:b/>
                <w:bCs/>
              </w:rPr>
            </w:pPr>
            <w:r w:rsidRPr="0019031E">
              <w:rPr>
                <w:rFonts w:ascii="Times New Roman" w:hAnsi="Times New Roman"/>
                <w:b/>
                <w:bCs/>
              </w:rPr>
              <w:t>0.166</w:t>
            </w:r>
          </w:p>
        </w:tc>
        <w:tc>
          <w:tcPr>
            <w:tcW w:w="711" w:type="dxa"/>
          </w:tcPr>
          <w:p w14:paraId="484547BC" w14:textId="77777777" w:rsidR="00BC2466" w:rsidRPr="0019031E" w:rsidRDefault="00BC2466" w:rsidP="00732962">
            <w:pPr>
              <w:jc w:val="center"/>
              <w:rPr>
                <w:rFonts w:ascii="Times New Roman" w:hAnsi="Times New Roman"/>
                <w:b/>
                <w:bCs/>
              </w:rPr>
            </w:pPr>
            <w:r w:rsidRPr="0019031E">
              <w:rPr>
                <w:rFonts w:ascii="Times New Roman" w:hAnsi="Times New Roman"/>
                <w:b/>
                <w:bCs/>
              </w:rPr>
              <w:t>0.110</w:t>
            </w:r>
          </w:p>
        </w:tc>
        <w:tc>
          <w:tcPr>
            <w:tcW w:w="711" w:type="dxa"/>
          </w:tcPr>
          <w:p w14:paraId="24DDD4A9" w14:textId="77777777" w:rsidR="00BC2466" w:rsidRPr="0019031E" w:rsidRDefault="00BC2466" w:rsidP="00732962">
            <w:pPr>
              <w:jc w:val="center"/>
              <w:rPr>
                <w:rFonts w:ascii="Times New Roman" w:hAnsi="Times New Roman"/>
                <w:b/>
                <w:bCs/>
              </w:rPr>
            </w:pPr>
            <w:r w:rsidRPr="0019031E">
              <w:rPr>
                <w:rFonts w:ascii="Times New Roman" w:hAnsi="Times New Roman"/>
                <w:b/>
                <w:bCs/>
              </w:rPr>
              <w:t>0.399</w:t>
            </w:r>
          </w:p>
        </w:tc>
        <w:tc>
          <w:tcPr>
            <w:tcW w:w="730" w:type="dxa"/>
          </w:tcPr>
          <w:p w14:paraId="6D34174E" w14:textId="77777777" w:rsidR="00BC2466" w:rsidRPr="0019031E" w:rsidRDefault="00BC2466" w:rsidP="00732962">
            <w:pPr>
              <w:jc w:val="center"/>
              <w:rPr>
                <w:rFonts w:ascii="Times New Roman" w:hAnsi="Times New Roman"/>
                <w:b/>
                <w:bCs/>
              </w:rPr>
            </w:pPr>
            <w:r w:rsidRPr="0019031E">
              <w:rPr>
                <w:rFonts w:ascii="Times New Roman" w:hAnsi="Times New Roman"/>
                <w:b/>
                <w:bCs/>
              </w:rPr>
              <w:t>3</w:t>
            </w:r>
          </w:p>
        </w:tc>
        <w:tc>
          <w:tcPr>
            <w:tcW w:w="756" w:type="dxa"/>
          </w:tcPr>
          <w:p w14:paraId="026F0938" w14:textId="77777777" w:rsidR="00BC2466" w:rsidRPr="0019031E" w:rsidRDefault="00BC2466" w:rsidP="00732962">
            <w:pPr>
              <w:jc w:val="center"/>
              <w:rPr>
                <w:rFonts w:ascii="Times New Roman" w:hAnsi="Times New Roman"/>
                <w:b/>
                <w:bCs/>
              </w:rPr>
            </w:pPr>
            <w:r w:rsidRPr="0019031E">
              <w:rPr>
                <w:rFonts w:ascii="Times New Roman" w:hAnsi="Times New Roman"/>
                <w:b/>
                <w:bCs/>
              </w:rPr>
              <w:t>0.143</w:t>
            </w:r>
          </w:p>
        </w:tc>
        <w:tc>
          <w:tcPr>
            <w:tcW w:w="786" w:type="dxa"/>
          </w:tcPr>
          <w:p w14:paraId="78C162D0" w14:textId="77777777" w:rsidR="00BC2466" w:rsidRPr="0019031E" w:rsidRDefault="00BC2466" w:rsidP="00732962">
            <w:pPr>
              <w:jc w:val="center"/>
              <w:rPr>
                <w:rFonts w:ascii="Times New Roman" w:hAnsi="Times New Roman"/>
                <w:b/>
                <w:bCs/>
              </w:rPr>
            </w:pPr>
            <w:r w:rsidRPr="0019031E">
              <w:rPr>
                <w:rFonts w:ascii="Times New Roman" w:hAnsi="Times New Roman"/>
                <w:b/>
                <w:bCs/>
              </w:rPr>
              <w:t>0.038</w:t>
            </w:r>
          </w:p>
        </w:tc>
        <w:tc>
          <w:tcPr>
            <w:tcW w:w="757" w:type="dxa"/>
          </w:tcPr>
          <w:p w14:paraId="2DF8AB9E" w14:textId="77777777" w:rsidR="00BC2466" w:rsidRPr="0019031E" w:rsidRDefault="00BC2466" w:rsidP="00732962">
            <w:pPr>
              <w:jc w:val="center"/>
              <w:rPr>
                <w:rFonts w:ascii="Times New Roman" w:hAnsi="Times New Roman"/>
                <w:b/>
                <w:bCs/>
              </w:rPr>
            </w:pPr>
            <w:r w:rsidRPr="0019031E">
              <w:rPr>
                <w:rFonts w:ascii="Times New Roman" w:hAnsi="Times New Roman"/>
                <w:b/>
                <w:bCs/>
              </w:rPr>
              <w:t>0.186</w:t>
            </w:r>
          </w:p>
        </w:tc>
        <w:tc>
          <w:tcPr>
            <w:tcW w:w="777" w:type="dxa"/>
          </w:tcPr>
          <w:p w14:paraId="37DCA617" w14:textId="77777777" w:rsidR="00BC2466" w:rsidRPr="0019031E" w:rsidRDefault="00BC2466" w:rsidP="00732962">
            <w:pPr>
              <w:jc w:val="center"/>
              <w:rPr>
                <w:rFonts w:ascii="Times New Roman" w:hAnsi="Times New Roman"/>
                <w:b/>
                <w:bCs/>
              </w:rPr>
            </w:pPr>
            <w:r w:rsidRPr="0019031E">
              <w:rPr>
                <w:rFonts w:ascii="Times New Roman" w:hAnsi="Times New Roman"/>
                <w:b/>
                <w:bCs/>
              </w:rPr>
              <w:t>4</w:t>
            </w:r>
          </w:p>
        </w:tc>
      </w:tr>
      <w:tr w:rsidR="00BC2466" w:rsidRPr="0019031E" w14:paraId="4C185A1C" w14:textId="77777777" w:rsidTr="00732962">
        <w:trPr>
          <w:trHeight w:val="608"/>
        </w:trPr>
        <w:tc>
          <w:tcPr>
            <w:tcW w:w="1363" w:type="dxa"/>
          </w:tcPr>
          <w:p w14:paraId="74C447FC" w14:textId="77777777" w:rsidR="00BC2466" w:rsidRPr="0019031E" w:rsidRDefault="00BC2466" w:rsidP="00732962">
            <w:pPr>
              <w:jc w:val="center"/>
              <w:rPr>
                <w:rFonts w:ascii="Times New Roman" w:hAnsi="Times New Roman"/>
                <w:b/>
                <w:bCs/>
                <w:sz w:val="16"/>
                <w:szCs w:val="16"/>
              </w:rPr>
            </w:pPr>
            <w:r w:rsidRPr="0019031E">
              <w:rPr>
                <w:rFonts w:ascii="Times New Roman" w:hAnsi="Times New Roman"/>
                <w:b/>
                <w:bCs/>
              </w:rPr>
              <w:t>2A2B5m</w:t>
            </w:r>
          </w:p>
        </w:tc>
        <w:tc>
          <w:tcPr>
            <w:tcW w:w="711" w:type="dxa"/>
          </w:tcPr>
          <w:p w14:paraId="290A8263" w14:textId="77777777" w:rsidR="00BC2466" w:rsidRPr="0019031E" w:rsidRDefault="00BC2466" w:rsidP="00732962">
            <w:pPr>
              <w:jc w:val="center"/>
              <w:rPr>
                <w:rFonts w:ascii="Times New Roman" w:hAnsi="Times New Roman"/>
                <w:b/>
                <w:bCs/>
              </w:rPr>
            </w:pPr>
            <w:r w:rsidRPr="0019031E">
              <w:rPr>
                <w:rFonts w:ascii="Times New Roman" w:hAnsi="Times New Roman"/>
                <w:b/>
                <w:bCs/>
              </w:rPr>
              <w:t>0.537</w:t>
            </w:r>
          </w:p>
          <w:p w14:paraId="1338E2EA" w14:textId="77777777" w:rsidR="00BC2466" w:rsidRPr="0019031E" w:rsidRDefault="00BC2466" w:rsidP="00732962">
            <w:pPr>
              <w:jc w:val="center"/>
              <w:rPr>
                <w:rFonts w:ascii="Times New Roman" w:hAnsi="Times New Roman"/>
                <w:b/>
                <w:bCs/>
              </w:rPr>
            </w:pPr>
          </w:p>
        </w:tc>
        <w:tc>
          <w:tcPr>
            <w:tcW w:w="766" w:type="dxa"/>
          </w:tcPr>
          <w:p w14:paraId="0865E169" w14:textId="77777777" w:rsidR="00BC2466" w:rsidRPr="0019031E" w:rsidRDefault="00BC2466" w:rsidP="00732962">
            <w:pPr>
              <w:jc w:val="center"/>
              <w:rPr>
                <w:rFonts w:ascii="Times New Roman" w:hAnsi="Times New Roman"/>
                <w:b/>
                <w:bCs/>
              </w:rPr>
            </w:pPr>
            <w:r w:rsidRPr="0019031E">
              <w:rPr>
                <w:rFonts w:ascii="Times New Roman" w:hAnsi="Times New Roman"/>
                <w:b/>
                <w:bCs/>
              </w:rPr>
              <w:t>0.158</w:t>
            </w:r>
          </w:p>
          <w:p w14:paraId="478527AD" w14:textId="77777777" w:rsidR="00BC2466" w:rsidRPr="0019031E" w:rsidRDefault="00BC2466" w:rsidP="00732962">
            <w:pPr>
              <w:jc w:val="center"/>
              <w:rPr>
                <w:rFonts w:ascii="Times New Roman" w:hAnsi="Times New Roman"/>
                <w:b/>
                <w:bCs/>
              </w:rPr>
            </w:pPr>
          </w:p>
        </w:tc>
        <w:tc>
          <w:tcPr>
            <w:tcW w:w="787" w:type="dxa"/>
          </w:tcPr>
          <w:p w14:paraId="5A4FE9F8" w14:textId="77777777" w:rsidR="00BC2466" w:rsidRPr="0019031E" w:rsidRDefault="00BC2466" w:rsidP="00732962">
            <w:pPr>
              <w:jc w:val="center"/>
              <w:rPr>
                <w:rFonts w:ascii="Times New Roman" w:hAnsi="Times New Roman"/>
                <w:b/>
                <w:bCs/>
              </w:rPr>
            </w:pPr>
            <w:r w:rsidRPr="0019031E">
              <w:rPr>
                <w:rFonts w:ascii="Times New Roman" w:hAnsi="Times New Roman"/>
                <w:b/>
                <w:bCs/>
              </w:rPr>
              <w:t>0.685</w:t>
            </w:r>
          </w:p>
          <w:p w14:paraId="46CFABEE" w14:textId="77777777" w:rsidR="00BC2466" w:rsidRPr="0019031E" w:rsidRDefault="00BC2466" w:rsidP="00732962">
            <w:pPr>
              <w:jc w:val="center"/>
              <w:rPr>
                <w:rFonts w:ascii="Times New Roman" w:hAnsi="Times New Roman"/>
                <w:b/>
                <w:bCs/>
              </w:rPr>
            </w:pPr>
          </w:p>
        </w:tc>
        <w:tc>
          <w:tcPr>
            <w:tcW w:w="783" w:type="dxa"/>
          </w:tcPr>
          <w:p w14:paraId="2803A553" w14:textId="77777777" w:rsidR="00BC2466" w:rsidRPr="0019031E" w:rsidRDefault="00BC2466" w:rsidP="00732962">
            <w:pPr>
              <w:jc w:val="center"/>
              <w:rPr>
                <w:rFonts w:ascii="Times New Roman" w:hAnsi="Times New Roman"/>
                <w:b/>
                <w:bCs/>
              </w:rPr>
            </w:pPr>
            <w:r w:rsidRPr="0019031E">
              <w:rPr>
                <w:rFonts w:ascii="Times New Roman" w:hAnsi="Times New Roman"/>
                <w:b/>
                <w:bCs/>
              </w:rPr>
              <w:t>3</w:t>
            </w:r>
          </w:p>
        </w:tc>
        <w:tc>
          <w:tcPr>
            <w:tcW w:w="711" w:type="dxa"/>
          </w:tcPr>
          <w:p w14:paraId="2EEA2F27" w14:textId="77777777" w:rsidR="00BC2466" w:rsidRPr="0019031E" w:rsidRDefault="00BC2466" w:rsidP="00732962">
            <w:pPr>
              <w:jc w:val="center"/>
              <w:rPr>
                <w:rFonts w:ascii="Times New Roman" w:hAnsi="Times New Roman"/>
                <w:b/>
                <w:bCs/>
              </w:rPr>
            </w:pPr>
            <w:r w:rsidRPr="0019031E">
              <w:rPr>
                <w:rFonts w:ascii="Times New Roman" w:hAnsi="Times New Roman"/>
                <w:b/>
                <w:bCs/>
              </w:rPr>
              <w:t>0.130</w:t>
            </w:r>
          </w:p>
        </w:tc>
        <w:tc>
          <w:tcPr>
            <w:tcW w:w="711" w:type="dxa"/>
          </w:tcPr>
          <w:p w14:paraId="691FC860" w14:textId="77777777" w:rsidR="00BC2466" w:rsidRPr="0019031E" w:rsidRDefault="00BC2466" w:rsidP="00732962">
            <w:pPr>
              <w:jc w:val="center"/>
              <w:rPr>
                <w:rFonts w:ascii="Times New Roman" w:hAnsi="Times New Roman"/>
                <w:b/>
                <w:bCs/>
              </w:rPr>
            </w:pPr>
            <w:r w:rsidRPr="0019031E">
              <w:rPr>
                <w:rFonts w:ascii="Times New Roman" w:hAnsi="Times New Roman"/>
                <w:b/>
                <w:bCs/>
              </w:rPr>
              <w:t>0.144</w:t>
            </w:r>
          </w:p>
        </w:tc>
        <w:tc>
          <w:tcPr>
            <w:tcW w:w="711" w:type="dxa"/>
          </w:tcPr>
          <w:p w14:paraId="03570995" w14:textId="77777777" w:rsidR="00BC2466" w:rsidRPr="0019031E" w:rsidRDefault="00BC2466" w:rsidP="00732962">
            <w:pPr>
              <w:jc w:val="center"/>
              <w:rPr>
                <w:rFonts w:ascii="Times New Roman" w:hAnsi="Times New Roman"/>
                <w:b/>
                <w:bCs/>
              </w:rPr>
            </w:pPr>
            <w:r w:rsidRPr="0019031E">
              <w:rPr>
                <w:rFonts w:ascii="Times New Roman" w:hAnsi="Times New Roman"/>
                <w:b/>
                <w:bCs/>
              </w:rPr>
              <w:t>0.526</w:t>
            </w:r>
          </w:p>
        </w:tc>
        <w:tc>
          <w:tcPr>
            <w:tcW w:w="730" w:type="dxa"/>
          </w:tcPr>
          <w:p w14:paraId="3D175286" w14:textId="77777777" w:rsidR="00BC2466" w:rsidRPr="0019031E" w:rsidRDefault="00BC2466" w:rsidP="00732962">
            <w:pPr>
              <w:jc w:val="center"/>
              <w:rPr>
                <w:rFonts w:ascii="Times New Roman" w:hAnsi="Times New Roman"/>
                <w:b/>
                <w:bCs/>
              </w:rPr>
            </w:pPr>
            <w:r w:rsidRPr="0019031E">
              <w:rPr>
                <w:rFonts w:ascii="Times New Roman" w:hAnsi="Times New Roman"/>
                <w:b/>
                <w:bCs/>
              </w:rPr>
              <w:t>1</w:t>
            </w:r>
          </w:p>
        </w:tc>
        <w:tc>
          <w:tcPr>
            <w:tcW w:w="756" w:type="dxa"/>
          </w:tcPr>
          <w:p w14:paraId="42C5BDC4" w14:textId="77777777" w:rsidR="00BC2466" w:rsidRPr="0019031E" w:rsidRDefault="00BC2466" w:rsidP="00732962">
            <w:pPr>
              <w:jc w:val="center"/>
              <w:rPr>
                <w:rFonts w:ascii="Times New Roman" w:hAnsi="Times New Roman"/>
                <w:b/>
                <w:bCs/>
              </w:rPr>
            </w:pPr>
            <w:r w:rsidRPr="0019031E">
              <w:rPr>
                <w:rFonts w:ascii="Times New Roman" w:hAnsi="Times New Roman"/>
                <w:b/>
                <w:bCs/>
              </w:rPr>
              <w:t>0.158</w:t>
            </w:r>
          </w:p>
        </w:tc>
        <w:tc>
          <w:tcPr>
            <w:tcW w:w="786" w:type="dxa"/>
          </w:tcPr>
          <w:p w14:paraId="370DCEF0" w14:textId="77777777" w:rsidR="00BC2466" w:rsidRPr="0019031E" w:rsidRDefault="00BC2466" w:rsidP="00732962">
            <w:pPr>
              <w:jc w:val="center"/>
              <w:rPr>
                <w:rFonts w:ascii="Times New Roman" w:hAnsi="Times New Roman"/>
                <w:b/>
                <w:bCs/>
              </w:rPr>
            </w:pPr>
            <w:r w:rsidRPr="0019031E">
              <w:rPr>
                <w:rFonts w:ascii="Times New Roman" w:hAnsi="Times New Roman"/>
                <w:b/>
                <w:bCs/>
              </w:rPr>
              <w:t>0.066</w:t>
            </w:r>
          </w:p>
        </w:tc>
        <w:tc>
          <w:tcPr>
            <w:tcW w:w="757" w:type="dxa"/>
          </w:tcPr>
          <w:p w14:paraId="27C892A6" w14:textId="77777777" w:rsidR="00BC2466" w:rsidRPr="0019031E" w:rsidRDefault="00BC2466" w:rsidP="00732962">
            <w:pPr>
              <w:jc w:val="center"/>
              <w:rPr>
                <w:rFonts w:ascii="Times New Roman" w:hAnsi="Times New Roman"/>
                <w:b/>
                <w:bCs/>
              </w:rPr>
            </w:pPr>
            <w:r w:rsidRPr="0019031E">
              <w:rPr>
                <w:rFonts w:ascii="Times New Roman" w:hAnsi="Times New Roman"/>
                <w:b/>
                <w:bCs/>
              </w:rPr>
              <w:t>0.198</w:t>
            </w:r>
          </w:p>
        </w:tc>
        <w:tc>
          <w:tcPr>
            <w:tcW w:w="777" w:type="dxa"/>
          </w:tcPr>
          <w:p w14:paraId="54AEAC64" w14:textId="77777777" w:rsidR="00BC2466" w:rsidRPr="0019031E" w:rsidRDefault="00BC2466" w:rsidP="00732962">
            <w:pPr>
              <w:jc w:val="center"/>
              <w:rPr>
                <w:rFonts w:ascii="Times New Roman" w:hAnsi="Times New Roman"/>
                <w:b/>
                <w:bCs/>
              </w:rPr>
            </w:pPr>
            <w:r w:rsidRPr="0019031E">
              <w:rPr>
                <w:rFonts w:ascii="Times New Roman" w:hAnsi="Times New Roman"/>
                <w:b/>
                <w:bCs/>
              </w:rPr>
              <w:t>1</w:t>
            </w:r>
          </w:p>
        </w:tc>
      </w:tr>
    </w:tbl>
    <w:p w14:paraId="3B1D6620" w14:textId="77777777" w:rsidR="007F7F49" w:rsidRDefault="007F7F49"/>
    <w:p w14:paraId="1070FB0D" w14:textId="77777777" w:rsidR="00BC2466" w:rsidRDefault="00BC2466"/>
    <w:p w14:paraId="32625EF6" w14:textId="77777777" w:rsidR="00BC2466" w:rsidRDefault="00BC2466"/>
    <w:p w14:paraId="2AAE716F" w14:textId="77777777" w:rsidR="00BC2466" w:rsidRDefault="00BC2466"/>
    <w:p w14:paraId="6BA431D5" w14:textId="77777777" w:rsidR="00BC2466" w:rsidRDefault="00BC2466"/>
    <w:p w14:paraId="09A5AD36" w14:textId="77777777" w:rsidR="007B647E" w:rsidRPr="0019031E" w:rsidRDefault="007B647E" w:rsidP="007B647E">
      <w:pPr>
        <w:jc w:val="both"/>
        <w:rPr>
          <w:rFonts w:ascii="Times New Roman" w:hAnsi="Times New Roman" w:cs="Times New Roman"/>
          <w:sz w:val="24"/>
          <w:szCs w:val="24"/>
        </w:rPr>
      </w:pPr>
      <w:r w:rsidRPr="006D41B0">
        <w:rPr>
          <w:rFonts w:ascii="Times New Roman" w:hAnsi="Times New Roman" w:cs="Times New Roman"/>
          <w:sz w:val="24"/>
          <w:szCs w:val="24"/>
          <w:highlight w:val="yellow"/>
        </w:rPr>
        <w:lastRenderedPageBreak/>
        <w:t>Table 10. Fuzzy Shannon Entropy Weights for Soil Erosion Risk</w:t>
      </w:r>
      <w:r w:rsidRPr="0019031E">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556"/>
        <w:gridCol w:w="2310"/>
      </w:tblGrid>
      <w:tr w:rsidR="007B647E" w:rsidRPr="0019031E" w14:paraId="780402C2" w14:textId="77777777" w:rsidTr="00732962">
        <w:tc>
          <w:tcPr>
            <w:tcW w:w="2556" w:type="dxa"/>
            <w:vAlign w:val="bottom"/>
          </w:tcPr>
          <w:p w14:paraId="33F29FC0" w14:textId="77777777" w:rsidR="007B647E" w:rsidRPr="0019031E" w:rsidRDefault="007B647E" w:rsidP="00732962">
            <w:pPr>
              <w:spacing w:line="240" w:lineRule="auto"/>
              <w:jc w:val="center"/>
              <w:rPr>
                <w:rFonts w:ascii="Times New Roman" w:eastAsia="Times New Roman" w:hAnsi="Times New Roman"/>
                <w:sz w:val="24"/>
                <w:szCs w:val="24"/>
                <w:lang w:eastAsia="en-IN"/>
                <w14:ligatures w14:val="none"/>
              </w:rPr>
            </w:pPr>
          </w:p>
          <w:p w14:paraId="7DE745E3" w14:textId="77777777" w:rsidR="007B647E" w:rsidRPr="0019031E" w:rsidRDefault="007B647E" w:rsidP="00732962">
            <w:pPr>
              <w:spacing w:line="240" w:lineRule="auto"/>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Morphometric</w:t>
            </w:r>
          </w:p>
          <w:p w14:paraId="2C711E10" w14:textId="77777777" w:rsidR="007B647E" w:rsidRPr="0019031E" w:rsidRDefault="007B647E" w:rsidP="00732962">
            <w:pPr>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Parameters</w:t>
            </w:r>
          </w:p>
        </w:tc>
        <w:tc>
          <w:tcPr>
            <w:tcW w:w="2310" w:type="dxa"/>
            <w:vAlign w:val="bottom"/>
          </w:tcPr>
          <w:p w14:paraId="0A9B0463"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Fuzzy Shannon Entropy Weights</w:t>
            </w:r>
          </w:p>
        </w:tc>
      </w:tr>
      <w:tr w:rsidR="007B647E" w:rsidRPr="0019031E" w14:paraId="66919512" w14:textId="77777777" w:rsidTr="00732962">
        <w:tc>
          <w:tcPr>
            <w:tcW w:w="2556" w:type="dxa"/>
            <w:vAlign w:val="bottom"/>
          </w:tcPr>
          <w:p w14:paraId="4CEAC08A"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SLR</w:t>
            </w:r>
          </w:p>
        </w:tc>
        <w:tc>
          <w:tcPr>
            <w:tcW w:w="2310" w:type="dxa"/>
            <w:vAlign w:val="bottom"/>
          </w:tcPr>
          <w:p w14:paraId="64E955E8"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0.05797529</w:t>
            </w:r>
          </w:p>
        </w:tc>
      </w:tr>
      <w:tr w:rsidR="007B647E" w:rsidRPr="0019031E" w14:paraId="0339BAC5" w14:textId="77777777" w:rsidTr="00732962">
        <w:tc>
          <w:tcPr>
            <w:tcW w:w="2556" w:type="dxa"/>
            <w:vAlign w:val="bottom"/>
          </w:tcPr>
          <w:p w14:paraId="7A10D40A"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BR</w:t>
            </w:r>
          </w:p>
        </w:tc>
        <w:tc>
          <w:tcPr>
            <w:tcW w:w="2310" w:type="dxa"/>
            <w:vAlign w:val="bottom"/>
          </w:tcPr>
          <w:p w14:paraId="72A3712D"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0.06843286</w:t>
            </w:r>
          </w:p>
        </w:tc>
      </w:tr>
      <w:tr w:rsidR="007B647E" w:rsidRPr="0019031E" w14:paraId="7A0BB0D3" w14:textId="77777777" w:rsidTr="00732962">
        <w:tc>
          <w:tcPr>
            <w:tcW w:w="2556" w:type="dxa"/>
            <w:vAlign w:val="bottom"/>
          </w:tcPr>
          <w:p w14:paraId="58BECEF0"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FR</w:t>
            </w:r>
          </w:p>
        </w:tc>
        <w:tc>
          <w:tcPr>
            <w:tcW w:w="2310" w:type="dxa"/>
            <w:vAlign w:val="bottom"/>
          </w:tcPr>
          <w:p w14:paraId="2B15AFF2"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0.08054471</w:t>
            </w:r>
          </w:p>
        </w:tc>
      </w:tr>
      <w:tr w:rsidR="007B647E" w:rsidRPr="0019031E" w14:paraId="18E0A772" w14:textId="77777777" w:rsidTr="00732962">
        <w:tc>
          <w:tcPr>
            <w:tcW w:w="2556" w:type="dxa"/>
            <w:vAlign w:val="bottom"/>
          </w:tcPr>
          <w:p w14:paraId="2D8B8DA8"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DT</w:t>
            </w:r>
          </w:p>
        </w:tc>
        <w:tc>
          <w:tcPr>
            <w:tcW w:w="2310" w:type="dxa"/>
            <w:vAlign w:val="bottom"/>
          </w:tcPr>
          <w:p w14:paraId="5DC63B60"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0.08734897</w:t>
            </w:r>
          </w:p>
        </w:tc>
      </w:tr>
      <w:tr w:rsidR="007B647E" w:rsidRPr="0019031E" w14:paraId="388EB29E" w14:textId="77777777" w:rsidTr="00732962">
        <w:tc>
          <w:tcPr>
            <w:tcW w:w="2556" w:type="dxa"/>
            <w:vAlign w:val="bottom"/>
          </w:tcPr>
          <w:p w14:paraId="7D848485"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DD</w:t>
            </w:r>
          </w:p>
        </w:tc>
        <w:tc>
          <w:tcPr>
            <w:tcW w:w="2310" w:type="dxa"/>
            <w:vAlign w:val="bottom"/>
          </w:tcPr>
          <w:p w14:paraId="5FDCE6CA"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0.10020312</w:t>
            </w:r>
          </w:p>
        </w:tc>
      </w:tr>
      <w:tr w:rsidR="007B647E" w:rsidRPr="0019031E" w14:paraId="47BCB450" w14:textId="77777777" w:rsidTr="00732962">
        <w:tc>
          <w:tcPr>
            <w:tcW w:w="2556" w:type="dxa"/>
            <w:vAlign w:val="bottom"/>
          </w:tcPr>
          <w:p w14:paraId="55672C11"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SF</w:t>
            </w:r>
          </w:p>
        </w:tc>
        <w:tc>
          <w:tcPr>
            <w:tcW w:w="2310" w:type="dxa"/>
            <w:vAlign w:val="bottom"/>
          </w:tcPr>
          <w:p w14:paraId="72126BC1"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0.08484450</w:t>
            </w:r>
          </w:p>
        </w:tc>
      </w:tr>
      <w:tr w:rsidR="007B647E" w:rsidRPr="0019031E" w14:paraId="26F34DEF" w14:textId="77777777" w:rsidTr="00732962">
        <w:tc>
          <w:tcPr>
            <w:tcW w:w="2556" w:type="dxa"/>
            <w:vAlign w:val="bottom"/>
          </w:tcPr>
          <w:p w14:paraId="2D5E3BCD"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RRR</w:t>
            </w:r>
          </w:p>
        </w:tc>
        <w:tc>
          <w:tcPr>
            <w:tcW w:w="2310" w:type="dxa"/>
            <w:vAlign w:val="bottom"/>
          </w:tcPr>
          <w:p w14:paraId="1329000A"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0.07314309</w:t>
            </w:r>
          </w:p>
        </w:tc>
      </w:tr>
      <w:tr w:rsidR="007B647E" w:rsidRPr="0019031E" w14:paraId="25A743BD" w14:textId="77777777" w:rsidTr="00732962">
        <w:tc>
          <w:tcPr>
            <w:tcW w:w="2556" w:type="dxa"/>
            <w:vAlign w:val="bottom"/>
          </w:tcPr>
          <w:p w14:paraId="5F019C8B"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DI</w:t>
            </w:r>
          </w:p>
        </w:tc>
        <w:tc>
          <w:tcPr>
            <w:tcW w:w="2310" w:type="dxa"/>
            <w:vAlign w:val="bottom"/>
          </w:tcPr>
          <w:p w14:paraId="5BDF6EB7"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0.07284309</w:t>
            </w:r>
          </w:p>
        </w:tc>
      </w:tr>
      <w:tr w:rsidR="007B647E" w:rsidRPr="0019031E" w14:paraId="0FAA7D47" w14:textId="77777777" w:rsidTr="00732962">
        <w:tc>
          <w:tcPr>
            <w:tcW w:w="2556" w:type="dxa"/>
            <w:vAlign w:val="bottom"/>
          </w:tcPr>
          <w:p w14:paraId="1CDE7AA9"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IN</w:t>
            </w:r>
          </w:p>
        </w:tc>
        <w:tc>
          <w:tcPr>
            <w:tcW w:w="2310" w:type="dxa"/>
            <w:vAlign w:val="bottom"/>
          </w:tcPr>
          <w:p w14:paraId="1E14666F"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0.07314309</w:t>
            </w:r>
          </w:p>
        </w:tc>
      </w:tr>
      <w:tr w:rsidR="007B647E" w:rsidRPr="0019031E" w14:paraId="01CADB8C" w14:textId="77777777" w:rsidTr="00732962">
        <w:tc>
          <w:tcPr>
            <w:tcW w:w="2556" w:type="dxa"/>
            <w:vAlign w:val="bottom"/>
          </w:tcPr>
          <w:p w14:paraId="1A94D52D"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CCM</w:t>
            </w:r>
          </w:p>
        </w:tc>
        <w:tc>
          <w:tcPr>
            <w:tcW w:w="2310" w:type="dxa"/>
            <w:vAlign w:val="bottom"/>
          </w:tcPr>
          <w:p w14:paraId="5AC2E4A8"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0.05799085</w:t>
            </w:r>
          </w:p>
        </w:tc>
      </w:tr>
      <w:tr w:rsidR="007B647E" w:rsidRPr="0019031E" w14:paraId="519DA2C8" w14:textId="77777777" w:rsidTr="00732962">
        <w:tc>
          <w:tcPr>
            <w:tcW w:w="2556" w:type="dxa"/>
            <w:vAlign w:val="bottom"/>
          </w:tcPr>
          <w:p w14:paraId="5E554D85" w14:textId="77777777" w:rsidR="007B647E" w:rsidRPr="0019031E" w:rsidRDefault="007B647E" w:rsidP="00732962">
            <w:pPr>
              <w:jc w:val="center"/>
              <w:rPr>
                <w:rFonts w:ascii="Times New Roman" w:hAnsi="Times New Roman"/>
                <w:sz w:val="24"/>
                <w:szCs w:val="24"/>
              </w:rPr>
            </w:pPr>
            <w:r w:rsidRPr="0019031E">
              <w:rPr>
                <w:rFonts w:ascii="Times New Roman" w:eastAsia="Times New Roman" w:hAnsi="Times New Roman"/>
                <w:sz w:val="24"/>
                <w:szCs w:val="24"/>
                <w:lang w:eastAsia="en-IN"/>
                <w14:ligatures w14:val="none"/>
              </w:rPr>
              <w:t>CR</w:t>
            </w:r>
          </w:p>
        </w:tc>
        <w:tc>
          <w:tcPr>
            <w:tcW w:w="2310" w:type="dxa"/>
            <w:vAlign w:val="bottom"/>
          </w:tcPr>
          <w:p w14:paraId="098BC1FC"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0.05502927</w:t>
            </w:r>
          </w:p>
        </w:tc>
      </w:tr>
      <w:tr w:rsidR="007B647E" w:rsidRPr="0019031E" w14:paraId="5C9187A9" w14:textId="77777777" w:rsidTr="00732962">
        <w:tc>
          <w:tcPr>
            <w:tcW w:w="2556" w:type="dxa"/>
            <w:vAlign w:val="bottom"/>
          </w:tcPr>
          <w:p w14:paraId="277AC260" w14:textId="77777777" w:rsidR="007B647E" w:rsidRPr="0019031E" w:rsidRDefault="007B647E" w:rsidP="00732962">
            <w:pPr>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ALOF</w:t>
            </w:r>
          </w:p>
        </w:tc>
        <w:tc>
          <w:tcPr>
            <w:tcW w:w="2310" w:type="dxa"/>
            <w:vAlign w:val="bottom"/>
          </w:tcPr>
          <w:p w14:paraId="2B7FB00C"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0.13401191</w:t>
            </w:r>
          </w:p>
        </w:tc>
      </w:tr>
      <w:tr w:rsidR="007B647E" w:rsidRPr="0019031E" w14:paraId="12913B43" w14:textId="77777777" w:rsidTr="00732962">
        <w:tc>
          <w:tcPr>
            <w:tcW w:w="2556" w:type="dxa"/>
            <w:vAlign w:val="bottom"/>
          </w:tcPr>
          <w:p w14:paraId="560E4D4A" w14:textId="77777777" w:rsidR="007B647E" w:rsidRPr="0019031E" w:rsidRDefault="007B647E" w:rsidP="00732962">
            <w:pPr>
              <w:jc w:val="center"/>
              <w:rPr>
                <w:rFonts w:ascii="Times New Roman" w:eastAsia="Times New Roman" w:hAnsi="Times New Roman"/>
                <w:sz w:val="24"/>
                <w:szCs w:val="24"/>
                <w:lang w:eastAsia="en-IN"/>
                <w14:ligatures w14:val="none"/>
              </w:rPr>
            </w:pPr>
            <w:r w:rsidRPr="0019031E">
              <w:rPr>
                <w:rFonts w:ascii="Times New Roman" w:eastAsia="Times New Roman" w:hAnsi="Times New Roman"/>
                <w:sz w:val="24"/>
                <w:szCs w:val="24"/>
                <w:lang w:eastAsia="en-IN"/>
                <w14:ligatures w14:val="none"/>
              </w:rPr>
              <w:t>HI</w:t>
            </w:r>
          </w:p>
        </w:tc>
        <w:tc>
          <w:tcPr>
            <w:tcW w:w="2310" w:type="dxa"/>
            <w:vAlign w:val="bottom"/>
          </w:tcPr>
          <w:p w14:paraId="7DB7E320" w14:textId="77777777" w:rsidR="007B647E" w:rsidRPr="0019031E" w:rsidRDefault="007B647E" w:rsidP="00732962">
            <w:pPr>
              <w:jc w:val="center"/>
              <w:rPr>
                <w:rFonts w:ascii="Times New Roman" w:hAnsi="Times New Roman"/>
                <w:sz w:val="24"/>
                <w:szCs w:val="24"/>
              </w:rPr>
            </w:pPr>
            <w:r w:rsidRPr="0019031E">
              <w:rPr>
                <w:rFonts w:ascii="Times New Roman" w:hAnsi="Times New Roman"/>
                <w:sz w:val="24"/>
                <w:szCs w:val="24"/>
              </w:rPr>
              <w:t>0.05418926</w:t>
            </w:r>
          </w:p>
        </w:tc>
      </w:tr>
    </w:tbl>
    <w:p w14:paraId="689B3DE6" w14:textId="77777777" w:rsidR="007B647E" w:rsidRPr="0019031E" w:rsidRDefault="007B647E" w:rsidP="007B647E">
      <w:pPr>
        <w:rPr>
          <w:rFonts w:ascii="Times New Roman" w:hAnsi="Times New Roman" w:cs="Times New Roman"/>
          <w:sz w:val="16"/>
          <w:szCs w:val="16"/>
          <w:lang w:val="en-US"/>
        </w:rPr>
      </w:pPr>
    </w:p>
    <w:p w14:paraId="26A2821D" w14:textId="77777777" w:rsidR="007B647E" w:rsidRPr="0019031E" w:rsidRDefault="007B647E" w:rsidP="007B647E">
      <w:pPr>
        <w:rPr>
          <w:rFonts w:ascii="Times New Roman" w:hAnsi="Times New Roman" w:cs="Times New Roman"/>
          <w:sz w:val="24"/>
          <w:szCs w:val="24"/>
          <w:lang w:val="en-US"/>
        </w:rPr>
      </w:pPr>
      <w:bookmarkStart w:id="1" w:name="_Hlk204681244"/>
      <w:r w:rsidRPr="006D41B0">
        <w:rPr>
          <w:rFonts w:ascii="Times New Roman" w:hAnsi="Times New Roman" w:cs="Times New Roman"/>
          <w:sz w:val="24"/>
          <w:szCs w:val="24"/>
          <w:highlight w:val="yellow"/>
        </w:rPr>
        <w:t>Table 11: Micro-Watershed Prioritization Based on Soil Erosion Risk Using MCDM Models and 13 Selected Morphometric Parameters</w:t>
      </w:r>
    </w:p>
    <w:tbl>
      <w:tblPr>
        <w:tblStyle w:val="TableGrid"/>
        <w:tblW w:w="10349" w:type="dxa"/>
        <w:tblInd w:w="-666" w:type="dxa"/>
        <w:tblLook w:val="04A0" w:firstRow="1" w:lastRow="0" w:firstColumn="1" w:lastColumn="0" w:noHBand="0" w:noVBand="1"/>
      </w:tblPr>
      <w:tblGrid>
        <w:gridCol w:w="1363"/>
        <w:gridCol w:w="711"/>
        <w:gridCol w:w="766"/>
        <w:gridCol w:w="787"/>
        <w:gridCol w:w="783"/>
        <w:gridCol w:w="711"/>
        <w:gridCol w:w="711"/>
        <w:gridCol w:w="711"/>
        <w:gridCol w:w="730"/>
        <w:gridCol w:w="756"/>
        <w:gridCol w:w="786"/>
        <w:gridCol w:w="757"/>
        <w:gridCol w:w="777"/>
      </w:tblGrid>
      <w:tr w:rsidR="007B647E" w:rsidRPr="0019031E" w14:paraId="0CFB1BC3" w14:textId="77777777" w:rsidTr="00732962">
        <w:trPr>
          <w:trHeight w:val="297"/>
        </w:trPr>
        <w:tc>
          <w:tcPr>
            <w:tcW w:w="1363" w:type="dxa"/>
            <w:vMerge w:val="restart"/>
          </w:tcPr>
          <w:bookmarkEnd w:id="1"/>
          <w:p w14:paraId="4366590B"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Micro</w:t>
            </w:r>
          </w:p>
          <w:p w14:paraId="4872D1EA" w14:textId="77777777" w:rsidR="007B647E" w:rsidRPr="0019031E" w:rsidRDefault="007B647E" w:rsidP="00732962">
            <w:pPr>
              <w:jc w:val="center"/>
              <w:rPr>
                <w:rFonts w:ascii="Times New Roman" w:hAnsi="Times New Roman"/>
                <w:b/>
                <w:bCs/>
                <w:sz w:val="16"/>
                <w:szCs w:val="16"/>
              </w:rPr>
            </w:pPr>
            <w:r w:rsidRPr="0019031E">
              <w:rPr>
                <w:rFonts w:ascii="Times New Roman" w:hAnsi="Times New Roman"/>
                <w:b/>
                <w:bCs/>
                <w:sz w:val="24"/>
                <w:szCs w:val="24"/>
              </w:rPr>
              <w:t>watersheds</w:t>
            </w:r>
          </w:p>
        </w:tc>
        <w:tc>
          <w:tcPr>
            <w:tcW w:w="3047" w:type="dxa"/>
            <w:gridSpan w:val="4"/>
          </w:tcPr>
          <w:p w14:paraId="77EBCC74" w14:textId="77777777" w:rsidR="007B647E" w:rsidRPr="0019031E" w:rsidRDefault="007B647E" w:rsidP="00732962">
            <w:pPr>
              <w:jc w:val="center"/>
              <w:rPr>
                <w:rFonts w:ascii="Times New Roman" w:hAnsi="Times New Roman"/>
                <w:b/>
                <w:bCs/>
              </w:rPr>
            </w:pPr>
            <w:r w:rsidRPr="0019031E">
              <w:rPr>
                <w:rFonts w:ascii="Times New Roman" w:hAnsi="Times New Roman"/>
                <w:b/>
                <w:bCs/>
              </w:rPr>
              <w:t>VIKOR</w:t>
            </w:r>
          </w:p>
        </w:tc>
        <w:tc>
          <w:tcPr>
            <w:tcW w:w="2863" w:type="dxa"/>
            <w:gridSpan w:val="4"/>
          </w:tcPr>
          <w:p w14:paraId="2C0F852A" w14:textId="77777777" w:rsidR="007B647E" w:rsidRPr="0019031E" w:rsidRDefault="007B647E" w:rsidP="00732962">
            <w:pPr>
              <w:jc w:val="center"/>
              <w:rPr>
                <w:rFonts w:ascii="Times New Roman" w:hAnsi="Times New Roman"/>
                <w:b/>
                <w:bCs/>
              </w:rPr>
            </w:pPr>
            <w:r w:rsidRPr="0019031E">
              <w:rPr>
                <w:rFonts w:ascii="Times New Roman" w:hAnsi="Times New Roman"/>
                <w:b/>
                <w:bCs/>
              </w:rPr>
              <w:t>TOPSIS</w:t>
            </w:r>
          </w:p>
        </w:tc>
        <w:tc>
          <w:tcPr>
            <w:tcW w:w="3076" w:type="dxa"/>
            <w:gridSpan w:val="4"/>
          </w:tcPr>
          <w:p w14:paraId="6A745C05"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COPRAS</w:t>
            </w:r>
          </w:p>
        </w:tc>
      </w:tr>
      <w:tr w:rsidR="007B647E" w:rsidRPr="0019031E" w14:paraId="51A8F55C" w14:textId="77777777" w:rsidTr="00732962">
        <w:trPr>
          <w:trHeight w:val="168"/>
        </w:trPr>
        <w:tc>
          <w:tcPr>
            <w:tcW w:w="1363" w:type="dxa"/>
            <w:vMerge/>
          </w:tcPr>
          <w:p w14:paraId="1864C98E" w14:textId="77777777" w:rsidR="007B647E" w:rsidRPr="0019031E" w:rsidRDefault="007B647E" w:rsidP="00732962">
            <w:pPr>
              <w:jc w:val="center"/>
              <w:rPr>
                <w:rFonts w:ascii="Times New Roman" w:hAnsi="Times New Roman"/>
                <w:b/>
                <w:bCs/>
                <w:sz w:val="16"/>
                <w:szCs w:val="16"/>
              </w:rPr>
            </w:pPr>
          </w:p>
        </w:tc>
        <w:tc>
          <w:tcPr>
            <w:tcW w:w="711" w:type="dxa"/>
          </w:tcPr>
          <w:p w14:paraId="6D950B86" w14:textId="77777777" w:rsidR="007B647E" w:rsidRPr="0019031E" w:rsidRDefault="007B647E" w:rsidP="00732962">
            <w:pPr>
              <w:jc w:val="center"/>
              <w:rPr>
                <w:rFonts w:ascii="Times New Roman" w:hAnsi="Times New Roman"/>
                <w:b/>
                <w:bCs/>
              </w:rPr>
            </w:pPr>
            <m:oMathPara>
              <m:oMath>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i</m:t>
                    </m:r>
                  </m:sub>
                </m:sSub>
              </m:oMath>
            </m:oMathPara>
          </w:p>
        </w:tc>
        <w:tc>
          <w:tcPr>
            <w:tcW w:w="766" w:type="dxa"/>
          </w:tcPr>
          <w:p w14:paraId="09E803B3" w14:textId="77777777" w:rsidR="007B647E" w:rsidRPr="0019031E" w:rsidRDefault="007B647E" w:rsidP="00732962">
            <w:pPr>
              <w:jc w:val="center"/>
              <w:rPr>
                <w:rFonts w:ascii="Times New Roman" w:hAnsi="Times New Roman"/>
              </w:rPr>
            </w:pPr>
            <m:oMathPara>
              <m:oMath>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oMath>
            </m:oMathPara>
          </w:p>
        </w:tc>
        <w:tc>
          <w:tcPr>
            <w:tcW w:w="787" w:type="dxa"/>
          </w:tcPr>
          <w:p w14:paraId="24E2B2C9" w14:textId="77777777" w:rsidR="007B647E" w:rsidRPr="0019031E" w:rsidRDefault="007B647E" w:rsidP="00732962">
            <w:pPr>
              <w:jc w:val="center"/>
              <w:rPr>
                <w:rFonts w:ascii="Times New Roman" w:hAnsi="Times New Roman"/>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oMath>
            </m:oMathPara>
          </w:p>
        </w:tc>
        <w:tc>
          <w:tcPr>
            <w:tcW w:w="783" w:type="dxa"/>
          </w:tcPr>
          <w:p w14:paraId="27F18ACF" w14:textId="77777777" w:rsidR="007B647E" w:rsidRPr="0019031E" w:rsidRDefault="007B647E" w:rsidP="00732962">
            <w:pPr>
              <w:jc w:val="center"/>
              <w:rPr>
                <w:rFonts w:ascii="Times New Roman" w:hAnsi="Times New Roman"/>
                <w:b/>
                <w:bCs/>
              </w:rPr>
            </w:pPr>
            <w:r w:rsidRPr="0019031E">
              <w:rPr>
                <w:rFonts w:ascii="Times New Roman" w:hAnsi="Times New Roman"/>
                <w:b/>
                <w:bCs/>
              </w:rPr>
              <w:t xml:space="preserve">Rank </w:t>
            </w:r>
          </w:p>
        </w:tc>
        <w:tc>
          <w:tcPr>
            <w:tcW w:w="711" w:type="dxa"/>
          </w:tcPr>
          <w:p w14:paraId="7866ED1B" w14:textId="77777777" w:rsidR="007B647E" w:rsidRPr="0019031E" w:rsidRDefault="007B647E" w:rsidP="00732962">
            <w:pPr>
              <w:jc w:val="center"/>
              <w:rPr>
                <w:rFonts w:ascii="Times New Roman" w:hAnsi="Times New Roman"/>
                <w:b/>
                <w:bCs/>
              </w:rPr>
            </w:pPr>
            <m:oMathPara>
              <m:oMath>
                <m:sSubSup>
                  <m:sSubSupPr>
                    <m:ctrlPr>
                      <w:rPr>
                        <w:rFonts w:ascii="Cambria Math" w:hAnsi="Cambria Math"/>
                        <w:b/>
                        <w:bCs/>
                        <w:i/>
                      </w:rPr>
                    </m:ctrlPr>
                  </m:sSubSupPr>
                  <m:e>
                    <m:r>
                      <m:rPr>
                        <m:sty m:val="bi"/>
                      </m:rPr>
                      <w:rPr>
                        <w:rFonts w:ascii="Cambria Math" w:hAnsi="Cambria Math"/>
                      </w:rPr>
                      <m:t>S</m:t>
                    </m:r>
                  </m:e>
                  <m:sub>
                    <m:r>
                      <m:rPr>
                        <m:sty m:val="bi"/>
                      </m:rPr>
                      <w:rPr>
                        <w:rFonts w:ascii="Cambria Math" w:hAnsi="Cambria Math"/>
                      </w:rPr>
                      <m:t>J</m:t>
                    </m:r>
                  </m:sub>
                  <m:sup>
                    <m:r>
                      <m:rPr>
                        <m:sty m:val="bi"/>
                      </m:rPr>
                      <w:rPr>
                        <w:rFonts w:ascii="Cambria Math" w:hAnsi="Cambria Math"/>
                      </w:rPr>
                      <m:t>+</m:t>
                    </m:r>
                  </m:sup>
                </m:sSubSup>
              </m:oMath>
            </m:oMathPara>
          </w:p>
        </w:tc>
        <w:tc>
          <w:tcPr>
            <w:tcW w:w="711" w:type="dxa"/>
          </w:tcPr>
          <w:p w14:paraId="1FA310B5" w14:textId="77777777" w:rsidR="007B647E" w:rsidRPr="0019031E" w:rsidRDefault="007B647E" w:rsidP="00732962">
            <w:pPr>
              <w:jc w:val="center"/>
              <w:rPr>
                <w:rFonts w:ascii="Times New Roman" w:hAnsi="Times New Roman"/>
                <w:b/>
                <w:bCs/>
              </w:rPr>
            </w:pPr>
            <m:oMathPara>
              <m:oMath>
                <m:sSubSup>
                  <m:sSubSupPr>
                    <m:ctrlPr>
                      <w:rPr>
                        <w:rFonts w:ascii="Cambria Math" w:hAnsi="Cambria Math"/>
                        <w:b/>
                        <w:bCs/>
                        <w:i/>
                      </w:rPr>
                    </m:ctrlPr>
                  </m:sSubSupPr>
                  <m:e>
                    <m:r>
                      <m:rPr>
                        <m:sty m:val="bi"/>
                      </m:rPr>
                      <w:rPr>
                        <w:rFonts w:ascii="Cambria Math" w:hAnsi="Cambria Math"/>
                      </w:rPr>
                      <m:t>S</m:t>
                    </m:r>
                  </m:e>
                  <m:sub>
                    <m:r>
                      <m:rPr>
                        <m:sty m:val="bi"/>
                      </m:rPr>
                      <w:rPr>
                        <w:rFonts w:ascii="Cambria Math" w:hAnsi="Cambria Math"/>
                      </w:rPr>
                      <m:t>J</m:t>
                    </m:r>
                  </m:sub>
                  <m:sup>
                    <m:r>
                      <m:rPr>
                        <m:sty m:val="bi"/>
                      </m:rPr>
                      <w:rPr>
                        <w:rFonts w:ascii="Cambria Math" w:hAnsi="Cambria Math"/>
                      </w:rPr>
                      <m:t>-</m:t>
                    </m:r>
                  </m:sup>
                </m:sSubSup>
              </m:oMath>
            </m:oMathPara>
          </w:p>
        </w:tc>
        <w:tc>
          <w:tcPr>
            <w:tcW w:w="711" w:type="dxa"/>
          </w:tcPr>
          <w:p w14:paraId="4DC4B8CF" w14:textId="77777777" w:rsidR="007B647E" w:rsidRPr="0019031E" w:rsidRDefault="007B647E" w:rsidP="00732962">
            <w:pPr>
              <w:jc w:val="center"/>
              <w:rPr>
                <w:rFonts w:ascii="Times New Roman" w:hAnsi="Times New Roman"/>
                <w:b/>
                <w:bCs/>
              </w:rPr>
            </w:pPr>
            <w:r w:rsidRPr="0019031E">
              <w:rPr>
                <w:rFonts w:ascii="Times New Roman" w:hAnsi="Times New Roman"/>
                <w:b/>
                <w:bCs/>
              </w:rPr>
              <w:t>Pi</w:t>
            </w:r>
          </w:p>
        </w:tc>
        <w:tc>
          <w:tcPr>
            <w:tcW w:w="730" w:type="dxa"/>
          </w:tcPr>
          <w:p w14:paraId="0EF2BADD" w14:textId="77777777" w:rsidR="007B647E" w:rsidRPr="0019031E" w:rsidRDefault="007B647E" w:rsidP="00732962">
            <w:pPr>
              <w:jc w:val="center"/>
              <w:rPr>
                <w:rFonts w:ascii="Times New Roman" w:hAnsi="Times New Roman"/>
                <w:b/>
                <w:bCs/>
              </w:rPr>
            </w:pPr>
            <w:r w:rsidRPr="0019031E">
              <w:rPr>
                <w:rFonts w:ascii="Times New Roman" w:hAnsi="Times New Roman"/>
                <w:b/>
                <w:bCs/>
              </w:rPr>
              <w:t xml:space="preserve">Rank </w:t>
            </w:r>
          </w:p>
        </w:tc>
        <w:tc>
          <w:tcPr>
            <w:tcW w:w="756" w:type="dxa"/>
          </w:tcPr>
          <w:p w14:paraId="10F765B6" w14:textId="77777777" w:rsidR="007B647E" w:rsidRPr="0019031E" w:rsidRDefault="007B647E" w:rsidP="00732962">
            <w:pPr>
              <w:jc w:val="center"/>
              <w:rPr>
                <w:rFonts w:ascii="Times New Roman" w:hAnsi="Times New Roman"/>
                <w:b/>
                <w:bCs/>
              </w:rPr>
            </w:pPr>
            <m:oMathPara>
              <m:oMath>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i</m:t>
                    </m:r>
                  </m:sub>
                </m:sSub>
              </m:oMath>
            </m:oMathPara>
          </w:p>
        </w:tc>
        <w:tc>
          <w:tcPr>
            <w:tcW w:w="786" w:type="dxa"/>
          </w:tcPr>
          <w:p w14:paraId="7E05BE25" w14:textId="77777777" w:rsidR="007B647E" w:rsidRPr="0019031E" w:rsidRDefault="007B647E" w:rsidP="00732962">
            <w:pPr>
              <w:jc w:val="center"/>
              <w:rPr>
                <w:rFonts w:ascii="Times New Roman" w:hAnsi="Times New Roman"/>
                <w:b/>
                <w:bCs/>
              </w:rPr>
            </w:pPr>
            <m:oMathPara>
              <m:oMath>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oMath>
            </m:oMathPara>
          </w:p>
        </w:tc>
        <w:tc>
          <w:tcPr>
            <w:tcW w:w="757" w:type="dxa"/>
          </w:tcPr>
          <w:p w14:paraId="3D5C9923" w14:textId="77777777" w:rsidR="007B647E" w:rsidRPr="0019031E" w:rsidRDefault="007B647E" w:rsidP="00732962">
            <w:pPr>
              <w:jc w:val="center"/>
              <w:rPr>
                <w:rFonts w:ascii="Times New Roman" w:hAnsi="Times New Roman"/>
                <w:b/>
                <w:bCs/>
                <w:sz w:val="24"/>
                <w:szCs w:val="24"/>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i</m:t>
                    </m:r>
                  </m:sub>
                </m:sSub>
              </m:oMath>
            </m:oMathPara>
          </w:p>
        </w:tc>
        <w:tc>
          <w:tcPr>
            <w:tcW w:w="777" w:type="dxa"/>
          </w:tcPr>
          <w:p w14:paraId="246BABC2"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 xml:space="preserve">Rank </w:t>
            </w:r>
          </w:p>
        </w:tc>
      </w:tr>
      <w:tr w:rsidR="007B647E" w:rsidRPr="0019031E" w14:paraId="36A1BF84" w14:textId="77777777" w:rsidTr="00732962">
        <w:trPr>
          <w:trHeight w:val="608"/>
        </w:trPr>
        <w:tc>
          <w:tcPr>
            <w:tcW w:w="1363" w:type="dxa"/>
          </w:tcPr>
          <w:p w14:paraId="59D9B9FD" w14:textId="77777777" w:rsidR="007B647E" w:rsidRPr="0019031E" w:rsidRDefault="007B647E" w:rsidP="00732962">
            <w:pPr>
              <w:jc w:val="center"/>
              <w:rPr>
                <w:rFonts w:ascii="Times New Roman" w:hAnsi="Times New Roman"/>
                <w:b/>
                <w:bCs/>
                <w:sz w:val="16"/>
                <w:szCs w:val="16"/>
              </w:rPr>
            </w:pPr>
            <w:r w:rsidRPr="0019031E">
              <w:rPr>
                <w:rFonts w:ascii="Times New Roman" w:hAnsi="Times New Roman"/>
                <w:b/>
                <w:bCs/>
              </w:rPr>
              <w:t>2A2B5k</w:t>
            </w:r>
          </w:p>
        </w:tc>
        <w:tc>
          <w:tcPr>
            <w:tcW w:w="711" w:type="dxa"/>
          </w:tcPr>
          <w:p w14:paraId="10C10A83" w14:textId="77777777" w:rsidR="007B647E" w:rsidRPr="0019031E" w:rsidRDefault="007B647E" w:rsidP="00732962">
            <w:pPr>
              <w:jc w:val="center"/>
              <w:rPr>
                <w:rFonts w:ascii="Times New Roman" w:hAnsi="Times New Roman"/>
                <w:b/>
                <w:bCs/>
              </w:rPr>
            </w:pPr>
            <w:r w:rsidRPr="0019031E">
              <w:rPr>
                <w:rFonts w:ascii="Times New Roman" w:hAnsi="Times New Roman"/>
                <w:b/>
                <w:bCs/>
              </w:rPr>
              <w:t>0.617</w:t>
            </w:r>
          </w:p>
        </w:tc>
        <w:tc>
          <w:tcPr>
            <w:tcW w:w="766" w:type="dxa"/>
          </w:tcPr>
          <w:p w14:paraId="58BCF0C5" w14:textId="77777777" w:rsidR="007B647E" w:rsidRPr="0019031E" w:rsidRDefault="007B647E" w:rsidP="00732962">
            <w:pPr>
              <w:jc w:val="center"/>
              <w:rPr>
                <w:rFonts w:ascii="Times New Roman" w:hAnsi="Times New Roman"/>
                <w:b/>
                <w:bCs/>
              </w:rPr>
            </w:pPr>
            <w:r w:rsidRPr="0019031E">
              <w:rPr>
                <w:rFonts w:ascii="Times New Roman" w:hAnsi="Times New Roman"/>
                <w:b/>
                <w:bCs/>
              </w:rPr>
              <w:t>0.081</w:t>
            </w:r>
          </w:p>
        </w:tc>
        <w:tc>
          <w:tcPr>
            <w:tcW w:w="787" w:type="dxa"/>
          </w:tcPr>
          <w:p w14:paraId="636DA3B6" w14:textId="77777777" w:rsidR="007B647E" w:rsidRPr="0019031E" w:rsidRDefault="007B647E" w:rsidP="00732962">
            <w:pPr>
              <w:jc w:val="center"/>
              <w:rPr>
                <w:rFonts w:ascii="Times New Roman" w:hAnsi="Times New Roman"/>
                <w:b/>
                <w:bCs/>
              </w:rPr>
            </w:pPr>
            <w:r w:rsidRPr="0019031E">
              <w:rPr>
                <w:rFonts w:ascii="Times New Roman" w:hAnsi="Times New Roman"/>
                <w:b/>
                <w:bCs/>
              </w:rPr>
              <w:t>0.435</w:t>
            </w:r>
          </w:p>
        </w:tc>
        <w:tc>
          <w:tcPr>
            <w:tcW w:w="783" w:type="dxa"/>
          </w:tcPr>
          <w:p w14:paraId="002E5769" w14:textId="77777777" w:rsidR="007B647E" w:rsidRPr="0019031E" w:rsidRDefault="007B647E" w:rsidP="00732962">
            <w:pPr>
              <w:jc w:val="center"/>
              <w:rPr>
                <w:rFonts w:ascii="Times New Roman" w:hAnsi="Times New Roman"/>
                <w:b/>
                <w:bCs/>
              </w:rPr>
            </w:pPr>
            <w:r w:rsidRPr="0019031E">
              <w:rPr>
                <w:rFonts w:ascii="Times New Roman" w:hAnsi="Times New Roman"/>
                <w:b/>
                <w:bCs/>
              </w:rPr>
              <w:t>2</w:t>
            </w:r>
          </w:p>
        </w:tc>
        <w:tc>
          <w:tcPr>
            <w:tcW w:w="711" w:type="dxa"/>
          </w:tcPr>
          <w:p w14:paraId="0CDC05E7" w14:textId="77777777" w:rsidR="007B647E" w:rsidRPr="0019031E" w:rsidRDefault="007B647E" w:rsidP="00732962">
            <w:pPr>
              <w:jc w:val="center"/>
              <w:rPr>
                <w:rFonts w:ascii="Times New Roman" w:hAnsi="Times New Roman"/>
                <w:b/>
                <w:bCs/>
              </w:rPr>
            </w:pPr>
            <w:r w:rsidRPr="0019031E">
              <w:rPr>
                <w:rFonts w:ascii="Times New Roman" w:hAnsi="Times New Roman"/>
                <w:b/>
                <w:bCs/>
              </w:rPr>
              <w:t>0.111</w:t>
            </w:r>
          </w:p>
        </w:tc>
        <w:tc>
          <w:tcPr>
            <w:tcW w:w="711" w:type="dxa"/>
          </w:tcPr>
          <w:p w14:paraId="6FDB2F94" w14:textId="77777777" w:rsidR="007B647E" w:rsidRPr="0019031E" w:rsidRDefault="007B647E" w:rsidP="00732962">
            <w:pPr>
              <w:jc w:val="center"/>
              <w:rPr>
                <w:rFonts w:ascii="Times New Roman" w:hAnsi="Times New Roman"/>
                <w:b/>
                <w:bCs/>
              </w:rPr>
            </w:pPr>
            <w:r w:rsidRPr="0019031E">
              <w:rPr>
                <w:rFonts w:ascii="Times New Roman" w:hAnsi="Times New Roman"/>
                <w:b/>
                <w:bCs/>
              </w:rPr>
              <w:t>0.061</w:t>
            </w:r>
          </w:p>
        </w:tc>
        <w:tc>
          <w:tcPr>
            <w:tcW w:w="711" w:type="dxa"/>
          </w:tcPr>
          <w:p w14:paraId="46BD45FB" w14:textId="77777777" w:rsidR="007B647E" w:rsidRPr="0019031E" w:rsidRDefault="007B647E" w:rsidP="00732962">
            <w:pPr>
              <w:jc w:val="center"/>
              <w:rPr>
                <w:rFonts w:ascii="Times New Roman" w:hAnsi="Times New Roman"/>
                <w:b/>
                <w:bCs/>
              </w:rPr>
            </w:pPr>
            <w:r w:rsidRPr="0019031E">
              <w:rPr>
                <w:rFonts w:ascii="Times New Roman" w:hAnsi="Times New Roman"/>
                <w:b/>
                <w:bCs/>
              </w:rPr>
              <w:t>0.356</w:t>
            </w:r>
          </w:p>
        </w:tc>
        <w:tc>
          <w:tcPr>
            <w:tcW w:w="730" w:type="dxa"/>
          </w:tcPr>
          <w:p w14:paraId="6632773D" w14:textId="77777777" w:rsidR="007B647E" w:rsidRPr="0019031E" w:rsidRDefault="007B647E" w:rsidP="00732962">
            <w:pPr>
              <w:jc w:val="center"/>
              <w:rPr>
                <w:rFonts w:ascii="Times New Roman" w:hAnsi="Times New Roman"/>
                <w:b/>
                <w:bCs/>
              </w:rPr>
            </w:pPr>
            <w:r w:rsidRPr="0019031E">
              <w:rPr>
                <w:rFonts w:ascii="Times New Roman" w:hAnsi="Times New Roman"/>
                <w:b/>
                <w:bCs/>
              </w:rPr>
              <w:t>4</w:t>
            </w:r>
          </w:p>
        </w:tc>
        <w:tc>
          <w:tcPr>
            <w:tcW w:w="756" w:type="dxa"/>
          </w:tcPr>
          <w:p w14:paraId="39153CD2" w14:textId="77777777" w:rsidR="007B647E" w:rsidRPr="0019031E" w:rsidRDefault="007B647E" w:rsidP="00732962">
            <w:pPr>
              <w:jc w:val="center"/>
              <w:rPr>
                <w:rFonts w:ascii="Times New Roman" w:hAnsi="Times New Roman"/>
                <w:b/>
                <w:bCs/>
              </w:rPr>
            </w:pPr>
            <w:r w:rsidRPr="0019031E">
              <w:rPr>
                <w:rFonts w:ascii="Times New Roman" w:hAnsi="Times New Roman"/>
                <w:b/>
                <w:bCs/>
              </w:rPr>
              <w:t>0.085</w:t>
            </w:r>
          </w:p>
        </w:tc>
        <w:tc>
          <w:tcPr>
            <w:tcW w:w="786" w:type="dxa"/>
          </w:tcPr>
          <w:p w14:paraId="7ECB2013" w14:textId="77777777" w:rsidR="007B647E" w:rsidRPr="0019031E" w:rsidRDefault="007B647E" w:rsidP="00732962">
            <w:pPr>
              <w:jc w:val="center"/>
              <w:rPr>
                <w:rFonts w:ascii="Times New Roman" w:hAnsi="Times New Roman"/>
                <w:b/>
                <w:bCs/>
              </w:rPr>
            </w:pPr>
            <w:r w:rsidRPr="0019031E">
              <w:rPr>
                <w:rFonts w:ascii="Times New Roman" w:hAnsi="Times New Roman"/>
                <w:b/>
                <w:bCs/>
              </w:rPr>
              <w:t>0.105</w:t>
            </w:r>
          </w:p>
        </w:tc>
        <w:tc>
          <w:tcPr>
            <w:tcW w:w="757" w:type="dxa"/>
          </w:tcPr>
          <w:p w14:paraId="519A664C" w14:textId="77777777" w:rsidR="007B647E" w:rsidRPr="0019031E" w:rsidRDefault="007B647E" w:rsidP="00732962">
            <w:pPr>
              <w:jc w:val="center"/>
              <w:rPr>
                <w:rFonts w:ascii="Times New Roman" w:hAnsi="Times New Roman"/>
                <w:b/>
                <w:bCs/>
              </w:rPr>
            </w:pPr>
            <w:r w:rsidRPr="0019031E">
              <w:rPr>
                <w:rFonts w:ascii="Times New Roman" w:hAnsi="Times New Roman"/>
                <w:b/>
                <w:bCs/>
              </w:rPr>
              <w:t>0.155</w:t>
            </w:r>
          </w:p>
        </w:tc>
        <w:tc>
          <w:tcPr>
            <w:tcW w:w="777" w:type="dxa"/>
          </w:tcPr>
          <w:p w14:paraId="2B5352F1" w14:textId="77777777" w:rsidR="007B647E" w:rsidRPr="0019031E" w:rsidRDefault="007B647E" w:rsidP="00732962">
            <w:pPr>
              <w:jc w:val="center"/>
              <w:rPr>
                <w:rFonts w:ascii="Times New Roman" w:hAnsi="Times New Roman"/>
                <w:b/>
                <w:bCs/>
              </w:rPr>
            </w:pPr>
            <w:r w:rsidRPr="0019031E">
              <w:rPr>
                <w:rFonts w:ascii="Times New Roman" w:hAnsi="Times New Roman"/>
                <w:b/>
                <w:bCs/>
              </w:rPr>
              <w:t>3</w:t>
            </w:r>
          </w:p>
        </w:tc>
      </w:tr>
      <w:tr w:rsidR="007B647E" w:rsidRPr="0019031E" w14:paraId="568B82B7" w14:textId="77777777" w:rsidTr="00732962">
        <w:trPr>
          <w:trHeight w:val="608"/>
        </w:trPr>
        <w:tc>
          <w:tcPr>
            <w:tcW w:w="1363" w:type="dxa"/>
          </w:tcPr>
          <w:p w14:paraId="763D0E3B" w14:textId="77777777" w:rsidR="007B647E" w:rsidRPr="0019031E" w:rsidRDefault="007B647E" w:rsidP="00732962">
            <w:pPr>
              <w:jc w:val="center"/>
              <w:rPr>
                <w:rFonts w:ascii="Times New Roman" w:hAnsi="Times New Roman"/>
                <w:b/>
                <w:bCs/>
                <w:sz w:val="16"/>
                <w:szCs w:val="16"/>
              </w:rPr>
            </w:pPr>
            <w:r w:rsidRPr="0019031E">
              <w:rPr>
                <w:rFonts w:ascii="Times New Roman" w:hAnsi="Times New Roman"/>
                <w:b/>
                <w:bCs/>
              </w:rPr>
              <w:t>2A2B5b</w:t>
            </w:r>
          </w:p>
        </w:tc>
        <w:tc>
          <w:tcPr>
            <w:tcW w:w="711" w:type="dxa"/>
          </w:tcPr>
          <w:p w14:paraId="1F57E120" w14:textId="77777777" w:rsidR="007B647E" w:rsidRPr="0019031E" w:rsidRDefault="007B647E" w:rsidP="00732962">
            <w:pPr>
              <w:jc w:val="center"/>
              <w:rPr>
                <w:rFonts w:ascii="Times New Roman" w:hAnsi="Times New Roman"/>
                <w:b/>
                <w:bCs/>
              </w:rPr>
            </w:pPr>
            <w:r w:rsidRPr="0019031E">
              <w:rPr>
                <w:rFonts w:ascii="Times New Roman" w:hAnsi="Times New Roman"/>
                <w:b/>
                <w:bCs/>
              </w:rPr>
              <w:t>0.633</w:t>
            </w:r>
          </w:p>
        </w:tc>
        <w:tc>
          <w:tcPr>
            <w:tcW w:w="766" w:type="dxa"/>
          </w:tcPr>
          <w:p w14:paraId="09644D7D" w14:textId="77777777" w:rsidR="007B647E" w:rsidRPr="0019031E" w:rsidRDefault="007B647E" w:rsidP="00732962">
            <w:pPr>
              <w:jc w:val="center"/>
              <w:rPr>
                <w:rFonts w:ascii="Times New Roman" w:hAnsi="Times New Roman"/>
                <w:b/>
                <w:bCs/>
              </w:rPr>
            </w:pPr>
            <w:r w:rsidRPr="0019031E">
              <w:rPr>
                <w:rFonts w:ascii="Times New Roman" w:hAnsi="Times New Roman"/>
                <w:b/>
                <w:bCs/>
              </w:rPr>
              <w:t>0.100</w:t>
            </w:r>
          </w:p>
        </w:tc>
        <w:tc>
          <w:tcPr>
            <w:tcW w:w="787" w:type="dxa"/>
          </w:tcPr>
          <w:p w14:paraId="67FD651D" w14:textId="77777777" w:rsidR="007B647E" w:rsidRPr="0019031E" w:rsidRDefault="007B647E" w:rsidP="00732962">
            <w:pPr>
              <w:jc w:val="center"/>
              <w:rPr>
                <w:rFonts w:ascii="Times New Roman" w:hAnsi="Times New Roman"/>
                <w:b/>
                <w:bCs/>
              </w:rPr>
            </w:pPr>
            <w:r w:rsidRPr="0019031E">
              <w:rPr>
                <w:rFonts w:ascii="Times New Roman" w:hAnsi="Times New Roman"/>
                <w:b/>
                <w:bCs/>
              </w:rPr>
              <w:t>0.650</w:t>
            </w:r>
          </w:p>
        </w:tc>
        <w:tc>
          <w:tcPr>
            <w:tcW w:w="783" w:type="dxa"/>
          </w:tcPr>
          <w:p w14:paraId="7F1CE5EB" w14:textId="77777777" w:rsidR="007B647E" w:rsidRPr="0019031E" w:rsidRDefault="007B647E" w:rsidP="00732962">
            <w:pPr>
              <w:jc w:val="center"/>
              <w:rPr>
                <w:rFonts w:ascii="Times New Roman" w:hAnsi="Times New Roman"/>
                <w:b/>
                <w:bCs/>
              </w:rPr>
            </w:pPr>
            <w:r w:rsidRPr="0019031E">
              <w:rPr>
                <w:rFonts w:ascii="Times New Roman" w:hAnsi="Times New Roman"/>
                <w:b/>
                <w:bCs/>
              </w:rPr>
              <w:t>3</w:t>
            </w:r>
          </w:p>
        </w:tc>
        <w:tc>
          <w:tcPr>
            <w:tcW w:w="711" w:type="dxa"/>
          </w:tcPr>
          <w:p w14:paraId="12AD6727" w14:textId="77777777" w:rsidR="007B647E" w:rsidRPr="0019031E" w:rsidRDefault="007B647E" w:rsidP="00732962">
            <w:pPr>
              <w:jc w:val="center"/>
              <w:rPr>
                <w:rFonts w:ascii="Times New Roman" w:hAnsi="Times New Roman"/>
                <w:b/>
                <w:bCs/>
              </w:rPr>
            </w:pPr>
            <w:r w:rsidRPr="0019031E">
              <w:rPr>
                <w:rFonts w:ascii="Times New Roman" w:hAnsi="Times New Roman"/>
                <w:b/>
                <w:bCs/>
              </w:rPr>
              <w:t>0.124</w:t>
            </w:r>
          </w:p>
        </w:tc>
        <w:tc>
          <w:tcPr>
            <w:tcW w:w="711" w:type="dxa"/>
          </w:tcPr>
          <w:p w14:paraId="215B0389" w14:textId="77777777" w:rsidR="007B647E" w:rsidRPr="0019031E" w:rsidRDefault="007B647E" w:rsidP="00732962">
            <w:pPr>
              <w:jc w:val="center"/>
              <w:rPr>
                <w:rFonts w:ascii="Times New Roman" w:hAnsi="Times New Roman"/>
                <w:b/>
                <w:bCs/>
              </w:rPr>
            </w:pPr>
            <w:r w:rsidRPr="0019031E">
              <w:rPr>
                <w:rFonts w:ascii="Times New Roman" w:hAnsi="Times New Roman"/>
                <w:b/>
                <w:bCs/>
              </w:rPr>
              <w:t>0.076</w:t>
            </w:r>
          </w:p>
        </w:tc>
        <w:tc>
          <w:tcPr>
            <w:tcW w:w="711" w:type="dxa"/>
          </w:tcPr>
          <w:p w14:paraId="3BA3535F" w14:textId="77777777" w:rsidR="007B647E" w:rsidRPr="0019031E" w:rsidRDefault="007B647E" w:rsidP="00732962">
            <w:pPr>
              <w:jc w:val="center"/>
              <w:rPr>
                <w:rFonts w:ascii="Times New Roman" w:hAnsi="Times New Roman"/>
                <w:b/>
                <w:bCs/>
              </w:rPr>
            </w:pPr>
            <w:r w:rsidRPr="0019031E">
              <w:rPr>
                <w:rFonts w:ascii="Times New Roman" w:hAnsi="Times New Roman"/>
                <w:b/>
                <w:bCs/>
              </w:rPr>
              <w:t>0.381</w:t>
            </w:r>
          </w:p>
        </w:tc>
        <w:tc>
          <w:tcPr>
            <w:tcW w:w="730" w:type="dxa"/>
          </w:tcPr>
          <w:p w14:paraId="03C22A9F" w14:textId="77777777" w:rsidR="007B647E" w:rsidRPr="0019031E" w:rsidRDefault="007B647E" w:rsidP="00732962">
            <w:pPr>
              <w:jc w:val="center"/>
              <w:rPr>
                <w:rFonts w:ascii="Times New Roman" w:hAnsi="Times New Roman"/>
                <w:b/>
                <w:bCs/>
              </w:rPr>
            </w:pPr>
            <w:r w:rsidRPr="0019031E">
              <w:rPr>
                <w:rFonts w:ascii="Times New Roman" w:hAnsi="Times New Roman"/>
                <w:b/>
                <w:bCs/>
              </w:rPr>
              <w:t>3</w:t>
            </w:r>
          </w:p>
        </w:tc>
        <w:tc>
          <w:tcPr>
            <w:tcW w:w="756" w:type="dxa"/>
          </w:tcPr>
          <w:p w14:paraId="4AE9D7B3" w14:textId="77777777" w:rsidR="007B647E" w:rsidRPr="0019031E" w:rsidRDefault="007B647E" w:rsidP="00732962">
            <w:pPr>
              <w:jc w:val="center"/>
              <w:rPr>
                <w:rFonts w:ascii="Times New Roman" w:hAnsi="Times New Roman"/>
                <w:b/>
                <w:bCs/>
              </w:rPr>
            </w:pPr>
            <w:r w:rsidRPr="0019031E">
              <w:rPr>
                <w:rFonts w:ascii="Times New Roman" w:hAnsi="Times New Roman"/>
                <w:b/>
                <w:bCs/>
              </w:rPr>
              <w:t>0.096</w:t>
            </w:r>
          </w:p>
        </w:tc>
        <w:tc>
          <w:tcPr>
            <w:tcW w:w="786" w:type="dxa"/>
          </w:tcPr>
          <w:p w14:paraId="0804C1E0" w14:textId="77777777" w:rsidR="007B647E" w:rsidRPr="0019031E" w:rsidRDefault="007B647E" w:rsidP="00732962">
            <w:pPr>
              <w:jc w:val="center"/>
              <w:rPr>
                <w:rFonts w:ascii="Times New Roman" w:hAnsi="Times New Roman"/>
                <w:b/>
                <w:bCs/>
              </w:rPr>
            </w:pPr>
            <w:r w:rsidRPr="0019031E">
              <w:rPr>
                <w:rFonts w:ascii="Times New Roman" w:hAnsi="Times New Roman"/>
                <w:b/>
                <w:bCs/>
              </w:rPr>
              <w:t>0.081</w:t>
            </w:r>
          </w:p>
        </w:tc>
        <w:tc>
          <w:tcPr>
            <w:tcW w:w="757" w:type="dxa"/>
          </w:tcPr>
          <w:p w14:paraId="398E6BAB" w14:textId="77777777" w:rsidR="007B647E" w:rsidRPr="0019031E" w:rsidRDefault="007B647E" w:rsidP="00732962">
            <w:pPr>
              <w:jc w:val="center"/>
              <w:rPr>
                <w:rFonts w:ascii="Times New Roman" w:hAnsi="Times New Roman"/>
                <w:b/>
                <w:bCs/>
              </w:rPr>
            </w:pPr>
            <w:r w:rsidRPr="0019031E">
              <w:rPr>
                <w:rFonts w:ascii="Times New Roman" w:hAnsi="Times New Roman"/>
                <w:b/>
                <w:bCs/>
              </w:rPr>
              <w:t>0.188</w:t>
            </w:r>
          </w:p>
        </w:tc>
        <w:tc>
          <w:tcPr>
            <w:tcW w:w="777" w:type="dxa"/>
          </w:tcPr>
          <w:p w14:paraId="27C548ED" w14:textId="77777777" w:rsidR="007B647E" w:rsidRPr="0019031E" w:rsidRDefault="007B647E" w:rsidP="00732962">
            <w:pPr>
              <w:jc w:val="center"/>
              <w:rPr>
                <w:rFonts w:ascii="Times New Roman" w:hAnsi="Times New Roman"/>
                <w:b/>
                <w:bCs/>
              </w:rPr>
            </w:pPr>
            <w:r w:rsidRPr="0019031E">
              <w:rPr>
                <w:rFonts w:ascii="Times New Roman" w:hAnsi="Times New Roman"/>
                <w:b/>
                <w:bCs/>
              </w:rPr>
              <w:t>1</w:t>
            </w:r>
          </w:p>
        </w:tc>
      </w:tr>
      <w:tr w:rsidR="007B647E" w:rsidRPr="0019031E" w14:paraId="1A2623CE" w14:textId="77777777" w:rsidTr="00732962">
        <w:trPr>
          <w:trHeight w:val="595"/>
        </w:trPr>
        <w:tc>
          <w:tcPr>
            <w:tcW w:w="1363" w:type="dxa"/>
          </w:tcPr>
          <w:p w14:paraId="41227F6C" w14:textId="77777777" w:rsidR="007B647E" w:rsidRPr="0019031E" w:rsidRDefault="007B647E" w:rsidP="00732962">
            <w:pPr>
              <w:jc w:val="center"/>
              <w:rPr>
                <w:rFonts w:ascii="Times New Roman" w:hAnsi="Times New Roman"/>
                <w:b/>
                <w:bCs/>
                <w:sz w:val="16"/>
                <w:szCs w:val="16"/>
              </w:rPr>
            </w:pPr>
            <w:r w:rsidRPr="0019031E">
              <w:rPr>
                <w:rFonts w:ascii="Times New Roman" w:hAnsi="Times New Roman"/>
                <w:b/>
                <w:bCs/>
              </w:rPr>
              <w:t>2A2B5j</w:t>
            </w:r>
          </w:p>
        </w:tc>
        <w:tc>
          <w:tcPr>
            <w:tcW w:w="711" w:type="dxa"/>
          </w:tcPr>
          <w:p w14:paraId="637F1D03" w14:textId="77777777" w:rsidR="007B647E" w:rsidRPr="0019031E" w:rsidRDefault="007B647E" w:rsidP="00732962">
            <w:pPr>
              <w:jc w:val="center"/>
              <w:rPr>
                <w:rFonts w:ascii="Times New Roman" w:hAnsi="Times New Roman"/>
                <w:b/>
                <w:bCs/>
              </w:rPr>
            </w:pPr>
            <w:r w:rsidRPr="0019031E">
              <w:rPr>
                <w:rFonts w:ascii="Times New Roman" w:hAnsi="Times New Roman"/>
                <w:b/>
                <w:bCs/>
              </w:rPr>
              <w:t>0.419</w:t>
            </w:r>
          </w:p>
        </w:tc>
        <w:tc>
          <w:tcPr>
            <w:tcW w:w="766" w:type="dxa"/>
          </w:tcPr>
          <w:p w14:paraId="1E88E092" w14:textId="77777777" w:rsidR="007B647E" w:rsidRPr="0019031E" w:rsidRDefault="007B647E" w:rsidP="00732962">
            <w:pPr>
              <w:jc w:val="center"/>
              <w:rPr>
                <w:rFonts w:ascii="Times New Roman" w:hAnsi="Times New Roman"/>
                <w:b/>
                <w:bCs/>
              </w:rPr>
            </w:pPr>
            <w:r w:rsidRPr="0019031E">
              <w:rPr>
                <w:rFonts w:ascii="Times New Roman" w:hAnsi="Times New Roman"/>
                <w:b/>
                <w:bCs/>
              </w:rPr>
              <w:t>0.102</w:t>
            </w:r>
          </w:p>
        </w:tc>
        <w:tc>
          <w:tcPr>
            <w:tcW w:w="787" w:type="dxa"/>
          </w:tcPr>
          <w:p w14:paraId="041C0AC6" w14:textId="77777777" w:rsidR="007B647E" w:rsidRPr="0019031E" w:rsidRDefault="007B647E" w:rsidP="00732962">
            <w:pPr>
              <w:jc w:val="center"/>
              <w:rPr>
                <w:rFonts w:ascii="Times New Roman" w:hAnsi="Times New Roman"/>
                <w:b/>
                <w:bCs/>
              </w:rPr>
            </w:pPr>
            <w:r w:rsidRPr="0019031E">
              <w:rPr>
                <w:rFonts w:ascii="Times New Roman" w:hAnsi="Times New Roman"/>
                <w:b/>
                <w:bCs/>
              </w:rPr>
              <w:t>0.198</w:t>
            </w:r>
          </w:p>
        </w:tc>
        <w:tc>
          <w:tcPr>
            <w:tcW w:w="783" w:type="dxa"/>
          </w:tcPr>
          <w:p w14:paraId="42D5F737" w14:textId="77777777" w:rsidR="007B647E" w:rsidRPr="0019031E" w:rsidRDefault="007B647E" w:rsidP="00732962">
            <w:pPr>
              <w:jc w:val="center"/>
              <w:rPr>
                <w:rFonts w:ascii="Times New Roman" w:hAnsi="Times New Roman"/>
                <w:b/>
                <w:bCs/>
              </w:rPr>
            </w:pPr>
            <w:r w:rsidRPr="0019031E">
              <w:rPr>
                <w:rFonts w:ascii="Times New Roman" w:hAnsi="Times New Roman"/>
                <w:b/>
                <w:bCs/>
              </w:rPr>
              <w:t>1</w:t>
            </w:r>
          </w:p>
        </w:tc>
        <w:tc>
          <w:tcPr>
            <w:tcW w:w="711" w:type="dxa"/>
          </w:tcPr>
          <w:p w14:paraId="2579D60B" w14:textId="77777777" w:rsidR="007B647E" w:rsidRPr="0019031E" w:rsidRDefault="007B647E" w:rsidP="00732962">
            <w:pPr>
              <w:jc w:val="center"/>
              <w:rPr>
                <w:rFonts w:ascii="Times New Roman" w:hAnsi="Times New Roman"/>
                <w:b/>
                <w:bCs/>
              </w:rPr>
            </w:pPr>
            <w:r w:rsidRPr="0019031E">
              <w:rPr>
                <w:rFonts w:ascii="Times New Roman" w:hAnsi="Times New Roman"/>
                <w:b/>
                <w:bCs/>
              </w:rPr>
              <w:t>0.108</w:t>
            </w:r>
          </w:p>
        </w:tc>
        <w:tc>
          <w:tcPr>
            <w:tcW w:w="711" w:type="dxa"/>
          </w:tcPr>
          <w:p w14:paraId="4E152E66" w14:textId="77777777" w:rsidR="007B647E" w:rsidRPr="0019031E" w:rsidRDefault="007B647E" w:rsidP="00732962">
            <w:pPr>
              <w:jc w:val="center"/>
              <w:rPr>
                <w:rFonts w:ascii="Times New Roman" w:hAnsi="Times New Roman"/>
                <w:b/>
                <w:bCs/>
              </w:rPr>
            </w:pPr>
            <w:r w:rsidRPr="0019031E">
              <w:rPr>
                <w:rFonts w:ascii="Times New Roman" w:hAnsi="Times New Roman"/>
                <w:b/>
                <w:bCs/>
              </w:rPr>
              <w:t>0.099</w:t>
            </w:r>
          </w:p>
        </w:tc>
        <w:tc>
          <w:tcPr>
            <w:tcW w:w="711" w:type="dxa"/>
          </w:tcPr>
          <w:p w14:paraId="1DA1E70F" w14:textId="77777777" w:rsidR="007B647E" w:rsidRPr="0019031E" w:rsidRDefault="007B647E" w:rsidP="00732962">
            <w:pPr>
              <w:jc w:val="center"/>
              <w:rPr>
                <w:rFonts w:ascii="Times New Roman" w:hAnsi="Times New Roman"/>
                <w:b/>
                <w:bCs/>
              </w:rPr>
            </w:pPr>
            <w:r w:rsidRPr="0019031E">
              <w:rPr>
                <w:rFonts w:ascii="Times New Roman" w:hAnsi="Times New Roman"/>
                <w:b/>
                <w:bCs/>
              </w:rPr>
              <w:t>0.478</w:t>
            </w:r>
          </w:p>
        </w:tc>
        <w:tc>
          <w:tcPr>
            <w:tcW w:w="730" w:type="dxa"/>
          </w:tcPr>
          <w:p w14:paraId="6729E26B" w14:textId="77777777" w:rsidR="007B647E" w:rsidRPr="0019031E" w:rsidRDefault="007B647E" w:rsidP="00732962">
            <w:pPr>
              <w:jc w:val="center"/>
              <w:rPr>
                <w:rFonts w:ascii="Times New Roman" w:hAnsi="Times New Roman"/>
                <w:b/>
                <w:bCs/>
              </w:rPr>
            </w:pPr>
            <w:r w:rsidRPr="0019031E">
              <w:rPr>
                <w:rFonts w:ascii="Times New Roman" w:hAnsi="Times New Roman"/>
                <w:b/>
                <w:bCs/>
              </w:rPr>
              <w:t>2</w:t>
            </w:r>
          </w:p>
        </w:tc>
        <w:tc>
          <w:tcPr>
            <w:tcW w:w="756" w:type="dxa"/>
          </w:tcPr>
          <w:p w14:paraId="4CE01702" w14:textId="77777777" w:rsidR="007B647E" w:rsidRPr="0019031E" w:rsidRDefault="007B647E" w:rsidP="00732962">
            <w:pPr>
              <w:jc w:val="center"/>
              <w:rPr>
                <w:rFonts w:ascii="Times New Roman" w:hAnsi="Times New Roman"/>
                <w:b/>
                <w:bCs/>
              </w:rPr>
            </w:pPr>
            <w:r w:rsidRPr="0019031E">
              <w:rPr>
                <w:rFonts w:ascii="Times New Roman" w:hAnsi="Times New Roman"/>
                <w:b/>
                <w:bCs/>
              </w:rPr>
              <w:t>0.090</w:t>
            </w:r>
          </w:p>
        </w:tc>
        <w:tc>
          <w:tcPr>
            <w:tcW w:w="786" w:type="dxa"/>
          </w:tcPr>
          <w:p w14:paraId="4BDF9665" w14:textId="77777777" w:rsidR="007B647E" w:rsidRPr="0019031E" w:rsidRDefault="007B647E" w:rsidP="00732962">
            <w:pPr>
              <w:jc w:val="center"/>
              <w:rPr>
                <w:rFonts w:ascii="Times New Roman" w:hAnsi="Times New Roman"/>
                <w:b/>
                <w:bCs/>
              </w:rPr>
            </w:pPr>
            <w:r w:rsidRPr="0019031E">
              <w:rPr>
                <w:rFonts w:ascii="Times New Roman" w:hAnsi="Times New Roman"/>
                <w:b/>
                <w:bCs/>
              </w:rPr>
              <w:t>0.144</w:t>
            </w:r>
          </w:p>
        </w:tc>
        <w:tc>
          <w:tcPr>
            <w:tcW w:w="757" w:type="dxa"/>
          </w:tcPr>
          <w:p w14:paraId="5B998565" w14:textId="77777777" w:rsidR="007B647E" w:rsidRPr="0019031E" w:rsidRDefault="007B647E" w:rsidP="00732962">
            <w:pPr>
              <w:jc w:val="center"/>
              <w:rPr>
                <w:rFonts w:ascii="Times New Roman" w:hAnsi="Times New Roman"/>
                <w:b/>
                <w:bCs/>
              </w:rPr>
            </w:pPr>
            <w:r w:rsidRPr="0019031E">
              <w:rPr>
                <w:rFonts w:ascii="Times New Roman" w:hAnsi="Times New Roman"/>
                <w:b/>
                <w:bCs/>
              </w:rPr>
              <w:t>0.152</w:t>
            </w:r>
          </w:p>
        </w:tc>
        <w:tc>
          <w:tcPr>
            <w:tcW w:w="777" w:type="dxa"/>
          </w:tcPr>
          <w:p w14:paraId="2B9F5254" w14:textId="77777777" w:rsidR="007B647E" w:rsidRPr="0019031E" w:rsidRDefault="007B647E" w:rsidP="00732962">
            <w:pPr>
              <w:jc w:val="center"/>
              <w:rPr>
                <w:rFonts w:ascii="Times New Roman" w:hAnsi="Times New Roman"/>
                <w:b/>
                <w:bCs/>
              </w:rPr>
            </w:pPr>
            <w:r w:rsidRPr="0019031E">
              <w:rPr>
                <w:rFonts w:ascii="Times New Roman" w:hAnsi="Times New Roman"/>
                <w:b/>
                <w:bCs/>
              </w:rPr>
              <w:t>4</w:t>
            </w:r>
          </w:p>
        </w:tc>
      </w:tr>
      <w:tr w:rsidR="007B647E" w:rsidRPr="0019031E" w14:paraId="01993976" w14:textId="77777777" w:rsidTr="00732962">
        <w:trPr>
          <w:trHeight w:val="608"/>
        </w:trPr>
        <w:tc>
          <w:tcPr>
            <w:tcW w:w="1363" w:type="dxa"/>
          </w:tcPr>
          <w:p w14:paraId="44384DA8" w14:textId="77777777" w:rsidR="007B647E" w:rsidRPr="0019031E" w:rsidRDefault="007B647E" w:rsidP="00732962">
            <w:pPr>
              <w:jc w:val="center"/>
              <w:rPr>
                <w:rFonts w:ascii="Times New Roman" w:hAnsi="Times New Roman"/>
                <w:b/>
                <w:bCs/>
                <w:sz w:val="16"/>
                <w:szCs w:val="16"/>
              </w:rPr>
            </w:pPr>
            <w:r w:rsidRPr="0019031E">
              <w:rPr>
                <w:rFonts w:ascii="Times New Roman" w:hAnsi="Times New Roman"/>
                <w:b/>
                <w:bCs/>
              </w:rPr>
              <w:t>2A2B5h</w:t>
            </w:r>
          </w:p>
        </w:tc>
        <w:tc>
          <w:tcPr>
            <w:tcW w:w="711" w:type="dxa"/>
          </w:tcPr>
          <w:p w14:paraId="3F080C3C" w14:textId="77777777" w:rsidR="007B647E" w:rsidRPr="0019031E" w:rsidRDefault="007B647E" w:rsidP="00732962">
            <w:pPr>
              <w:jc w:val="center"/>
              <w:rPr>
                <w:rFonts w:ascii="Times New Roman" w:hAnsi="Times New Roman"/>
                <w:b/>
                <w:bCs/>
              </w:rPr>
            </w:pPr>
            <w:r w:rsidRPr="0019031E">
              <w:rPr>
                <w:rFonts w:ascii="Times New Roman" w:hAnsi="Times New Roman"/>
                <w:b/>
                <w:bCs/>
              </w:rPr>
              <w:t>0.646</w:t>
            </w:r>
          </w:p>
        </w:tc>
        <w:tc>
          <w:tcPr>
            <w:tcW w:w="766" w:type="dxa"/>
          </w:tcPr>
          <w:p w14:paraId="32CA2A59" w14:textId="77777777" w:rsidR="007B647E" w:rsidRPr="0019031E" w:rsidRDefault="007B647E" w:rsidP="00732962">
            <w:pPr>
              <w:jc w:val="center"/>
              <w:rPr>
                <w:rFonts w:ascii="Times New Roman" w:hAnsi="Times New Roman"/>
                <w:b/>
                <w:bCs/>
              </w:rPr>
            </w:pPr>
            <w:r w:rsidRPr="0019031E">
              <w:rPr>
                <w:rFonts w:ascii="Times New Roman" w:hAnsi="Times New Roman"/>
                <w:b/>
                <w:bCs/>
              </w:rPr>
              <w:t>0.099</w:t>
            </w:r>
          </w:p>
        </w:tc>
        <w:tc>
          <w:tcPr>
            <w:tcW w:w="787" w:type="dxa"/>
          </w:tcPr>
          <w:p w14:paraId="10C755ED" w14:textId="77777777" w:rsidR="007B647E" w:rsidRPr="0019031E" w:rsidRDefault="007B647E" w:rsidP="00732962">
            <w:pPr>
              <w:jc w:val="center"/>
              <w:rPr>
                <w:rFonts w:ascii="Times New Roman" w:hAnsi="Times New Roman"/>
                <w:b/>
                <w:bCs/>
              </w:rPr>
            </w:pPr>
            <w:r w:rsidRPr="0019031E">
              <w:rPr>
                <w:rFonts w:ascii="Times New Roman" w:hAnsi="Times New Roman"/>
                <w:b/>
                <w:bCs/>
              </w:rPr>
              <w:t>0.673</w:t>
            </w:r>
          </w:p>
        </w:tc>
        <w:tc>
          <w:tcPr>
            <w:tcW w:w="783" w:type="dxa"/>
          </w:tcPr>
          <w:p w14:paraId="4A382469" w14:textId="77777777" w:rsidR="007B647E" w:rsidRPr="0019031E" w:rsidRDefault="007B647E" w:rsidP="00732962">
            <w:pPr>
              <w:jc w:val="center"/>
              <w:rPr>
                <w:rFonts w:ascii="Times New Roman" w:hAnsi="Times New Roman"/>
                <w:b/>
                <w:bCs/>
              </w:rPr>
            </w:pPr>
            <w:r w:rsidRPr="0019031E">
              <w:rPr>
                <w:rFonts w:ascii="Times New Roman" w:hAnsi="Times New Roman"/>
                <w:b/>
                <w:bCs/>
              </w:rPr>
              <w:t>4</w:t>
            </w:r>
          </w:p>
        </w:tc>
        <w:tc>
          <w:tcPr>
            <w:tcW w:w="711" w:type="dxa"/>
          </w:tcPr>
          <w:p w14:paraId="66D9BCA3" w14:textId="77777777" w:rsidR="007B647E" w:rsidRPr="0019031E" w:rsidRDefault="007B647E" w:rsidP="00732962">
            <w:pPr>
              <w:jc w:val="center"/>
              <w:rPr>
                <w:rFonts w:ascii="Times New Roman" w:hAnsi="Times New Roman"/>
                <w:b/>
                <w:bCs/>
              </w:rPr>
            </w:pPr>
            <w:r w:rsidRPr="0019031E">
              <w:rPr>
                <w:rFonts w:ascii="Times New Roman" w:hAnsi="Times New Roman"/>
                <w:b/>
                <w:bCs/>
              </w:rPr>
              <w:t>0.147</w:t>
            </w:r>
          </w:p>
        </w:tc>
        <w:tc>
          <w:tcPr>
            <w:tcW w:w="711" w:type="dxa"/>
          </w:tcPr>
          <w:p w14:paraId="4A26BA04" w14:textId="77777777" w:rsidR="007B647E" w:rsidRPr="0019031E" w:rsidRDefault="007B647E" w:rsidP="00732962">
            <w:pPr>
              <w:jc w:val="center"/>
              <w:rPr>
                <w:rFonts w:ascii="Times New Roman" w:hAnsi="Times New Roman"/>
                <w:b/>
                <w:bCs/>
              </w:rPr>
            </w:pPr>
            <w:r w:rsidRPr="0019031E">
              <w:rPr>
                <w:rFonts w:ascii="Times New Roman" w:hAnsi="Times New Roman"/>
                <w:b/>
                <w:bCs/>
              </w:rPr>
              <w:t>0.081</w:t>
            </w:r>
          </w:p>
        </w:tc>
        <w:tc>
          <w:tcPr>
            <w:tcW w:w="711" w:type="dxa"/>
          </w:tcPr>
          <w:p w14:paraId="4ABB0E82" w14:textId="77777777" w:rsidR="007B647E" w:rsidRPr="0019031E" w:rsidRDefault="007B647E" w:rsidP="00732962">
            <w:pPr>
              <w:jc w:val="center"/>
              <w:rPr>
                <w:rFonts w:ascii="Times New Roman" w:hAnsi="Times New Roman"/>
                <w:b/>
                <w:bCs/>
              </w:rPr>
            </w:pPr>
            <w:r w:rsidRPr="0019031E">
              <w:rPr>
                <w:rFonts w:ascii="Times New Roman" w:hAnsi="Times New Roman"/>
                <w:b/>
                <w:bCs/>
              </w:rPr>
              <w:t>0.355</w:t>
            </w:r>
          </w:p>
        </w:tc>
        <w:tc>
          <w:tcPr>
            <w:tcW w:w="730" w:type="dxa"/>
          </w:tcPr>
          <w:p w14:paraId="05287004" w14:textId="77777777" w:rsidR="007B647E" w:rsidRPr="0019031E" w:rsidRDefault="007B647E" w:rsidP="00732962">
            <w:pPr>
              <w:jc w:val="center"/>
              <w:rPr>
                <w:rFonts w:ascii="Times New Roman" w:hAnsi="Times New Roman"/>
                <w:b/>
                <w:bCs/>
              </w:rPr>
            </w:pPr>
            <w:r w:rsidRPr="0019031E">
              <w:rPr>
                <w:rFonts w:ascii="Times New Roman" w:hAnsi="Times New Roman"/>
                <w:b/>
                <w:bCs/>
              </w:rPr>
              <w:t>5</w:t>
            </w:r>
          </w:p>
        </w:tc>
        <w:tc>
          <w:tcPr>
            <w:tcW w:w="756" w:type="dxa"/>
          </w:tcPr>
          <w:p w14:paraId="7B5DF44F" w14:textId="77777777" w:rsidR="007B647E" w:rsidRPr="0019031E" w:rsidRDefault="007B647E" w:rsidP="00732962">
            <w:pPr>
              <w:jc w:val="center"/>
              <w:rPr>
                <w:rFonts w:ascii="Times New Roman" w:hAnsi="Times New Roman"/>
                <w:b/>
                <w:bCs/>
              </w:rPr>
            </w:pPr>
            <w:r w:rsidRPr="0019031E">
              <w:rPr>
                <w:rFonts w:ascii="Times New Roman" w:hAnsi="Times New Roman"/>
                <w:b/>
                <w:bCs/>
              </w:rPr>
              <w:t>0.093</w:t>
            </w:r>
          </w:p>
        </w:tc>
        <w:tc>
          <w:tcPr>
            <w:tcW w:w="786" w:type="dxa"/>
          </w:tcPr>
          <w:p w14:paraId="5E727701" w14:textId="77777777" w:rsidR="007B647E" w:rsidRPr="0019031E" w:rsidRDefault="007B647E" w:rsidP="00732962">
            <w:pPr>
              <w:jc w:val="center"/>
              <w:rPr>
                <w:rFonts w:ascii="Times New Roman" w:hAnsi="Times New Roman"/>
                <w:b/>
                <w:bCs/>
              </w:rPr>
            </w:pPr>
            <w:r w:rsidRPr="0019031E">
              <w:rPr>
                <w:rFonts w:ascii="Times New Roman" w:hAnsi="Times New Roman"/>
                <w:b/>
                <w:bCs/>
              </w:rPr>
              <w:t>0.076</w:t>
            </w:r>
          </w:p>
        </w:tc>
        <w:tc>
          <w:tcPr>
            <w:tcW w:w="757" w:type="dxa"/>
          </w:tcPr>
          <w:p w14:paraId="684C4863" w14:textId="77777777" w:rsidR="007B647E" w:rsidRPr="0019031E" w:rsidRDefault="007B647E" w:rsidP="00732962">
            <w:pPr>
              <w:jc w:val="center"/>
              <w:rPr>
                <w:rFonts w:ascii="Times New Roman" w:hAnsi="Times New Roman"/>
                <w:b/>
                <w:bCs/>
              </w:rPr>
            </w:pPr>
            <w:r w:rsidRPr="0019031E">
              <w:rPr>
                <w:rFonts w:ascii="Times New Roman" w:hAnsi="Times New Roman"/>
                <w:b/>
                <w:bCs/>
              </w:rPr>
              <w:t>0.178</w:t>
            </w:r>
          </w:p>
        </w:tc>
        <w:tc>
          <w:tcPr>
            <w:tcW w:w="777" w:type="dxa"/>
          </w:tcPr>
          <w:p w14:paraId="5181F4CD" w14:textId="77777777" w:rsidR="007B647E" w:rsidRPr="0019031E" w:rsidRDefault="007B647E" w:rsidP="00732962">
            <w:pPr>
              <w:jc w:val="center"/>
              <w:rPr>
                <w:rFonts w:ascii="Times New Roman" w:hAnsi="Times New Roman"/>
                <w:b/>
                <w:bCs/>
              </w:rPr>
            </w:pPr>
            <w:r w:rsidRPr="0019031E">
              <w:rPr>
                <w:rFonts w:ascii="Times New Roman" w:hAnsi="Times New Roman"/>
                <w:b/>
                <w:bCs/>
              </w:rPr>
              <w:t>2</w:t>
            </w:r>
          </w:p>
        </w:tc>
      </w:tr>
      <w:tr w:rsidR="007B647E" w:rsidRPr="0019031E" w14:paraId="5DB614CC" w14:textId="77777777" w:rsidTr="00732962">
        <w:trPr>
          <w:trHeight w:val="608"/>
        </w:trPr>
        <w:tc>
          <w:tcPr>
            <w:tcW w:w="1363" w:type="dxa"/>
          </w:tcPr>
          <w:p w14:paraId="6E3E274D" w14:textId="77777777" w:rsidR="007B647E" w:rsidRPr="0019031E" w:rsidRDefault="007B647E" w:rsidP="00732962">
            <w:pPr>
              <w:jc w:val="center"/>
              <w:rPr>
                <w:rFonts w:ascii="Times New Roman" w:hAnsi="Times New Roman"/>
                <w:b/>
                <w:bCs/>
                <w:sz w:val="16"/>
                <w:szCs w:val="16"/>
              </w:rPr>
            </w:pPr>
            <w:r w:rsidRPr="0019031E">
              <w:rPr>
                <w:rFonts w:ascii="Times New Roman" w:hAnsi="Times New Roman"/>
                <w:b/>
                <w:bCs/>
              </w:rPr>
              <w:t>2A2B5m</w:t>
            </w:r>
          </w:p>
        </w:tc>
        <w:tc>
          <w:tcPr>
            <w:tcW w:w="711" w:type="dxa"/>
          </w:tcPr>
          <w:p w14:paraId="6176A118" w14:textId="77777777" w:rsidR="007B647E" w:rsidRPr="0019031E" w:rsidRDefault="007B647E" w:rsidP="00732962">
            <w:pPr>
              <w:jc w:val="center"/>
              <w:rPr>
                <w:rFonts w:ascii="Times New Roman" w:hAnsi="Times New Roman"/>
                <w:b/>
                <w:bCs/>
              </w:rPr>
            </w:pPr>
            <w:r w:rsidRPr="0019031E">
              <w:rPr>
                <w:rFonts w:ascii="Times New Roman" w:hAnsi="Times New Roman"/>
                <w:b/>
                <w:bCs/>
              </w:rPr>
              <w:t>0.576</w:t>
            </w:r>
          </w:p>
        </w:tc>
        <w:tc>
          <w:tcPr>
            <w:tcW w:w="766" w:type="dxa"/>
          </w:tcPr>
          <w:p w14:paraId="1F0EFF4C" w14:textId="77777777" w:rsidR="007B647E" w:rsidRPr="0019031E" w:rsidRDefault="007B647E" w:rsidP="00732962">
            <w:pPr>
              <w:jc w:val="center"/>
              <w:rPr>
                <w:rFonts w:ascii="Times New Roman" w:hAnsi="Times New Roman"/>
                <w:b/>
                <w:bCs/>
              </w:rPr>
            </w:pPr>
            <w:r w:rsidRPr="0019031E">
              <w:rPr>
                <w:rFonts w:ascii="Times New Roman" w:hAnsi="Times New Roman"/>
                <w:b/>
                <w:bCs/>
              </w:rPr>
              <w:t>0.134</w:t>
            </w:r>
          </w:p>
        </w:tc>
        <w:tc>
          <w:tcPr>
            <w:tcW w:w="787" w:type="dxa"/>
          </w:tcPr>
          <w:p w14:paraId="1D64B777" w14:textId="77777777" w:rsidR="007B647E" w:rsidRPr="0019031E" w:rsidRDefault="007B647E" w:rsidP="00732962">
            <w:pPr>
              <w:jc w:val="center"/>
              <w:rPr>
                <w:rFonts w:ascii="Times New Roman" w:hAnsi="Times New Roman"/>
                <w:b/>
                <w:bCs/>
              </w:rPr>
            </w:pPr>
            <w:r w:rsidRPr="0019031E">
              <w:rPr>
                <w:rFonts w:ascii="Times New Roman" w:hAnsi="Times New Roman"/>
                <w:b/>
                <w:bCs/>
              </w:rPr>
              <w:t>0.846</w:t>
            </w:r>
          </w:p>
        </w:tc>
        <w:tc>
          <w:tcPr>
            <w:tcW w:w="783" w:type="dxa"/>
          </w:tcPr>
          <w:p w14:paraId="3BDF1431" w14:textId="77777777" w:rsidR="007B647E" w:rsidRPr="0019031E" w:rsidRDefault="007B647E" w:rsidP="00732962">
            <w:pPr>
              <w:jc w:val="center"/>
              <w:rPr>
                <w:rFonts w:ascii="Times New Roman" w:hAnsi="Times New Roman"/>
                <w:b/>
                <w:bCs/>
              </w:rPr>
            </w:pPr>
            <w:r w:rsidRPr="0019031E">
              <w:rPr>
                <w:rFonts w:ascii="Times New Roman" w:hAnsi="Times New Roman"/>
                <w:b/>
                <w:bCs/>
              </w:rPr>
              <w:t>5</w:t>
            </w:r>
          </w:p>
        </w:tc>
        <w:tc>
          <w:tcPr>
            <w:tcW w:w="711" w:type="dxa"/>
          </w:tcPr>
          <w:p w14:paraId="78166BF9" w14:textId="77777777" w:rsidR="007B647E" w:rsidRPr="0019031E" w:rsidRDefault="007B647E" w:rsidP="00732962">
            <w:pPr>
              <w:jc w:val="center"/>
              <w:rPr>
                <w:rFonts w:ascii="Times New Roman" w:hAnsi="Times New Roman"/>
                <w:b/>
                <w:bCs/>
              </w:rPr>
            </w:pPr>
            <w:r w:rsidRPr="0019031E">
              <w:rPr>
                <w:rFonts w:ascii="Times New Roman" w:hAnsi="Times New Roman"/>
                <w:b/>
                <w:bCs/>
              </w:rPr>
              <w:t>0.099</w:t>
            </w:r>
          </w:p>
        </w:tc>
        <w:tc>
          <w:tcPr>
            <w:tcW w:w="711" w:type="dxa"/>
          </w:tcPr>
          <w:p w14:paraId="0F3916F0" w14:textId="77777777" w:rsidR="007B647E" w:rsidRPr="0019031E" w:rsidRDefault="007B647E" w:rsidP="00732962">
            <w:pPr>
              <w:jc w:val="center"/>
              <w:rPr>
                <w:rFonts w:ascii="Times New Roman" w:hAnsi="Times New Roman"/>
                <w:b/>
                <w:bCs/>
              </w:rPr>
            </w:pPr>
            <w:r w:rsidRPr="0019031E">
              <w:rPr>
                <w:rFonts w:ascii="Times New Roman" w:hAnsi="Times New Roman"/>
                <w:b/>
                <w:bCs/>
              </w:rPr>
              <w:t>0.105</w:t>
            </w:r>
          </w:p>
        </w:tc>
        <w:tc>
          <w:tcPr>
            <w:tcW w:w="711" w:type="dxa"/>
          </w:tcPr>
          <w:p w14:paraId="1C31A2D2" w14:textId="77777777" w:rsidR="007B647E" w:rsidRPr="0019031E" w:rsidRDefault="007B647E" w:rsidP="00732962">
            <w:pPr>
              <w:jc w:val="center"/>
              <w:rPr>
                <w:rFonts w:ascii="Times New Roman" w:hAnsi="Times New Roman"/>
                <w:b/>
                <w:bCs/>
              </w:rPr>
            </w:pPr>
            <w:r w:rsidRPr="0019031E">
              <w:rPr>
                <w:rFonts w:ascii="Times New Roman" w:hAnsi="Times New Roman"/>
                <w:b/>
                <w:bCs/>
              </w:rPr>
              <w:t>0.514</w:t>
            </w:r>
          </w:p>
        </w:tc>
        <w:tc>
          <w:tcPr>
            <w:tcW w:w="730" w:type="dxa"/>
          </w:tcPr>
          <w:p w14:paraId="37401D85" w14:textId="77777777" w:rsidR="007B647E" w:rsidRPr="0019031E" w:rsidRDefault="007B647E" w:rsidP="00732962">
            <w:pPr>
              <w:jc w:val="center"/>
              <w:rPr>
                <w:rFonts w:ascii="Times New Roman" w:hAnsi="Times New Roman"/>
                <w:b/>
                <w:bCs/>
              </w:rPr>
            </w:pPr>
            <w:r w:rsidRPr="0019031E">
              <w:rPr>
                <w:rFonts w:ascii="Times New Roman" w:hAnsi="Times New Roman"/>
                <w:b/>
                <w:bCs/>
              </w:rPr>
              <w:t>1</w:t>
            </w:r>
          </w:p>
        </w:tc>
        <w:tc>
          <w:tcPr>
            <w:tcW w:w="756" w:type="dxa"/>
          </w:tcPr>
          <w:p w14:paraId="31B938E1" w14:textId="77777777" w:rsidR="007B647E" w:rsidRPr="0019031E" w:rsidRDefault="007B647E" w:rsidP="00732962">
            <w:pPr>
              <w:jc w:val="center"/>
              <w:rPr>
                <w:rFonts w:ascii="Times New Roman" w:hAnsi="Times New Roman"/>
                <w:b/>
                <w:bCs/>
              </w:rPr>
            </w:pPr>
            <w:r w:rsidRPr="0019031E">
              <w:rPr>
                <w:rFonts w:ascii="Times New Roman" w:hAnsi="Times New Roman"/>
                <w:b/>
                <w:bCs/>
              </w:rPr>
              <w:t>0.081</w:t>
            </w:r>
          </w:p>
        </w:tc>
        <w:tc>
          <w:tcPr>
            <w:tcW w:w="786" w:type="dxa"/>
          </w:tcPr>
          <w:p w14:paraId="29C7E71B" w14:textId="77777777" w:rsidR="007B647E" w:rsidRPr="0019031E" w:rsidRDefault="007B647E" w:rsidP="00732962">
            <w:pPr>
              <w:jc w:val="center"/>
              <w:rPr>
                <w:rFonts w:ascii="Times New Roman" w:hAnsi="Times New Roman"/>
                <w:b/>
                <w:bCs/>
              </w:rPr>
            </w:pPr>
            <w:r w:rsidRPr="0019031E">
              <w:rPr>
                <w:rFonts w:ascii="Times New Roman" w:hAnsi="Times New Roman"/>
                <w:b/>
                <w:bCs/>
              </w:rPr>
              <w:t>0.144</w:t>
            </w:r>
          </w:p>
        </w:tc>
        <w:tc>
          <w:tcPr>
            <w:tcW w:w="757" w:type="dxa"/>
          </w:tcPr>
          <w:p w14:paraId="74F9C8B4" w14:textId="77777777" w:rsidR="007B647E" w:rsidRPr="0019031E" w:rsidRDefault="007B647E" w:rsidP="00732962">
            <w:pPr>
              <w:jc w:val="center"/>
              <w:rPr>
                <w:rFonts w:ascii="Times New Roman" w:hAnsi="Times New Roman"/>
                <w:b/>
                <w:bCs/>
              </w:rPr>
            </w:pPr>
            <w:r w:rsidRPr="0019031E">
              <w:rPr>
                <w:rFonts w:ascii="Times New Roman" w:hAnsi="Times New Roman"/>
                <w:b/>
                <w:bCs/>
              </w:rPr>
              <w:t>0.137</w:t>
            </w:r>
          </w:p>
        </w:tc>
        <w:tc>
          <w:tcPr>
            <w:tcW w:w="777" w:type="dxa"/>
          </w:tcPr>
          <w:p w14:paraId="2D958FB0" w14:textId="77777777" w:rsidR="007B647E" w:rsidRPr="0019031E" w:rsidRDefault="007B647E" w:rsidP="00732962">
            <w:pPr>
              <w:jc w:val="center"/>
              <w:rPr>
                <w:rFonts w:ascii="Times New Roman" w:hAnsi="Times New Roman"/>
                <w:b/>
                <w:bCs/>
              </w:rPr>
            </w:pPr>
            <w:r w:rsidRPr="0019031E">
              <w:rPr>
                <w:rFonts w:ascii="Times New Roman" w:hAnsi="Times New Roman"/>
                <w:b/>
                <w:bCs/>
              </w:rPr>
              <w:t>5</w:t>
            </w:r>
          </w:p>
        </w:tc>
      </w:tr>
    </w:tbl>
    <w:p w14:paraId="2D48C95A" w14:textId="77777777" w:rsidR="007B647E" w:rsidRPr="0019031E" w:rsidRDefault="007B647E" w:rsidP="007B647E">
      <w:pPr>
        <w:jc w:val="both"/>
        <w:rPr>
          <w:rFonts w:ascii="Times New Roman" w:hAnsi="Times New Roman" w:cs="Times New Roman"/>
          <w:sz w:val="24"/>
          <w:szCs w:val="24"/>
        </w:rPr>
      </w:pPr>
    </w:p>
    <w:p w14:paraId="0B3E1FFF" w14:textId="77777777" w:rsidR="007B647E" w:rsidRPr="0019031E" w:rsidRDefault="007B647E" w:rsidP="007B647E">
      <w:pPr>
        <w:rPr>
          <w:rFonts w:ascii="Times New Roman" w:hAnsi="Times New Roman" w:cs="Times New Roman"/>
          <w:sz w:val="24"/>
          <w:szCs w:val="24"/>
          <w:lang w:val="en-US"/>
        </w:rPr>
      </w:pPr>
      <w:r w:rsidRPr="006D41B0">
        <w:rPr>
          <w:rFonts w:ascii="Times New Roman" w:hAnsi="Times New Roman" w:cs="Times New Roman"/>
          <w:sz w:val="24"/>
          <w:szCs w:val="24"/>
          <w:highlight w:val="yellow"/>
          <w:lang w:val="en-US"/>
        </w:rPr>
        <w:t>Table 12. Final prioritization and ranking</w:t>
      </w:r>
    </w:p>
    <w:tbl>
      <w:tblPr>
        <w:tblStyle w:val="TableGrid"/>
        <w:tblW w:w="9616" w:type="dxa"/>
        <w:tblLook w:val="04A0" w:firstRow="1" w:lastRow="0" w:firstColumn="1" w:lastColumn="0" w:noHBand="0" w:noVBand="1"/>
      </w:tblPr>
      <w:tblGrid>
        <w:gridCol w:w="9620"/>
      </w:tblGrid>
      <w:tr w:rsidR="007B647E" w:rsidRPr="0019031E" w14:paraId="7A2A03C2" w14:textId="77777777" w:rsidTr="00732962">
        <w:trPr>
          <w:trHeight w:val="8821"/>
        </w:trPr>
        <w:tc>
          <w:tcPr>
            <w:tcW w:w="9616" w:type="dxa"/>
          </w:tcPr>
          <w:p w14:paraId="695E3BDF" w14:textId="77777777" w:rsidR="007B647E" w:rsidRPr="0019031E" w:rsidRDefault="007B647E" w:rsidP="00732962"/>
          <w:tbl>
            <w:tblPr>
              <w:tblStyle w:val="TableGrid"/>
              <w:tblpPr w:leftFromText="180" w:rightFromText="180" w:vertAnchor="page" w:horzAnchor="margin" w:tblpY="321"/>
              <w:tblOverlap w:val="never"/>
              <w:tblW w:w="9394" w:type="dxa"/>
              <w:tblLayout w:type="fixed"/>
              <w:tblLook w:val="04A0" w:firstRow="1" w:lastRow="0" w:firstColumn="1" w:lastColumn="0" w:noHBand="0" w:noVBand="1"/>
            </w:tblPr>
            <w:tblGrid>
              <w:gridCol w:w="2310"/>
              <w:gridCol w:w="1734"/>
              <w:gridCol w:w="2131"/>
              <w:gridCol w:w="1822"/>
              <w:gridCol w:w="1397"/>
            </w:tblGrid>
            <w:tr w:rsidR="007B647E" w:rsidRPr="0019031E" w14:paraId="5014816C" w14:textId="77777777" w:rsidTr="00732962">
              <w:trPr>
                <w:trHeight w:val="452"/>
              </w:trPr>
              <w:tc>
                <w:tcPr>
                  <w:tcW w:w="2310" w:type="dxa"/>
                  <w:vMerge w:val="restart"/>
                </w:tcPr>
                <w:p w14:paraId="5F2BC9BA" w14:textId="77777777" w:rsidR="007B647E" w:rsidRPr="0019031E" w:rsidRDefault="007B647E" w:rsidP="00732962">
                  <w:pPr>
                    <w:jc w:val="center"/>
                    <w:rPr>
                      <w:rFonts w:ascii="Times New Roman" w:hAnsi="Times New Roman"/>
                      <w:b/>
                      <w:bCs/>
                      <w:sz w:val="24"/>
                      <w:szCs w:val="24"/>
                    </w:rPr>
                  </w:pPr>
                  <w:bookmarkStart w:id="2" w:name="_Hlk204765989"/>
                </w:p>
                <w:p w14:paraId="2DE6DE1B"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Micro</w:t>
                  </w:r>
                </w:p>
                <w:p w14:paraId="0CE37D1D" w14:textId="77777777" w:rsidR="007B647E" w:rsidRPr="0019031E" w:rsidRDefault="007B647E" w:rsidP="00732962">
                  <w:pPr>
                    <w:jc w:val="center"/>
                    <w:rPr>
                      <w:rFonts w:ascii="Times New Roman" w:hAnsi="Times New Roman"/>
                      <w:b/>
                      <w:bCs/>
                      <w:sz w:val="16"/>
                      <w:szCs w:val="16"/>
                    </w:rPr>
                  </w:pPr>
                  <w:r w:rsidRPr="0019031E">
                    <w:rPr>
                      <w:rFonts w:ascii="Times New Roman" w:hAnsi="Times New Roman"/>
                      <w:b/>
                      <w:bCs/>
                      <w:sz w:val="24"/>
                      <w:szCs w:val="24"/>
                    </w:rPr>
                    <w:t>watersheds</w:t>
                  </w:r>
                </w:p>
              </w:tc>
              <w:tc>
                <w:tcPr>
                  <w:tcW w:w="7084" w:type="dxa"/>
                  <w:gridSpan w:val="4"/>
                </w:tcPr>
                <w:p w14:paraId="0E438A12"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VIKOR</w:t>
                  </w:r>
                </w:p>
              </w:tc>
            </w:tr>
            <w:tr w:rsidR="007B647E" w:rsidRPr="0019031E" w14:paraId="1A352081" w14:textId="77777777" w:rsidTr="00732962">
              <w:trPr>
                <w:trHeight w:val="424"/>
              </w:trPr>
              <w:tc>
                <w:tcPr>
                  <w:tcW w:w="2310" w:type="dxa"/>
                  <w:vMerge/>
                </w:tcPr>
                <w:p w14:paraId="3DB5DE82" w14:textId="77777777" w:rsidR="007B647E" w:rsidRPr="0019031E" w:rsidRDefault="007B647E" w:rsidP="00732962">
                  <w:pPr>
                    <w:jc w:val="center"/>
                    <w:rPr>
                      <w:rFonts w:ascii="Times New Roman" w:hAnsi="Times New Roman"/>
                      <w:b/>
                      <w:bCs/>
                      <w:sz w:val="16"/>
                      <w:szCs w:val="16"/>
                    </w:rPr>
                  </w:pPr>
                </w:p>
              </w:tc>
              <w:tc>
                <w:tcPr>
                  <w:tcW w:w="1734" w:type="dxa"/>
                </w:tcPr>
                <w:p w14:paraId="0525E5A4"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GWPZ rank</w:t>
                  </w:r>
                </w:p>
              </w:tc>
              <w:tc>
                <w:tcPr>
                  <w:tcW w:w="2131" w:type="dxa"/>
                </w:tcPr>
                <w:p w14:paraId="19E771D6"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 xml:space="preserve">Soil </w:t>
                  </w:r>
                </w:p>
                <w:p w14:paraId="5F06ED7E"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Erosion rank</w:t>
                  </w:r>
                </w:p>
              </w:tc>
              <w:tc>
                <w:tcPr>
                  <w:tcW w:w="1822" w:type="dxa"/>
                </w:tcPr>
                <w:p w14:paraId="27D1D0F1"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 xml:space="preserve">Sum </w:t>
                  </w:r>
                </w:p>
              </w:tc>
              <w:tc>
                <w:tcPr>
                  <w:tcW w:w="1397" w:type="dxa"/>
                </w:tcPr>
                <w:p w14:paraId="3749830B"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 xml:space="preserve">Priority rank </w:t>
                  </w:r>
                </w:p>
              </w:tc>
            </w:tr>
            <w:tr w:rsidR="007B647E" w:rsidRPr="0019031E" w14:paraId="06A3F382" w14:textId="77777777" w:rsidTr="00732962">
              <w:trPr>
                <w:trHeight w:val="452"/>
              </w:trPr>
              <w:tc>
                <w:tcPr>
                  <w:tcW w:w="2310" w:type="dxa"/>
                </w:tcPr>
                <w:p w14:paraId="032CB0BC"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2A2B5k</w:t>
                  </w:r>
                </w:p>
              </w:tc>
              <w:tc>
                <w:tcPr>
                  <w:tcW w:w="1734" w:type="dxa"/>
                </w:tcPr>
                <w:p w14:paraId="6484D4CA"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c>
                <w:tcPr>
                  <w:tcW w:w="2131" w:type="dxa"/>
                </w:tcPr>
                <w:p w14:paraId="56E447F0"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c>
                <w:tcPr>
                  <w:tcW w:w="1822" w:type="dxa"/>
                </w:tcPr>
                <w:p w14:paraId="0EA8AB04"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c>
                <w:tcPr>
                  <w:tcW w:w="1397" w:type="dxa"/>
                </w:tcPr>
                <w:p w14:paraId="77B57059"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r>
            <w:tr w:rsidR="007B647E" w:rsidRPr="0019031E" w14:paraId="5223974C" w14:textId="77777777" w:rsidTr="00732962">
              <w:trPr>
                <w:trHeight w:val="424"/>
              </w:trPr>
              <w:tc>
                <w:tcPr>
                  <w:tcW w:w="2310" w:type="dxa"/>
                </w:tcPr>
                <w:p w14:paraId="5AC1685D"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2A2B5b</w:t>
                  </w:r>
                </w:p>
              </w:tc>
              <w:tc>
                <w:tcPr>
                  <w:tcW w:w="1734" w:type="dxa"/>
                </w:tcPr>
                <w:p w14:paraId="48CDA315"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4</w:t>
                  </w:r>
                </w:p>
              </w:tc>
              <w:tc>
                <w:tcPr>
                  <w:tcW w:w="2131" w:type="dxa"/>
                </w:tcPr>
                <w:p w14:paraId="13F63AAB"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c>
                <w:tcPr>
                  <w:tcW w:w="1822" w:type="dxa"/>
                </w:tcPr>
                <w:p w14:paraId="68356405"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7</w:t>
                  </w:r>
                </w:p>
              </w:tc>
              <w:tc>
                <w:tcPr>
                  <w:tcW w:w="1397" w:type="dxa"/>
                </w:tcPr>
                <w:p w14:paraId="634B12F8"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r>
            <w:tr w:rsidR="007B647E" w:rsidRPr="0019031E" w14:paraId="4D3151C8" w14:textId="77777777" w:rsidTr="00732962">
              <w:trPr>
                <w:trHeight w:val="452"/>
              </w:trPr>
              <w:tc>
                <w:tcPr>
                  <w:tcW w:w="2310" w:type="dxa"/>
                </w:tcPr>
                <w:p w14:paraId="3A702B55"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2A2B5j</w:t>
                  </w:r>
                </w:p>
              </w:tc>
              <w:tc>
                <w:tcPr>
                  <w:tcW w:w="1734" w:type="dxa"/>
                </w:tcPr>
                <w:p w14:paraId="7C3B24DB"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c>
                <w:tcPr>
                  <w:tcW w:w="2131" w:type="dxa"/>
                </w:tcPr>
                <w:p w14:paraId="0401E29E"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c>
                <w:tcPr>
                  <w:tcW w:w="1822" w:type="dxa"/>
                </w:tcPr>
                <w:p w14:paraId="575F8104"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c>
                <w:tcPr>
                  <w:tcW w:w="1397" w:type="dxa"/>
                </w:tcPr>
                <w:p w14:paraId="05E56A72"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r>
            <w:tr w:rsidR="007B647E" w:rsidRPr="0019031E" w14:paraId="19B1F6ED" w14:textId="77777777" w:rsidTr="00732962">
              <w:trPr>
                <w:trHeight w:val="424"/>
              </w:trPr>
              <w:tc>
                <w:tcPr>
                  <w:tcW w:w="2310" w:type="dxa"/>
                </w:tcPr>
                <w:p w14:paraId="781B5299"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2A2B5h</w:t>
                  </w:r>
                </w:p>
              </w:tc>
              <w:tc>
                <w:tcPr>
                  <w:tcW w:w="1734" w:type="dxa"/>
                </w:tcPr>
                <w:p w14:paraId="4B3CBBD5"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5</w:t>
                  </w:r>
                </w:p>
              </w:tc>
              <w:tc>
                <w:tcPr>
                  <w:tcW w:w="2131" w:type="dxa"/>
                </w:tcPr>
                <w:p w14:paraId="73FEA4C8"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4</w:t>
                  </w:r>
                </w:p>
              </w:tc>
              <w:tc>
                <w:tcPr>
                  <w:tcW w:w="1822" w:type="dxa"/>
                </w:tcPr>
                <w:p w14:paraId="0B0474A9"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9</w:t>
                  </w:r>
                </w:p>
              </w:tc>
              <w:tc>
                <w:tcPr>
                  <w:tcW w:w="1397" w:type="dxa"/>
                </w:tcPr>
                <w:p w14:paraId="44FC2F5E"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r>
            <w:tr w:rsidR="007B647E" w:rsidRPr="0019031E" w14:paraId="12070A17" w14:textId="77777777" w:rsidTr="00732962">
              <w:trPr>
                <w:trHeight w:val="424"/>
              </w:trPr>
              <w:tc>
                <w:tcPr>
                  <w:tcW w:w="2310" w:type="dxa"/>
                </w:tcPr>
                <w:p w14:paraId="5B5AAA67"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2A2B5m</w:t>
                  </w:r>
                </w:p>
              </w:tc>
              <w:tc>
                <w:tcPr>
                  <w:tcW w:w="1734" w:type="dxa"/>
                </w:tcPr>
                <w:p w14:paraId="4048161F" w14:textId="77777777" w:rsidR="007B647E" w:rsidRPr="0019031E" w:rsidRDefault="007B647E" w:rsidP="00732962">
                  <w:pPr>
                    <w:tabs>
                      <w:tab w:val="left" w:pos="201"/>
                      <w:tab w:val="center" w:pos="283"/>
                    </w:tabs>
                    <w:jc w:val="center"/>
                    <w:rPr>
                      <w:rFonts w:ascii="Times New Roman" w:hAnsi="Times New Roman"/>
                      <w:b/>
                      <w:bCs/>
                      <w:sz w:val="28"/>
                      <w:szCs w:val="28"/>
                    </w:rPr>
                  </w:pPr>
                  <w:r w:rsidRPr="0019031E">
                    <w:rPr>
                      <w:rFonts w:ascii="Times New Roman" w:hAnsi="Times New Roman"/>
                      <w:b/>
                      <w:bCs/>
                      <w:sz w:val="28"/>
                      <w:szCs w:val="28"/>
                    </w:rPr>
                    <w:t>3</w:t>
                  </w:r>
                </w:p>
              </w:tc>
              <w:tc>
                <w:tcPr>
                  <w:tcW w:w="2131" w:type="dxa"/>
                </w:tcPr>
                <w:p w14:paraId="288581E6"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5</w:t>
                  </w:r>
                </w:p>
              </w:tc>
              <w:tc>
                <w:tcPr>
                  <w:tcW w:w="1822" w:type="dxa"/>
                </w:tcPr>
                <w:p w14:paraId="24D517D8"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8</w:t>
                  </w:r>
                </w:p>
              </w:tc>
              <w:tc>
                <w:tcPr>
                  <w:tcW w:w="1397" w:type="dxa"/>
                </w:tcPr>
                <w:p w14:paraId="1E00714B"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r>
            <w:tr w:rsidR="007B647E" w:rsidRPr="0019031E" w14:paraId="123369AC" w14:textId="77777777" w:rsidTr="00732962">
              <w:trPr>
                <w:trHeight w:val="424"/>
              </w:trPr>
              <w:tc>
                <w:tcPr>
                  <w:tcW w:w="2310" w:type="dxa"/>
                </w:tcPr>
                <w:p w14:paraId="331ABE8B" w14:textId="77777777" w:rsidR="007B647E" w:rsidRPr="0019031E" w:rsidRDefault="007B647E" w:rsidP="00732962">
                  <w:pPr>
                    <w:jc w:val="center"/>
                    <w:rPr>
                      <w:rFonts w:ascii="Times New Roman" w:hAnsi="Times New Roman"/>
                      <w:b/>
                      <w:bCs/>
                      <w:sz w:val="24"/>
                      <w:szCs w:val="24"/>
                    </w:rPr>
                  </w:pPr>
                </w:p>
              </w:tc>
              <w:tc>
                <w:tcPr>
                  <w:tcW w:w="7084" w:type="dxa"/>
                  <w:gridSpan w:val="4"/>
                </w:tcPr>
                <w:p w14:paraId="240C9817"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TOPSIS</w:t>
                  </w:r>
                </w:p>
              </w:tc>
            </w:tr>
            <w:tr w:rsidR="007B647E" w:rsidRPr="0019031E" w14:paraId="218BDA74" w14:textId="77777777" w:rsidTr="00732962">
              <w:trPr>
                <w:trHeight w:val="424"/>
              </w:trPr>
              <w:tc>
                <w:tcPr>
                  <w:tcW w:w="2310" w:type="dxa"/>
                </w:tcPr>
                <w:p w14:paraId="5969B19E"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2A2B5k</w:t>
                  </w:r>
                </w:p>
              </w:tc>
              <w:tc>
                <w:tcPr>
                  <w:tcW w:w="1734" w:type="dxa"/>
                </w:tcPr>
                <w:p w14:paraId="46CFD4D6"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c>
                <w:tcPr>
                  <w:tcW w:w="2131" w:type="dxa"/>
                </w:tcPr>
                <w:p w14:paraId="2E24F8CC"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4</w:t>
                  </w:r>
                </w:p>
              </w:tc>
              <w:tc>
                <w:tcPr>
                  <w:tcW w:w="1822" w:type="dxa"/>
                </w:tcPr>
                <w:p w14:paraId="5B6988E4"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6</w:t>
                  </w:r>
                </w:p>
              </w:tc>
              <w:tc>
                <w:tcPr>
                  <w:tcW w:w="1397" w:type="dxa"/>
                </w:tcPr>
                <w:p w14:paraId="7AB58A69"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r>
            <w:tr w:rsidR="007B647E" w:rsidRPr="0019031E" w14:paraId="4F9049D0" w14:textId="77777777" w:rsidTr="00732962">
              <w:trPr>
                <w:trHeight w:val="424"/>
              </w:trPr>
              <w:tc>
                <w:tcPr>
                  <w:tcW w:w="2310" w:type="dxa"/>
                </w:tcPr>
                <w:p w14:paraId="0D4854CF"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2A2B5b</w:t>
                  </w:r>
                </w:p>
              </w:tc>
              <w:tc>
                <w:tcPr>
                  <w:tcW w:w="1734" w:type="dxa"/>
                </w:tcPr>
                <w:p w14:paraId="2AEA334F"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4</w:t>
                  </w:r>
                </w:p>
              </w:tc>
              <w:tc>
                <w:tcPr>
                  <w:tcW w:w="2131" w:type="dxa"/>
                </w:tcPr>
                <w:p w14:paraId="75BF3AAF"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c>
                <w:tcPr>
                  <w:tcW w:w="1822" w:type="dxa"/>
                </w:tcPr>
                <w:p w14:paraId="443B355F"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7</w:t>
                  </w:r>
                </w:p>
              </w:tc>
              <w:tc>
                <w:tcPr>
                  <w:tcW w:w="1397" w:type="dxa"/>
                </w:tcPr>
                <w:p w14:paraId="2E7B69A2"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r>
            <w:tr w:rsidR="007B647E" w:rsidRPr="0019031E" w14:paraId="4A3A58EB" w14:textId="77777777" w:rsidTr="00732962">
              <w:trPr>
                <w:trHeight w:val="424"/>
              </w:trPr>
              <w:tc>
                <w:tcPr>
                  <w:tcW w:w="2310" w:type="dxa"/>
                </w:tcPr>
                <w:p w14:paraId="6D6C81DB"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2A2B5j</w:t>
                  </w:r>
                </w:p>
              </w:tc>
              <w:tc>
                <w:tcPr>
                  <w:tcW w:w="1734" w:type="dxa"/>
                </w:tcPr>
                <w:p w14:paraId="76BEB1D4"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5</w:t>
                  </w:r>
                </w:p>
              </w:tc>
              <w:tc>
                <w:tcPr>
                  <w:tcW w:w="2131" w:type="dxa"/>
                </w:tcPr>
                <w:p w14:paraId="0CB91B36"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c>
                <w:tcPr>
                  <w:tcW w:w="1822" w:type="dxa"/>
                </w:tcPr>
                <w:p w14:paraId="3455B093"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7</w:t>
                  </w:r>
                </w:p>
              </w:tc>
              <w:tc>
                <w:tcPr>
                  <w:tcW w:w="1397" w:type="dxa"/>
                </w:tcPr>
                <w:p w14:paraId="5663B597"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r>
            <w:tr w:rsidR="007B647E" w:rsidRPr="0019031E" w14:paraId="191A38DF" w14:textId="77777777" w:rsidTr="00732962">
              <w:trPr>
                <w:trHeight w:val="424"/>
              </w:trPr>
              <w:tc>
                <w:tcPr>
                  <w:tcW w:w="2310" w:type="dxa"/>
                </w:tcPr>
                <w:p w14:paraId="3B71FAE6"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2A2B5h</w:t>
                  </w:r>
                </w:p>
              </w:tc>
              <w:tc>
                <w:tcPr>
                  <w:tcW w:w="1734" w:type="dxa"/>
                </w:tcPr>
                <w:p w14:paraId="1EB326FE"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c>
                <w:tcPr>
                  <w:tcW w:w="2131" w:type="dxa"/>
                </w:tcPr>
                <w:p w14:paraId="59EBA528"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5</w:t>
                  </w:r>
                </w:p>
              </w:tc>
              <w:tc>
                <w:tcPr>
                  <w:tcW w:w="1822" w:type="dxa"/>
                </w:tcPr>
                <w:p w14:paraId="402BC2ED"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8</w:t>
                  </w:r>
                </w:p>
              </w:tc>
              <w:tc>
                <w:tcPr>
                  <w:tcW w:w="1397" w:type="dxa"/>
                </w:tcPr>
                <w:p w14:paraId="69E1DE4E"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r>
            <w:tr w:rsidR="007B647E" w:rsidRPr="0019031E" w14:paraId="0F4E5EB6" w14:textId="77777777" w:rsidTr="00732962">
              <w:trPr>
                <w:trHeight w:val="424"/>
              </w:trPr>
              <w:tc>
                <w:tcPr>
                  <w:tcW w:w="2310" w:type="dxa"/>
                </w:tcPr>
                <w:p w14:paraId="1E047105"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2A2B5m</w:t>
                  </w:r>
                </w:p>
              </w:tc>
              <w:tc>
                <w:tcPr>
                  <w:tcW w:w="1734" w:type="dxa"/>
                </w:tcPr>
                <w:p w14:paraId="2B709486"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c>
                <w:tcPr>
                  <w:tcW w:w="2131" w:type="dxa"/>
                </w:tcPr>
                <w:p w14:paraId="18FEAC01"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c>
                <w:tcPr>
                  <w:tcW w:w="1822" w:type="dxa"/>
                </w:tcPr>
                <w:p w14:paraId="7D19553C"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c>
                <w:tcPr>
                  <w:tcW w:w="1397" w:type="dxa"/>
                </w:tcPr>
                <w:p w14:paraId="4FE7EBD0"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r>
            <w:tr w:rsidR="007B647E" w:rsidRPr="0019031E" w14:paraId="7B62DA33" w14:textId="77777777" w:rsidTr="00732962">
              <w:trPr>
                <w:trHeight w:val="424"/>
              </w:trPr>
              <w:tc>
                <w:tcPr>
                  <w:tcW w:w="2310" w:type="dxa"/>
                </w:tcPr>
                <w:p w14:paraId="4C941EEB" w14:textId="77777777" w:rsidR="007B647E" w:rsidRPr="0019031E" w:rsidRDefault="007B647E" w:rsidP="00732962">
                  <w:pPr>
                    <w:jc w:val="center"/>
                    <w:rPr>
                      <w:rFonts w:ascii="Times New Roman" w:hAnsi="Times New Roman"/>
                      <w:b/>
                      <w:bCs/>
                      <w:sz w:val="24"/>
                      <w:szCs w:val="24"/>
                    </w:rPr>
                  </w:pPr>
                </w:p>
              </w:tc>
              <w:tc>
                <w:tcPr>
                  <w:tcW w:w="7084" w:type="dxa"/>
                  <w:gridSpan w:val="4"/>
                </w:tcPr>
                <w:p w14:paraId="6972FD0D"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COPRAS</w:t>
                  </w:r>
                </w:p>
              </w:tc>
            </w:tr>
            <w:tr w:rsidR="007B647E" w:rsidRPr="0019031E" w14:paraId="22C8E25B" w14:textId="77777777" w:rsidTr="00732962">
              <w:trPr>
                <w:trHeight w:val="424"/>
              </w:trPr>
              <w:tc>
                <w:tcPr>
                  <w:tcW w:w="2310" w:type="dxa"/>
                </w:tcPr>
                <w:p w14:paraId="1A59C7BF"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2A2B5k</w:t>
                  </w:r>
                </w:p>
              </w:tc>
              <w:tc>
                <w:tcPr>
                  <w:tcW w:w="1734" w:type="dxa"/>
                </w:tcPr>
                <w:p w14:paraId="0150AF8D"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c>
                <w:tcPr>
                  <w:tcW w:w="2131" w:type="dxa"/>
                </w:tcPr>
                <w:p w14:paraId="0F6B5A70"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c>
                <w:tcPr>
                  <w:tcW w:w="1822" w:type="dxa"/>
                </w:tcPr>
                <w:p w14:paraId="24794698"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5</w:t>
                  </w:r>
                </w:p>
              </w:tc>
              <w:tc>
                <w:tcPr>
                  <w:tcW w:w="1397" w:type="dxa"/>
                </w:tcPr>
                <w:p w14:paraId="5B95F445"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r>
            <w:tr w:rsidR="007B647E" w:rsidRPr="0019031E" w14:paraId="2C343015" w14:textId="77777777" w:rsidTr="00732962">
              <w:trPr>
                <w:trHeight w:val="424"/>
              </w:trPr>
              <w:tc>
                <w:tcPr>
                  <w:tcW w:w="2310" w:type="dxa"/>
                </w:tcPr>
                <w:p w14:paraId="0FA092C8"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2A2B5b</w:t>
                  </w:r>
                </w:p>
              </w:tc>
              <w:tc>
                <w:tcPr>
                  <w:tcW w:w="1734" w:type="dxa"/>
                </w:tcPr>
                <w:p w14:paraId="1E2BAE58"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c>
                <w:tcPr>
                  <w:tcW w:w="2131" w:type="dxa"/>
                </w:tcPr>
                <w:p w14:paraId="0CCC157A"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c>
                <w:tcPr>
                  <w:tcW w:w="1822" w:type="dxa"/>
                </w:tcPr>
                <w:p w14:paraId="0C60A2F2"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4</w:t>
                  </w:r>
                </w:p>
              </w:tc>
              <w:tc>
                <w:tcPr>
                  <w:tcW w:w="1397" w:type="dxa"/>
                </w:tcPr>
                <w:p w14:paraId="7257C52C"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r>
            <w:tr w:rsidR="007B647E" w:rsidRPr="0019031E" w14:paraId="082D5F0E" w14:textId="77777777" w:rsidTr="00732962">
              <w:trPr>
                <w:trHeight w:val="424"/>
              </w:trPr>
              <w:tc>
                <w:tcPr>
                  <w:tcW w:w="2310" w:type="dxa"/>
                </w:tcPr>
                <w:p w14:paraId="69255C49"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2A2B5j</w:t>
                  </w:r>
                </w:p>
              </w:tc>
              <w:tc>
                <w:tcPr>
                  <w:tcW w:w="1734" w:type="dxa"/>
                </w:tcPr>
                <w:p w14:paraId="5952415F"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5</w:t>
                  </w:r>
                </w:p>
              </w:tc>
              <w:tc>
                <w:tcPr>
                  <w:tcW w:w="2131" w:type="dxa"/>
                </w:tcPr>
                <w:p w14:paraId="43A2C615"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4</w:t>
                  </w:r>
                </w:p>
              </w:tc>
              <w:tc>
                <w:tcPr>
                  <w:tcW w:w="1822" w:type="dxa"/>
                </w:tcPr>
                <w:p w14:paraId="5695F509"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9</w:t>
                  </w:r>
                </w:p>
              </w:tc>
              <w:tc>
                <w:tcPr>
                  <w:tcW w:w="1397" w:type="dxa"/>
                </w:tcPr>
                <w:p w14:paraId="51E63934"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3</w:t>
                  </w:r>
                </w:p>
              </w:tc>
            </w:tr>
            <w:tr w:rsidR="007B647E" w:rsidRPr="0019031E" w14:paraId="04577085" w14:textId="77777777" w:rsidTr="00732962">
              <w:trPr>
                <w:trHeight w:val="424"/>
              </w:trPr>
              <w:tc>
                <w:tcPr>
                  <w:tcW w:w="2310" w:type="dxa"/>
                </w:tcPr>
                <w:p w14:paraId="4FA4436C"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2A2B5h</w:t>
                  </w:r>
                </w:p>
              </w:tc>
              <w:tc>
                <w:tcPr>
                  <w:tcW w:w="1734" w:type="dxa"/>
                </w:tcPr>
                <w:p w14:paraId="6BBB6DEF"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4</w:t>
                  </w:r>
                </w:p>
              </w:tc>
              <w:tc>
                <w:tcPr>
                  <w:tcW w:w="2131" w:type="dxa"/>
                </w:tcPr>
                <w:p w14:paraId="107552A7"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c>
                <w:tcPr>
                  <w:tcW w:w="1822" w:type="dxa"/>
                </w:tcPr>
                <w:p w14:paraId="7FF088A3"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6</w:t>
                  </w:r>
                </w:p>
              </w:tc>
              <w:tc>
                <w:tcPr>
                  <w:tcW w:w="1397" w:type="dxa"/>
                </w:tcPr>
                <w:p w14:paraId="49B6C95A"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r>
            <w:tr w:rsidR="007B647E" w:rsidRPr="0019031E" w14:paraId="6B9973DF" w14:textId="77777777" w:rsidTr="00732962">
              <w:trPr>
                <w:trHeight w:val="424"/>
              </w:trPr>
              <w:tc>
                <w:tcPr>
                  <w:tcW w:w="2310" w:type="dxa"/>
                </w:tcPr>
                <w:p w14:paraId="2984443B"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2A2B5m</w:t>
                  </w:r>
                </w:p>
              </w:tc>
              <w:tc>
                <w:tcPr>
                  <w:tcW w:w="1734" w:type="dxa"/>
                </w:tcPr>
                <w:p w14:paraId="523A61D3"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1</w:t>
                  </w:r>
                </w:p>
              </w:tc>
              <w:tc>
                <w:tcPr>
                  <w:tcW w:w="2131" w:type="dxa"/>
                </w:tcPr>
                <w:p w14:paraId="24C7C60D"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5</w:t>
                  </w:r>
                </w:p>
              </w:tc>
              <w:tc>
                <w:tcPr>
                  <w:tcW w:w="1822" w:type="dxa"/>
                </w:tcPr>
                <w:p w14:paraId="1F05B7DE"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6</w:t>
                  </w:r>
                </w:p>
              </w:tc>
              <w:tc>
                <w:tcPr>
                  <w:tcW w:w="1397" w:type="dxa"/>
                </w:tcPr>
                <w:p w14:paraId="396B7CA4" w14:textId="77777777" w:rsidR="007B647E" w:rsidRPr="0019031E" w:rsidRDefault="007B647E" w:rsidP="00732962">
                  <w:pPr>
                    <w:jc w:val="center"/>
                    <w:rPr>
                      <w:rFonts w:ascii="Times New Roman" w:hAnsi="Times New Roman"/>
                      <w:b/>
                      <w:bCs/>
                      <w:sz w:val="28"/>
                      <w:szCs w:val="28"/>
                    </w:rPr>
                  </w:pPr>
                  <w:r w:rsidRPr="0019031E">
                    <w:rPr>
                      <w:rFonts w:ascii="Times New Roman" w:hAnsi="Times New Roman"/>
                      <w:b/>
                      <w:bCs/>
                      <w:sz w:val="28"/>
                      <w:szCs w:val="28"/>
                    </w:rPr>
                    <w:t>2</w:t>
                  </w:r>
                </w:p>
              </w:tc>
            </w:tr>
            <w:bookmarkEnd w:id="2"/>
          </w:tbl>
          <w:p w14:paraId="78FF191C" w14:textId="77777777" w:rsidR="007B647E" w:rsidRPr="0019031E" w:rsidRDefault="007B647E" w:rsidP="00732962">
            <w:pPr>
              <w:rPr>
                <w:rFonts w:ascii="Times New Roman" w:hAnsi="Times New Roman"/>
                <w:noProof/>
                <w:sz w:val="24"/>
                <w:szCs w:val="24"/>
              </w:rPr>
            </w:pPr>
          </w:p>
          <w:p w14:paraId="6D7344F9" w14:textId="77777777" w:rsidR="007B647E" w:rsidRPr="0019031E" w:rsidRDefault="007B647E" w:rsidP="00732962">
            <w:pPr>
              <w:rPr>
                <w:rFonts w:ascii="Times New Roman" w:hAnsi="Times New Roman"/>
                <w:noProof/>
                <w:sz w:val="24"/>
                <w:szCs w:val="24"/>
              </w:rPr>
            </w:pPr>
          </w:p>
        </w:tc>
      </w:tr>
    </w:tbl>
    <w:p w14:paraId="38DF1AB2" w14:textId="77777777" w:rsidR="007B647E" w:rsidRPr="0019031E" w:rsidRDefault="007B647E" w:rsidP="007B647E">
      <w:pPr>
        <w:jc w:val="both"/>
        <w:rPr>
          <w:rFonts w:ascii="Times New Roman" w:hAnsi="Times New Roman" w:cs="Times New Roman"/>
          <w:noProof/>
          <w:sz w:val="24"/>
          <w:szCs w:val="24"/>
        </w:rPr>
      </w:pPr>
    </w:p>
    <w:p w14:paraId="620FE3D2" w14:textId="77777777" w:rsidR="007B647E" w:rsidRPr="0019031E" w:rsidRDefault="007B647E" w:rsidP="007B647E">
      <w:pPr>
        <w:jc w:val="both"/>
        <w:rPr>
          <w:rFonts w:ascii="Times New Roman" w:hAnsi="Times New Roman" w:cs="Times New Roman"/>
          <w:noProof/>
          <w:sz w:val="24"/>
          <w:szCs w:val="24"/>
        </w:rPr>
      </w:pPr>
    </w:p>
    <w:p w14:paraId="16A3E23B" w14:textId="77777777" w:rsidR="007B647E" w:rsidRPr="0019031E" w:rsidRDefault="007B647E" w:rsidP="007B647E">
      <w:pPr>
        <w:jc w:val="both"/>
        <w:rPr>
          <w:rFonts w:ascii="Times New Roman" w:hAnsi="Times New Roman" w:cs="Times New Roman"/>
          <w:noProof/>
          <w:sz w:val="24"/>
          <w:szCs w:val="24"/>
        </w:rPr>
      </w:pPr>
    </w:p>
    <w:p w14:paraId="282ABD56" w14:textId="77777777" w:rsidR="007B647E" w:rsidRPr="0019031E" w:rsidRDefault="007B647E" w:rsidP="007B647E">
      <w:pPr>
        <w:jc w:val="both"/>
        <w:rPr>
          <w:rFonts w:ascii="Times New Roman" w:hAnsi="Times New Roman" w:cs="Times New Roman"/>
          <w:noProof/>
          <w:sz w:val="24"/>
          <w:szCs w:val="24"/>
        </w:rPr>
      </w:pPr>
    </w:p>
    <w:p w14:paraId="0AAE6629" w14:textId="77777777" w:rsidR="007B647E" w:rsidRPr="0019031E" w:rsidRDefault="007B647E" w:rsidP="007B647E">
      <w:pPr>
        <w:jc w:val="both"/>
        <w:rPr>
          <w:rFonts w:ascii="Times New Roman" w:hAnsi="Times New Roman" w:cs="Times New Roman"/>
          <w:noProof/>
          <w:sz w:val="24"/>
          <w:szCs w:val="24"/>
        </w:rPr>
      </w:pPr>
    </w:p>
    <w:p w14:paraId="5F91E52B" w14:textId="77777777" w:rsidR="007B647E" w:rsidRPr="0019031E" w:rsidRDefault="007B647E" w:rsidP="007B647E">
      <w:pPr>
        <w:jc w:val="both"/>
        <w:rPr>
          <w:rFonts w:ascii="Times New Roman" w:hAnsi="Times New Roman" w:cs="Times New Roman"/>
          <w:noProof/>
          <w:sz w:val="24"/>
          <w:szCs w:val="24"/>
        </w:rPr>
      </w:pPr>
    </w:p>
    <w:p w14:paraId="7B119E40" w14:textId="77777777" w:rsidR="007B647E" w:rsidRPr="0019031E" w:rsidRDefault="007B647E" w:rsidP="007B647E">
      <w:pPr>
        <w:jc w:val="both"/>
        <w:rPr>
          <w:rFonts w:ascii="Times New Roman" w:hAnsi="Times New Roman" w:cs="Times New Roman"/>
          <w:noProof/>
          <w:sz w:val="24"/>
          <w:szCs w:val="24"/>
        </w:rPr>
      </w:pPr>
    </w:p>
    <w:p w14:paraId="6DF0F236" w14:textId="77777777" w:rsidR="007B647E" w:rsidRPr="0019031E" w:rsidRDefault="007B647E" w:rsidP="007B647E">
      <w:pPr>
        <w:jc w:val="both"/>
        <w:rPr>
          <w:rFonts w:ascii="Times New Roman" w:hAnsi="Times New Roman" w:cs="Times New Roman"/>
          <w:noProof/>
          <w:sz w:val="24"/>
          <w:szCs w:val="24"/>
        </w:rPr>
      </w:pPr>
    </w:p>
    <w:p w14:paraId="4F88F049" w14:textId="77777777" w:rsidR="007B647E" w:rsidRPr="0019031E" w:rsidRDefault="007B647E" w:rsidP="007B647E">
      <w:pPr>
        <w:jc w:val="both"/>
        <w:rPr>
          <w:rFonts w:ascii="Times New Roman" w:hAnsi="Times New Roman" w:cs="Times New Roman"/>
          <w:noProof/>
          <w:sz w:val="24"/>
          <w:szCs w:val="24"/>
        </w:rPr>
      </w:pPr>
    </w:p>
    <w:p w14:paraId="5377054C" w14:textId="77777777" w:rsidR="007B647E" w:rsidRPr="0019031E" w:rsidRDefault="007B647E" w:rsidP="007B647E">
      <w:pPr>
        <w:jc w:val="both"/>
        <w:rPr>
          <w:rFonts w:ascii="Times New Roman" w:hAnsi="Times New Roman" w:cs="Times New Roman"/>
          <w:noProof/>
          <w:sz w:val="24"/>
          <w:szCs w:val="24"/>
        </w:rPr>
      </w:pPr>
      <w:r w:rsidRPr="006D41B0">
        <w:rPr>
          <w:rFonts w:ascii="Times New Roman" w:hAnsi="Times New Roman" w:cs="Times New Roman"/>
          <w:noProof/>
          <w:sz w:val="24"/>
          <w:szCs w:val="24"/>
          <w:highlight w:val="yellow"/>
        </w:rPr>
        <w:lastRenderedPageBreak/>
        <w:t>Table 13. Comparison of micro-watersheds priority rankings derivedfrom three MCDM models — VIKOR, TOPSIS and COPRAS —with the reference ranking and cluster classification ontained through K-means clustering</w:t>
      </w:r>
      <w:r w:rsidRPr="0019031E">
        <w:rPr>
          <w:rFonts w:ascii="Times New Roman" w:hAnsi="Times New Roman" w:cs="Times New Roman"/>
          <w:noProof/>
          <w:sz w:val="24"/>
          <w:szCs w:val="24"/>
        </w:rPr>
        <w:t xml:space="preserve"> </w:t>
      </w:r>
    </w:p>
    <w:tbl>
      <w:tblPr>
        <w:tblStyle w:val="TableGrid"/>
        <w:tblpPr w:leftFromText="180" w:rightFromText="180" w:vertAnchor="page" w:horzAnchor="margin" w:tblpXSpec="center" w:tblpY="8301"/>
        <w:tblW w:w="10318" w:type="dxa"/>
        <w:tblLook w:val="04A0" w:firstRow="1" w:lastRow="0" w:firstColumn="1" w:lastColumn="0" w:noHBand="0" w:noVBand="1"/>
      </w:tblPr>
      <w:tblGrid>
        <w:gridCol w:w="2186"/>
        <w:gridCol w:w="2187"/>
        <w:gridCol w:w="1573"/>
        <w:gridCol w:w="2449"/>
        <w:gridCol w:w="1923"/>
      </w:tblGrid>
      <w:tr w:rsidR="007B647E" w:rsidRPr="0019031E" w14:paraId="1180B1A8" w14:textId="77777777" w:rsidTr="00732962">
        <w:trPr>
          <w:trHeight w:val="335"/>
        </w:trPr>
        <w:tc>
          <w:tcPr>
            <w:tcW w:w="2186" w:type="dxa"/>
          </w:tcPr>
          <w:p w14:paraId="18131A37"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MODEL</w:t>
            </w:r>
          </w:p>
        </w:tc>
        <w:tc>
          <w:tcPr>
            <w:tcW w:w="2187" w:type="dxa"/>
          </w:tcPr>
          <w:p w14:paraId="2FE16F25"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 xml:space="preserve">VIKOR </w:t>
            </w:r>
          </w:p>
        </w:tc>
        <w:tc>
          <w:tcPr>
            <w:tcW w:w="1573" w:type="dxa"/>
          </w:tcPr>
          <w:p w14:paraId="7671BCFF"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TOPSIS</w:t>
            </w:r>
          </w:p>
        </w:tc>
        <w:tc>
          <w:tcPr>
            <w:tcW w:w="2449" w:type="dxa"/>
          </w:tcPr>
          <w:p w14:paraId="046C8BAF"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COPRAS</w:t>
            </w:r>
          </w:p>
        </w:tc>
        <w:tc>
          <w:tcPr>
            <w:tcW w:w="1923" w:type="dxa"/>
          </w:tcPr>
          <w:p w14:paraId="53377497"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REMARKS</w:t>
            </w:r>
          </w:p>
        </w:tc>
      </w:tr>
      <w:tr w:rsidR="007B647E" w:rsidRPr="0019031E" w14:paraId="13AA765A" w14:textId="77777777" w:rsidTr="00732962">
        <w:trPr>
          <w:trHeight w:val="335"/>
        </w:trPr>
        <w:tc>
          <w:tcPr>
            <w:tcW w:w="2186" w:type="dxa"/>
          </w:tcPr>
          <w:p w14:paraId="112C239F"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TP</w:t>
            </w:r>
          </w:p>
        </w:tc>
        <w:tc>
          <w:tcPr>
            <w:tcW w:w="2187" w:type="dxa"/>
          </w:tcPr>
          <w:p w14:paraId="655F36F8"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2</w:t>
            </w:r>
          </w:p>
        </w:tc>
        <w:tc>
          <w:tcPr>
            <w:tcW w:w="1573" w:type="dxa"/>
          </w:tcPr>
          <w:p w14:paraId="10CCA861"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3</w:t>
            </w:r>
          </w:p>
        </w:tc>
        <w:tc>
          <w:tcPr>
            <w:tcW w:w="2449" w:type="dxa"/>
          </w:tcPr>
          <w:p w14:paraId="16645460"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2</w:t>
            </w:r>
          </w:p>
        </w:tc>
        <w:tc>
          <w:tcPr>
            <w:tcW w:w="1923" w:type="dxa"/>
            <w:vMerge w:val="restart"/>
          </w:tcPr>
          <w:p w14:paraId="2205B720" w14:textId="77777777" w:rsidR="007B647E" w:rsidRPr="0019031E" w:rsidRDefault="007B647E" w:rsidP="00732962">
            <w:pPr>
              <w:jc w:val="center"/>
              <w:rPr>
                <w:rFonts w:ascii="Times New Roman" w:hAnsi="Times New Roman"/>
                <w:sz w:val="28"/>
                <w:szCs w:val="28"/>
              </w:rPr>
            </w:pPr>
          </w:p>
          <w:p w14:paraId="504F0EB5" w14:textId="77777777" w:rsidR="007B647E" w:rsidRPr="0019031E" w:rsidRDefault="007B647E" w:rsidP="00732962">
            <w:pPr>
              <w:jc w:val="center"/>
              <w:rPr>
                <w:rFonts w:ascii="Times New Roman" w:hAnsi="Times New Roman"/>
                <w:sz w:val="28"/>
                <w:szCs w:val="28"/>
              </w:rPr>
            </w:pPr>
          </w:p>
          <w:p w14:paraId="03F4058E" w14:textId="77777777" w:rsidR="007B647E" w:rsidRPr="0019031E" w:rsidRDefault="007B647E" w:rsidP="00732962">
            <w:pPr>
              <w:jc w:val="center"/>
              <w:rPr>
                <w:rFonts w:ascii="Times New Roman" w:hAnsi="Times New Roman"/>
                <w:sz w:val="28"/>
                <w:szCs w:val="28"/>
              </w:rPr>
            </w:pPr>
          </w:p>
          <w:p w14:paraId="4385DD38" w14:textId="77777777" w:rsidR="007B647E" w:rsidRPr="0019031E" w:rsidRDefault="007B647E" w:rsidP="00732962">
            <w:pPr>
              <w:jc w:val="center"/>
              <w:rPr>
                <w:rFonts w:ascii="Times New Roman" w:hAnsi="Times New Roman"/>
                <w:sz w:val="28"/>
                <w:szCs w:val="28"/>
              </w:rPr>
            </w:pPr>
          </w:p>
          <w:p w14:paraId="018495DF" w14:textId="77777777" w:rsidR="007B647E" w:rsidRPr="0019031E" w:rsidRDefault="007B647E" w:rsidP="00732962">
            <w:pPr>
              <w:jc w:val="center"/>
              <w:rPr>
                <w:rFonts w:ascii="Times New Roman" w:hAnsi="Times New Roman"/>
                <w:sz w:val="28"/>
                <w:szCs w:val="28"/>
              </w:rPr>
            </w:pPr>
          </w:p>
          <w:p w14:paraId="56764E66"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TOPSIS model demonstrates superior performance</w:t>
            </w:r>
          </w:p>
        </w:tc>
      </w:tr>
      <w:tr w:rsidR="007B647E" w:rsidRPr="0019031E" w14:paraId="51085E0B" w14:textId="77777777" w:rsidTr="00732962">
        <w:trPr>
          <w:trHeight w:val="317"/>
        </w:trPr>
        <w:tc>
          <w:tcPr>
            <w:tcW w:w="2186" w:type="dxa"/>
          </w:tcPr>
          <w:p w14:paraId="0D8B0AB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TN</w:t>
            </w:r>
          </w:p>
        </w:tc>
        <w:tc>
          <w:tcPr>
            <w:tcW w:w="2187" w:type="dxa"/>
          </w:tcPr>
          <w:p w14:paraId="2A27459B"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7</w:t>
            </w:r>
          </w:p>
        </w:tc>
        <w:tc>
          <w:tcPr>
            <w:tcW w:w="1573" w:type="dxa"/>
          </w:tcPr>
          <w:p w14:paraId="3FA62273"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8</w:t>
            </w:r>
          </w:p>
        </w:tc>
        <w:tc>
          <w:tcPr>
            <w:tcW w:w="2449" w:type="dxa"/>
          </w:tcPr>
          <w:p w14:paraId="63847921"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7</w:t>
            </w:r>
          </w:p>
        </w:tc>
        <w:tc>
          <w:tcPr>
            <w:tcW w:w="1923" w:type="dxa"/>
            <w:vMerge/>
          </w:tcPr>
          <w:p w14:paraId="6C27E1A5" w14:textId="77777777" w:rsidR="007B647E" w:rsidRPr="0019031E" w:rsidRDefault="007B647E" w:rsidP="00732962">
            <w:pPr>
              <w:jc w:val="center"/>
              <w:rPr>
                <w:rFonts w:ascii="Times New Roman" w:hAnsi="Times New Roman"/>
                <w:sz w:val="28"/>
                <w:szCs w:val="28"/>
              </w:rPr>
            </w:pPr>
          </w:p>
        </w:tc>
      </w:tr>
      <w:tr w:rsidR="007B647E" w:rsidRPr="0019031E" w14:paraId="48864731" w14:textId="77777777" w:rsidTr="00732962">
        <w:trPr>
          <w:trHeight w:val="335"/>
        </w:trPr>
        <w:tc>
          <w:tcPr>
            <w:tcW w:w="2186" w:type="dxa"/>
          </w:tcPr>
          <w:p w14:paraId="490CA370"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FP</w:t>
            </w:r>
          </w:p>
        </w:tc>
        <w:tc>
          <w:tcPr>
            <w:tcW w:w="2187" w:type="dxa"/>
          </w:tcPr>
          <w:p w14:paraId="04E6D88E"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3</w:t>
            </w:r>
          </w:p>
        </w:tc>
        <w:tc>
          <w:tcPr>
            <w:tcW w:w="1573" w:type="dxa"/>
          </w:tcPr>
          <w:p w14:paraId="270E8366"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2</w:t>
            </w:r>
          </w:p>
        </w:tc>
        <w:tc>
          <w:tcPr>
            <w:tcW w:w="2449" w:type="dxa"/>
          </w:tcPr>
          <w:p w14:paraId="72D3A24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3</w:t>
            </w:r>
          </w:p>
        </w:tc>
        <w:tc>
          <w:tcPr>
            <w:tcW w:w="1923" w:type="dxa"/>
            <w:vMerge/>
          </w:tcPr>
          <w:p w14:paraId="3C05E09A" w14:textId="77777777" w:rsidR="007B647E" w:rsidRPr="0019031E" w:rsidRDefault="007B647E" w:rsidP="00732962">
            <w:pPr>
              <w:jc w:val="center"/>
              <w:rPr>
                <w:rFonts w:ascii="Times New Roman" w:hAnsi="Times New Roman"/>
                <w:sz w:val="28"/>
                <w:szCs w:val="28"/>
              </w:rPr>
            </w:pPr>
          </w:p>
        </w:tc>
      </w:tr>
      <w:tr w:rsidR="007B647E" w:rsidRPr="0019031E" w14:paraId="266EE349" w14:textId="77777777" w:rsidTr="00732962">
        <w:trPr>
          <w:trHeight w:val="335"/>
        </w:trPr>
        <w:tc>
          <w:tcPr>
            <w:tcW w:w="2186" w:type="dxa"/>
          </w:tcPr>
          <w:p w14:paraId="6265F512"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FN</w:t>
            </w:r>
          </w:p>
        </w:tc>
        <w:tc>
          <w:tcPr>
            <w:tcW w:w="2187" w:type="dxa"/>
          </w:tcPr>
          <w:p w14:paraId="7C779E4F"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3</w:t>
            </w:r>
          </w:p>
        </w:tc>
        <w:tc>
          <w:tcPr>
            <w:tcW w:w="1573" w:type="dxa"/>
          </w:tcPr>
          <w:p w14:paraId="140136AF"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2</w:t>
            </w:r>
          </w:p>
        </w:tc>
        <w:tc>
          <w:tcPr>
            <w:tcW w:w="2449" w:type="dxa"/>
          </w:tcPr>
          <w:p w14:paraId="0D9BA654"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3</w:t>
            </w:r>
          </w:p>
        </w:tc>
        <w:tc>
          <w:tcPr>
            <w:tcW w:w="1923" w:type="dxa"/>
            <w:vMerge/>
          </w:tcPr>
          <w:p w14:paraId="27489452" w14:textId="77777777" w:rsidR="007B647E" w:rsidRPr="0019031E" w:rsidRDefault="007B647E" w:rsidP="00732962">
            <w:pPr>
              <w:jc w:val="center"/>
              <w:rPr>
                <w:rFonts w:ascii="Times New Roman" w:hAnsi="Times New Roman"/>
                <w:sz w:val="28"/>
                <w:szCs w:val="28"/>
              </w:rPr>
            </w:pPr>
          </w:p>
        </w:tc>
      </w:tr>
      <w:tr w:rsidR="007B647E" w:rsidRPr="0019031E" w14:paraId="48CECDF5" w14:textId="77777777" w:rsidTr="00732962">
        <w:trPr>
          <w:trHeight w:val="335"/>
        </w:trPr>
        <w:tc>
          <w:tcPr>
            <w:tcW w:w="2186" w:type="dxa"/>
          </w:tcPr>
          <w:p w14:paraId="071224A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RECALL</w:t>
            </w:r>
          </w:p>
        </w:tc>
        <w:tc>
          <w:tcPr>
            <w:tcW w:w="2187" w:type="dxa"/>
          </w:tcPr>
          <w:p w14:paraId="5E1549A0"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0.4</w:t>
            </w:r>
          </w:p>
        </w:tc>
        <w:tc>
          <w:tcPr>
            <w:tcW w:w="1573" w:type="dxa"/>
          </w:tcPr>
          <w:p w14:paraId="71B65DFB"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0.6</w:t>
            </w:r>
          </w:p>
        </w:tc>
        <w:tc>
          <w:tcPr>
            <w:tcW w:w="2449" w:type="dxa"/>
          </w:tcPr>
          <w:p w14:paraId="7C4064BC"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0.4</w:t>
            </w:r>
          </w:p>
        </w:tc>
        <w:tc>
          <w:tcPr>
            <w:tcW w:w="1923" w:type="dxa"/>
            <w:vMerge/>
          </w:tcPr>
          <w:p w14:paraId="4D65788E" w14:textId="77777777" w:rsidR="007B647E" w:rsidRPr="0019031E" w:rsidRDefault="007B647E" w:rsidP="00732962">
            <w:pPr>
              <w:jc w:val="center"/>
              <w:rPr>
                <w:rFonts w:ascii="Times New Roman" w:hAnsi="Times New Roman"/>
                <w:sz w:val="28"/>
                <w:szCs w:val="28"/>
              </w:rPr>
            </w:pPr>
          </w:p>
        </w:tc>
      </w:tr>
      <w:tr w:rsidR="007B647E" w:rsidRPr="0019031E" w14:paraId="2C825E36" w14:textId="77777777" w:rsidTr="00732962">
        <w:trPr>
          <w:trHeight w:val="335"/>
        </w:trPr>
        <w:tc>
          <w:tcPr>
            <w:tcW w:w="2186" w:type="dxa"/>
          </w:tcPr>
          <w:p w14:paraId="40BFF8D6"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F1 SCORE</w:t>
            </w:r>
          </w:p>
        </w:tc>
        <w:tc>
          <w:tcPr>
            <w:tcW w:w="2187" w:type="dxa"/>
          </w:tcPr>
          <w:p w14:paraId="1FB9F280"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0.4</w:t>
            </w:r>
          </w:p>
        </w:tc>
        <w:tc>
          <w:tcPr>
            <w:tcW w:w="1573" w:type="dxa"/>
          </w:tcPr>
          <w:p w14:paraId="3B98DA4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0.6</w:t>
            </w:r>
          </w:p>
        </w:tc>
        <w:tc>
          <w:tcPr>
            <w:tcW w:w="2449" w:type="dxa"/>
          </w:tcPr>
          <w:p w14:paraId="71FB0EC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0.4</w:t>
            </w:r>
          </w:p>
        </w:tc>
        <w:tc>
          <w:tcPr>
            <w:tcW w:w="1923" w:type="dxa"/>
            <w:vMerge/>
          </w:tcPr>
          <w:p w14:paraId="47734748" w14:textId="77777777" w:rsidR="007B647E" w:rsidRPr="0019031E" w:rsidRDefault="007B647E" w:rsidP="00732962">
            <w:pPr>
              <w:jc w:val="center"/>
              <w:rPr>
                <w:rFonts w:ascii="Times New Roman" w:hAnsi="Times New Roman"/>
                <w:sz w:val="28"/>
                <w:szCs w:val="28"/>
              </w:rPr>
            </w:pPr>
          </w:p>
        </w:tc>
      </w:tr>
      <w:tr w:rsidR="007B647E" w:rsidRPr="0019031E" w14:paraId="2B11ECB3" w14:textId="77777777" w:rsidTr="00732962">
        <w:trPr>
          <w:trHeight w:val="335"/>
        </w:trPr>
        <w:tc>
          <w:tcPr>
            <w:tcW w:w="2186" w:type="dxa"/>
          </w:tcPr>
          <w:p w14:paraId="20651B48"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FPR</w:t>
            </w:r>
          </w:p>
        </w:tc>
        <w:tc>
          <w:tcPr>
            <w:tcW w:w="2187" w:type="dxa"/>
          </w:tcPr>
          <w:p w14:paraId="61D44E94"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0.3</w:t>
            </w:r>
          </w:p>
        </w:tc>
        <w:tc>
          <w:tcPr>
            <w:tcW w:w="1573" w:type="dxa"/>
          </w:tcPr>
          <w:p w14:paraId="28D7712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0.2</w:t>
            </w:r>
          </w:p>
        </w:tc>
        <w:tc>
          <w:tcPr>
            <w:tcW w:w="2449" w:type="dxa"/>
          </w:tcPr>
          <w:p w14:paraId="6C1D1339"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0.3</w:t>
            </w:r>
          </w:p>
        </w:tc>
        <w:tc>
          <w:tcPr>
            <w:tcW w:w="1923" w:type="dxa"/>
            <w:vMerge/>
          </w:tcPr>
          <w:p w14:paraId="3277700A" w14:textId="77777777" w:rsidR="007B647E" w:rsidRPr="0019031E" w:rsidRDefault="007B647E" w:rsidP="00732962">
            <w:pPr>
              <w:jc w:val="center"/>
              <w:rPr>
                <w:rFonts w:ascii="Times New Roman" w:hAnsi="Times New Roman"/>
                <w:sz w:val="28"/>
                <w:szCs w:val="28"/>
              </w:rPr>
            </w:pPr>
          </w:p>
        </w:tc>
      </w:tr>
      <w:tr w:rsidR="007B647E" w:rsidRPr="0019031E" w14:paraId="410509C0" w14:textId="77777777" w:rsidTr="00732962">
        <w:trPr>
          <w:trHeight w:val="317"/>
        </w:trPr>
        <w:tc>
          <w:tcPr>
            <w:tcW w:w="2186" w:type="dxa"/>
          </w:tcPr>
          <w:p w14:paraId="69B26A4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FNR</w:t>
            </w:r>
          </w:p>
        </w:tc>
        <w:tc>
          <w:tcPr>
            <w:tcW w:w="2187" w:type="dxa"/>
          </w:tcPr>
          <w:p w14:paraId="7CA47BDC"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0.6</w:t>
            </w:r>
          </w:p>
        </w:tc>
        <w:tc>
          <w:tcPr>
            <w:tcW w:w="1573" w:type="dxa"/>
          </w:tcPr>
          <w:p w14:paraId="4D30A51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0.4</w:t>
            </w:r>
          </w:p>
        </w:tc>
        <w:tc>
          <w:tcPr>
            <w:tcW w:w="2449" w:type="dxa"/>
          </w:tcPr>
          <w:p w14:paraId="5E3AABC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0.6</w:t>
            </w:r>
          </w:p>
        </w:tc>
        <w:tc>
          <w:tcPr>
            <w:tcW w:w="1923" w:type="dxa"/>
            <w:vMerge/>
          </w:tcPr>
          <w:p w14:paraId="0BDD39F4" w14:textId="77777777" w:rsidR="007B647E" w:rsidRPr="0019031E" w:rsidRDefault="007B647E" w:rsidP="00732962">
            <w:pPr>
              <w:jc w:val="center"/>
              <w:rPr>
                <w:rFonts w:ascii="Times New Roman" w:hAnsi="Times New Roman"/>
                <w:sz w:val="28"/>
                <w:szCs w:val="28"/>
              </w:rPr>
            </w:pPr>
          </w:p>
        </w:tc>
      </w:tr>
      <w:tr w:rsidR="007B647E" w:rsidRPr="0019031E" w14:paraId="2398AEBF" w14:textId="77777777" w:rsidTr="00732962">
        <w:trPr>
          <w:trHeight w:val="335"/>
        </w:trPr>
        <w:tc>
          <w:tcPr>
            <w:tcW w:w="2186" w:type="dxa"/>
          </w:tcPr>
          <w:p w14:paraId="7953E8DB"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FDR</w:t>
            </w:r>
          </w:p>
        </w:tc>
        <w:tc>
          <w:tcPr>
            <w:tcW w:w="2187" w:type="dxa"/>
          </w:tcPr>
          <w:p w14:paraId="23191F28"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0.6</w:t>
            </w:r>
          </w:p>
        </w:tc>
        <w:tc>
          <w:tcPr>
            <w:tcW w:w="1573" w:type="dxa"/>
          </w:tcPr>
          <w:p w14:paraId="15CD1647"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0.4</w:t>
            </w:r>
          </w:p>
        </w:tc>
        <w:tc>
          <w:tcPr>
            <w:tcW w:w="2449" w:type="dxa"/>
          </w:tcPr>
          <w:p w14:paraId="77DC65FA"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0.6</w:t>
            </w:r>
          </w:p>
        </w:tc>
        <w:tc>
          <w:tcPr>
            <w:tcW w:w="1923" w:type="dxa"/>
            <w:vMerge/>
          </w:tcPr>
          <w:p w14:paraId="5D410CE6" w14:textId="77777777" w:rsidR="007B647E" w:rsidRPr="0019031E" w:rsidRDefault="007B647E" w:rsidP="00732962">
            <w:pPr>
              <w:jc w:val="center"/>
              <w:rPr>
                <w:rFonts w:ascii="Times New Roman" w:hAnsi="Times New Roman"/>
                <w:sz w:val="28"/>
                <w:szCs w:val="28"/>
              </w:rPr>
            </w:pPr>
          </w:p>
        </w:tc>
      </w:tr>
      <w:tr w:rsidR="007B647E" w:rsidRPr="0019031E" w14:paraId="6B8C89E3" w14:textId="77777777" w:rsidTr="00732962">
        <w:trPr>
          <w:trHeight w:val="335"/>
        </w:trPr>
        <w:tc>
          <w:tcPr>
            <w:tcW w:w="2186" w:type="dxa"/>
          </w:tcPr>
          <w:p w14:paraId="33748B09"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NPV</w:t>
            </w:r>
          </w:p>
        </w:tc>
        <w:tc>
          <w:tcPr>
            <w:tcW w:w="2187" w:type="dxa"/>
          </w:tcPr>
          <w:p w14:paraId="1906B436"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0.7</w:t>
            </w:r>
          </w:p>
        </w:tc>
        <w:tc>
          <w:tcPr>
            <w:tcW w:w="1573" w:type="dxa"/>
          </w:tcPr>
          <w:p w14:paraId="313C2A39"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0.8</w:t>
            </w:r>
          </w:p>
        </w:tc>
        <w:tc>
          <w:tcPr>
            <w:tcW w:w="2449" w:type="dxa"/>
          </w:tcPr>
          <w:p w14:paraId="6C2CA5CB"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0.7</w:t>
            </w:r>
          </w:p>
        </w:tc>
        <w:tc>
          <w:tcPr>
            <w:tcW w:w="1923" w:type="dxa"/>
            <w:vMerge/>
          </w:tcPr>
          <w:p w14:paraId="07E15BD4" w14:textId="77777777" w:rsidR="007B647E" w:rsidRPr="0019031E" w:rsidRDefault="007B647E" w:rsidP="00732962">
            <w:pPr>
              <w:jc w:val="center"/>
              <w:rPr>
                <w:rFonts w:ascii="Times New Roman" w:hAnsi="Times New Roman"/>
                <w:sz w:val="28"/>
                <w:szCs w:val="28"/>
              </w:rPr>
            </w:pPr>
          </w:p>
        </w:tc>
      </w:tr>
      <w:tr w:rsidR="007B647E" w:rsidRPr="0019031E" w14:paraId="16F2573C" w14:textId="77777777" w:rsidTr="00732962">
        <w:trPr>
          <w:trHeight w:val="335"/>
        </w:trPr>
        <w:tc>
          <w:tcPr>
            <w:tcW w:w="2186" w:type="dxa"/>
          </w:tcPr>
          <w:p w14:paraId="0992BA4F"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PRECISION</w:t>
            </w:r>
          </w:p>
        </w:tc>
        <w:tc>
          <w:tcPr>
            <w:tcW w:w="2187" w:type="dxa"/>
          </w:tcPr>
          <w:p w14:paraId="5D023174"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0.4</w:t>
            </w:r>
          </w:p>
        </w:tc>
        <w:tc>
          <w:tcPr>
            <w:tcW w:w="1573" w:type="dxa"/>
          </w:tcPr>
          <w:p w14:paraId="3830174B"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0.6</w:t>
            </w:r>
          </w:p>
        </w:tc>
        <w:tc>
          <w:tcPr>
            <w:tcW w:w="2449" w:type="dxa"/>
          </w:tcPr>
          <w:p w14:paraId="27FA5E28"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0.4</w:t>
            </w:r>
          </w:p>
        </w:tc>
        <w:tc>
          <w:tcPr>
            <w:tcW w:w="1923" w:type="dxa"/>
            <w:vMerge/>
          </w:tcPr>
          <w:p w14:paraId="4AFAEA10" w14:textId="77777777" w:rsidR="007B647E" w:rsidRPr="0019031E" w:rsidRDefault="007B647E" w:rsidP="00732962">
            <w:pPr>
              <w:jc w:val="center"/>
              <w:rPr>
                <w:rFonts w:ascii="Times New Roman" w:hAnsi="Times New Roman"/>
                <w:sz w:val="28"/>
                <w:szCs w:val="28"/>
              </w:rPr>
            </w:pPr>
          </w:p>
        </w:tc>
      </w:tr>
      <w:tr w:rsidR="007B647E" w:rsidRPr="0019031E" w14:paraId="6960C668" w14:textId="77777777" w:rsidTr="00732962">
        <w:trPr>
          <w:trHeight w:val="335"/>
        </w:trPr>
        <w:tc>
          <w:tcPr>
            <w:tcW w:w="2186" w:type="dxa"/>
          </w:tcPr>
          <w:p w14:paraId="6A095017"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SPECIFITY</w:t>
            </w:r>
          </w:p>
        </w:tc>
        <w:tc>
          <w:tcPr>
            <w:tcW w:w="2187" w:type="dxa"/>
          </w:tcPr>
          <w:p w14:paraId="02528483"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0.7</w:t>
            </w:r>
          </w:p>
        </w:tc>
        <w:tc>
          <w:tcPr>
            <w:tcW w:w="1573" w:type="dxa"/>
          </w:tcPr>
          <w:p w14:paraId="32B23642"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0.8</w:t>
            </w:r>
          </w:p>
        </w:tc>
        <w:tc>
          <w:tcPr>
            <w:tcW w:w="2449" w:type="dxa"/>
          </w:tcPr>
          <w:p w14:paraId="79D8634F"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0.7</w:t>
            </w:r>
          </w:p>
        </w:tc>
        <w:tc>
          <w:tcPr>
            <w:tcW w:w="1923" w:type="dxa"/>
            <w:vMerge/>
          </w:tcPr>
          <w:p w14:paraId="7D66BCAA" w14:textId="77777777" w:rsidR="007B647E" w:rsidRPr="0019031E" w:rsidRDefault="007B647E" w:rsidP="00732962">
            <w:pPr>
              <w:jc w:val="center"/>
              <w:rPr>
                <w:rFonts w:ascii="Times New Roman" w:hAnsi="Times New Roman"/>
                <w:sz w:val="28"/>
                <w:szCs w:val="28"/>
              </w:rPr>
            </w:pPr>
          </w:p>
        </w:tc>
      </w:tr>
      <w:tr w:rsidR="007B647E" w:rsidRPr="0019031E" w14:paraId="22CF011B" w14:textId="77777777" w:rsidTr="00732962">
        <w:trPr>
          <w:trHeight w:val="317"/>
        </w:trPr>
        <w:tc>
          <w:tcPr>
            <w:tcW w:w="2186" w:type="dxa"/>
          </w:tcPr>
          <w:p w14:paraId="40A87F57"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ACCURACY</w:t>
            </w:r>
          </w:p>
        </w:tc>
        <w:tc>
          <w:tcPr>
            <w:tcW w:w="2187" w:type="dxa"/>
          </w:tcPr>
          <w:p w14:paraId="1B29F43D"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0.6</w:t>
            </w:r>
          </w:p>
        </w:tc>
        <w:tc>
          <w:tcPr>
            <w:tcW w:w="1573" w:type="dxa"/>
          </w:tcPr>
          <w:p w14:paraId="338B9483"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0.73</w:t>
            </w:r>
          </w:p>
        </w:tc>
        <w:tc>
          <w:tcPr>
            <w:tcW w:w="2449" w:type="dxa"/>
          </w:tcPr>
          <w:p w14:paraId="0CCD42F4"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0.6</w:t>
            </w:r>
          </w:p>
        </w:tc>
        <w:tc>
          <w:tcPr>
            <w:tcW w:w="1923" w:type="dxa"/>
            <w:vMerge/>
          </w:tcPr>
          <w:p w14:paraId="398E4A8E" w14:textId="77777777" w:rsidR="007B647E" w:rsidRPr="0019031E" w:rsidRDefault="007B647E" w:rsidP="00732962">
            <w:pPr>
              <w:jc w:val="center"/>
              <w:rPr>
                <w:rFonts w:ascii="Times New Roman" w:hAnsi="Times New Roman"/>
                <w:sz w:val="28"/>
                <w:szCs w:val="28"/>
              </w:rPr>
            </w:pPr>
          </w:p>
        </w:tc>
      </w:tr>
    </w:tbl>
    <w:tbl>
      <w:tblPr>
        <w:tblStyle w:val="TableGrid"/>
        <w:tblpPr w:leftFromText="180" w:rightFromText="180" w:vertAnchor="page" w:horzAnchor="margin" w:tblpY="3101"/>
        <w:tblW w:w="7479" w:type="dxa"/>
        <w:tblLook w:val="04A0" w:firstRow="1" w:lastRow="0" w:firstColumn="1" w:lastColumn="0" w:noHBand="0" w:noVBand="1"/>
      </w:tblPr>
      <w:tblGrid>
        <w:gridCol w:w="1363"/>
        <w:gridCol w:w="1263"/>
        <w:gridCol w:w="1266"/>
        <w:gridCol w:w="1306"/>
        <w:gridCol w:w="2281"/>
      </w:tblGrid>
      <w:tr w:rsidR="007B647E" w:rsidRPr="0019031E" w14:paraId="7E91960D" w14:textId="77777777" w:rsidTr="00732962">
        <w:trPr>
          <w:trHeight w:val="966"/>
        </w:trPr>
        <w:tc>
          <w:tcPr>
            <w:tcW w:w="1363" w:type="dxa"/>
          </w:tcPr>
          <w:p w14:paraId="7A6A2246" w14:textId="77777777" w:rsidR="007B647E" w:rsidRPr="0019031E" w:rsidRDefault="007B647E" w:rsidP="00732962">
            <w:pPr>
              <w:jc w:val="center"/>
              <w:rPr>
                <w:rFonts w:ascii="Times New Roman" w:hAnsi="Times New Roman"/>
                <w:b/>
                <w:bCs/>
                <w:sz w:val="24"/>
                <w:szCs w:val="24"/>
              </w:rPr>
            </w:pPr>
            <w:r w:rsidRPr="0019031E">
              <w:rPr>
                <w:rFonts w:ascii="Times New Roman" w:hAnsi="Times New Roman"/>
                <w:b/>
                <w:bCs/>
                <w:sz w:val="24"/>
                <w:szCs w:val="24"/>
              </w:rPr>
              <w:t>Micro</w:t>
            </w:r>
          </w:p>
          <w:p w14:paraId="54B1E3D8" w14:textId="77777777" w:rsidR="007B647E" w:rsidRPr="0019031E" w:rsidRDefault="007B647E" w:rsidP="00732962">
            <w:pPr>
              <w:rPr>
                <w:rFonts w:ascii="Times New Roman" w:hAnsi="Times New Roman"/>
                <w:noProof/>
                <w:sz w:val="24"/>
                <w:szCs w:val="24"/>
              </w:rPr>
            </w:pPr>
            <w:r w:rsidRPr="0019031E">
              <w:rPr>
                <w:rFonts w:ascii="Times New Roman" w:hAnsi="Times New Roman"/>
                <w:b/>
                <w:bCs/>
                <w:sz w:val="24"/>
                <w:szCs w:val="24"/>
              </w:rPr>
              <w:t>watersheds</w:t>
            </w:r>
          </w:p>
        </w:tc>
        <w:tc>
          <w:tcPr>
            <w:tcW w:w="1263" w:type="dxa"/>
          </w:tcPr>
          <w:p w14:paraId="477EBE98" w14:textId="77777777" w:rsidR="007B647E" w:rsidRPr="0019031E" w:rsidRDefault="007B647E" w:rsidP="00732962">
            <w:pPr>
              <w:jc w:val="center"/>
              <w:rPr>
                <w:rFonts w:ascii="Times New Roman" w:hAnsi="Times New Roman"/>
                <w:sz w:val="28"/>
                <w:szCs w:val="28"/>
              </w:rPr>
            </w:pPr>
            <w:r w:rsidRPr="0019031E">
              <w:rPr>
                <w:rFonts w:ascii="Times New Roman" w:hAnsi="Times New Roman"/>
                <w:sz w:val="28"/>
                <w:szCs w:val="28"/>
              </w:rPr>
              <w:t>VIKOR priority</w:t>
            </w:r>
          </w:p>
          <w:p w14:paraId="6462A0FD"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noProof/>
                <w:sz w:val="28"/>
                <w:szCs w:val="28"/>
              </w:rPr>
              <w:t>rank</w:t>
            </w:r>
          </w:p>
        </w:tc>
        <w:tc>
          <w:tcPr>
            <w:tcW w:w="1266" w:type="dxa"/>
          </w:tcPr>
          <w:p w14:paraId="36C6E699"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sz w:val="28"/>
                <w:szCs w:val="28"/>
              </w:rPr>
              <w:t>TOPSIS priority rank</w:t>
            </w:r>
          </w:p>
        </w:tc>
        <w:tc>
          <w:tcPr>
            <w:tcW w:w="1306" w:type="dxa"/>
          </w:tcPr>
          <w:p w14:paraId="07894983"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sz w:val="28"/>
                <w:szCs w:val="28"/>
              </w:rPr>
              <w:t>COPRAS priority rank</w:t>
            </w:r>
          </w:p>
        </w:tc>
        <w:tc>
          <w:tcPr>
            <w:tcW w:w="2281" w:type="dxa"/>
          </w:tcPr>
          <w:p w14:paraId="38D5D678"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noProof/>
                <w:sz w:val="24"/>
                <w:szCs w:val="24"/>
              </w:rPr>
              <w:t>K means Cluster priority rank</w:t>
            </w:r>
          </w:p>
        </w:tc>
      </w:tr>
      <w:tr w:rsidR="007B647E" w:rsidRPr="0019031E" w14:paraId="36F6BB03" w14:textId="77777777" w:rsidTr="00732962">
        <w:trPr>
          <w:trHeight w:val="307"/>
        </w:trPr>
        <w:tc>
          <w:tcPr>
            <w:tcW w:w="1363" w:type="dxa"/>
          </w:tcPr>
          <w:p w14:paraId="32367679"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rPr>
              <w:t>2A2B5k</w:t>
            </w:r>
          </w:p>
        </w:tc>
        <w:tc>
          <w:tcPr>
            <w:tcW w:w="1263" w:type="dxa"/>
          </w:tcPr>
          <w:p w14:paraId="6E6BBC46"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1</w:t>
            </w:r>
          </w:p>
        </w:tc>
        <w:tc>
          <w:tcPr>
            <w:tcW w:w="1266" w:type="dxa"/>
          </w:tcPr>
          <w:p w14:paraId="3622ABBD"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2</w:t>
            </w:r>
          </w:p>
        </w:tc>
        <w:tc>
          <w:tcPr>
            <w:tcW w:w="1306" w:type="dxa"/>
          </w:tcPr>
          <w:p w14:paraId="6B23311F"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sz w:val="28"/>
                <w:szCs w:val="28"/>
              </w:rPr>
              <w:t>2</w:t>
            </w:r>
          </w:p>
        </w:tc>
        <w:tc>
          <w:tcPr>
            <w:tcW w:w="2281" w:type="dxa"/>
          </w:tcPr>
          <w:p w14:paraId="40206CB2"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noProof/>
                <w:sz w:val="24"/>
                <w:szCs w:val="24"/>
              </w:rPr>
              <w:t>1</w:t>
            </w:r>
          </w:p>
        </w:tc>
      </w:tr>
      <w:tr w:rsidR="007B647E" w:rsidRPr="0019031E" w14:paraId="4CDEC766" w14:textId="77777777" w:rsidTr="00732962">
        <w:trPr>
          <w:trHeight w:val="307"/>
        </w:trPr>
        <w:tc>
          <w:tcPr>
            <w:tcW w:w="1363" w:type="dxa"/>
          </w:tcPr>
          <w:p w14:paraId="32712D78"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rPr>
              <w:t>2A2B5b</w:t>
            </w:r>
          </w:p>
        </w:tc>
        <w:tc>
          <w:tcPr>
            <w:tcW w:w="1263" w:type="dxa"/>
          </w:tcPr>
          <w:p w14:paraId="3AEA2418"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2</w:t>
            </w:r>
          </w:p>
        </w:tc>
        <w:tc>
          <w:tcPr>
            <w:tcW w:w="1266" w:type="dxa"/>
          </w:tcPr>
          <w:p w14:paraId="43777BD8"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3</w:t>
            </w:r>
          </w:p>
        </w:tc>
        <w:tc>
          <w:tcPr>
            <w:tcW w:w="1306" w:type="dxa"/>
          </w:tcPr>
          <w:p w14:paraId="59D6E01D"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sz w:val="28"/>
                <w:szCs w:val="28"/>
              </w:rPr>
              <w:t>1</w:t>
            </w:r>
          </w:p>
        </w:tc>
        <w:tc>
          <w:tcPr>
            <w:tcW w:w="2281" w:type="dxa"/>
          </w:tcPr>
          <w:p w14:paraId="23609FCA"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noProof/>
                <w:sz w:val="24"/>
                <w:szCs w:val="24"/>
              </w:rPr>
              <w:t>3</w:t>
            </w:r>
          </w:p>
        </w:tc>
      </w:tr>
      <w:tr w:rsidR="007B647E" w:rsidRPr="0019031E" w14:paraId="768D6C2A" w14:textId="77777777" w:rsidTr="00732962">
        <w:trPr>
          <w:trHeight w:val="307"/>
        </w:trPr>
        <w:tc>
          <w:tcPr>
            <w:tcW w:w="1363" w:type="dxa"/>
          </w:tcPr>
          <w:p w14:paraId="199464AE"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rPr>
              <w:t>2A2B5j</w:t>
            </w:r>
          </w:p>
        </w:tc>
        <w:tc>
          <w:tcPr>
            <w:tcW w:w="1263" w:type="dxa"/>
          </w:tcPr>
          <w:p w14:paraId="6CE72BC5"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1</w:t>
            </w:r>
          </w:p>
        </w:tc>
        <w:tc>
          <w:tcPr>
            <w:tcW w:w="1266" w:type="dxa"/>
          </w:tcPr>
          <w:p w14:paraId="7B87061F"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3</w:t>
            </w:r>
          </w:p>
        </w:tc>
        <w:tc>
          <w:tcPr>
            <w:tcW w:w="1306" w:type="dxa"/>
          </w:tcPr>
          <w:p w14:paraId="0602C049"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sz w:val="28"/>
                <w:szCs w:val="28"/>
              </w:rPr>
              <w:t>3</w:t>
            </w:r>
          </w:p>
        </w:tc>
        <w:tc>
          <w:tcPr>
            <w:tcW w:w="2281" w:type="dxa"/>
          </w:tcPr>
          <w:p w14:paraId="32976F16"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noProof/>
                <w:sz w:val="24"/>
                <w:szCs w:val="24"/>
              </w:rPr>
              <w:t>3</w:t>
            </w:r>
          </w:p>
        </w:tc>
      </w:tr>
      <w:tr w:rsidR="007B647E" w:rsidRPr="0019031E" w14:paraId="7A67E24F" w14:textId="77777777" w:rsidTr="00732962">
        <w:trPr>
          <w:trHeight w:val="307"/>
        </w:trPr>
        <w:tc>
          <w:tcPr>
            <w:tcW w:w="1363" w:type="dxa"/>
          </w:tcPr>
          <w:p w14:paraId="2A7B8AE9"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rPr>
              <w:t>2A2B5h</w:t>
            </w:r>
          </w:p>
        </w:tc>
        <w:tc>
          <w:tcPr>
            <w:tcW w:w="1263" w:type="dxa"/>
          </w:tcPr>
          <w:p w14:paraId="608CC5AA"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3</w:t>
            </w:r>
          </w:p>
        </w:tc>
        <w:tc>
          <w:tcPr>
            <w:tcW w:w="1266" w:type="dxa"/>
          </w:tcPr>
          <w:p w14:paraId="1387ED5E"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3</w:t>
            </w:r>
          </w:p>
        </w:tc>
        <w:tc>
          <w:tcPr>
            <w:tcW w:w="1306" w:type="dxa"/>
          </w:tcPr>
          <w:p w14:paraId="60A9E41F"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sz w:val="28"/>
                <w:szCs w:val="28"/>
              </w:rPr>
              <w:t>2</w:t>
            </w:r>
          </w:p>
        </w:tc>
        <w:tc>
          <w:tcPr>
            <w:tcW w:w="2281" w:type="dxa"/>
          </w:tcPr>
          <w:p w14:paraId="70A16335"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noProof/>
                <w:sz w:val="24"/>
                <w:szCs w:val="24"/>
              </w:rPr>
              <w:t>3</w:t>
            </w:r>
          </w:p>
        </w:tc>
      </w:tr>
      <w:tr w:rsidR="007B647E" w:rsidRPr="0019031E" w14:paraId="734EA98E" w14:textId="77777777" w:rsidTr="00732962">
        <w:trPr>
          <w:trHeight w:val="307"/>
        </w:trPr>
        <w:tc>
          <w:tcPr>
            <w:tcW w:w="1363" w:type="dxa"/>
          </w:tcPr>
          <w:p w14:paraId="7E61ECDA" w14:textId="77777777" w:rsidR="007B647E" w:rsidRPr="0019031E" w:rsidRDefault="007B647E" w:rsidP="00732962">
            <w:pPr>
              <w:jc w:val="center"/>
              <w:rPr>
                <w:rFonts w:ascii="Times New Roman" w:hAnsi="Times New Roman"/>
                <w:b/>
                <w:bCs/>
              </w:rPr>
            </w:pPr>
            <w:r w:rsidRPr="0019031E">
              <w:rPr>
                <w:rFonts w:ascii="Times New Roman" w:hAnsi="Times New Roman"/>
                <w:b/>
                <w:bCs/>
              </w:rPr>
              <w:t>2A2B5m</w:t>
            </w:r>
          </w:p>
        </w:tc>
        <w:tc>
          <w:tcPr>
            <w:tcW w:w="1263" w:type="dxa"/>
          </w:tcPr>
          <w:p w14:paraId="0DC866A7"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3</w:t>
            </w:r>
          </w:p>
        </w:tc>
        <w:tc>
          <w:tcPr>
            <w:tcW w:w="1266" w:type="dxa"/>
          </w:tcPr>
          <w:p w14:paraId="5C16C718" w14:textId="77777777" w:rsidR="007B647E" w:rsidRPr="0019031E" w:rsidRDefault="007B647E" w:rsidP="00732962">
            <w:pPr>
              <w:jc w:val="center"/>
              <w:rPr>
                <w:rFonts w:ascii="Times New Roman" w:hAnsi="Times New Roman"/>
                <w:noProof/>
                <w:sz w:val="24"/>
                <w:szCs w:val="24"/>
              </w:rPr>
            </w:pPr>
            <w:r w:rsidRPr="0019031E">
              <w:rPr>
                <w:rFonts w:ascii="Times New Roman" w:hAnsi="Times New Roman"/>
                <w:b/>
                <w:bCs/>
                <w:sz w:val="28"/>
                <w:szCs w:val="28"/>
              </w:rPr>
              <w:t>1</w:t>
            </w:r>
          </w:p>
        </w:tc>
        <w:tc>
          <w:tcPr>
            <w:tcW w:w="1306" w:type="dxa"/>
          </w:tcPr>
          <w:p w14:paraId="70E0C6EC"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sz w:val="28"/>
                <w:szCs w:val="28"/>
              </w:rPr>
              <w:t>2</w:t>
            </w:r>
          </w:p>
        </w:tc>
        <w:tc>
          <w:tcPr>
            <w:tcW w:w="2281" w:type="dxa"/>
          </w:tcPr>
          <w:p w14:paraId="7A3C3874" w14:textId="77777777" w:rsidR="007B647E" w:rsidRPr="0019031E" w:rsidRDefault="007B647E" w:rsidP="00732962">
            <w:pPr>
              <w:jc w:val="center"/>
              <w:rPr>
                <w:rFonts w:ascii="Times New Roman" w:hAnsi="Times New Roman"/>
                <w:b/>
                <w:bCs/>
                <w:noProof/>
                <w:sz w:val="24"/>
                <w:szCs w:val="24"/>
              </w:rPr>
            </w:pPr>
            <w:r w:rsidRPr="0019031E">
              <w:rPr>
                <w:rFonts w:ascii="Times New Roman" w:hAnsi="Times New Roman"/>
                <w:b/>
                <w:bCs/>
                <w:noProof/>
                <w:sz w:val="24"/>
                <w:szCs w:val="24"/>
              </w:rPr>
              <w:t>2</w:t>
            </w:r>
          </w:p>
        </w:tc>
      </w:tr>
    </w:tbl>
    <w:p w14:paraId="2BCBB0B0" w14:textId="77777777" w:rsidR="007B647E" w:rsidRPr="0019031E" w:rsidRDefault="007B647E" w:rsidP="007B647E">
      <w:pPr>
        <w:jc w:val="both"/>
        <w:rPr>
          <w:rFonts w:ascii="Times New Roman" w:hAnsi="Times New Roman" w:cs="Times New Roman"/>
          <w:sz w:val="24"/>
          <w:szCs w:val="24"/>
        </w:rPr>
      </w:pPr>
    </w:p>
    <w:p w14:paraId="40460C68" w14:textId="77777777" w:rsidR="007B647E" w:rsidRPr="0019031E" w:rsidRDefault="007B647E" w:rsidP="007B647E">
      <w:pPr>
        <w:jc w:val="both"/>
        <w:rPr>
          <w:rFonts w:ascii="Times New Roman" w:hAnsi="Times New Roman" w:cs="Times New Roman"/>
          <w:sz w:val="24"/>
          <w:szCs w:val="24"/>
        </w:rPr>
      </w:pPr>
    </w:p>
    <w:p w14:paraId="5A56BBA9" w14:textId="77777777" w:rsidR="007B647E" w:rsidRPr="0019031E" w:rsidRDefault="007B647E" w:rsidP="007B647E">
      <w:pPr>
        <w:jc w:val="both"/>
        <w:rPr>
          <w:rFonts w:ascii="Times New Roman" w:hAnsi="Times New Roman" w:cs="Times New Roman"/>
          <w:sz w:val="24"/>
          <w:szCs w:val="24"/>
        </w:rPr>
      </w:pPr>
    </w:p>
    <w:p w14:paraId="4C6A1FFB" w14:textId="77777777" w:rsidR="007B647E" w:rsidRPr="0019031E" w:rsidRDefault="007B647E" w:rsidP="007B647E">
      <w:pPr>
        <w:jc w:val="both"/>
        <w:rPr>
          <w:rFonts w:ascii="Times New Roman" w:hAnsi="Times New Roman" w:cs="Times New Roman"/>
          <w:sz w:val="24"/>
          <w:szCs w:val="24"/>
        </w:rPr>
      </w:pPr>
    </w:p>
    <w:p w14:paraId="1E59B501" w14:textId="77777777" w:rsidR="007B647E" w:rsidRPr="0019031E" w:rsidRDefault="007B647E" w:rsidP="007B647E">
      <w:pPr>
        <w:jc w:val="both"/>
        <w:rPr>
          <w:rFonts w:ascii="Times New Roman" w:hAnsi="Times New Roman" w:cs="Times New Roman"/>
          <w:sz w:val="24"/>
          <w:szCs w:val="24"/>
        </w:rPr>
      </w:pPr>
    </w:p>
    <w:p w14:paraId="7281B283" w14:textId="77777777" w:rsidR="007B647E" w:rsidRPr="0019031E" w:rsidRDefault="007B647E" w:rsidP="007B647E">
      <w:pPr>
        <w:jc w:val="both"/>
        <w:rPr>
          <w:rFonts w:ascii="Times New Roman" w:hAnsi="Times New Roman" w:cs="Times New Roman"/>
          <w:sz w:val="24"/>
          <w:szCs w:val="24"/>
        </w:rPr>
      </w:pPr>
    </w:p>
    <w:p w14:paraId="74AA52E8" w14:textId="77777777" w:rsidR="007B647E" w:rsidRPr="0019031E" w:rsidRDefault="007B647E" w:rsidP="007B647E">
      <w:pPr>
        <w:rPr>
          <w:rFonts w:ascii="Times New Roman" w:hAnsi="Times New Roman" w:cs="Times New Roman"/>
          <w:sz w:val="24"/>
          <w:szCs w:val="24"/>
        </w:rPr>
      </w:pPr>
    </w:p>
    <w:p w14:paraId="453B9048" w14:textId="50F300CD" w:rsidR="007B647E" w:rsidRPr="0019031E" w:rsidRDefault="007B647E" w:rsidP="007B647E">
      <w:pPr>
        <w:jc w:val="both"/>
        <w:rPr>
          <w:rFonts w:ascii="Times New Roman" w:hAnsi="Times New Roman" w:cs="Times New Roman"/>
          <w:sz w:val="24"/>
          <w:szCs w:val="24"/>
        </w:rPr>
      </w:pPr>
    </w:p>
    <w:p w14:paraId="3549D2C8" w14:textId="38FDA2F6" w:rsidR="007B647E" w:rsidRPr="0019031E" w:rsidRDefault="007B647E" w:rsidP="007B647E">
      <w:pPr>
        <w:jc w:val="both"/>
        <w:rPr>
          <w:rFonts w:ascii="Times New Roman" w:hAnsi="Times New Roman" w:cs="Times New Roman"/>
          <w:noProof/>
          <w:sz w:val="24"/>
          <w:szCs w:val="24"/>
        </w:rPr>
      </w:pPr>
      <w:r w:rsidRPr="006D41B0">
        <w:rPr>
          <w:rFonts w:ascii="Times New Roman" w:hAnsi="Times New Roman" w:cs="Times New Roman"/>
          <w:sz w:val="24"/>
          <w:szCs w:val="24"/>
          <w:highlight w:val="yellow"/>
        </w:rPr>
        <w:t xml:space="preserve">Table 14. </w:t>
      </w:r>
      <w:r w:rsidRPr="006D41B0">
        <w:rPr>
          <w:rFonts w:ascii="Times New Roman" w:hAnsi="Times New Roman" w:cs="Times New Roman"/>
          <w:noProof/>
          <w:sz w:val="24"/>
          <w:szCs w:val="24"/>
          <w:highlight w:val="yellow"/>
        </w:rPr>
        <w:t>performance evaluation metrics of VIKOR, TOPSIS, and COPRAS models  in comparison with the reference classification derived from K-Means clustering,</w:t>
      </w:r>
      <w:r w:rsidRPr="0019031E">
        <w:rPr>
          <w:rFonts w:ascii="Times New Roman" w:hAnsi="Times New Roman" w:cs="Times New Roman"/>
          <w:noProof/>
          <w:sz w:val="24"/>
          <w:szCs w:val="24"/>
        </w:rPr>
        <w:t xml:space="preserve"> </w:t>
      </w:r>
    </w:p>
    <w:p w14:paraId="7087E82C" w14:textId="77777777" w:rsidR="00BC2466" w:rsidRDefault="00BC2466"/>
    <w:p w14:paraId="22B6C380" w14:textId="77777777" w:rsidR="00BC2466" w:rsidRDefault="00BC2466"/>
    <w:sectPr w:rsidR="00BC24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753C6"/>
    <w:rsid w:val="000A4DE0"/>
    <w:rsid w:val="006D41B0"/>
    <w:rsid w:val="007B647E"/>
    <w:rsid w:val="007F7F49"/>
    <w:rsid w:val="008753C6"/>
    <w:rsid w:val="009600B1"/>
    <w:rsid w:val="00987C75"/>
    <w:rsid w:val="00A66909"/>
    <w:rsid w:val="00BC2466"/>
    <w:rsid w:val="00C83F62"/>
    <w:rsid w:val="00F66B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6081"/>
  <w15:chartTrackingRefBased/>
  <w15:docId w15:val="{2AE921D3-0FD0-4DEF-B371-94BA80ECE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F62"/>
  </w:style>
  <w:style w:type="paragraph" w:styleId="Heading1">
    <w:name w:val="heading 1"/>
    <w:basedOn w:val="Normal"/>
    <w:next w:val="Normal"/>
    <w:link w:val="Heading1Char"/>
    <w:uiPriority w:val="9"/>
    <w:qFormat/>
    <w:rsid w:val="008753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53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53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53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53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53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3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3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3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3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53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53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53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53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53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3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3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3C6"/>
    <w:rPr>
      <w:rFonts w:eastAsiaTheme="majorEastAsia" w:cstheme="majorBidi"/>
      <w:color w:val="272727" w:themeColor="text1" w:themeTint="D8"/>
    </w:rPr>
  </w:style>
  <w:style w:type="paragraph" w:styleId="Title">
    <w:name w:val="Title"/>
    <w:basedOn w:val="Normal"/>
    <w:next w:val="Normal"/>
    <w:link w:val="TitleChar"/>
    <w:uiPriority w:val="10"/>
    <w:qFormat/>
    <w:rsid w:val="00875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3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3C6"/>
    <w:pPr>
      <w:spacing w:before="160"/>
      <w:jc w:val="center"/>
    </w:pPr>
    <w:rPr>
      <w:i/>
      <w:iCs/>
      <w:color w:val="404040" w:themeColor="text1" w:themeTint="BF"/>
    </w:rPr>
  </w:style>
  <w:style w:type="character" w:customStyle="1" w:styleId="QuoteChar">
    <w:name w:val="Quote Char"/>
    <w:basedOn w:val="DefaultParagraphFont"/>
    <w:link w:val="Quote"/>
    <w:uiPriority w:val="29"/>
    <w:rsid w:val="008753C6"/>
    <w:rPr>
      <w:i/>
      <w:iCs/>
      <w:color w:val="404040" w:themeColor="text1" w:themeTint="BF"/>
    </w:rPr>
  </w:style>
  <w:style w:type="paragraph" w:styleId="ListParagraph">
    <w:name w:val="List Paragraph"/>
    <w:basedOn w:val="Normal"/>
    <w:uiPriority w:val="34"/>
    <w:qFormat/>
    <w:rsid w:val="008753C6"/>
    <w:pPr>
      <w:ind w:left="720"/>
      <w:contextualSpacing/>
    </w:pPr>
  </w:style>
  <w:style w:type="character" w:styleId="IntenseEmphasis">
    <w:name w:val="Intense Emphasis"/>
    <w:basedOn w:val="DefaultParagraphFont"/>
    <w:uiPriority w:val="21"/>
    <w:qFormat/>
    <w:rsid w:val="008753C6"/>
    <w:rPr>
      <w:i/>
      <w:iCs/>
      <w:color w:val="2F5496" w:themeColor="accent1" w:themeShade="BF"/>
    </w:rPr>
  </w:style>
  <w:style w:type="paragraph" w:styleId="IntenseQuote">
    <w:name w:val="Intense Quote"/>
    <w:basedOn w:val="Normal"/>
    <w:next w:val="Normal"/>
    <w:link w:val="IntenseQuoteChar"/>
    <w:uiPriority w:val="30"/>
    <w:qFormat/>
    <w:rsid w:val="008753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53C6"/>
    <w:rPr>
      <w:i/>
      <w:iCs/>
      <w:color w:val="2F5496" w:themeColor="accent1" w:themeShade="BF"/>
    </w:rPr>
  </w:style>
  <w:style w:type="character" w:styleId="IntenseReference">
    <w:name w:val="Intense Reference"/>
    <w:basedOn w:val="DefaultParagraphFont"/>
    <w:uiPriority w:val="32"/>
    <w:qFormat/>
    <w:rsid w:val="008753C6"/>
    <w:rPr>
      <w:b/>
      <w:bCs/>
      <w:smallCaps/>
      <w:color w:val="2F5496" w:themeColor="accent1" w:themeShade="BF"/>
      <w:spacing w:val="5"/>
    </w:rPr>
  </w:style>
  <w:style w:type="table" w:styleId="TableGrid">
    <w:name w:val="Table Grid"/>
    <w:basedOn w:val="TableNormal"/>
    <w:uiPriority w:val="39"/>
    <w:rsid w:val="00C83F62"/>
    <w:pPr>
      <w:spacing w:after="0" w:line="260" w:lineRule="atLeast"/>
      <w:jc w:val="both"/>
    </w:pPr>
    <w:rPr>
      <w:rFonts w:ascii="Palatino Linotype" w:eastAsia="SimSun" w:hAnsi="Palatino Linotype" w:cs="Times New Roman"/>
      <w:color w:val="000000"/>
      <w:kern w:val="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2tablebody">
    <w:name w:val="MDPI_4.2_table_body"/>
    <w:qFormat/>
    <w:rsid w:val="00C83F62"/>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rPr>
  </w:style>
  <w:style w:type="character" w:styleId="Hyperlink">
    <w:name w:val="Hyperlink"/>
    <w:uiPriority w:val="99"/>
    <w:rsid w:val="00C83F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arthexplorer.usgs.gov/" TargetMode="External"/><Relationship Id="rId4" Type="http://schemas.openxmlformats.org/officeDocument/2006/relationships/hyperlink" Target="http://earthexplorer.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9510</Words>
  <Characters>54213</Characters>
  <Application>Microsoft Office Word</Application>
  <DocSecurity>0</DocSecurity>
  <Lines>451</Lines>
  <Paragraphs>127</Paragraphs>
  <ScaleCrop>false</ScaleCrop>
  <Company/>
  <LinksUpToDate>false</LinksUpToDate>
  <CharactersWithSpaces>63596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Sudipto Halder</dc:creator>
  <cp:keywords/>
  <dc:description/>
  <cp:lastModifiedBy>Sudipto Halder</cp:lastModifiedBy>
  <cp:revision>6</cp:revision>
  <dcterms:created xsi:type="dcterms:W3CDTF">2025-09-03T19:51:00Z</dcterms:created>
  <dcterms:modified xsi:type="dcterms:W3CDTF">2025-09-03T19:59:00Z</dcterms:modified>
</cp:coreProperties>
</file>