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548C0" w14:textId="0805B47C" w:rsidR="00011B1F" w:rsidRDefault="007F019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019E">
        <w:rPr>
          <w:rFonts w:ascii="Times New Roman" w:hAnsi="Times New Roman" w:cs="Times New Roman"/>
          <w:b/>
          <w:bCs/>
          <w:sz w:val="28"/>
          <w:szCs w:val="28"/>
        </w:rPr>
        <w:t xml:space="preserve">Addition File 3: </w:t>
      </w:r>
      <w:r w:rsidR="00236FFE" w:rsidRPr="00236FFE">
        <w:rPr>
          <w:rFonts w:ascii="Times New Roman" w:hAnsi="Times New Roman" w:cs="Times New Roman"/>
          <w:b/>
          <w:bCs/>
          <w:sz w:val="28"/>
          <w:szCs w:val="28"/>
        </w:rPr>
        <w:t>Frequency distribution of questionnaire responses</w:t>
      </w:r>
    </w:p>
    <w:p w14:paraId="4F4105B0" w14:textId="77777777" w:rsidR="007F019E" w:rsidRPr="007F019E" w:rsidRDefault="007F019E" w:rsidP="007F019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F019E">
        <w:rPr>
          <w:rFonts w:ascii="Times New Roman" w:hAnsi="Times New Roman" w:cs="Times New Roman"/>
          <w:i/>
          <w:iCs/>
          <w:sz w:val="24"/>
          <w:szCs w:val="24"/>
        </w:rPr>
        <w:t>Scale: 1 = Strongly Disagree, 2 = Disagree, 3 = Neutral, 4 = Agree, 5 = Strongly Agree</w:t>
      </w:r>
    </w:p>
    <w:p w14:paraId="473F1B7F" w14:textId="3F59F5F9" w:rsidR="007F019E" w:rsidRDefault="007F019E" w:rsidP="007F019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F019E">
        <w:rPr>
          <w:rFonts w:ascii="Times New Roman" w:hAnsi="Times New Roman" w:cs="Times New Roman"/>
          <w:i/>
          <w:iCs/>
          <w:sz w:val="24"/>
          <w:szCs w:val="24"/>
        </w:rPr>
        <w:t>Group: U= Undergraduate, P= Postgraduate, T= Total</w:t>
      </w:r>
    </w:p>
    <w:p w14:paraId="793E194F" w14:textId="74BCEA24" w:rsidR="00236FFE" w:rsidRPr="00236FFE" w:rsidRDefault="00236FFE" w:rsidP="007F01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FFE">
        <w:rPr>
          <w:rFonts w:ascii="Times New Roman" w:hAnsi="Times New Roman" w:cs="Times New Roman"/>
          <w:b/>
          <w:bCs/>
          <w:sz w:val="24"/>
          <w:szCs w:val="24"/>
        </w:rPr>
        <w:t>Supplementary Table 1. Frequency distribution of questionnaire responses (n = 34)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92"/>
        <w:gridCol w:w="830"/>
        <w:gridCol w:w="756"/>
        <w:gridCol w:w="756"/>
        <w:gridCol w:w="756"/>
        <w:gridCol w:w="756"/>
        <w:gridCol w:w="756"/>
      </w:tblGrid>
      <w:tr w:rsidR="007F019E" w:rsidRPr="007F019E" w14:paraId="26DC3336" w14:textId="77777777" w:rsidTr="00C32C3F">
        <w:trPr>
          <w:trHeight w:val="20"/>
        </w:trPr>
        <w:tc>
          <w:tcPr>
            <w:tcW w:w="0" w:type="auto"/>
            <w:noWrap/>
            <w:vAlign w:val="center"/>
            <w:hideMark/>
          </w:tcPr>
          <w:p w14:paraId="1EB6EC60" w14:textId="6D570B50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  <w:r w:rsidR="00236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FFE">
              <w:rPr>
                <w:rFonts w:ascii="Times New Roman" w:hAnsi="Times New Roman" w:cs="Times New Roman" w:hint="eastAsia"/>
                <w:sz w:val="24"/>
                <w:szCs w:val="24"/>
              </w:rPr>
              <w:t>and</w:t>
            </w:r>
            <w:r w:rsidR="00236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FFE" w:rsidRPr="00236FFE">
              <w:rPr>
                <w:rFonts w:ascii="Times New Roman" w:hAnsi="Times New Roman" w:cs="Times New Roman"/>
                <w:sz w:val="24"/>
                <w:szCs w:val="24"/>
              </w:rPr>
              <w:t>Statement</w:t>
            </w:r>
          </w:p>
        </w:tc>
        <w:tc>
          <w:tcPr>
            <w:tcW w:w="0" w:type="auto"/>
            <w:noWrap/>
            <w:vAlign w:val="center"/>
            <w:hideMark/>
          </w:tcPr>
          <w:p w14:paraId="6A96F172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</w:p>
        </w:tc>
        <w:tc>
          <w:tcPr>
            <w:tcW w:w="0" w:type="auto"/>
            <w:noWrap/>
            <w:vAlign w:val="center"/>
            <w:hideMark/>
          </w:tcPr>
          <w:p w14:paraId="3BB982B3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 (%)</w:t>
            </w:r>
          </w:p>
        </w:tc>
        <w:tc>
          <w:tcPr>
            <w:tcW w:w="0" w:type="auto"/>
            <w:noWrap/>
            <w:vAlign w:val="center"/>
            <w:hideMark/>
          </w:tcPr>
          <w:p w14:paraId="56D7D029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 (%)</w:t>
            </w:r>
          </w:p>
        </w:tc>
        <w:tc>
          <w:tcPr>
            <w:tcW w:w="0" w:type="auto"/>
            <w:noWrap/>
            <w:vAlign w:val="center"/>
            <w:hideMark/>
          </w:tcPr>
          <w:p w14:paraId="3059AB82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 (%)</w:t>
            </w:r>
          </w:p>
        </w:tc>
        <w:tc>
          <w:tcPr>
            <w:tcW w:w="0" w:type="auto"/>
            <w:noWrap/>
            <w:vAlign w:val="center"/>
            <w:hideMark/>
          </w:tcPr>
          <w:p w14:paraId="7B15624E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4 (%)</w:t>
            </w:r>
          </w:p>
        </w:tc>
        <w:tc>
          <w:tcPr>
            <w:tcW w:w="0" w:type="auto"/>
            <w:noWrap/>
            <w:vAlign w:val="center"/>
            <w:hideMark/>
          </w:tcPr>
          <w:p w14:paraId="7E69407F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5 (%)</w:t>
            </w:r>
          </w:p>
        </w:tc>
      </w:tr>
      <w:tr w:rsidR="007F019E" w:rsidRPr="007F019E" w14:paraId="5F973513" w14:textId="77777777" w:rsidTr="00C32C3F">
        <w:trPr>
          <w:trHeight w:val="20"/>
        </w:trPr>
        <w:tc>
          <w:tcPr>
            <w:tcW w:w="0" w:type="auto"/>
            <w:vMerge w:val="restart"/>
            <w:vAlign w:val="center"/>
            <w:hideMark/>
          </w:tcPr>
          <w:p w14:paraId="68A567D2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1. The system helped me understand the basic procedures and steps of root canal irrigation.</w:t>
            </w:r>
          </w:p>
        </w:tc>
        <w:tc>
          <w:tcPr>
            <w:tcW w:w="0" w:type="auto"/>
            <w:noWrap/>
            <w:vAlign w:val="center"/>
            <w:hideMark/>
          </w:tcPr>
          <w:p w14:paraId="2C8CCEE3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noWrap/>
            <w:vAlign w:val="center"/>
            <w:hideMark/>
          </w:tcPr>
          <w:p w14:paraId="30E9AE03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0FC570E0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3.80</w:t>
            </w:r>
          </w:p>
        </w:tc>
        <w:tc>
          <w:tcPr>
            <w:tcW w:w="0" w:type="auto"/>
            <w:noWrap/>
            <w:vAlign w:val="center"/>
            <w:hideMark/>
          </w:tcPr>
          <w:p w14:paraId="2487F54D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0" w:type="auto"/>
            <w:noWrap/>
            <w:vAlign w:val="center"/>
            <w:hideMark/>
          </w:tcPr>
          <w:p w14:paraId="0EDA6018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26.90</w:t>
            </w:r>
          </w:p>
        </w:tc>
        <w:tc>
          <w:tcPr>
            <w:tcW w:w="0" w:type="auto"/>
            <w:noWrap/>
            <w:vAlign w:val="center"/>
            <w:hideMark/>
          </w:tcPr>
          <w:p w14:paraId="6AA5396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57.70</w:t>
            </w:r>
          </w:p>
        </w:tc>
      </w:tr>
      <w:tr w:rsidR="007F019E" w:rsidRPr="007F019E" w14:paraId="2E660422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46DBF6E3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F9B4C43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03C9927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670496E6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361DF42F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0" w:type="auto"/>
            <w:noWrap/>
            <w:vAlign w:val="center"/>
            <w:hideMark/>
          </w:tcPr>
          <w:p w14:paraId="362D87DD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25.00</w:t>
            </w:r>
          </w:p>
        </w:tc>
        <w:tc>
          <w:tcPr>
            <w:tcW w:w="0" w:type="auto"/>
            <w:noWrap/>
            <w:vAlign w:val="center"/>
            <w:hideMark/>
          </w:tcPr>
          <w:p w14:paraId="0BC20C7E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62.50</w:t>
            </w:r>
          </w:p>
        </w:tc>
      </w:tr>
      <w:tr w:rsidR="007F019E" w:rsidRPr="007F019E" w14:paraId="3DB402EE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1AB95556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30B7492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7983E4F2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53F304EF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2.90</w:t>
            </w:r>
          </w:p>
        </w:tc>
        <w:tc>
          <w:tcPr>
            <w:tcW w:w="0" w:type="auto"/>
            <w:noWrap/>
            <w:vAlign w:val="center"/>
            <w:hideMark/>
          </w:tcPr>
          <w:p w14:paraId="2D1129C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11.80</w:t>
            </w:r>
          </w:p>
        </w:tc>
        <w:tc>
          <w:tcPr>
            <w:tcW w:w="0" w:type="auto"/>
            <w:noWrap/>
            <w:vAlign w:val="center"/>
            <w:hideMark/>
          </w:tcPr>
          <w:p w14:paraId="067B9E4B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26.50</w:t>
            </w:r>
          </w:p>
        </w:tc>
        <w:tc>
          <w:tcPr>
            <w:tcW w:w="0" w:type="auto"/>
            <w:noWrap/>
            <w:vAlign w:val="center"/>
            <w:hideMark/>
          </w:tcPr>
          <w:p w14:paraId="4F745A2B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58.80</w:t>
            </w:r>
          </w:p>
        </w:tc>
      </w:tr>
      <w:tr w:rsidR="007F019E" w:rsidRPr="007F019E" w14:paraId="749C42E0" w14:textId="77777777" w:rsidTr="00C32C3F">
        <w:trPr>
          <w:trHeight w:val="20"/>
        </w:trPr>
        <w:tc>
          <w:tcPr>
            <w:tcW w:w="0" w:type="auto"/>
            <w:vMerge w:val="restart"/>
            <w:vAlign w:val="center"/>
            <w:hideMark/>
          </w:tcPr>
          <w:p w14:paraId="3DE14019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 xml:space="preserve">2. I gained a clearer understanding of the selection and properties of </w:t>
            </w:r>
            <w:proofErr w:type="spellStart"/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irrigants</w:t>
            </w:r>
            <w:proofErr w:type="spellEnd"/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noWrap/>
            <w:vAlign w:val="center"/>
            <w:hideMark/>
          </w:tcPr>
          <w:p w14:paraId="0564DE8B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noWrap/>
            <w:vAlign w:val="center"/>
            <w:hideMark/>
          </w:tcPr>
          <w:p w14:paraId="09BA3DB6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48DE1FF8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0C7D576C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0" w:type="auto"/>
            <w:noWrap/>
            <w:vAlign w:val="center"/>
            <w:hideMark/>
          </w:tcPr>
          <w:p w14:paraId="3F8F740B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38.50</w:t>
            </w:r>
          </w:p>
        </w:tc>
        <w:tc>
          <w:tcPr>
            <w:tcW w:w="0" w:type="auto"/>
            <w:noWrap/>
            <w:vAlign w:val="center"/>
            <w:hideMark/>
          </w:tcPr>
          <w:p w14:paraId="7D63B178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46.20</w:t>
            </w:r>
          </w:p>
        </w:tc>
      </w:tr>
      <w:tr w:rsidR="007F019E" w:rsidRPr="007F019E" w14:paraId="1B168300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29BE7600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AC1A3C3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41B42770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3759C4FC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09E6D476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0" w:type="auto"/>
            <w:noWrap/>
            <w:vAlign w:val="center"/>
            <w:hideMark/>
          </w:tcPr>
          <w:p w14:paraId="77716F55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37.50</w:t>
            </w:r>
          </w:p>
        </w:tc>
        <w:tc>
          <w:tcPr>
            <w:tcW w:w="0" w:type="auto"/>
            <w:noWrap/>
            <w:vAlign w:val="center"/>
            <w:hideMark/>
          </w:tcPr>
          <w:p w14:paraId="55C9001F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  <w:tr w:rsidR="007F019E" w:rsidRPr="007F019E" w14:paraId="3B575143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49AC5364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3080C99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16D851A8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03C1481E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28F84F36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14.70</w:t>
            </w:r>
          </w:p>
        </w:tc>
        <w:tc>
          <w:tcPr>
            <w:tcW w:w="0" w:type="auto"/>
            <w:noWrap/>
            <w:vAlign w:val="center"/>
            <w:hideMark/>
          </w:tcPr>
          <w:p w14:paraId="590399D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38.20</w:t>
            </w:r>
          </w:p>
        </w:tc>
        <w:tc>
          <w:tcPr>
            <w:tcW w:w="0" w:type="auto"/>
            <w:noWrap/>
            <w:vAlign w:val="center"/>
            <w:hideMark/>
          </w:tcPr>
          <w:p w14:paraId="7A30C089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47.10</w:t>
            </w:r>
          </w:p>
        </w:tc>
      </w:tr>
      <w:tr w:rsidR="007F019E" w:rsidRPr="007F019E" w14:paraId="29491BE1" w14:textId="77777777" w:rsidTr="00C32C3F">
        <w:trPr>
          <w:trHeight w:val="20"/>
        </w:trPr>
        <w:tc>
          <w:tcPr>
            <w:tcW w:w="0" w:type="auto"/>
            <w:vMerge w:val="restart"/>
            <w:vAlign w:val="center"/>
            <w:hideMark/>
          </w:tcPr>
          <w:p w14:paraId="1FD55D2B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3. I was able to practice and master operational details such as dosage control and needle selection.</w:t>
            </w:r>
          </w:p>
        </w:tc>
        <w:tc>
          <w:tcPr>
            <w:tcW w:w="0" w:type="auto"/>
            <w:noWrap/>
            <w:vAlign w:val="center"/>
            <w:hideMark/>
          </w:tcPr>
          <w:p w14:paraId="57640EB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noWrap/>
            <w:vAlign w:val="center"/>
            <w:hideMark/>
          </w:tcPr>
          <w:p w14:paraId="34946E80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3D5FE1F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226BB24B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7.70</w:t>
            </w:r>
          </w:p>
        </w:tc>
        <w:tc>
          <w:tcPr>
            <w:tcW w:w="0" w:type="auto"/>
            <w:noWrap/>
            <w:vAlign w:val="center"/>
            <w:hideMark/>
          </w:tcPr>
          <w:p w14:paraId="18A3B5A0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34.60</w:t>
            </w:r>
          </w:p>
        </w:tc>
        <w:tc>
          <w:tcPr>
            <w:tcW w:w="0" w:type="auto"/>
            <w:noWrap/>
            <w:vAlign w:val="center"/>
            <w:hideMark/>
          </w:tcPr>
          <w:p w14:paraId="5B7B6E73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57.70</w:t>
            </w:r>
          </w:p>
        </w:tc>
      </w:tr>
      <w:tr w:rsidR="007F019E" w:rsidRPr="007F019E" w14:paraId="70E012E1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74BF420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8541433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7C97E1D5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69BFAB80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792348E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0" w:type="auto"/>
            <w:noWrap/>
            <w:vAlign w:val="center"/>
            <w:hideMark/>
          </w:tcPr>
          <w:p w14:paraId="59B0CC5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37.50</w:t>
            </w:r>
          </w:p>
        </w:tc>
        <w:tc>
          <w:tcPr>
            <w:tcW w:w="0" w:type="auto"/>
            <w:noWrap/>
            <w:vAlign w:val="center"/>
            <w:hideMark/>
          </w:tcPr>
          <w:p w14:paraId="6E9BFA59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  <w:tr w:rsidR="007F019E" w:rsidRPr="007F019E" w14:paraId="4C2D8903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5F4126F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180BADA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228D3755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1E906E34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25E08ED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8.80</w:t>
            </w:r>
          </w:p>
        </w:tc>
        <w:tc>
          <w:tcPr>
            <w:tcW w:w="0" w:type="auto"/>
            <w:noWrap/>
            <w:vAlign w:val="center"/>
            <w:hideMark/>
          </w:tcPr>
          <w:p w14:paraId="32D3BE2B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35.30</w:t>
            </w:r>
          </w:p>
        </w:tc>
        <w:tc>
          <w:tcPr>
            <w:tcW w:w="0" w:type="auto"/>
            <w:noWrap/>
            <w:vAlign w:val="center"/>
            <w:hideMark/>
          </w:tcPr>
          <w:p w14:paraId="00335416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55.90</w:t>
            </w:r>
          </w:p>
        </w:tc>
      </w:tr>
      <w:tr w:rsidR="007F019E" w:rsidRPr="007F019E" w14:paraId="54BA3D96" w14:textId="77777777" w:rsidTr="00C32C3F">
        <w:trPr>
          <w:trHeight w:val="20"/>
        </w:trPr>
        <w:tc>
          <w:tcPr>
            <w:tcW w:w="0" w:type="auto"/>
            <w:vMerge w:val="restart"/>
            <w:vAlign w:val="center"/>
            <w:hideMark/>
          </w:tcPr>
          <w:p w14:paraId="09EE1AB3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4. I understood the importance and protocols of infection control during irrigation.</w:t>
            </w:r>
          </w:p>
        </w:tc>
        <w:tc>
          <w:tcPr>
            <w:tcW w:w="0" w:type="auto"/>
            <w:noWrap/>
            <w:vAlign w:val="center"/>
            <w:hideMark/>
          </w:tcPr>
          <w:p w14:paraId="0E830864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noWrap/>
            <w:vAlign w:val="center"/>
            <w:hideMark/>
          </w:tcPr>
          <w:p w14:paraId="53E5A31E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2BAF97FB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0A66491C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7.70</w:t>
            </w:r>
          </w:p>
        </w:tc>
        <w:tc>
          <w:tcPr>
            <w:tcW w:w="0" w:type="auto"/>
            <w:noWrap/>
            <w:vAlign w:val="center"/>
            <w:hideMark/>
          </w:tcPr>
          <w:p w14:paraId="110F713F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26.90</w:t>
            </w:r>
          </w:p>
        </w:tc>
        <w:tc>
          <w:tcPr>
            <w:tcW w:w="0" w:type="auto"/>
            <w:noWrap/>
            <w:vAlign w:val="center"/>
            <w:hideMark/>
          </w:tcPr>
          <w:p w14:paraId="18782899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65.40</w:t>
            </w:r>
          </w:p>
        </w:tc>
      </w:tr>
      <w:tr w:rsidR="007F019E" w:rsidRPr="007F019E" w14:paraId="5C7D7CBC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07D992B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0DD32B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00EE9875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5C5B600C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38809842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0" w:type="auto"/>
            <w:noWrap/>
            <w:vAlign w:val="center"/>
            <w:hideMark/>
          </w:tcPr>
          <w:p w14:paraId="385DF07F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37.50</w:t>
            </w:r>
          </w:p>
        </w:tc>
        <w:tc>
          <w:tcPr>
            <w:tcW w:w="0" w:type="auto"/>
            <w:noWrap/>
            <w:vAlign w:val="center"/>
            <w:hideMark/>
          </w:tcPr>
          <w:p w14:paraId="06E00DC9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  <w:tr w:rsidR="007F019E" w:rsidRPr="007F019E" w14:paraId="275CD120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55271249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6F55A2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1D8F7523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238D8EB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08A7E104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8.80</w:t>
            </w:r>
          </w:p>
        </w:tc>
        <w:tc>
          <w:tcPr>
            <w:tcW w:w="0" w:type="auto"/>
            <w:noWrap/>
            <w:vAlign w:val="center"/>
            <w:hideMark/>
          </w:tcPr>
          <w:p w14:paraId="2B6FF939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29.40</w:t>
            </w:r>
          </w:p>
        </w:tc>
        <w:tc>
          <w:tcPr>
            <w:tcW w:w="0" w:type="auto"/>
            <w:noWrap/>
            <w:vAlign w:val="center"/>
            <w:hideMark/>
          </w:tcPr>
          <w:p w14:paraId="01B8BDFA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61.80</w:t>
            </w:r>
          </w:p>
        </w:tc>
      </w:tr>
      <w:tr w:rsidR="007F019E" w:rsidRPr="007F019E" w14:paraId="05C87EB6" w14:textId="77777777" w:rsidTr="00C32C3F">
        <w:trPr>
          <w:trHeight w:val="20"/>
        </w:trPr>
        <w:tc>
          <w:tcPr>
            <w:tcW w:w="0" w:type="auto"/>
            <w:vMerge w:val="restart"/>
            <w:vAlign w:val="center"/>
            <w:hideMark/>
          </w:tcPr>
          <w:p w14:paraId="2ECF8009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5. Simulation-based training improved my confidence in performing actual procedures</w:t>
            </w:r>
          </w:p>
        </w:tc>
        <w:tc>
          <w:tcPr>
            <w:tcW w:w="0" w:type="auto"/>
            <w:noWrap/>
            <w:vAlign w:val="center"/>
            <w:hideMark/>
          </w:tcPr>
          <w:p w14:paraId="696FA7B8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noWrap/>
            <w:vAlign w:val="center"/>
            <w:hideMark/>
          </w:tcPr>
          <w:p w14:paraId="7B821E7F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49D8FA7A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7.70</w:t>
            </w:r>
          </w:p>
        </w:tc>
        <w:tc>
          <w:tcPr>
            <w:tcW w:w="0" w:type="auto"/>
            <w:noWrap/>
            <w:vAlign w:val="center"/>
            <w:hideMark/>
          </w:tcPr>
          <w:p w14:paraId="240DFC6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19.20</w:t>
            </w:r>
          </w:p>
        </w:tc>
        <w:tc>
          <w:tcPr>
            <w:tcW w:w="0" w:type="auto"/>
            <w:noWrap/>
            <w:vAlign w:val="center"/>
            <w:hideMark/>
          </w:tcPr>
          <w:p w14:paraId="4798CC5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30.80</w:t>
            </w:r>
          </w:p>
        </w:tc>
        <w:tc>
          <w:tcPr>
            <w:tcW w:w="0" w:type="auto"/>
            <w:noWrap/>
            <w:vAlign w:val="center"/>
            <w:hideMark/>
          </w:tcPr>
          <w:p w14:paraId="4BE4060A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42.30</w:t>
            </w:r>
          </w:p>
        </w:tc>
      </w:tr>
      <w:tr w:rsidR="007F019E" w:rsidRPr="007F019E" w14:paraId="6AFF30BF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77B1ADC2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663DAAB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6FC8C13D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03AA2964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320287EB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25.00</w:t>
            </w:r>
          </w:p>
        </w:tc>
        <w:tc>
          <w:tcPr>
            <w:tcW w:w="0" w:type="auto"/>
            <w:noWrap/>
            <w:vAlign w:val="center"/>
            <w:hideMark/>
          </w:tcPr>
          <w:p w14:paraId="26250AC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37.50</w:t>
            </w:r>
          </w:p>
        </w:tc>
        <w:tc>
          <w:tcPr>
            <w:tcW w:w="0" w:type="auto"/>
            <w:noWrap/>
            <w:vAlign w:val="center"/>
            <w:hideMark/>
          </w:tcPr>
          <w:p w14:paraId="761A536B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37.50</w:t>
            </w:r>
          </w:p>
        </w:tc>
      </w:tr>
      <w:tr w:rsidR="007F019E" w:rsidRPr="007F019E" w14:paraId="66582CFC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5AFDF969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C560BE2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6C12B5AA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24D02F6C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5.90</w:t>
            </w:r>
          </w:p>
        </w:tc>
        <w:tc>
          <w:tcPr>
            <w:tcW w:w="0" w:type="auto"/>
            <w:noWrap/>
            <w:vAlign w:val="center"/>
            <w:hideMark/>
          </w:tcPr>
          <w:p w14:paraId="61B8150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20.60</w:t>
            </w:r>
          </w:p>
        </w:tc>
        <w:tc>
          <w:tcPr>
            <w:tcW w:w="0" w:type="auto"/>
            <w:noWrap/>
            <w:vAlign w:val="center"/>
            <w:hideMark/>
          </w:tcPr>
          <w:p w14:paraId="6E0BA2BA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32.40</w:t>
            </w:r>
          </w:p>
        </w:tc>
        <w:tc>
          <w:tcPr>
            <w:tcW w:w="0" w:type="auto"/>
            <w:noWrap/>
            <w:vAlign w:val="center"/>
            <w:hideMark/>
          </w:tcPr>
          <w:p w14:paraId="4F6EBD12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41.20</w:t>
            </w:r>
          </w:p>
        </w:tc>
      </w:tr>
      <w:tr w:rsidR="007F019E" w:rsidRPr="007F019E" w14:paraId="5DA2A512" w14:textId="77777777" w:rsidTr="00C32C3F">
        <w:trPr>
          <w:trHeight w:val="20"/>
        </w:trPr>
        <w:tc>
          <w:tcPr>
            <w:tcW w:w="0" w:type="auto"/>
            <w:vMerge w:val="restart"/>
            <w:vAlign w:val="center"/>
            <w:hideMark/>
          </w:tcPr>
          <w:p w14:paraId="5FC2AA65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6. I realized it is difficult to achieve optimal outcomes in root canal irrigation.</w:t>
            </w:r>
          </w:p>
        </w:tc>
        <w:tc>
          <w:tcPr>
            <w:tcW w:w="0" w:type="auto"/>
            <w:noWrap/>
            <w:vAlign w:val="center"/>
            <w:hideMark/>
          </w:tcPr>
          <w:p w14:paraId="4A0FBF48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noWrap/>
            <w:vAlign w:val="center"/>
            <w:hideMark/>
          </w:tcPr>
          <w:p w14:paraId="5929F7C9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3A13B090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20695649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0" w:type="auto"/>
            <w:noWrap/>
            <w:vAlign w:val="center"/>
            <w:hideMark/>
          </w:tcPr>
          <w:p w14:paraId="041FFD6C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34.60</w:t>
            </w:r>
          </w:p>
        </w:tc>
        <w:tc>
          <w:tcPr>
            <w:tcW w:w="0" w:type="auto"/>
            <w:noWrap/>
            <w:vAlign w:val="center"/>
            <w:hideMark/>
          </w:tcPr>
          <w:p w14:paraId="5A49D5F9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53.80</w:t>
            </w:r>
          </w:p>
        </w:tc>
      </w:tr>
      <w:tr w:rsidR="007F019E" w:rsidRPr="007F019E" w14:paraId="585999E0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43A387CB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39D51EE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755D19D5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0FB502AF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2E34A242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344177AC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37.50</w:t>
            </w:r>
          </w:p>
        </w:tc>
        <w:tc>
          <w:tcPr>
            <w:tcW w:w="0" w:type="auto"/>
            <w:noWrap/>
            <w:vAlign w:val="center"/>
            <w:hideMark/>
          </w:tcPr>
          <w:p w14:paraId="4E98D614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62.50</w:t>
            </w:r>
          </w:p>
        </w:tc>
      </w:tr>
      <w:tr w:rsidR="007F019E" w:rsidRPr="007F019E" w14:paraId="207FA5D6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007113B3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D0D6E08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5742DEA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3B63B4E5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7B1F94A6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8.80</w:t>
            </w:r>
          </w:p>
        </w:tc>
        <w:tc>
          <w:tcPr>
            <w:tcW w:w="0" w:type="auto"/>
            <w:noWrap/>
            <w:vAlign w:val="center"/>
            <w:hideMark/>
          </w:tcPr>
          <w:p w14:paraId="05968DE2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35.30</w:t>
            </w:r>
          </w:p>
        </w:tc>
        <w:tc>
          <w:tcPr>
            <w:tcW w:w="0" w:type="auto"/>
            <w:noWrap/>
            <w:vAlign w:val="center"/>
            <w:hideMark/>
          </w:tcPr>
          <w:p w14:paraId="7BCDC80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55.90</w:t>
            </w:r>
          </w:p>
        </w:tc>
      </w:tr>
      <w:tr w:rsidR="007F019E" w:rsidRPr="007F019E" w14:paraId="2CADCE4C" w14:textId="77777777" w:rsidTr="00C32C3F">
        <w:trPr>
          <w:trHeight w:val="20"/>
        </w:trPr>
        <w:tc>
          <w:tcPr>
            <w:tcW w:w="0" w:type="auto"/>
            <w:vMerge w:val="restart"/>
            <w:vAlign w:val="center"/>
            <w:hideMark/>
          </w:tcPr>
          <w:p w14:paraId="5C09CECB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 xml:space="preserve">7. The system helped me understand and identify common complications of root canal irrigation (e.g., </w:t>
            </w:r>
            <w:proofErr w:type="spellStart"/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irrigant</w:t>
            </w:r>
            <w:proofErr w:type="spellEnd"/>
            <w:r w:rsidRPr="007F019E">
              <w:rPr>
                <w:rFonts w:ascii="Times New Roman" w:hAnsi="Times New Roman" w:cs="Times New Roman"/>
                <w:sz w:val="24"/>
                <w:szCs w:val="24"/>
              </w:rPr>
              <w:t xml:space="preserve"> extrusion) and preventive measures.</w:t>
            </w:r>
          </w:p>
        </w:tc>
        <w:tc>
          <w:tcPr>
            <w:tcW w:w="0" w:type="auto"/>
            <w:noWrap/>
            <w:vAlign w:val="center"/>
            <w:hideMark/>
          </w:tcPr>
          <w:p w14:paraId="7F4F2998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noWrap/>
            <w:vAlign w:val="center"/>
            <w:hideMark/>
          </w:tcPr>
          <w:p w14:paraId="1AFBA2FC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7.70</w:t>
            </w:r>
          </w:p>
        </w:tc>
        <w:tc>
          <w:tcPr>
            <w:tcW w:w="0" w:type="auto"/>
            <w:noWrap/>
            <w:vAlign w:val="center"/>
            <w:hideMark/>
          </w:tcPr>
          <w:p w14:paraId="42A84D4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0" w:type="auto"/>
            <w:noWrap/>
            <w:vAlign w:val="center"/>
            <w:hideMark/>
          </w:tcPr>
          <w:p w14:paraId="4DA96B5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0" w:type="auto"/>
            <w:noWrap/>
            <w:vAlign w:val="center"/>
            <w:hideMark/>
          </w:tcPr>
          <w:p w14:paraId="7786EA0C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0" w:type="auto"/>
            <w:noWrap/>
            <w:vAlign w:val="center"/>
            <w:hideMark/>
          </w:tcPr>
          <w:p w14:paraId="0DCDD695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30.80</w:t>
            </w:r>
          </w:p>
        </w:tc>
      </w:tr>
      <w:tr w:rsidR="007F019E" w:rsidRPr="007F019E" w14:paraId="2809F374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22D00DFB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2B51DE4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1948872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0E75960C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0" w:type="auto"/>
            <w:noWrap/>
            <w:vAlign w:val="center"/>
            <w:hideMark/>
          </w:tcPr>
          <w:p w14:paraId="500A0AA6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0" w:type="auto"/>
            <w:noWrap/>
            <w:vAlign w:val="center"/>
            <w:hideMark/>
          </w:tcPr>
          <w:p w14:paraId="2C47564D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37.50</w:t>
            </w:r>
          </w:p>
        </w:tc>
        <w:tc>
          <w:tcPr>
            <w:tcW w:w="0" w:type="auto"/>
            <w:noWrap/>
            <w:vAlign w:val="center"/>
            <w:hideMark/>
          </w:tcPr>
          <w:p w14:paraId="47C69333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37.50</w:t>
            </w:r>
          </w:p>
        </w:tc>
      </w:tr>
      <w:tr w:rsidR="007F019E" w:rsidRPr="007F019E" w14:paraId="79B21688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20CD8082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6C7CD2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3A150C8F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5.90</w:t>
            </w:r>
          </w:p>
        </w:tc>
        <w:tc>
          <w:tcPr>
            <w:tcW w:w="0" w:type="auto"/>
            <w:noWrap/>
            <w:vAlign w:val="center"/>
            <w:hideMark/>
          </w:tcPr>
          <w:p w14:paraId="548F8BCF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20.60</w:t>
            </w:r>
          </w:p>
        </w:tc>
        <w:tc>
          <w:tcPr>
            <w:tcW w:w="0" w:type="auto"/>
            <w:noWrap/>
            <w:vAlign w:val="center"/>
            <w:hideMark/>
          </w:tcPr>
          <w:p w14:paraId="21F3777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14.70</w:t>
            </w:r>
          </w:p>
        </w:tc>
        <w:tc>
          <w:tcPr>
            <w:tcW w:w="0" w:type="auto"/>
            <w:noWrap/>
            <w:vAlign w:val="center"/>
            <w:hideMark/>
          </w:tcPr>
          <w:p w14:paraId="1439EB7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26.50</w:t>
            </w:r>
          </w:p>
        </w:tc>
        <w:tc>
          <w:tcPr>
            <w:tcW w:w="0" w:type="auto"/>
            <w:noWrap/>
            <w:vAlign w:val="center"/>
            <w:hideMark/>
          </w:tcPr>
          <w:p w14:paraId="0D0AFDAA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32.40</w:t>
            </w:r>
          </w:p>
        </w:tc>
      </w:tr>
      <w:tr w:rsidR="007F019E" w:rsidRPr="007F019E" w14:paraId="104677AA" w14:textId="77777777" w:rsidTr="00C32C3F">
        <w:trPr>
          <w:trHeight w:val="20"/>
        </w:trPr>
        <w:tc>
          <w:tcPr>
            <w:tcW w:w="0" w:type="auto"/>
            <w:vMerge w:val="restart"/>
            <w:vAlign w:val="center"/>
            <w:hideMark/>
          </w:tcPr>
          <w:p w14:paraId="40174CF4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8. The sagittal view during irrigation helped me intuitively understand the internal canal anatomy and cleaning steps.</w:t>
            </w:r>
          </w:p>
        </w:tc>
        <w:tc>
          <w:tcPr>
            <w:tcW w:w="0" w:type="auto"/>
            <w:noWrap/>
            <w:vAlign w:val="center"/>
            <w:hideMark/>
          </w:tcPr>
          <w:p w14:paraId="58EFF5B2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noWrap/>
            <w:vAlign w:val="center"/>
            <w:hideMark/>
          </w:tcPr>
          <w:p w14:paraId="08B18B54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1E3ACAF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3.80</w:t>
            </w:r>
          </w:p>
        </w:tc>
        <w:tc>
          <w:tcPr>
            <w:tcW w:w="0" w:type="auto"/>
            <w:noWrap/>
            <w:vAlign w:val="center"/>
            <w:hideMark/>
          </w:tcPr>
          <w:p w14:paraId="50884695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7.70</w:t>
            </w:r>
          </w:p>
        </w:tc>
        <w:tc>
          <w:tcPr>
            <w:tcW w:w="0" w:type="auto"/>
            <w:noWrap/>
            <w:vAlign w:val="center"/>
            <w:hideMark/>
          </w:tcPr>
          <w:p w14:paraId="1708A37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30.80</w:t>
            </w:r>
          </w:p>
        </w:tc>
        <w:tc>
          <w:tcPr>
            <w:tcW w:w="0" w:type="auto"/>
            <w:noWrap/>
            <w:vAlign w:val="center"/>
            <w:hideMark/>
          </w:tcPr>
          <w:p w14:paraId="4173BDD5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57.70</w:t>
            </w:r>
          </w:p>
        </w:tc>
      </w:tr>
      <w:tr w:rsidR="007F019E" w:rsidRPr="007F019E" w14:paraId="76ECB326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7A695BB8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6F08D1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45609C5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2659B2C8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5A2C76F3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0" w:type="auto"/>
            <w:noWrap/>
            <w:vAlign w:val="center"/>
            <w:hideMark/>
          </w:tcPr>
          <w:p w14:paraId="76DC2F60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25.00</w:t>
            </w:r>
          </w:p>
        </w:tc>
        <w:tc>
          <w:tcPr>
            <w:tcW w:w="0" w:type="auto"/>
            <w:noWrap/>
            <w:vAlign w:val="center"/>
            <w:hideMark/>
          </w:tcPr>
          <w:p w14:paraId="781273AD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62.50</w:t>
            </w:r>
          </w:p>
        </w:tc>
      </w:tr>
      <w:tr w:rsidR="007F019E" w:rsidRPr="007F019E" w14:paraId="0687E304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71A1AA05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2046D56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5EE36F4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563009D9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2.90</w:t>
            </w:r>
          </w:p>
        </w:tc>
        <w:tc>
          <w:tcPr>
            <w:tcW w:w="0" w:type="auto"/>
            <w:noWrap/>
            <w:vAlign w:val="center"/>
            <w:hideMark/>
          </w:tcPr>
          <w:p w14:paraId="0BF69FA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8.80</w:t>
            </w:r>
          </w:p>
        </w:tc>
        <w:tc>
          <w:tcPr>
            <w:tcW w:w="0" w:type="auto"/>
            <w:noWrap/>
            <w:vAlign w:val="center"/>
            <w:hideMark/>
          </w:tcPr>
          <w:p w14:paraId="0F569625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29.40</w:t>
            </w:r>
          </w:p>
        </w:tc>
        <w:tc>
          <w:tcPr>
            <w:tcW w:w="0" w:type="auto"/>
            <w:noWrap/>
            <w:vAlign w:val="center"/>
            <w:hideMark/>
          </w:tcPr>
          <w:p w14:paraId="07CAB4D4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58.80</w:t>
            </w:r>
          </w:p>
        </w:tc>
      </w:tr>
      <w:tr w:rsidR="007F019E" w:rsidRPr="007F019E" w14:paraId="4B2D41F8" w14:textId="77777777" w:rsidTr="00C32C3F">
        <w:trPr>
          <w:trHeight w:val="20"/>
        </w:trPr>
        <w:tc>
          <w:tcPr>
            <w:tcW w:w="0" w:type="auto"/>
            <w:vMerge w:val="restart"/>
            <w:vAlign w:val="center"/>
            <w:hideMark/>
          </w:tcPr>
          <w:p w14:paraId="261CB432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9. Simulation-based learning improved my spatial understanding and operational accuracy during irrigation.</w:t>
            </w:r>
          </w:p>
        </w:tc>
        <w:tc>
          <w:tcPr>
            <w:tcW w:w="0" w:type="auto"/>
            <w:noWrap/>
            <w:vAlign w:val="center"/>
            <w:hideMark/>
          </w:tcPr>
          <w:p w14:paraId="3639AE4B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noWrap/>
            <w:vAlign w:val="center"/>
            <w:hideMark/>
          </w:tcPr>
          <w:p w14:paraId="5DE03BB3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7E5F34AA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7.70</w:t>
            </w:r>
          </w:p>
        </w:tc>
        <w:tc>
          <w:tcPr>
            <w:tcW w:w="0" w:type="auto"/>
            <w:noWrap/>
            <w:vAlign w:val="center"/>
            <w:hideMark/>
          </w:tcPr>
          <w:p w14:paraId="25745A84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0" w:type="auto"/>
            <w:noWrap/>
            <w:vAlign w:val="center"/>
            <w:hideMark/>
          </w:tcPr>
          <w:p w14:paraId="7BC13E0F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30.80</w:t>
            </w:r>
          </w:p>
        </w:tc>
        <w:tc>
          <w:tcPr>
            <w:tcW w:w="0" w:type="auto"/>
            <w:noWrap/>
            <w:vAlign w:val="center"/>
            <w:hideMark/>
          </w:tcPr>
          <w:p w14:paraId="3F76C9EC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  <w:tr w:rsidR="007F019E" w:rsidRPr="007F019E" w14:paraId="16D58652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22489BC4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68C6B6B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6401D112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34BE7A4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0A65CE5D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0" w:type="auto"/>
            <w:noWrap/>
            <w:vAlign w:val="center"/>
            <w:hideMark/>
          </w:tcPr>
          <w:p w14:paraId="7EAA6DB8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37.50</w:t>
            </w:r>
          </w:p>
        </w:tc>
        <w:tc>
          <w:tcPr>
            <w:tcW w:w="0" w:type="auto"/>
            <w:noWrap/>
            <w:vAlign w:val="center"/>
            <w:hideMark/>
          </w:tcPr>
          <w:p w14:paraId="6B4024ED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  <w:tr w:rsidR="007F019E" w:rsidRPr="007F019E" w14:paraId="3C9DC24B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188EB2C3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56C947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21879655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699F0834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5.90</w:t>
            </w:r>
          </w:p>
        </w:tc>
        <w:tc>
          <w:tcPr>
            <w:tcW w:w="0" w:type="auto"/>
            <w:noWrap/>
            <w:vAlign w:val="center"/>
            <w:hideMark/>
          </w:tcPr>
          <w:p w14:paraId="150A9E1E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11.80</w:t>
            </w:r>
          </w:p>
        </w:tc>
        <w:tc>
          <w:tcPr>
            <w:tcW w:w="0" w:type="auto"/>
            <w:noWrap/>
            <w:vAlign w:val="center"/>
            <w:hideMark/>
          </w:tcPr>
          <w:p w14:paraId="5360959A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32.40</w:t>
            </w:r>
          </w:p>
        </w:tc>
        <w:tc>
          <w:tcPr>
            <w:tcW w:w="0" w:type="auto"/>
            <w:noWrap/>
            <w:vAlign w:val="center"/>
            <w:hideMark/>
          </w:tcPr>
          <w:p w14:paraId="3B581155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  <w:tr w:rsidR="007F019E" w:rsidRPr="007F019E" w14:paraId="2E790D10" w14:textId="77777777" w:rsidTr="00C32C3F">
        <w:trPr>
          <w:trHeight w:val="20"/>
        </w:trPr>
        <w:tc>
          <w:tcPr>
            <w:tcW w:w="0" w:type="auto"/>
            <w:vMerge w:val="restart"/>
            <w:vAlign w:val="center"/>
            <w:hideMark/>
          </w:tcPr>
          <w:p w14:paraId="0B339DFA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10. The user interface was simple and intuitive to operate.</w:t>
            </w:r>
          </w:p>
        </w:tc>
        <w:tc>
          <w:tcPr>
            <w:tcW w:w="0" w:type="auto"/>
            <w:noWrap/>
            <w:vAlign w:val="center"/>
            <w:hideMark/>
          </w:tcPr>
          <w:p w14:paraId="5640346B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noWrap/>
            <w:vAlign w:val="center"/>
            <w:hideMark/>
          </w:tcPr>
          <w:p w14:paraId="7827DA5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2BF023E8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369E4F20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3.80</w:t>
            </w:r>
          </w:p>
        </w:tc>
        <w:tc>
          <w:tcPr>
            <w:tcW w:w="0" w:type="auto"/>
            <w:noWrap/>
            <w:vAlign w:val="center"/>
            <w:hideMark/>
          </w:tcPr>
          <w:p w14:paraId="724E624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30.80</w:t>
            </w:r>
          </w:p>
        </w:tc>
        <w:tc>
          <w:tcPr>
            <w:tcW w:w="0" w:type="auto"/>
            <w:noWrap/>
            <w:vAlign w:val="center"/>
            <w:hideMark/>
          </w:tcPr>
          <w:p w14:paraId="441D2DF6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65.40</w:t>
            </w:r>
          </w:p>
        </w:tc>
      </w:tr>
      <w:tr w:rsidR="007F019E" w:rsidRPr="007F019E" w14:paraId="24703D28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74F6D85B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CD70814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205DCC32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496F675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51DC51E4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0C3E7724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37.50</w:t>
            </w:r>
          </w:p>
        </w:tc>
        <w:tc>
          <w:tcPr>
            <w:tcW w:w="0" w:type="auto"/>
            <w:noWrap/>
            <w:vAlign w:val="center"/>
            <w:hideMark/>
          </w:tcPr>
          <w:p w14:paraId="536D555A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62.50</w:t>
            </w:r>
          </w:p>
        </w:tc>
      </w:tr>
      <w:tr w:rsidR="007F019E" w:rsidRPr="007F019E" w14:paraId="067253E2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00E6EABF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5C8523E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6107D87C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0508E8B0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41D36108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2.90</w:t>
            </w:r>
          </w:p>
        </w:tc>
        <w:tc>
          <w:tcPr>
            <w:tcW w:w="0" w:type="auto"/>
            <w:noWrap/>
            <w:vAlign w:val="center"/>
            <w:hideMark/>
          </w:tcPr>
          <w:p w14:paraId="653E597A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32.40</w:t>
            </w:r>
          </w:p>
        </w:tc>
        <w:tc>
          <w:tcPr>
            <w:tcW w:w="0" w:type="auto"/>
            <w:noWrap/>
            <w:vAlign w:val="center"/>
            <w:hideMark/>
          </w:tcPr>
          <w:p w14:paraId="23FB9AE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64.70</w:t>
            </w:r>
          </w:p>
        </w:tc>
      </w:tr>
      <w:tr w:rsidR="007F019E" w:rsidRPr="007F019E" w14:paraId="461D1D73" w14:textId="77777777" w:rsidTr="00C32C3F">
        <w:trPr>
          <w:trHeight w:val="20"/>
        </w:trPr>
        <w:tc>
          <w:tcPr>
            <w:tcW w:w="0" w:type="auto"/>
            <w:vMerge w:val="restart"/>
            <w:vAlign w:val="center"/>
            <w:hideMark/>
          </w:tcPr>
          <w:p w14:paraId="6B08AEE9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11. The instructional design was reasonable and consistent with real clinical procedures.</w:t>
            </w:r>
          </w:p>
        </w:tc>
        <w:tc>
          <w:tcPr>
            <w:tcW w:w="0" w:type="auto"/>
            <w:noWrap/>
            <w:vAlign w:val="center"/>
            <w:hideMark/>
          </w:tcPr>
          <w:p w14:paraId="472B081F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noWrap/>
            <w:vAlign w:val="center"/>
            <w:hideMark/>
          </w:tcPr>
          <w:p w14:paraId="58E3614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2616EC35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58706ED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3.80</w:t>
            </w:r>
          </w:p>
        </w:tc>
        <w:tc>
          <w:tcPr>
            <w:tcW w:w="0" w:type="auto"/>
            <w:noWrap/>
            <w:vAlign w:val="center"/>
            <w:hideMark/>
          </w:tcPr>
          <w:p w14:paraId="6C581F4A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26.90</w:t>
            </w:r>
          </w:p>
        </w:tc>
        <w:tc>
          <w:tcPr>
            <w:tcW w:w="0" w:type="auto"/>
            <w:noWrap/>
            <w:vAlign w:val="center"/>
            <w:hideMark/>
          </w:tcPr>
          <w:p w14:paraId="0BB55225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69.20</w:t>
            </w:r>
          </w:p>
        </w:tc>
      </w:tr>
      <w:tr w:rsidR="007F019E" w:rsidRPr="007F019E" w14:paraId="27F49CD3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65FF8D9B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7E8626E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4914D7BF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3FA5A6A9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50F766ED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3E348184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25.00</w:t>
            </w:r>
          </w:p>
        </w:tc>
        <w:tc>
          <w:tcPr>
            <w:tcW w:w="0" w:type="auto"/>
            <w:noWrap/>
            <w:vAlign w:val="center"/>
            <w:hideMark/>
          </w:tcPr>
          <w:p w14:paraId="7F59829C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75.00</w:t>
            </w:r>
          </w:p>
        </w:tc>
      </w:tr>
      <w:tr w:rsidR="007F019E" w:rsidRPr="007F019E" w14:paraId="348D1D6A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6E3111C2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B8327C6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2199D124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24F90F72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01D2593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2.90</w:t>
            </w:r>
          </w:p>
        </w:tc>
        <w:tc>
          <w:tcPr>
            <w:tcW w:w="0" w:type="auto"/>
            <w:noWrap/>
            <w:vAlign w:val="center"/>
            <w:hideMark/>
          </w:tcPr>
          <w:p w14:paraId="7DB458EE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26.50</w:t>
            </w:r>
          </w:p>
        </w:tc>
        <w:tc>
          <w:tcPr>
            <w:tcW w:w="0" w:type="auto"/>
            <w:noWrap/>
            <w:vAlign w:val="center"/>
            <w:hideMark/>
          </w:tcPr>
          <w:p w14:paraId="0AC4A225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70.60</w:t>
            </w:r>
          </w:p>
        </w:tc>
      </w:tr>
      <w:tr w:rsidR="007F019E" w:rsidRPr="007F019E" w14:paraId="4DD94E2E" w14:textId="77777777" w:rsidTr="00C32C3F">
        <w:trPr>
          <w:trHeight w:val="20"/>
        </w:trPr>
        <w:tc>
          <w:tcPr>
            <w:tcW w:w="0" w:type="auto"/>
            <w:vMerge w:val="restart"/>
            <w:vAlign w:val="center"/>
            <w:hideMark/>
          </w:tcPr>
          <w:p w14:paraId="24AE3949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12. Visual and animation effects made the root canal changes more intuitive.</w:t>
            </w:r>
          </w:p>
        </w:tc>
        <w:tc>
          <w:tcPr>
            <w:tcW w:w="0" w:type="auto"/>
            <w:noWrap/>
            <w:vAlign w:val="center"/>
            <w:hideMark/>
          </w:tcPr>
          <w:p w14:paraId="4AD86DD3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noWrap/>
            <w:vAlign w:val="center"/>
            <w:hideMark/>
          </w:tcPr>
          <w:p w14:paraId="6BFA1C5B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751EADB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34FA490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7.70</w:t>
            </w:r>
          </w:p>
        </w:tc>
        <w:tc>
          <w:tcPr>
            <w:tcW w:w="0" w:type="auto"/>
            <w:noWrap/>
            <w:vAlign w:val="center"/>
            <w:hideMark/>
          </w:tcPr>
          <w:p w14:paraId="00D05069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26.90</w:t>
            </w:r>
          </w:p>
        </w:tc>
        <w:tc>
          <w:tcPr>
            <w:tcW w:w="0" w:type="auto"/>
            <w:noWrap/>
            <w:vAlign w:val="center"/>
            <w:hideMark/>
          </w:tcPr>
          <w:p w14:paraId="52A98ED4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65.40</w:t>
            </w:r>
          </w:p>
        </w:tc>
      </w:tr>
      <w:tr w:rsidR="007F019E" w:rsidRPr="007F019E" w14:paraId="14668B0F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249926FC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2795715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240E89B0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5CC4DC3C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0741C596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0" w:type="auto"/>
            <w:noWrap/>
            <w:vAlign w:val="center"/>
            <w:hideMark/>
          </w:tcPr>
          <w:p w14:paraId="0145D28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25.00</w:t>
            </w:r>
          </w:p>
        </w:tc>
        <w:tc>
          <w:tcPr>
            <w:tcW w:w="0" w:type="auto"/>
            <w:noWrap/>
            <w:vAlign w:val="center"/>
            <w:hideMark/>
          </w:tcPr>
          <w:p w14:paraId="6EAA4002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62.50</w:t>
            </w:r>
          </w:p>
        </w:tc>
      </w:tr>
      <w:tr w:rsidR="007F019E" w:rsidRPr="007F019E" w14:paraId="608BCB51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3CF186E8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8D13E90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2E59CA58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45B4560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32543B82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8.80</w:t>
            </w:r>
          </w:p>
        </w:tc>
        <w:tc>
          <w:tcPr>
            <w:tcW w:w="0" w:type="auto"/>
            <w:noWrap/>
            <w:vAlign w:val="center"/>
            <w:hideMark/>
          </w:tcPr>
          <w:p w14:paraId="647BA73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26.50</w:t>
            </w:r>
          </w:p>
        </w:tc>
        <w:tc>
          <w:tcPr>
            <w:tcW w:w="0" w:type="auto"/>
            <w:noWrap/>
            <w:vAlign w:val="center"/>
            <w:hideMark/>
          </w:tcPr>
          <w:p w14:paraId="76CAE3A3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64.70</w:t>
            </w:r>
          </w:p>
        </w:tc>
      </w:tr>
      <w:tr w:rsidR="007F019E" w:rsidRPr="007F019E" w14:paraId="42C723AA" w14:textId="77777777" w:rsidTr="00C32C3F">
        <w:trPr>
          <w:trHeight w:val="20"/>
        </w:trPr>
        <w:tc>
          <w:tcPr>
            <w:tcW w:w="0" w:type="auto"/>
            <w:vMerge w:val="restart"/>
            <w:vAlign w:val="center"/>
            <w:hideMark/>
          </w:tcPr>
          <w:p w14:paraId="6E03B9DD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13. Error prompts and operational guidance in the system enhanced my understanding of irrigation protocols.</w:t>
            </w:r>
          </w:p>
        </w:tc>
        <w:tc>
          <w:tcPr>
            <w:tcW w:w="0" w:type="auto"/>
            <w:noWrap/>
            <w:vAlign w:val="center"/>
            <w:hideMark/>
          </w:tcPr>
          <w:p w14:paraId="1FFE5284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noWrap/>
            <w:vAlign w:val="center"/>
            <w:hideMark/>
          </w:tcPr>
          <w:p w14:paraId="7AB055E9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59DCC22E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3.80</w:t>
            </w:r>
          </w:p>
        </w:tc>
        <w:tc>
          <w:tcPr>
            <w:tcW w:w="0" w:type="auto"/>
            <w:noWrap/>
            <w:vAlign w:val="center"/>
            <w:hideMark/>
          </w:tcPr>
          <w:p w14:paraId="0512465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0" w:type="auto"/>
            <w:noWrap/>
            <w:vAlign w:val="center"/>
            <w:hideMark/>
          </w:tcPr>
          <w:p w14:paraId="2921331A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30.80</w:t>
            </w:r>
          </w:p>
        </w:tc>
        <w:tc>
          <w:tcPr>
            <w:tcW w:w="0" w:type="auto"/>
            <w:noWrap/>
            <w:vAlign w:val="center"/>
            <w:hideMark/>
          </w:tcPr>
          <w:p w14:paraId="79B22876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53.80</w:t>
            </w:r>
          </w:p>
        </w:tc>
      </w:tr>
      <w:tr w:rsidR="007F019E" w:rsidRPr="007F019E" w14:paraId="41DD9EEC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6CB000B4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717F253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2CB83A96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32AC5D9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198E4BAF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0" w:type="auto"/>
            <w:noWrap/>
            <w:vAlign w:val="center"/>
            <w:hideMark/>
          </w:tcPr>
          <w:p w14:paraId="02FA4169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37.50</w:t>
            </w:r>
          </w:p>
        </w:tc>
        <w:tc>
          <w:tcPr>
            <w:tcW w:w="0" w:type="auto"/>
            <w:noWrap/>
            <w:vAlign w:val="center"/>
            <w:hideMark/>
          </w:tcPr>
          <w:p w14:paraId="55ABFB89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  <w:tr w:rsidR="007F019E" w:rsidRPr="007F019E" w14:paraId="65037683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6E26A0A5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AEDBCC5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6D6FC1E2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736DDFA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2.90</w:t>
            </w:r>
          </w:p>
        </w:tc>
        <w:tc>
          <w:tcPr>
            <w:tcW w:w="0" w:type="auto"/>
            <w:noWrap/>
            <w:vAlign w:val="center"/>
            <w:hideMark/>
          </w:tcPr>
          <w:p w14:paraId="592A00E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11.80</w:t>
            </w:r>
          </w:p>
        </w:tc>
        <w:tc>
          <w:tcPr>
            <w:tcW w:w="0" w:type="auto"/>
            <w:noWrap/>
            <w:vAlign w:val="center"/>
            <w:hideMark/>
          </w:tcPr>
          <w:p w14:paraId="3B70914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32.40</w:t>
            </w:r>
          </w:p>
        </w:tc>
        <w:tc>
          <w:tcPr>
            <w:tcW w:w="0" w:type="auto"/>
            <w:noWrap/>
            <w:vAlign w:val="center"/>
            <w:hideMark/>
          </w:tcPr>
          <w:p w14:paraId="68822CF4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52.90</w:t>
            </w:r>
          </w:p>
        </w:tc>
      </w:tr>
      <w:tr w:rsidR="007F019E" w:rsidRPr="007F019E" w14:paraId="3A5D68CB" w14:textId="77777777" w:rsidTr="00C32C3F">
        <w:trPr>
          <w:trHeight w:val="20"/>
        </w:trPr>
        <w:tc>
          <w:tcPr>
            <w:tcW w:w="0" w:type="auto"/>
            <w:vMerge w:val="restart"/>
            <w:vAlign w:val="center"/>
            <w:hideMark/>
          </w:tcPr>
          <w:p w14:paraId="50E672AE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14. The operation ran smoothly without significant lag or delays.</w:t>
            </w:r>
          </w:p>
        </w:tc>
        <w:tc>
          <w:tcPr>
            <w:tcW w:w="0" w:type="auto"/>
            <w:noWrap/>
            <w:vAlign w:val="center"/>
            <w:hideMark/>
          </w:tcPr>
          <w:p w14:paraId="33CA570D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noWrap/>
            <w:vAlign w:val="center"/>
            <w:hideMark/>
          </w:tcPr>
          <w:p w14:paraId="747A5F64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15AA7F15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48DA16EE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0" w:type="auto"/>
            <w:noWrap/>
            <w:vAlign w:val="center"/>
            <w:hideMark/>
          </w:tcPr>
          <w:p w14:paraId="71AE7B2E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34.60</w:t>
            </w:r>
          </w:p>
        </w:tc>
        <w:tc>
          <w:tcPr>
            <w:tcW w:w="0" w:type="auto"/>
            <w:noWrap/>
            <w:vAlign w:val="center"/>
            <w:hideMark/>
          </w:tcPr>
          <w:p w14:paraId="4DB881EE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53.80</w:t>
            </w:r>
          </w:p>
        </w:tc>
      </w:tr>
      <w:tr w:rsidR="007F019E" w:rsidRPr="007F019E" w14:paraId="747C6548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2C8A0BB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6F02866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064A9E62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77AADA75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708BB7EE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3B1C285C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37.50</w:t>
            </w:r>
          </w:p>
        </w:tc>
        <w:tc>
          <w:tcPr>
            <w:tcW w:w="0" w:type="auto"/>
            <w:noWrap/>
            <w:vAlign w:val="center"/>
            <w:hideMark/>
          </w:tcPr>
          <w:p w14:paraId="424537D9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62.50</w:t>
            </w:r>
          </w:p>
        </w:tc>
      </w:tr>
      <w:tr w:rsidR="007F019E" w:rsidRPr="007F019E" w14:paraId="580B0C49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6346791C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1A10E0D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3AA4CB42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5F168834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7E741BF0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8.80</w:t>
            </w:r>
          </w:p>
        </w:tc>
        <w:tc>
          <w:tcPr>
            <w:tcW w:w="0" w:type="auto"/>
            <w:noWrap/>
            <w:vAlign w:val="center"/>
            <w:hideMark/>
          </w:tcPr>
          <w:p w14:paraId="4760B95A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35.30</w:t>
            </w:r>
          </w:p>
        </w:tc>
        <w:tc>
          <w:tcPr>
            <w:tcW w:w="0" w:type="auto"/>
            <w:noWrap/>
            <w:vAlign w:val="center"/>
            <w:hideMark/>
          </w:tcPr>
          <w:p w14:paraId="64B39293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55.90</w:t>
            </w:r>
          </w:p>
        </w:tc>
      </w:tr>
      <w:tr w:rsidR="007F019E" w:rsidRPr="007F019E" w14:paraId="45FAE342" w14:textId="77777777" w:rsidTr="00C32C3F">
        <w:trPr>
          <w:trHeight w:val="20"/>
        </w:trPr>
        <w:tc>
          <w:tcPr>
            <w:tcW w:w="0" w:type="auto"/>
            <w:vMerge w:val="restart"/>
            <w:vAlign w:val="center"/>
            <w:hideMark/>
          </w:tcPr>
          <w:p w14:paraId="3AE3222A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15. My hand movements during irrigation matched well with the system’s feedback.</w:t>
            </w:r>
          </w:p>
        </w:tc>
        <w:tc>
          <w:tcPr>
            <w:tcW w:w="0" w:type="auto"/>
            <w:noWrap/>
            <w:vAlign w:val="center"/>
            <w:hideMark/>
          </w:tcPr>
          <w:p w14:paraId="36A27056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noWrap/>
            <w:vAlign w:val="center"/>
            <w:hideMark/>
          </w:tcPr>
          <w:p w14:paraId="10BC6D3C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27B7500B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7.70</w:t>
            </w:r>
          </w:p>
        </w:tc>
        <w:tc>
          <w:tcPr>
            <w:tcW w:w="0" w:type="auto"/>
            <w:noWrap/>
            <w:vAlign w:val="center"/>
            <w:hideMark/>
          </w:tcPr>
          <w:p w14:paraId="3E868725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0" w:type="auto"/>
            <w:noWrap/>
            <w:vAlign w:val="center"/>
            <w:hideMark/>
          </w:tcPr>
          <w:p w14:paraId="49FB656A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30.80</w:t>
            </w:r>
          </w:p>
        </w:tc>
        <w:tc>
          <w:tcPr>
            <w:tcW w:w="0" w:type="auto"/>
            <w:noWrap/>
            <w:vAlign w:val="center"/>
            <w:hideMark/>
          </w:tcPr>
          <w:p w14:paraId="4C6E7E94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46.20</w:t>
            </w:r>
          </w:p>
        </w:tc>
      </w:tr>
      <w:tr w:rsidR="007F019E" w:rsidRPr="007F019E" w14:paraId="4F03467A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44ED3F9B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CADF4F9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189BE23B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2F42A8E2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2B55A97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0" w:type="auto"/>
            <w:noWrap/>
            <w:vAlign w:val="center"/>
            <w:hideMark/>
          </w:tcPr>
          <w:p w14:paraId="1052F906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37.50</w:t>
            </w:r>
          </w:p>
        </w:tc>
        <w:tc>
          <w:tcPr>
            <w:tcW w:w="0" w:type="auto"/>
            <w:noWrap/>
            <w:vAlign w:val="center"/>
            <w:hideMark/>
          </w:tcPr>
          <w:p w14:paraId="5A2816E5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  <w:tr w:rsidR="007F019E" w:rsidRPr="007F019E" w14:paraId="5A5182E4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4BB396C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3AB3B30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1B0A6872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7955A63E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5.90</w:t>
            </w:r>
          </w:p>
        </w:tc>
        <w:tc>
          <w:tcPr>
            <w:tcW w:w="0" w:type="auto"/>
            <w:noWrap/>
            <w:vAlign w:val="center"/>
            <w:hideMark/>
          </w:tcPr>
          <w:p w14:paraId="65D787A4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14.70</w:t>
            </w:r>
          </w:p>
        </w:tc>
        <w:tc>
          <w:tcPr>
            <w:tcW w:w="0" w:type="auto"/>
            <w:noWrap/>
            <w:vAlign w:val="center"/>
            <w:hideMark/>
          </w:tcPr>
          <w:p w14:paraId="187B86CE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32.40</w:t>
            </w:r>
          </w:p>
        </w:tc>
        <w:tc>
          <w:tcPr>
            <w:tcW w:w="0" w:type="auto"/>
            <w:noWrap/>
            <w:vAlign w:val="center"/>
            <w:hideMark/>
          </w:tcPr>
          <w:p w14:paraId="55EF59B6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47.10</w:t>
            </w:r>
          </w:p>
        </w:tc>
      </w:tr>
      <w:tr w:rsidR="007F019E" w:rsidRPr="007F019E" w14:paraId="7DA000E6" w14:textId="77777777" w:rsidTr="00C32C3F">
        <w:trPr>
          <w:trHeight w:val="20"/>
        </w:trPr>
        <w:tc>
          <w:tcPr>
            <w:tcW w:w="0" w:type="auto"/>
            <w:vMerge w:val="restart"/>
            <w:vAlign w:val="center"/>
            <w:hideMark/>
          </w:tcPr>
          <w:p w14:paraId="041754A0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16. The virtual feedback (e.g., positional changes) helped me understand the effects of my actions.</w:t>
            </w:r>
          </w:p>
        </w:tc>
        <w:tc>
          <w:tcPr>
            <w:tcW w:w="0" w:type="auto"/>
            <w:noWrap/>
            <w:vAlign w:val="center"/>
            <w:hideMark/>
          </w:tcPr>
          <w:p w14:paraId="0E1631E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noWrap/>
            <w:vAlign w:val="center"/>
            <w:hideMark/>
          </w:tcPr>
          <w:p w14:paraId="0485321B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04DFD85B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3.80</w:t>
            </w:r>
          </w:p>
        </w:tc>
        <w:tc>
          <w:tcPr>
            <w:tcW w:w="0" w:type="auto"/>
            <w:noWrap/>
            <w:vAlign w:val="center"/>
            <w:hideMark/>
          </w:tcPr>
          <w:p w14:paraId="1A7BC46C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0" w:type="auto"/>
            <w:noWrap/>
            <w:vAlign w:val="center"/>
            <w:hideMark/>
          </w:tcPr>
          <w:p w14:paraId="192B20E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30.80</w:t>
            </w:r>
          </w:p>
        </w:tc>
        <w:tc>
          <w:tcPr>
            <w:tcW w:w="0" w:type="auto"/>
            <w:noWrap/>
            <w:vAlign w:val="center"/>
            <w:hideMark/>
          </w:tcPr>
          <w:p w14:paraId="269A0434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53.80</w:t>
            </w:r>
          </w:p>
        </w:tc>
      </w:tr>
      <w:tr w:rsidR="007F019E" w:rsidRPr="007F019E" w14:paraId="4E3489A2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7E4F78BA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9D77D78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6AF52ED8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5B1314E5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06157BEC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013FC15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  <w:tc>
          <w:tcPr>
            <w:tcW w:w="0" w:type="auto"/>
            <w:noWrap/>
            <w:vAlign w:val="center"/>
            <w:hideMark/>
          </w:tcPr>
          <w:p w14:paraId="05E8C75A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  <w:tr w:rsidR="007F019E" w:rsidRPr="007F019E" w14:paraId="34FA4B04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5090EB3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29BA17F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078F7828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2601430A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2.90</w:t>
            </w:r>
          </w:p>
        </w:tc>
        <w:tc>
          <w:tcPr>
            <w:tcW w:w="0" w:type="auto"/>
            <w:noWrap/>
            <w:vAlign w:val="center"/>
            <w:hideMark/>
          </w:tcPr>
          <w:p w14:paraId="1975AC6E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8.80</w:t>
            </w:r>
          </w:p>
        </w:tc>
        <w:tc>
          <w:tcPr>
            <w:tcW w:w="0" w:type="auto"/>
            <w:noWrap/>
            <w:vAlign w:val="center"/>
            <w:hideMark/>
          </w:tcPr>
          <w:p w14:paraId="5264AA9D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35.30</w:t>
            </w:r>
          </w:p>
        </w:tc>
        <w:tc>
          <w:tcPr>
            <w:tcW w:w="0" w:type="auto"/>
            <w:noWrap/>
            <w:vAlign w:val="center"/>
            <w:hideMark/>
          </w:tcPr>
          <w:p w14:paraId="7AF21AC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52.90</w:t>
            </w:r>
          </w:p>
        </w:tc>
      </w:tr>
      <w:tr w:rsidR="007F019E" w:rsidRPr="007F019E" w14:paraId="6E342A02" w14:textId="77777777" w:rsidTr="00C32C3F">
        <w:trPr>
          <w:trHeight w:val="20"/>
        </w:trPr>
        <w:tc>
          <w:tcPr>
            <w:tcW w:w="0" w:type="auto"/>
            <w:vMerge w:val="restart"/>
            <w:vAlign w:val="center"/>
            <w:hideMark/>
          </w:tcPr>
          <w:p w14:paraId="011CA2B6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17. I feel that my root canal irrigation skills improved after using the system.</w:t>
            </w:r>
          </w:p>
        </w:tc>
        <w:tc>
          <w:tcPr>
            <w:tcW w:w="0" w:type="auto"/>
            <w:noWrap/>
            <w:vAlign w:val="center"/>
            <w:hideMark/>
          </w:tcPr>
          <w:p w14:paraId="429AD3D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noWrap/>
            <w:vAlign w:val="center"/>
            <w:hideMark/>
          </w:tcPr>
          <w:p w14:paraId="48BCDF8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10D7305B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2A66DA64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0" w:type="auto"/>
            <w:noWrap/>
            <w:vAlign w:val="center"/>
            <w:hideMark/>
          </w:tcPr>
          <w:p w14:paraId="46D5052C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30.80</w:t>
            </w:r>
          </w:p>
        </w:tc>
        <w:tc>
          <w:tcPr>
            <w:tcW w:w="0" w:type="auto"/>
            <w:noWrap/>
            <w:vAlign w:val="center"/>
            <w:hideMark/>
          </w:tcPr>
          <w:p w14:paraId="7534307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57.70</w:t>
            </w:r>
          </w:p>
        </w:tc>
      </w:tr>
      <w:tr w:rsidR="007F019E" w:rsidRPr="007F019E" w14:paraId="60B74A82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623C746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44A7FFD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791CEE50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65EF785C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2EE940A8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456241B3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37.50</w:t>
            </w:r>
          </w:p>
        </w:tc>
        <w:tc>
          <w:tcPr>
            <w:tcW w:w="0" w:type="auto"/>
            <w:noWrap/>
            <w:vAlign w:val="center"/>
            <w:hideMark/>
          </w:tcPr>
          <w:p w14:paraId="657F539B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62.50</w:t>
            </w:r>
          </w:p>
        </w:tc>
      </w:tr>
      <w:tr w:rsidR="007F019E" w:rsidRPr="007F019E" w14:paraId="189591B1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72B237F6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A19D74C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0C654D10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254A191C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26B206CA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8.80</w:t>
            </w:r>
          </w:p>
        </w:tc>
        <w:tc>
          <w:tcPr>
            <w:tcW w:w="0" w:type="auto"/>
            <w:noWrap/>
            <w:vAlign w:val="center"/>
            <w:hideMark/>
          </w:tcPr>
          <w:p w14:paraId="16BB2F0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32.40</w:t>
            </w:r>
          </w:p>
        </w:tc>
        <w:tc>
          <w:tcPr>
            <w:tcW w:w="0" w:type="auto"/>
            <w:noWrap/>
            <w:vAlign w:val="center"/>
            <w:hideMark/>
          </w:tcPr>
          <w:p w14:paraId="2607E980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58.80</w:t>
            </w:r>
          </w:p>
        </w:tc>
      </w:tr>
      <w:tr w:rsidR="007F019E" w:rsidRPr="007F019E" w14:paraId="635E9525" w14:textId="77777777" w:rsidTr="00C32C3F">
        <w:trPr>
          <w:trHeight w:val="20"/>
        </w:trPr>
        <w:tc>
          <w:tcPr>
            <w:tcW w:w="0" w:type="auto"/>
            <w:vMerge w:val="restart"/>
            <w:vAlign w:val="center"/>
            <w:hideMark/>
          </w:tcPr>
          <w:p w14:paraId="3D030400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18. The step-by-step feedback and scoring helped me identify and improve my weaknesses.</w:t>
            </w:r>
          </w:p>
        </w:tc>
        <w:tc>
          <w:tcPr>
            <w:tcW w:w="0" w:type="auto"/>
            <w:noWrap/>
            <w:vAlign w:val="center"/>
            <w:hideMark/>
          </w:tcPr>
          <w:p w14:paraId="37BD3F8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noWrap/>
            <w:vAlign w:val="center"/>
            <w:hideMark/>
          </w:tcPr>
          <w:p w14:paraId="723AFB7A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5BCE6490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17F4E239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7.70</w:t>
            </w:r>
          </w:p>
        </w:tc>
        <w:tc>
          <w:tcPr>
            <w:tcW w:w="0" w:type="auto"/>
            <w:noWrap/>
            <w:vAlign w:val="center"/>
            <w:hideMark/>
          </w:tcPr>
          <w:p w14:paraId="28976C7D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34.60</w:t>
            </w:r>
          </w:p>
        </w:tc>
        <w:tc>
          <w:tcPr>
            <w:tcW w:w="0" w:type="auto"/>
            <w:noWrap/>
            <w:vAlign w:val="center"/>
            <w:hideMark/>
          </w:tcPr>
          <w:p w14:paraId="5429D1B3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57.70</w:t>
            </w:r>
          </w:p>
        </w:tc>
      </w:tr>
      <w:tr w:rsidR="007F019E" w:rsidRPr="007F019E" w14:paraId="1FB40B86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3E8C9378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202331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196DF02A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29A33EB2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76A8F86B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4B4F2532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  <w:tc>
          <w:tcPr>
            <w:tcW w:w="0" w:type="auto"/>
            <w:noWrap/>
            <w:vAlign w:val="center"/>
            <w:hideMark/>
          </w:tcPr>
          <w:p w14:paraId="3652C09D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  <w:tr w:rsidR="007F019E" w:rsidRPr="007F019E" w14:paraId="48849CEB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592AC7E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943D9E9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1B0B9630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268D8169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1DAA680C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5.90</w:t>
            </w:r>
          </w:p>
        </w:tc>
        <w:tc>
          <w:tcPr>
            <w:tcW w:w="0" w:type="auto"/>
            <w:noWrap/>
            <w:vAlign w:val="center"/>
            <w:hideMark/>
          </w:tcPr>
          <w:p w14:paraId="2D66521A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38.20</w:t>
            </w:r>
          </w:p>
        </w:tc>
        <w:tc>
          <w:tcPr>
            <w:tcW w:w="0" w:type="auto"/>
            <w:noWrap/>
            <w:vAlign w:val="center"/>
            <w:hideMark/>
          </w:tcPr>
          <w:p w14:paraId="49687CB2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55.90</w:t>
            </w:r>
          </w:p>
        </w:tc>
      </w:tr>
      <w:tr w:rsidR="007F019E" w:rsidRPr="007F019E" w14:paraId="1B9ACF37" w14:textId="77777777" w:rsidTr="00C32C3F">
        <w:trPr>
          <w:trHeight w:val="20"/>
        </w:trPr>
        <w:tc>
          <w:tcPr>
            <w:tcW w:w="0" w:type="auto"/>
            <w:vMerge w:val="restart"/>
            <w:vAlign w:val="center"/>
            <w:hideMark/>
          </w:tcPr>
          <w:p w14:paraId="2284BE90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 xml:space="preserve">19. The system effectively guided me in selecting needles, </w:t>
            </w:r>
            <w:proofErr w:type="spellStart"/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irrigants</w:t>
            </w:r>
            <w:proofErr w:type="spellEnd"/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, and techniques.</w:t>
            </w:r>
          </w:p>
        </w:tc>
        <w:tc>
          <w:tcPr>
            <w:tcW w:w="0" w:type="auto"/>
            <w:noWrap/>
            <w:vAlign w:val="center"/>
            <w:hideMark/>
          </w:tcPr>
          <w:p w14:paraId="598F4FF6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noWrap/>
            <w:vAlign w:val="center"/>
            <w:hideMark/>
          </w:tcPr>
          <w:p w14:paraId="69FB6C4D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6D76C14D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7FE2A66C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0" w:type="auto"/>
            <w:noWrap/>
            <w:vAlign w:val="center"/>
            <w:hideMark/>
          </w:tcPr>
          <w:p w14:paraId="35177C64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30.80</w:t>
            </w:r>
          </w:p>
        </w:tc>
        <w:tc>
          <w:tcPr>
            <w:tcW w:w="0" w:type="auto"/>
            <w:noWrap/>
            <w:vAlign w:val="center"/>
            <w:hideMark/>
          </w:tcPr>
          <w:p w14:paraId="610BC53E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57.70</w:t>
            </w:r>
          </w:p>
        </w:tc>
      </w:tr>
      <w:tr w:rsidR="007F019E" w:rsidRPr="007F019E" w14:paraId="7F87B366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1D0C35D8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87A502B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07628460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697D0900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7CCF32B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0" w:type="auto"/>
            <w:noWrap/>
            <w:vAlign w:val="center"/>
            <w:hideMark/>
          </w:tcPr>
          <w:p w14:paraId="33D8AD82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25.00</w:t>
            </w:r>
          </w:p>
        </w:tc>
        <w:tc>
          <w:tcPr>
            <w:tcW w:w="0" w:type="auto"/>
            <w:noWrap/>
            <w:vAlign w:val="center"/>
            <w:hideMark/>
          </w:tcPr>
          <w:p w14:paraId="1A851BC9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62.50</w:t>
            </w:r>
          </w:p>
        </w:tc>
      </w:tr>
      <w:tr w:rsidR="007F019E" w:rsidRPr="007F019E" w14:paraId="55DD1755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13FA57E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60AF889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6DED5B69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45D8BB76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269C827F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11.80</w:t>
            </w:r>
          </w:p>
        </w:tc>
        <w:tc>
          <w:tcPr>
            <w:tcW w:w="0" w:type="auto"/>
            <w:noWrap/>
            <w:vAlign w:val="center"/>
            <w:hideMark/>
          </w:tcPr>
          <w:p w14:paraId="5D4719CD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29.40</w:t>
            </w:r>
          </w:p>
        </w:tc>
        <w:tc>
          <w:tcPr>
            <w:tcW w:w="0" w:type="auto"/>
            <w:noWrap/>
            <w:vAlign w:val="center"/>
            <w:hideMark/>
          </w:tcPr>
          <w:p w14:paraId="0BB5BB3F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58.80</w:t>
            </w:r>
          </w:p>
        </w:tc>
      </w:tr>
      <w:tr w:rsidR="007F019E" w:rsidRPr="007F019E" w14:paraId="0000BCF1" w14:textId="77777777" w:rsidTr="00C32C3F">
        <w:trPr>
          <w:trHeight w:val="20"/>
        </w:trPr>
        <w:tc>
          <w:tcPr>
            <w:tcW w:w="0" w:type="auto"/>
            <w:vMerge w:val="restart"/>
            <w:vAlign w:val="center"/>
            <w:hideMark/>
          </w:tcPr>
          <w:p w14:paraId="1DD5019B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20. The difficulty design between practice and test modes helped improve my skills progressively.</w:t>
            </w:r>
          </w:p>
        </w:tc>
        <w:tc>
          <w:tcPr>
            <w:tcW w:w="0" w:type="auto"/>
            <w:noWrap/>
            <w:vAlign w:val="center"/>
            <w:hideMark/>
          </w:tcPr>
          <w:p w14:paraId="0FAB561A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noWrap/>
            <w:vAlign w:val="center"/>
            <w:hideMark/>
          </w:tcPr>
          <w:p w14:paraId="3B12DF2A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5E081F2E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3.80</w:t>
            </w:r>
          </w:p>
        </w:tc>
        <w:tc>
          <w:tcPr>
            <w:tcW w:w="0" w:type="auto"/>
            <w:noWrap/>
            <w:vAlign w:val="center"/>
            <w:hideMark/>
          </w:tcPr>
          <w:p w14:paraId="78A10824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7.70</w:t>
            </w:r>
          </w:p>
        </w:tc>
        <w:tc>
          <w:tcPr>
            <w:tcW w:w="0" w:type="auto"/>
            <w:noWrap/>
            <w:vAlign w:val="center"/>
            <w:hideMark/>
          </w:tcPr>
          <w:p w14:paraId="54C24483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26.90</w:t>
            </w:r>
          </w:p>
        </w:tc>
        <w:tc>
          <w:tcPr>
            <w:tcW w:w="0" w:type="auto"/>
            <w:noWrap/>
            <w:vAlign w:val="center"/>
            <w:hideMark/>
          </w:tcPr>
          <w:p w14:paraId="3BCB441C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61.50</w:t>
            </w:r>
          </w:p>
        </w:tc>
      </w:tr>
      <w:tr w:rsidR="007F019E" w:rsidRPr="007F019E" w14:paraId="51305762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375D2A1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C2390B8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4B738922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2A60B039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5A555080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15FE1785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37.50</w:t>
            </w:r>
          </w:p>
        </w:tc>
        <w:tc>
          <w:tcPr>
            <w:tcW w:w="0" w:type="auto"/>
            <w:noWrap/>
            <w:vAlign w:val="center"/>
            <w:hideMark/>
          </w:tcPr>
          <w:p w14:paraId="4FD8F4B3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62.50</w:t>
            </w:r>
          </w:p>
        </w:tc>
      </w:tr>
      <w:tr w:rsidR="007F019E" w:rsidRPr="007F019E" w14:paraId="76B25236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46953B12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607EDAA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59358193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74B8D70A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2.90</w:t>
            </w:r>
          </w:p>
        </w:tc>
        <w:tc>
          <w:tcPr>
            <w:tcW w:w="0" w:type="auto"/>
            <w:noWrap/>
            <w:vAlign w:val="center"/>
            <w:hideMark/>
          </w:tcPr>
          <w:p w14:paraId="721E9763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5.90</w:t>
            </w:r>
          </w:p>
        </w:tc>
        <w:tc>
          <w:tcPr>
            <w:tcW w:w="0" w:type="auto"/>
            <w:noWrap/>
            <w:vAlign w:val="center"/>
            <w:hideMark/>
          </w:tcPr>
          <w:p w14:paraId="1AA29B7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29.40</w:t>
            </w:r>
          </w:p>
        </w:tc>
        <w:tc>
          <w:tcPr>
            <w:tcW w:w="0" w:type="auto"/>
            <w:noWrap/>
            <w:vAlign w:val="center"/>
            <w:hideMark/>
          </w:tcPr>
          <w:p w14:paraId="6B31F5DF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61.80</w:t>
            </w:r>
          </w:p>
        </w:tc>
      </w:tr>
      <w:tr w:rsidR="007F019E" w:rsidRPr="007F019E" w14:paraId="5CD77F78" w14:textId="77777777" w:rsidTr="00C32C3F">
        <w:trPr>
          <w:trHeight w:val="20"/>
        </w:trPr>
        <w:tc>
          <w:tcPr>
            <w:tcW w:w="0" w:type="auto"/>
            <w:vMerge w:val="restart"/>
            <w:vAlign w:val="center"/>
            <w:hideMark/>
          </w:tcPr>
          <w:p w14:paraId="3208D888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21. The difficulty levels in the system reflect real clinical problems.</w:t>
            </w:r>
          </w:p>
        </w:tc>
        <w:tc>
          <w:tcPr>
            <w:tcW w:w="0" w:type="auto"/>
            <w:noWrap/>
            <w:vAlign w:val="center"/>
            <w:hideMark/>
          </w:tcPr>
          <w:p w14:paraId="18679713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noWrap/>
            <w:vAlign w:val="center"/>
            <w:hideMark/>
          </w:tcPr>
          <w:p w14:paraId="591B7A2F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0E2B4574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2D142798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0" w:type="auto"/>
            <w:noWrap/>
            <w:vAlign w:val="center"/>
            <w:hideMark/>
          </w:tcPr>
          <w:p w14:paraId="793FAB63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0" w:type="auto"/>
            <w:noWrap/>
            <w:vAlign w:val="center"/>
            <w:hideMark/>
          </w:tcPr>
          <w:p w14:paraId="1A9EE582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61.50</w:t>
            </w:r>
          </w:p>
        </w:tc>
      </w:tr>
      <w:tr w:rsidR="007F019E" w:rsidRPr="007F019E" w14:paraId="75AE6EE7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5242173A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C81F6D8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30E7901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3E8F911B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24BE8EFA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0" w:type="auto"/>
            <w:noWrap/>
            <w:vAlign w:val="center"/>
            <w:hideMark/>
          </w:tcPr>
          <w:p w14:paraId="3D7FE250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25.00</w:t>
            </w:r>
          </w:p>
        </w:tc>
        <w:tc>
          <w:tcPr>
            <w:tcW w:w="0" w:type="auto"/>
            <w:noWrap/>
            <w:vAlign w:val="center"/>
            <w:hideMark/>
          </w:tcPr>
          <w:p w14:paraId="6E19FA9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62.50</w:t>
            </w:r>
          </w:p>
        </w:tc>
      </w:tr>
      <w:tr w:rsidR="007F019E" w:rsidRPr="007F019E" w14:paraId="2931E427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3FE1993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CBFB23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7124BCA6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29660FE3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4B7C3A60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14.70</w:t>
            </w:r>
          </w:p>
        </w:tc>
        <w:tc>
          <w:tcPr>
            <w:tcW w:w="0" w:type="auto"/>
            <w:noWrap/>
            <w:vAlign w:val="center"/>
            <w:hideMark/>
          </w:tcPr>
          <w:p w14:paraId="77D85694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23.50</w:t>
            </w:r>
          </w:p>
        </w:tc>
        <w:tc>
          <w:tcPr>
            <w:tcW w:w="0" w:type="auto"/>
            <w:noWrap/>
            <w:vAlign w:val="center"/>
            <w:hideMark/>
          </w:tcPr>
          <w:p w14:paraId="417E6693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61.80</w:t>
            </w:r>
          </w:p>
        </w:tc>
      </w:tr>
      <w:tr w:rsidR="007F019E" w:rsidRPr="007F019E" w14:paraId="52CA1A2D" w14:textId="77777777" w:rsidTr="00C32C3F">
        <w:trPr>
          <w:trHeight w:val="20"/>
        </w:trPr>
        <w:tc>
          <w:tcPr>
            <w:tcW w:w="0" w:type="auto"/>
            <w:vMerge w:val="restart"/>
            <w:vAlign w:val="center"/>
            <w:hideMark/>
          </w:tcPr>
          <w:p w14:paraId="7A0A8255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22. After using the system, I gained a visual understanding of the function and outcomes of irrigation.</w:t>
            </w:r>
          </w:p>
        </w:tc>
        <w:tc>
          <w:tcPr>
            <w:tcW w:w="0" w:type="auto"/>
            <w:noWrap/>
            <w:vAlign w:val="center"/>
            <w:hideMark/>
          </w:tcPr>
          <w:p w14:paraId="0036F2BD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noWrap/>
            <w:vAlign w:val="center"/>
            <w:hideMark/>
          </w:tcPr>
          <w:p w14:paraId="570AF9E0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5B20EF93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1993C388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3.80</w:t>
            </w:r>
          </w:p>
        </w:tc>
        <w:tc>
          <w:tcPr>
            <w:tcW w:w="0" w:type="auto"/>
            <w:noWrap/>
            <w:vAlign w:val="center"/>
            <w:hideMark/>
          </w:tcPr>
          <w:p w14:paraId="54C0E5D0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30.80</w:t>
            </w:r>
          </w:p>
        </w:tc>
        <w:tc>
          <w:tcPr>
            <w:tcW w:w="0" w:type="auto"/>
            <w:noWrap/>
            <w:vAlign w:val="center"/>
            <w:hideMark/>
          </w:tcPr>
          <w:p w14:paraId="073D394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65.40</w:t>
            </w:r>
          </w:p>
        </w:tc>
      </w:tr>
      <w:tr w:rsidR="007F019E" w:rsidRPr="007F019E" w14:paraId="7B3D3E66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2E5B069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518AB50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4E7121CF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652AE4E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399B6E0B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1AD981D4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37.50</w:t>
            </w:r>
          </w:p>
        </w:tc>
        <w:tc>
          <w:tcPr>
            <w:tcW w:w="0" w:type="auto"/>
            <w:noWrap/>
            <w:vAlign w:val="center"/>
            <w:hideMark/>
          </w:tcPr>
          <w:p w14:paraId="25564FB9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62.50</w:t>
            </w:r>
          </w:p>
        </w:tc>
      </w:tr>
      <w:tr w:rsidR="007F019E" w:rsidRPr="007F019E" w14:paraId="043CA594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778FD938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48D3772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1895053B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27F662BB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32365F8D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2.90</w:t>
            </w:r>
          </w:p>
        </w:tc>
        <w:tc>
          <w:tcPr>
            <w:tcW w:w="0" w:type="auto"/>
            <w:noWrap/>
            <w:vAlign w:val="center"/>
            <w:hideMark/>
          </w:tcPr>
          <w:p w14:paraId="6AFC5FDD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32.40</w:t>
            </w:r>
          </w:p>
        </w:tc>
        <w:tc>
          <w:tcPr>
            <w:tcW w:w="0" w:type="auto"/>
            <w:noWrap/>
            <w:vAlign w:val="center"/>
            <w:hideMark/>
          </w:tcPr>
          <w:p w14:paraId="6EF6919A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64.70</w:t>
            </w:r>
          </w:p>
        </w:tc>
      </w:tr>
      <w:tr w:rsidR="007F019E" w:rsidRPr="007F019E" w14:paraId="60F3A4B8" w14:textId="77777777" w:rsidTr="00C32C3F">
        <w:trPr>
          <w:trHeight w:val="20"/>
        </w:trPr>
        <w:tc>
          <w:tcPr>
            <w:tcW w:w="0" w:type="auto"/>
            <w:vMerge w:val="restart"/>
            <w:vAlign w:val="center"/>
            <w:hideMark/>
          </w:tcPr>
          <w:p w14:paraId="25A8D025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 xml:space="preserve">23. The system made me realize the need to strengthen irrigation </w:t>
            </w:r>
            <w:r w:rsidRPr="007F01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procedures during clinical operations.</w:t>
            </w:r>
          </w:p>
        </w:tc>
        <w:tc>
          <w:tcPr>
            <w:tcW w:w="0" w:type="auto"/>
            <w:noWrap/>
            <w:vAlign w:val="center"/>
            <w:hideMark/>
          </w:tcPr>
          <w:p w14:paraId="5845E9D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</w:t>
            </w:r>
          </w:p>
        </w:tc>
        <w:tc>
          <w:tcPr>
            <w:tcW w:w="0" w:type="auto"/>
            <w:noWrap/>
            <w:vAlign w:val="center"/>
            <w:hideMark/>
          </w:tcPr>
          <w:p w14:paraId="0D27D09E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4B7B0122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48E756FC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3.80</w:t>
            </w:r>
          </w:p>
        </w:tc>
        <w:tc>
          <w:tcPr>
            <w:tcW w:w="0" w:type="auto"/>
            <w:noWrap/>
            <w:vAlign w:val="center"/>
            <w:hideMark/>
          </w:tcPr>
          <w:p w14:paraId="6E00CF05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26.90</w:t>
            </w:r>
          </w:p>
        </w:tc>
        <w:tc>
          <w:tcPr>
            <w:tcW w:w="0" w:type="auto"/>
            <w:noWrap/>
            <w:vAlign w:val="center"/>
            <w:hideMark/>
          </w:tcPr>
          <w:p w14:paraId="3012EBFA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69.20</w:t>
            </w:r>
          </w:p>
        </w:tc>
      </w:tr>
      <w:tr w:rsidR="007F019E" w:rsidRPr="007F019E" w14:paraId="7647AA89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7E030AF2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5C7D98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6EF0F45F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2CDBC2AB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05C7F22A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62A1F924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25.00</w:t>
            </w:r>
          </w:p>
        </w:tc>
        <w:tc>
          <w:tcPr>
            <w:tcW w:w="0" w:type="auto"/>
            <w:noWrap/>
            <w:vAlign w:val="center"/>
            <w:hideMark/>
          </w:tcPr>
          <w:p w14:paraId="7ADFC9A5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75.00</w:t>
            </w:r>
          </w:p>
        </w:tc>
      </w:tr>
      <w:tr w:rsidR="007F019E" w:rsidRPr="007F019E" w14:paraId="1BE468A7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366643AE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C3F3212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6F70976E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4D6E4E52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1BBF8744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2.90</w:t>
            </w:r>
          </w:p>
        </w:tc>
        <w:tc>
          <w:tcPr>
            <w:tcW w:w="0" w:type="auto"/>
            <w:noWrap/>
            <w:vAlign w:val="center"/>
            <w:hideMark/>
          </w:tcPr>
          <w:p w14:paraId="1DB50FA0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26.50</w:t>
            </w:r>
          </w:p>
        </w:tc>
        <w:tc>
          <w:tcPr>
            <w:tcW w:w="0" w:type="auto"/>
            <w:noWrap/>
            <w:vAlign w:val="center"/>
            <w:hideMark/>
          </w:tcPr>
          <w:p w14:paraId="46253162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70.60</w:t>
            </w:r>
          </w:p>
        </w:tc>
      </w:tr>
      <w:tr w:rsidR="007F019E" w:rsidRPr="007F019E" w14:paraId="04A43AC6" w14:textId="77777777" w:rsidTr="00C32C3F">
        <w:trPr>
          <w:trHeight w:val="20"/>
        </w:trPr>
        <w:tc>
          <w:tcPr>
            <w:tcW w:w="0" w:type="auto"/>
            <w:vMerge w:val="restart"/>
            <w:vAlign w:val="center"/>
            <w:hideMark/>
          </w:tcPr>
          <w:p w14:paraId="248F7F4C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24. I am satisfied with the overall effectiveness of the root canal irrigation simulation system.</w:t>
            </w:r>
          </w:p>
        </w:tc>
        <w:tc>
          <w:tcPr>
            <w:tcW w:w="0" w:type="auto"/>
            <w:noWrap/>
            <w:vAlign w:val="center"/>
            <w:hideMark/>
          </w:tcPr>
          <w:p w14:paraId="30135C0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noWrap/>
            <w:vAlign w:val="center"/>
            <w:hideMark/>
          </w:tcPr>
          <w:p w14:paraId="71BE5514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2DD2C69E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0A1A7A09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3.80</w:t>
            </w:r>
          </w:p>
        </w:tc>
        <w:tc>
          <w:tcPr>
            <w:tcW w:w="0" w:type="auto"/>
            <w:noWrap/>
            <w:vAlign w:val="center"/>
            <w:hideMark/>
          </w:tcPr>
          <w:p w14:paraId="34C86E8E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34.60</w:t>
            </w:r>
          </w:p>
        </w:tc>
        <w:tc>
          <w:tcPr>
            <w:tcW w:w="0" w:type="auto"/>
            <w:noWrap/>
            <w:vAlign w:val="center"/>
            <w:hideMark/>
          </w:tcPr>
          <w:p w14:paraId="08461BC6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61.50</w:t>
            </w:r>
          </w:p>
        </w:tc>
      </w:tr>
      <w:tr w:rsidR="007F019E" w:rsidRPr="007F019E" w14:paraId="46AF61EF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2B6F681E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BFA047D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718B1516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7FB4D98F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580B4ACB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444133B9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37.50</w:t>
            </w:r>
          </w:p>
        </w:tc>
        <w:tc>
          <w:tcPr>
            <w:tcW w:w="0" w:type="auto"/>
            <w:noWrap/>
            <w:vAlign w:val="center"/>
            <w:hideMark/>
          </w:tcPr>
          <w:p w14:paraId="146A223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62.50</w:t>
            </w:r>
          </w:p>
        </w:tc>
      </w:tr>
      <w:tr w:rsidR="007F019E" w:rsidRPr="007F019E" w14:paraId="3D7E3C5B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514CF26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FFB43F0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356A19B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42695EEB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5F6B2440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2.90</w:t>
            </w:r>
          </w:p>
        </w:tc>
        <w:tc>
          <w:tcPr>
            <w:tcW w:w="0" w:type="auto"/>
            <w:noWrap/>
            <w:vAlign w:val="center"/>
            <w:hideMark/>
          </w:tcPr>
          <w:p w14:paraId="2C5AA503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35.30</w:t>
            </w:r>
          </w:p>
        </w:tc>
        <w:tc>
          <w:tcPr>
            <w:tcW w:w="0" w:type="auto"/>
            <w:noWrap/>
            <w:vAlign w:val="center"/>
            <w:hideMark/>
          </w:tcPr>
          <w:p w14:paraId="2C791DF0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61.80</w:t>
            </w:r>
          </w:p>
        </w:tc>
      </w:tr>
      <w:tr w:rsidR="007F019E" w:rsidRPr="007F019E" w14:paraId="2C32D2E3" w14:textId="77777777" w:rsidTr="00C32C3F">
        <w:trPr>
          <w:trHeight w:val="20"/>
        </w:trPr>
        <w:tc>
          <w:tcPr>
            <w:tcW w:w="0" w:type="auto"/>
            <w:vMerge w:val="restart"/>
            <w:vAlign w:val="center"/>
            <w:hideMark/>
          </w:tcPr>
          <w:p w14:paraId="2EDE436E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25. I am willing to continue using the system for further study.</w:t>
            </w:r>
          </w:p>
        </w:tc>
        <w:tc>
          <w:tcPr>
            <w:tcW w:w="0" w:type="auto"/>
            <w:noWrap/>
            <w:vAlign w:val="center"/>
            <w:hideMark/>
          </w:tcPr>
          <w:p w14:paraId="1FCD9AAB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noWrap/>
            <w:vAlign w:val="center"/>
            <w:hideMark/>
          </w:tcPr>
          <w:p w14:paraId="2DB3657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5647794A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0F04F28A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3.80</w:t>
            </w:r>
          </w:p>
        </w:tc>
        <w:tc>
          <w:tcPr>
            <w:tcW w:w="0" w:type="auto"/>
            <w:noWrap/>
            <w:vAlign w:val="center"/>
            <w:hideMark/>
          </w:tcPr>
          <w:p w14:paraId="4BD945C4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26.90</w:t>
            </w:r>
          </w:p>
        </w:tc>
        <w:tc>
          <w:tcPr>
            <w:tcW w:w="0" w:type="auto"/>
            <w:noWrap/>
            <w:vAlign w:val="center"/>
            <w:hideMark/>
          </w:tcPr>
          <w:p w14:paraId="69563B6E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69.20</w:t>
            </w:r>
          </w:p>
        </w:tc>
      </w:tr>
      <w:tr w:rsidR="007F019E" w:rsidRPr="007F019E" w14:paraId="32834358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34D125D5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6A52E46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19ED21BA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39339E6F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0C51D534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3A6CED4E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25.00</w:t>
            </w:r>
          </w:p>
        </w:tc>
        <w:tc>
          <w:tcPr>
            <w:tcW w:w="0" w:type="auto"/>
            <w:noWrap/>
            <w:vAlign w:val="center"/>
            <w:hideMark/>
          </w:tcPr>
          <w:p w14:paraId="7FD892C3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75.00</w:t>
            </w:r>
          </w:p>
        </w:tc>
      </w:tr>
      <w:tr w:rsidR="007F019E" w:rsidRPr="007F019E" w14:paraId="544C0045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70BB4E39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CB4D6F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20A6CDAB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3A2CE519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675DD0F6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2.90</w:t>
            </w:r>
          </w:p>
        </w:tc>
        <w:tc>
          <w:tcPr>
            <w:tcW w:w="0" w:type="auto"/>
            <w:noWrap/>
            <w:vAlign w:val="center"/>
            <w:hideMark/>
          </w:tcPr>
          <w:p w14:paraId="1526684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26.50</w:t>
            </w:r>
          </w:p>
        </w:tc>
        <w:tc>
          <w:tcPr>
            <w:tcW w:w="0" w:type="auto"/>
            <w:noWrap/>
            <w:vAlign w:val="center"/>
            <w:hideMark/>
          </w:tcPr>
          <w:p w14:paraId="7D7A34E4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70.60</w:t>
            </w:r>
          </w:p>
        </w:tc>
      </w:tr>
      <w:tr w:rsidR="007F019E" w:rsidRPr="007F019E" w14:paraId="1D2812B1" w14:textId="77777777" w:rsidTr="00C32C3F">
        <w:trPr>
          <w:trHeight w:val="20"/>
        </w:trPr>
        <w:tc>
          <w:tcPr>
            <w:tcW w:w="0" w:type="auto"/>
            <w:vMerge w:val="restart"/>
            <w:vAlign w:val="center"/>
            <w:hideMark/>
          </w:tcPr>
          <w:p w14:paraId="02B33136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26. I would recommend this system to other students or clinicians for learning root canal irrigation.</w:t>
            </w:r>
          </w:p>
        </w:tc>
        <w:tc>
          <w:tcPr>
            <w:tcW w:w="0" w:type="auto"/>
            <w:noWrap/>
            <w:vAlign w:val="center"/>
            <w:hideMark/>
          </w:tcPr>
          <w:p w14:paraId="2F738570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noWrap/>
            <w:vAlign w:val="center"/>
            <w:hideMark/>
          </w:tcPr>
          <w:p w14:paraId="7DD2E29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1E4BC7F3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5C4269F3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3.80</w:t>
            </w:r>
          </w:p>
        </w:tc>
        <w:tc>
          <w:tcPr>
            <w:tcW w:w="0" w:type="auto"/>
            <w:noWrap/>
            <w:vAlign w:val="center"/>
            <w:hideMark/>
          </w:tcPr>
          <w:p w14:paraId="7AE783B6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30.80</w:t>
            </w:r>
          </w:p>
        </w:tc>
        <w:tc>
          <w:tcPr>
            <w:tcW w:w="0" w:type="auto"/>
            <w:noWrap/>
            <w:vAlign w:val="center"/>
            <w:hideMark/>
          </w:tcPr>
          <w:p w14:paraId="1EB4E7A9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65.40</w:t>
            </w:r>
          </w:p>
        </w:tc>
      </w:tr>
      <w:tr w:rsidR="007F019E" w:rsidRPr="007F019E" w14:paraId="3EB63545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2561D10A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49D4413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104965C5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6AD1FA60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147F1D7A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6B9A9AAC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37.50</w:t>
            </w:r>
          </w:p>
        </w:tc>
        <w:tc>
          <w:tcPr>
            <w:tcW w:w="0" w:type="auto"/>
            <w:noWrap/>
            <w:vAlign w:val="center"/>
            <w:hideMark/>
          </w:tcPr>
          <w:p w14:paraId="252CB205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62.50</w:t>
            </w:r>
          </w:p>
        </w:tc>
      </w:tr>
      <w:tr w:rsidR="007F019E" w:rsidRPr="007F019E" w14:paraId="07E2FACF" w14:textId="77777777" w:rsidTr="00C32C3F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6F266E88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06B48C6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1ED3A707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38BB7BE1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0B8C3365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2.90</w:t>
            </w:r>
          </w:p>
        </w:tc>
        <w:tc>
          <w:tcPr>
            <w:tcW w:w="0" w:type="auto"/>
            <w:noWrap/>
            <w:vAlign w:val="center"/>
            <w:hideMark/>
          </w:tcPr>
          <w:p w14:paraId="1C9C5634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32.40</w:t>
            </w:r>
          </w:p>
        </w:tc>
        <w:tc>
          <w:tcPr>
            <w:tcW w:w="0" w:type="auto"/>
            <w:noWrap/>
            <w:vAlign w:val="center"/>
            <w:hideMark/>
          </w:tcPr>
          <w:p w14:paraId="34A3B852" w14:textId="77777777" w:rsidR="007F019E" w:rsidRPr="007F019E" w:rsidRDefault="007F019E" w:rsidP="007F01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019E">
              <w:rPr>
                <w:rFonts w:ascii="Times New Roman" w:hAnsi="Times New Roman" w:cs="Times New Roman"/>
                <w:sz w:val="24"/>
                <w:szCs w:val="24"/>
              </w:rPr>
              <w:t>64.70</w:t>
            </w:r>
          </w:p>
        </w:tc>
      </w:tr>
    </w:tbl>
    <w:p w14:paraId="3C741DDA" w14:textId="77777777" w:rsidR="007F019E" w:rsidRPr="007F019E" w:rsidRDefault="007F019E" w:rsidP="007F019E">
      <w:pPr>
        <w:rPr>
          <w:rFonts w:ascii="Times New Roman" w:hAnsi="Times New Roman" w:cs="Times New Roman"/>
          <w:sz w:val="24"/>
          <w:szCs w:val="24"/>
        </w:rPr>
      </w:pPr>
    </w:p>
    <w:sectPr w:rsidR="007F019E" w:rsidRPr="007F019E" w:rsidSect="00FC5F1A">
      <w:pgSz w:w="11906" w:h="16838" w:code="9"/>
      <w:pgMar w:top="1440" w:right="1797" w:bottom="1440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A9852" w14:textId="77777777" w:rsidR="00AB70B2" w:rsidRDefault="00AB70B2" w:rsidP="007F019E">
      <w:r>
        <w:separator/>
      </w:r>
    </w:p>
  </w:endnote>
  <w:endnote w:type="continuationSeparator" w:id="0">
    <w:p w14:paraId="428B5D77" w14:textId="77777777" w:rsidR="00AB70B2" w:rsidRDefault="00AB70B2" w:rsidP="007F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5E30A" w14:textId="77777777" w:rsidR="00AB70B2" w:rsidRDefault="00AB70B2" w:rsidP="007F019E">
      <w:r>
        <w:separator/>
      </w:r>
    </w:p>
  </w:footnote>
  <w:footnote w:type="continuationSeparator" w:id="0">
    <w:p w14:paraId="10B7AAF2" w14:textId="77777777" w:rsidR="00AB70B2" w:rsidRDefault="00AB70B2" w:rsidP="007F0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2D"/>
    <w:rsid w:val="00011B1F"/>
    <w:rsid w:val="001F24E3"/>
    <w:rsid w:val="00236FFE"/>
    <w:rsid w:val="0037486A"/>
    <w:rsid w:val="0044232D"/>
    <w:rsid w:val="007F019E"/>
    <w:rsid w:val="00AB70B2"/>
    <w:rsid w:val="00E024F2"/>
    <w:rsid w:val="00FC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E3B92"/>
  <w15:chartTrackingRefBased/>
  <w15:docId w15:val="{B7640791-45EB-42C9-8736-08561687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01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0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019E"/>
    <w:rPr>
      <w:sz w:val="18"/>
      <w:szCs w:val="18"/>
    </w:rPr>
  </w:style>
  <w:style w:type="table" w:styleId="a7">
    <w:name w:val="Table Grid"/>
    <w:basedOn w:val="a1"/>
    <w:uiPriority w:val="39"/>
    <w:rsid w:val="007F0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703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鑫</dc:creator>
  <cp:keywords/>
  <dc:description/>
  <cp:lastModifiedBy>鑫</cp:lastModifiedBy>
  <cp:revision>3</cp:revision>
  <dcterms:created xsi:type="dcterms:W3CDTF">2025-09-06T16:12:00Z</dcterms:created>
  <dcterms:modified xsi:type="dcterms:W3CDTF">2025-09-06T17:16:00Z</dcterms:modified>
</cp:coreProperties>
</file>