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"/>
        <w:gridCol w:w="2832"/>
        <w:gridCol w:w="5927"/>
      </w:tblGrid>
      <w:tr w:rsidR="00A10DF9" w:rsidRPr="003A46BE" w14:paraId="67AEE0D7" w14:textId="77777777" w:rsidTr="00CF7629">
        <w:trPr>
          <w:trHeight w:val="522"/>
        </w:trPr>
        <w:tc>
          <w:tcPr>
            <w:tcW w:w="9360" w:type="dxa"/>
            <w:gridSpan w:val="3"/>
          </w:tcPr>
          <w:p w14:paraId="2CA8ED93" w14:textId="77777777" w:rsidR="00A10DF9" w:rsidRPr="003A46BE" w:rsidRDefault="00A10DF9" w:rsidP="00CF7629">
            <w:pPr>
              <w:spacing w:after="0" w:line="240" w:lineRule="auto"/>
              <w:ind w:left="67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Table 1. Summary of local industries in Ilocos Norte and the Physics concepts that they can demonstrate</w:t>
            </w:r>
          </w:p>
        </w:tc>
      </w:tr>
      <w:tr w:rsidR="00A10DF9" w:rsidRPr="003A46BE" w14:paraId="5B245A12" w14:textId="77777777" w:rsidTr="00CF7629">
        <w:tc>
          <w:tcPr>
            <w:tcW w:w="34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AF47A0A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LOCAL INDUSTRIES 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4FFA949E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PHYSICS CONCEPTS </w:t>
            </w:r>
          </w:p>
        </w:tc>
      </w:tr>
      <w:tr w:rsidR="00A10DF9" w:rsidRPr="003A46BE" w14:paraId="430ED03E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1CA05B3A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4ED88F1E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Agriculture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64F763F0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01C1D990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Position, Displacement, Average Velocity, Instantaneous Velocity, Speed, Accelerations, Free Fall, Projectile Motion</w:t>
            </w:r>
          </w:p>
          <w:p w14:paraId="04C427F5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Scalars and Vectors</w:t>
            </w:r>
          </w:p>
          <w:p w14:paraId="743D8FC9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78C2022D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Work, Power, Energy</w:t>
            </w:r>
          </w:p>
          <w:p w14:paraId="45DA661E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Simple and Compound Machines</w:t>
            </w:r>
          </w:p>
          <w:p w14:paraId="668C6AC8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Law of Gravitation, Gravitational Potential Energy</w:t>
            </w:r>
          </w:p>
          <w:p w14:paraId="33E96B59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Sound, Characteristics of Sound</w:t>
            </w:r>
          </w:p>
          <w:p w14:paraId="1CC8165E" w14:textId="77777777" w:rsidR="00A10DF9" w:rsidRPr="003A46BE" w:rsidRDefault="00A10DF9" w:rsidP="00A10DF9">
            <w:pPr>
              <w:numPr>
                <w:ilvl w:val="0"/>
                <w:numId w:val="14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</w:tc>
      </w:tr>
      <w:tr w:rsidR="00A10DF9" w:rsidRPr="003A46BE" w14:paraId="17460CA2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A57A7ED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7FD1FAEC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Fishery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3594290B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0FF767D6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Position, Displacement, Average Velocity, Instantaneous Velocity, Speed, Accelerations, Free Fall</w:t>
            </w:r>
          </w:p>
          <w:p w14:paraId="2157323E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Scalars and Vectors</w:t>
            </w:r>
          </w:p>
          <w:p w14:paraId="292F4287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1517EBE5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Work, Power, Energy</w:t>
            </w:r>
          </w:p>
          <w:p w14:paraId="51C1622B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Simple and Compound Machines</w:t>
            </w:r>
          </w:p>
          <w:p w14:paraId="02DFEB62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Law of Gravitation, Gravitational Potential Energy</w:t>
            </w:r>
          </w:p>
          <w:p w14:paraId="6355C752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Fluids, Density, Pressure, Pascal’s Principle, Archimedes’ Principle, Bernoulli’s Equation</w:t>
            </w:r>
          </w:p>
          <w:p w14:paraId="6CCC81E2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Waves, Mechanical Waves, Characteristics of Waves</w:t>
            </w:r>
          </w:p>
          <w:p w14:paraId="7C9FBDEC" w14:textId="77777777" w:rsidR="00A10DF9" w:rsidRPr="003A46BE" w:rsidRDefault="00A10DF9" w:rsidP="00A10DF9">
            <w:pPr>
              <w:numPr>
                <w:ilvl w:val="0"/>
                <w:numId w:val="16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</w:tc>
      </w:tr>
      <w:tr w:rsidR="00A10DF9" w:rsidRPr="003A46BE" w14:paraId="17D09425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755F6D1A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68E97EDF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Loom weaving </w:t>
            </w:r>
          </w:p>
          <w:p w14:paraId="60B517BD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(Panag-abel)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1E5C88A0" w14:textId="77777777" w:rsidR="00A10DF9" w:rsidRPr="003A46BE" w:rsidRDefault="00A10DF9" w:rsidP="00A10DF9">
            <w:pPr>
              <w:numPr>
                <w:ilvl w:val="0"/>
                <w:numId w:val="15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5EF2293B" w14:textId="77777777" w:rsidR="00A10DF9" w:rsidRPr="003A46BE" w:rsidRDefault="00A10DF9" w:rsidP="00A10DF9">
            <w:pPr>
              <w:numPr>
                <w:ilvl w:val="0"/>
                <w:numId w:val="15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Simple and Compound Machines</w:t>
            </w:r>
          </w:p>
          <w:p w14:paraId="0B24A4BD" w14:textId="77777777" w:rsidR="00A10DF9" w:rsidRPr="003A46BE" w:rsidRDefault="00A10DF9" w:rsidP="00A10DF9">
            <w:pPr>
              <w:numPr>
                <w:ilvl w:val="0"/>
                <w:numId w:val="15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Friction</w:t>
            </w:r>
          </w:p>
        </w:tc>
      </w:tr>
      <w:tr w:rsidR="00A10DF9" w:rsidRPr="003A46BE" w14:paraId="013330FA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37D00CBC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4385521A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Furniture Making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6CAB860F" w14:textId="77777777" w:rsidR="00A10DF9" w:rsidRPr="003A46BE" w:rsidRDefault="00A10DF9" w:rsidP="00A10DF9">
            <w:pPr>
              <w:numPr>
                <w:ilvl w:val="0"/>
                <w:numId w:val="13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0B42ECC2" w14:textId="77777777" w:rsidR="00A10DF9" w:rsidRPr="003A46BE" w:rsidRDefault="00A10DF9" w:rsidP="00A10DF9">
            <w:pPr>
              <w:numPr>
                <w:ilvl w:val="0"/>
                <w:numId w:val="13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218172F8" w14:textId="77777777" w:rsidR="00A10DF9" w:rsidRPr="003A46BE" w:rsidRDefault="00A10DF9" w:rsidP="00A10DF9">
            <w:pPr>
              <w:numPr>
                <w:ilvl w:val="0"/>
                <w:numId w:val="13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Work, Power, Energy</w:t>
            </w:r>
          </w:p>
          <w:p w14:paraId="7E24592D" w14:textId="77777777" w:rsidR="00A10DF9" w:rsidRPr="003A46BE" w:rsidRDefault="00A10DF9" w:rsidP="00A10DF9">
            <w:pPr>
              <w:numPr>
                <w:ilvl w:val="0"/>
                <w:numId w:val="13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Simple and Compound Machines</w:t>
            </w:r>
          </w:p>
          <w:p w14:paraId="537DFF52" w14:textId="77777777" w:rsidR="00A10DF9" w:rsidRPr="003A46BE" w:rsidRDefault="00A10DF9" w:rsidP="00A10DF9">
            <w:pPr>
              <w:numPr>
                <w:ilvl w:val="0"/>
                <w:numId w:val="13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Rotational Motion, Rolling, Torque and Angular Momentum</w:t>
            </w:r>
          </w:p>
          <w:p w14:paraId="23B8BCE4" w14:textId="77777777" w:rsidR="00A10DF9" w:rsidRPr="003A46BE" w:rsidRDefault="00A10DF9" w:rsidP="00A10DF9">
            <w:pPr>
              <w:numPr>
                <w:ilvl w:val="0"/>
                <w:numId w:val="13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Sound, Characteristics of Sound</w:t>
            </w:r>
          </w:p>
        </w:tc>
      </w:tr>
      <w:tr w:rsidR="00A10DF9" w:rsidRPr="003A46BE" w14:paraId="38A2EE2B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23EA9880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79E92A62" w14:textId="77777777" w:rsidR="00A10DF9" w:rsidRPr="003A46BE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Ceramics/Pottery </w:t>
            </w:r>
            <w:r w:rsidRPr="003A46BE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(Panagdamili)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010BECAD" w14:textId="77777777" w:rsidR="00A10DF9" w:rsidRPr="003A46BE" w:rsidRDefault="00A10DF9" w:rsidP="00A10DF9">
            <w:pPr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4183567B" w14:textId="77777777" w:rsidR="00A10DF9" w:rsidRPr="003A46BE" w:rsidRDefault="00A10DF9" w:rsidP="00A10DF9">
            <w:pPr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Simple and Compound Machines</w:t>
            </w:r>
          </w:p>
          <w:p w14:paraId="669977E9" w14:textId="77777777" w:rsidR="00A10DF9" w:rsidRPr="003A46BE" w:rsidRDefault="00A10DF9" w:rsidP="00A10DF9">
            <w:pPr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Uniform Circular Motion</w:t>
            </w:r>
          </w:p>
          <w:p w14:paraId="289A1909" w14:textId="77777777" w:rsidR="00A10DF9" w:rsidRPr="003A46BE" w:rsidRDefault="00A10DF9" w:rsidP="00A10DF9">
            <w:pPr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3ABF3D9F" w14:textId="77777777" w:rsidR="00A10DF9" w:rsidRPr="003A46BE" w:rsidRDefault="00A10DF9" w:rsidP="00A10DF9">
            <w:pPr>
              <w:numPr>
                <w:ilvl w:val="0"/>
                <w:numId w:val="12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Rotational Motion, Rolling, Torque and Angular Momentum</w:t>
            </w:r>
          </w:p>
          <w:p w14:paraId="55ABBDF3" w14:textId="77777777" w:rsidR="00A10DF9" w:rsidRPr="003A46BE" w:rsidRDefault="00A10DF9" w:rsidP="00A10DF9">
            <w:pPr>
              <w:numPr>
                <w:ilvl w:val="0"/>
                <w:numId w:val="1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</w:tc>
      </w:tr>
      <w:tr w:rsidR="00A10DF9" w14:paraId="3D451AFB" w14:textId="77777777" w:rsidTr="00CF7629">
        <w:tc>
          <w:tcPr>
            <w:tcW w:w="601" w:type="dxa"/>
            <w:tcBorders>
              <w:bottom w:val="single" w:sz="4" w:space="0" w:color="000000"/>
            </w:tcBorders>
          </w:tcPr>
          <w:p w14:paraId="5D97A7C2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14:paraId="1E0BA9E6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Iron Works </w:t>
            </w:r>
            <w:r w:rsidRPr="003A46BE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(Panagpanday)</w:t>
            </w:r>
          </w:p>
        </w:tc>
        <w:tc>
          <w:tcPr>
            <w:tcW w:w="5927" w:type="dxa"/>
            <w:tcBorders>
              <w:bottom w:val="single" w:sz="4" w:space="0" w:color="000000"/>
            </w:tcBorders>
          </w:tcPr>
          <w:p w14:paraId="4081B006" w14:textId="77777777" w:rsidR="00A10DF9" w:rsidRPr="003A46BE" w:rsidRDefault="00A10DF9" w:rsidP="00A10DF9">
            <w:pPr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4A4ABD5B" w14:textId="77777777" w:rsidR="00A10DF9" w:rsidRPr="003A46BE" w:rsidRDefault="00A10DF9" w:rsidP="00A10DF9">
            <w:pPr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304F2A78" w14:textId="77777777" w:rsidR="00A10DF9" w:rsidRPr="003A46BE" w:rsidRDefault="00A10DF9" w:rsidP="00A10DF9">
            <w:pPr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Work, Power, Energy</w:t>
            </w:r>
          </w:p>
          <w:p w14:paraId="681D1256" w14:textId="77777777" w:rsidR="00A10DF9" w:rsidRPr="003A46BE" w:rsidRDefault="00A10DF9" w:rsidP="00A10DF9">
            <w:pPr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Simple and Compound Machines</w:t>
            </w:r>
          </w:p>
          <w:p w14:paraId="3E5557CA" w14:textId="77777777" w:rsidR="00A10DF9" w:rsidRPr="003A46BE" w:rsidRDefault="00A10DF9" w:rsidP="00A10DF9">
            <w:pPr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Sound, Characteristics of Sound</w:t>
            </w:r>
          </w:p>
          <w:p w14:paraId="6B15C575" w14:textId="77777777" w:rsidR="00A10DF9" w:rsidRPr="003A46BE" w:rsidRDefault="00A10DF9" w:rsidP="00A10DF9">
            <w:pPr>
              <w:numPr>
                <w:ilvl w:val="0"/>
                <w:numId w:val="20"/>
              </w:numPr>
              <w:spacing w:after="0" w:line="240" w:lineRule="auto"/>
              <w:ind w:left="43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</w:tc>
      </w:tr>
      <w:tr w:rsidR="00A10DF9" w14:paraId="1208FEDB" w14:textId="77777777" w:rsidTr="00CF7629">
        <w:tc>
          <w:tcPr>
            <w:tcW w:w="601" w:type="dxa"/>
            <w:tcBorders>
              <w:top w:val="single" w:sz="4" w:space="0" w:color="000000"/>
            </w:tcBorders>
          </w:tcPr>
          <w:p w14:paraId="1F28E43B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000000"/>
            </w:tcBorders>
          </w:tcPr>
          <w:p w14:paraId="7EC86520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Salt and Bagoong Making</w:t>
            </w:r>
          </w:p>
        </w:tc>
        <w:tc>
          <w:tcPr>
            <w:tcW w:w="5927" w:type="dxa"/>
            <w:tcBorders>
              <w:top w:val="single" w:sz="4" w:space="0" w:color="000000"/>
            </w:tcBorders>
          </w:tcPr>
          <w:p w14:paraId="68DC7795" w14:textId="77777777" w:rsidR="00A10DF9" w:rsidRPr="003A46BE" w:rsidRDefault="00A10DF9" w:rsidP="00A10DF9">
            <w:pPr>
              <w:numPr>
                <w:ilvl w:val="0"/>
                <w:numId w:val="19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6CE46BD0" w14:textId="77777777" w:rsidR="00A10DF9" w:rsidRPr="003A46BE" w:rsidRDefault="00A10DF9" w:rsidP="00A10DF9">
            <w:pPr>
              <w:numPr>
                <w:ilvl w:val="0"/>
                <w:numId w:val="19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</w:tc>
      </w:tr>
      <w:tr w:rsidR="00A10DF9" w14:paraId="23FD9D4F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7E25C76F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0A60F027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3616A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Basi</w:t>
            </w: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and Vinegar Making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43E9C157" w14:textId="77777777" w:rsidR="00A10DF9" w:rsidRPr="003A46BE" w:rsidRDefault="00A10DF9" w:rsidP="00A10DF9">
            <w:pPr>
              <w:numPr>
                <w:ilvl w:val="0"/>
                <w:numId w:val="2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79AAF0C8" w14:textId="77777777" w:rsidR="00A10DF9" w:rsidRPr="003A46BE" w:rsidRDefault="00A10DF9" w:rsidP="00A10DF9">
            <w:pPr>
              <w:numPr>
                <w:ilvl w:val="0"/>
                <w:numId w:val="2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Uniform Circular Motion</w:t>
            </w:r>
          </w:p>
          <w:p w14:paraId="2DE4221E" w14:textId="77777777" w:rsidR="00A10DF9" w:rsidRPr="003A46BE" w:rsidRDefault="00A10DF9" w:rsidP="00A10DF9">
            <w:pPr>
              <w:numPr>
                <w:ilvl w:val="0"/>
                <w:numId w:val="22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Rotational Motion, Rolling, Torque and Angular Momentum</w:t>
            </w:r>
          </w:p>
        </w:tc>
      </w:tr>
      <w:tr w:rsidR="00A10DF9" w14:paraId="47D56087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5388B351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3E541F8A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Food Manufacturing &amp; Processing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3C4AC74D" w14:textId="77777777" w:rsidR="00A10DF9" w:rsidRPr="003A46BE" w:rsidRDefault="00A10DF9" w:rsidP="00A10DF9">
            <w:pPr>
              <w:numPr>
                <w:ilvl w:val="0"/>
                <w:numId w:val="21"/>
              </w:numPr>
              <w:tabs>
                <w:tab w:val="center" w:pos="2499"/>
              </w:tabs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1BCCAA78" w14:textId="77777777" w:rsidR="00A10DF9" w:rsidRPr="003A46BE" w:rsidRDefault="00A10DF9" w:rsidP="00A10DF9">
            <w:pPr>
              <w:numPr>
                <w:ilvl w:val="0"/>
                <w:numId w:val="21"/>
              </w:numPr>
              <w:tabs>
                <w:tab w:val="center" w:pos="2499"/>
              </w:tabs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Waves, Electromagnetic Waves, Applications of Electromagnetic Waves</w:t>
            </w:r>
          </w:p>
          <w:p w14:paraId="15B47ABD" w14:textId="77777777" w:rsidR="00A10DF9" w:rsidRPr="003A46BE" w:rsidRDefault="00A10DF9" w:rsidP="00A10DF9">
            <w:pPr>
              <w:numPr>
                <w:ilvl w:val="0"/>
                <w:numId w:val="21"/>
              </w:numPr>
              <w:tabs>
                <w:tab w:val="center" w:pos="2499"/>
              </w:tabs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</w:tc>
      </w:tr>
      <w:tr w:rsidR="00A10DF9" w14:paraId="3122BB32" w14:textId="77777777" w:rsidTr="00CF7629">
        <w:tc>
          <w:tcPr>
            <w:tcW w:w="601" w:type="dxa"/>
            <w:tcBorders>
              <w:bottom w:val="single" w:sz="4" w:space="0" w:color="000000"/>
            </w:tcBorders>
          </w:tcPr>
          <w:p w14:paraId="5FE4F9E7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14:paraId="6E53EB1B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Renewable Energy</w:t>
            </w:r>
          </w:p>
        </w:tc>
        <w:tc>
          <w:tcPr>
            <w:tcW w:w="5927" w:type="dxa"/>
            <w:tcBorders>
              <w:bottom w:val="single" w:sz="4" w:space="0" w:color="000000"/>
            </w:tcBorders>
          </w:tcPr>
          <w:p w14:paraId="246F62FF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Free Fall, Projectile Motion</w:t>
            </w:r>
          </w:p>
          <w:p w14:paraId="60359199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021F86EF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Work, Power, Energy, Conservation of Mechanical Energy</w:t>
            </w:r>
          </w:p>
          <w:p w14:paraId="0E8824F7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Law of Gravitation, Gravitational Potential Energy</w:t>
            </w:r>
          </w:p>
          <w:p w14:paraId="17FEDCAB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Heat, Temperature, Heat Transfer</w:t>
            </w:r>
          </w:p>
          <w:p w14:paraId="27645ACC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Entropy</w:t>
            </w:r>
          </w:p>
          <w:p w14:paraId="4FFC134F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Coulomb’s Law, Charges, Electric Fields, Electric Potential, Capacitance, Current and Resistance, Magnetic Fields, Induction and Inductancce, Direct and Alternating Currents, Conduction, Semiconductors</w:t>
            </w:r>
          </w:p>
          <w:p w14:paraId="147D9751" w14:textId="77777777" w:rsidR="00A10DF9" w:rsidRPr="003A46BE" w:rsidRDefault="00A10DF9" w:rsidP="00A10DF9">
            <w:pPr>
              <w:numPr>
                <w:ilvl w:val="0"/>
                <w:numId w:val="17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Nuclear Energy</w:t>
            </w:r>
          </w:p>
        </w:tc>
      </w:tr>
      <w:tr w:rsidR="00A10DF9" w14:paraId="4C1B4CBD" w14:textId="77777777" w:rsidTr="00CF7629"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14:paraId="1C742C8E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14:paraId="2FDE10B0" w14:textId="77777777" w:rsidR="00A10DF9" w:rsidRPr="003A46BE" w:rsidRDefault="00A10DF9" w:rsidP="00CF7629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Tourism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and</w:t>
            </w: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Transportation Services</w:t>
            </w:r>
          </w:p>
        </w:tc>
        <w:tc>
          <w:tcPr>
            <w:tcW w:w="5927" w:type="dxa"/>
            <w:tcBorders>
              <w:top w:val="single" w:sz="4" w:space="0" w:color="000000"/>
              <w:bottom w:val="single" w:sz="4" w:space="0" w:color="000000"/>
            </w:tcBorders>
          </w:tcPr>
          <w:p w14:paraId="75330641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Conversion</w:t>
            </w:r>
          </w:p>
          <w:p w14:paraId="4183CF0B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 xml:space="preserve">Position, Displacement, Average Velocity, Instantaneous Velocity, Speed, Accelerations, Free Fall, Projectile Motion, </w:t>
            </w:r>
          </w:p>
          <w:p w14:paraId="78AAB455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Scalars and Vectors</w:t>
            </w:r>
          </w:p>
          <w:p w14:paraId="47D50AD4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Force, Motion, Newton’s Laws of Motion, Friction</w:t>
            </w:r>
          </w:p>
          <w:p w14:paraId="530D3ADC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Work, Power, Energy, Conservation of Mechanical Energy</w:t>
            </w:r>
          </w:p>
          <w:p w14:paraId="3D97ED94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Rotational Motion, Rolling, Torque and Angular Momentum</w:t>
            </w:r>
          </w:p>
          <w:p w14:paraId="08821093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Law of Gravitation, Gravitational Potential Energy</w:t>
            </w:r>
          </w:p>
          <w:p w14:paraId="00C287A9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Fluids, Density, Pressure, Pascal’s Principle, Archimedes’ Principle, Bernoulli’s Equation</w:t>
            </w:r>
          </w:p>
          <w:p w14:paraId="41DB10F9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Entropy, Engines</w:t>
            </w:r>
          </w:p>
          <w:p w14:paraId="0C26EB3D" w14:textId="77777777" w:rsidR="00A10DF9" w:rsidRPr="003A46BE" w:rsidRDefault="00A10DF9" w:rsidP="00A10DF9">
            <w:pPr>
              <w:numPr>
                <w:ilvl w:val="0"/>
                <w:numId w:val="18"/>
              </w:numPr>
              <w:spacing w:after="0" w:line="240" w:lineRule="auto"/>
              <w:ind w:left="432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Images and Mirrors</w:t>
            </w:r>
          </w:p>
        </w:tc>
      </w:tr>
    </w:tbl>
    <w:p w14:paraId="4E5BD6BC" w14:textId="77777777" w:rsidR="00A10DF9" w:rsidRDefault="00A10DF9" w:rsidP="00A10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449CF9A" w14:textId="77777777" w:rsidR="00A10DF9" w:rsidRDefault="00A10DF9" w:rsidP="00A10D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24D909B" w14:textId="77777777" w:rsidR="00A10DF9" w:rsidRDefault="00A10DF9"/>
    <w:p w14:paraId="4BF5B837" w14:textId="77777777" w:rsidR="00A10DF9" w:rsidRDefault="00A10DF9"/>
    <w:tbl>
      <w:tblPr>
        <w:tblW w:w="9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85"/>
        <w:gridCol w:w="6665"/>
      </w:tblGrid>
      <w:tr w:rsidR="00A10DF9" w:rsidRPr="003A46BE" w14:paraId="4BB75A78" w14:textId="77777777" w:rsidTr="00CF7629">
        <w:tc>
          <w:tcPr>
            <w:tcW w:w="9450" w:type="dxa"/>
            <w:gridSpan w:val="2"/>
            <w:tcBorders>
              <w:bottom w:val="single" w:sz="4" w:space="0" w:color="000000"/>
            </w:tcBorders>
          </w:tcPr>
          <w:p w14:paraId="73743237" w14:textId="77777777" w:rsidR="00A10DF9" w:rsidRPr="003A46BE" w:rsidRDefault="00A10DF9" w:rsidP="00CF7629">
            <w:pPr>
              <w:spacing w:after="0" w:line="240" w:lineRule="auto"/>
              <w:ind w:left="795" w:hanging="728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Table 2. Summary of Physics concepts that can be developed using the local industries of Ilocos Norte that are aligned with the K to 12 learning competencies in Science.</w:t>
            </w:r>
          </w:p>
        </w:tc>
      </w:tr>
      <w:tr w:rsidR="00A10DF9" w:rsidRPr="003A46BE" w14:paraId="5156A769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</w:tcPr>
          <w:p w14:paraId="54169C69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LOCAL INDUSTRIES IN ILOCOS NORTE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027B5ACA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PHYSICS CONCEPTS THAT CAN BE DEVELOPED</w:t>
            </w:r>
          </w:p>
        </w:tc>
      </w:tr>
      <w:tr w:rsidR="00A10DF9" w:rsidRPr="003A46BE" w14:paraId="4E72329D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61518D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Agriculture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24822FA5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Motion in one dimension.</w:t>
            </w:r>
          </w:p>
          <w:p w14:paraId="316A80DE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How heat is transferred.</w:t>
            </w:r>
          </w:p>
          <w:p w14:paraId="5DDE99C4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Newton’s three laws of motion and uniform circular motion.</w:t>
            </w:r>
          </w:p>
          <w:p w14:paraId="3FBDDB3B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 using constant force, power, gravitational potential energy, kinetic energy, and elastic potential energy.</w:t>
            </w:r>
          </w:p>
          <w:p w14:paraId="719036E7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Errors in Measurement.</w:t>
            </w:r>
          </w:p>
          <w:p w14:paraId="44973F44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Distinguishing mass and weight.</w:t>
            </w:r>
          </w:p>
          <w:p w14:paraId="7962FD93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Static Friction and Kinetic Friction.</w:t>
            </w:r>
          </w:p>
          <w:p w14:paraId="65A6E37D" w14:textId="77777777" w:rsidR="00A10DF9" w:rsidRPr="003A46BE" w:rsidRDefault="00A10DF9" w:rsidP="00A10DF9">
            <w:pPr>
              <w:numPr>
                <w:ilvl w:val="0"/>
                <w:numId w:val="11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Impulse and Momentum</w:t>
            </w:r>
          </w:p>
        </w:tc>
      </w:tr>
      <w:tr w:rsidR="00A10DF9" w:rsidRPr="003A46BE" w14:paraId="05AA89BB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0C82B6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Fishery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10FF3326" w14:textId="77777777" w:rsidR="00A10DF9" w:rsidRPr="003A46BE" w:rsidRDefault="00A10DF9" w:rsidP="00A10DF9">
            <w:pPr>
              <w:numPr>
                <w:ilvl w:val="0"/>
                <w:numId w:val="7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Motion in one dimension.</w:t>
            </w:r>
          </w:p>
          <w:p w14:paraId="2959E0AB" w14:textId="77777777" w:rsidR="00A10DF9" w:rsidRPr="003A46BE" w:rsidRDefault="00A10DF9" w:rsidP="00A10DF9">
            <w:pPr>
              <w:numPr>
                <w:ilvl w:val="0"/>
                <w:numId w:val="7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Waves as carriers of energy.</w:t>
            </w:r>
          </w:p>
          <w:p w14:paraId="780CCBDF" w14:textId="77777777" w:rsidR="00A10DF9" w:rsidRPr="003A46BE" w:rsidRDefault="00A10DF9" w:rsidP="00A10DF9">
            <w:pPr>
              <w:numPr>
                <w:ilvl w:val="0"/>
                <w:numId w:val="7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Newton’s three laws of motion and uniform circular motion.</w:t>
            </w:r>
          </w:p>
          <w:p w14:paraId="1DF61C5B" w14:textId="77777777" w:rsidR="00A10DF9" w:rsidRPr="003A46BE" w:rsidRDefault="00A10DF9" w:rsidP="00A10DF9">
            <w:pPr>
              <w:numPr>
                <w:ilvl w:val="0"/>
                <w:numId w:val="7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Identify action-reaction pairs.</w:t>
            </w:r>
          </w:p>
        </w:tc>
      </w:tr>
      <w:tr w:rsidR="00A10DF9" w:rsidRPr="003A46BE" w14:paraId="4501A2D7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28706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Iron Works </w:t>
            </w:r>
            <w:r w:rsidRPr="003A46BE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(Panagpanday)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16B2E4F2" w14:textId="77777777" w:rsidR="00A10DF9" w:rsidRPr="003A46BE" w:rsidRDefault="00A10DF9" w:rsidP="00A10DF9">
            <w:pPr>
              <w:numPr>
                <w:ilvl w:val="0"/>
                <w:numId w:val="6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Characteristics of sound.</w:t>
            </w:r>
          </w:p>
          <w:p w14:paraId="6805E3D0" w14:textId="77777777" w:rsidR="00A10DF9" w:rsidRPr="003A46BE" w:rsidRDefault="00A10DF9" w:rsidP="00A10DF9">
            <w:pPr>
              <w:numPr>
                <w:ilvl w:val="0"/>
                <w:numId w:val="6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How heat is transferred.</w:t>
            </w:r>
          </w:p>
        </w:tc>
      </w:tr>
      <w:tr w:rsidR="00A10DF9" w:rsidRPr="003A46BE" w14:paraId="6D02F7D6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D0EABE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Food Manufacturing &amp; Processing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6BCA76A7" w14:textId="77777777" w:rsidR="00A10DF9" w:rsidRPr="003A46BE" w:rsidRDefault="00A10DF9" w:rsidP="00A10DF9">
            <w:pPr>
              <w:numPr>
                <w:ilvl w:val="0"/>
                <w:numId w:val="9"/>
              </w:numPr>
              <w:tabs>
                <w:tab w:val="center" w:pos="2499"/>
              </w:tabs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How heat is transferred.</w:t>
            </w:r>
          </w:p>
          <w:p w14:paraId="5136D9C8" w14:textId="77777777" w:rsidR="00A10DF9" w:rsidRPr="003A46BE" w:rsidRDefault="00A10DF9" w:rsidP="00A10DF9">
            <w:pPr>
              <w:numPr>
                <w:ilvl w:val="0"/>
                <w:numId w:val="9"/>
              </w:numPr>
              <w:tabs>
                <w:tab w:val="center" w:pos="2499"/>
              </w:tabs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The different regions of the electromagnetic spectrum.</w:t>
            </w:r>
          </w:p>
          <w:p w14:paraId="404DA3E6" w14:textId="77777777" w:rsidR="00A10DF9" w:rsidRPr="003A46BE" w:rsidRDefault="00A10DF9" w:rsidP="00A10DF9">
            <w:pPr>
              <w:numPr>
                <w:ilvl w:val="0"/>
                <w:numId w:val="9"/>
              </w:numPr>
              <w:tabs>
                <w:tab w:val="center" w:pos="2499"/>
              </w:tabs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Errors in Measurement.</w:t>
            </w:r>
          </w:p>
          <w:p w14:paraId="7D958B03" w14:textId="77777777" w:rsidR="00A10DF9" w:rsidRPr="003A46BE" w:rsidRDefault="00A10DF9" w:rsidP="00A10DF9">
            <w:pPr>
              <w:numPr>
                <w:ilvl w:val="0"/>
                <w:numId w:val="9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Distinguishing mass and weight.</w:t>
            </w:r>
          </w:p>
        </w:tc>
      </w:tr>
      <w:tr w:rsidR="00A10DF9" w:rsidRPr="003A46BE" w14:paraId="3DF74747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EAAF6D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Renewable Energy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3758A49E" w14:textId="77777777" w:rsidR="00A10DF9" w:rsidRPr="003A46BE" w:rsidRDefault="00A10DF9" w:rsidP="00A10DF9">
            <w:pPr>
              <w:numPr>
                <w:ilvl w:val="0"/>
                <w:numId w:val="8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 using constant force, power, gravitational potential energy, kinetic energy, and elastic potential energy.</w:t>
            </w:r>
          </w:p>
          <w:p w14:paraId="5EB007D4" w14:textId="77777777" w:rsidR="00A10DF9" w:rsidRPr="003A46BE" w:rsidRDefault="00A10DF9" w:rsidP="00A10DF9">
            <w:pPr>
              <w:numPr>
                <w:ilvl w:val="0"/>
                <w:numId w:val="8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Conservation of mechanical energy.</w:t>
            </w:r>
          </w:p>
          <w:p w14:paraId="22294654" w14:textId="77777777" w:rsidR="00A10DF9" w:rsidRPr="003A46BE" w:rsidRDefault="00A10DF9" w:rsidP="00A10DF9">
            <w:pPr>
              <w:numPr>
                <w:ilvl w:val="0"/>
                <w:numId w:val="8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The relationship among heat, work, and efficiency.</w:t>
            </w:r>
          </w:p>
          <w:p w14:paraId="247BD717" w14:textId="77777777" w:rsidR="00A10DF9" w:rsidRPr="003A46BE" w:rsidRDefault="00A10DF9" w:rsidP="00A10DF9">
            <w:pPr>
              <w:numPr>
                <w:ilvl w:val="0"/>
                <w:numId w:val="8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Generation, transmission and distribution of electrical energy from power plants to home.</w:t>
            </w:r>
          </w:p>
        </w:tc>
      </w:tr>
      <w:tr w:rsidR="00A10DF9" w:rsidRPr="003A46BE" w14:paraId="731E89D5" w14:textId="77777777" w:rsidTr="00CF7629">
        <w:tc>
          <w:tcPr>
            <w:tcW w:w="27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7631EE" w14:textId="77777777" w:rsidR="00A10DF9" w:rsidRPr="003A46BE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b/>
                <w:sz w:val="24"/>
                <w:szCs w:val="24"/>
              </w:rPr>
              <w:t>Tourism &amp; Transportation Services</w:t>
            </w:r>
          </w:p>
        </w:tc>
        <w:tc>
          <w:tcPr>
            <w:tcW w:w="6665" w:type="dxa"/>
            <w:tcBorders>
              <w:top w:val="single" w:sz="4" w:space="0" w:color="000000"/>
              <w:bottom w:val="single" w:sz="4" w:space="0" w:color="000000"/>
            </w:tcBorders>
          </w:tcPr>
          <w:p w14:paraId="1B6647B6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Motion in one dimension.</w:t>
            </w:r>
          </w:p>
          <w:p w14:paraId="3DD9D933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Newton’s three laws of motion and uniform circular motion.</w:t>
            </w:r>
          </w:p>
          <w:p w14:paraId="696E4953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Work using constant force, power, gravitational potential energy, kinetic energy, and elastic potential energy.</w:t>
            </w:r>
          </w:p>
          <w:p w14:paraId="46FFE026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Conservation of mechanical energy.</w:t>
            </w:r>
          </w:p>
          <w:p w14:paraId="6146FA54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The relationship between electricity and magnetism in electric motors and generators.</w:t>
            </w:r>
          </w:p>
          <w:p w14:paraId="7AFE5143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Measurements and Errors in Measurement.</w:t>
            </w:r>
          </w:p>
          <w:p w14:paraId="09807500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Vectors and Scalars</w:t>
            </w:r>
          </w:p>
          <w:p w14:paraId="201525A4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Static Friction and Kinetic Friction.</w:t>
            </w:r>
          </w:p>
          <w:p w14:paraId="6651D799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Impulse and Momentum</w:t>
            </w:r>
          </w:p>
          <w:p w14:paraId="6CC8EC4F" w14:textId="77777777" w:rsidR="00A10DF9" w:rsidRPr="003A46BE" w:rsidRDefault="00A10DF9" w:rsidP="00A10DF9">
            <w:pPr>
              <w:numPr>
                <w:ilvl w:val="0"/>
                <w:numId w:val="10"/>
              </w:numPr>
              <w:spacing w:after="0" w:line="240" w:lineRule="auto"/>
              <w:ind w:left="522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46BE">
              <w:rPr>
                <w:rFonts w:ascii="Arial" w:eastAsia="Times New Roman" w:hAnsi="Arial" w:cs="Arial"/>
                <w:sz w:val="24"/>
                <w:szCs w:val="24"/>
              </w:rPr>
              <w:t>Ideal Gas Laws and Entropy.</w:t>
            </w:r>
          </w:p>
        </w:tc>
      </w:tr>
    </w:tbl>
    <w:p w14:paraId="5571C537" w14:textId="77777777" w:rsidR="00A10DF9" w:rsidRDefault="00A10DF9"/>
    <w:p w14:paraId="226918F2" w14:textId="77777777" w:rsidR="00A10DF9" w:rsidRDefault="00A10DF9"/>
    <w:p w14:paraId="4854ACC1" w14:textId="77777777" w:rsidR="00A10DF9" w:rsidRDefault="00A10DF9"/>
    <w:tbl>
      <w:tblPr>
        <w:tblW w:w="9635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11"/>
        <w:gridCol w:w="3049"/>
        <w:gridCol w:w="40"/>
        <w:gridCol w:w="55"/>
        <w:gridCol w:w="180"/>
        <w:gridCol w:w="1710"/>
        <w:gridCol w:w="90"/>
        <w:gridCol w:w="90"/>
        <w:gridCol w:w="3150"/>
        <w:gridCol w:w="90"/>
      </w:tblGrid>
      <w:tr w:rsidR="00A10DF9" w:rsidRPr="00424D96" w14:paraId="7349979E" w14:textId="77777777" w:rsidTr="00CF7629">
        <w:trPr>
          <w:gridAfter w:val="1"/>
          <w:wAfter w:w="90" w:type="dxa"/>
        </w:trPr>
        <w:tc>
          <w:tcPr>
            <w:tcW w:w="9545" w:type="dxa"/>
            <w:gridSpan w:val="10"/>
            <w:tcBorders>
              <w:bottom w:val="single" w:sz="4" w:space="0" w:color="000000"/>
            </w:tcBorders>
          </w:tcPr>
          <w:p w14:paraId="2FB2A3FB" w14:textId="77777777" w:rsidR="00A10DF9" w:rsidRPr="00424D96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424D96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Table 3. Results of the validation of the IBLRP. (N=30)</w:t>
            </w:r>
          </w:p>
        </w:tc>
      </w:tr>
      <w:tr w:rsidR="00A10DF9" w:rsidRPr="00A977D5" w14:paraId="68AAAA28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694A7485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Indicators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6864F059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Weighted Mean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36584F7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Descriptive Interpretation</w:t>
            </w:r>
          </w:p>
        </w:tc>
      </w:tr>
      <w:tr w:rsidR="00A10DF9" w:rsidRPr="00450287" w14:paraId="5AE380AC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64EA3BC" w14:textId="77777777" w:rsidR="00A10DF9" w:rsidRPr="00A977D5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Objectives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41EC5005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1C698E0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A10DF9" w:rsidRPr="00450287" w14:paraId="01CA5B73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64CC2245" w14:textId="77777777" w:rsidR="00A10DF9" w:rsidRPr="00450287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The objectives of the LRP are:</w:t>
            </w:r>
          </w:p>
          <w:p w14:paraId="064B9E77" w14:textId="77777777" w:rsidR="00A10DF9" w:rsidRPr="00450287" w:rsidRDefault="00A10DF9" w:rsidP="00A10DF9">
            <w:pPr>
              <w:numPr>
                <w:ilvl w:val="0"/>
                <w:numId w:val="1"/>
              </w:numPr>
              <w:spacing w:after="0" w:line="240" w:lineRule="auto"/>
              <w:ind w:left="702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attainable</w:t>
            </w:r>
          </w:p>
          <w:p w14:paraId="1E0AF634" w14:textId="77777777" w:rsidR="00A10DF9" w:rsidRPr="00450287" w:rsidRDefault="00A10DF9" w:rsidP="00A10DF9">
            <w:pPr>
              <w:numPr>
                <w:ilvl w:val="0"/>
                <w:numId w:val="1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measurable</w:t>
            </w:r>
          </w:p>
          <w:p w14:paraId="2593DA7F" w14:textId="77777777" w:rsidR="00A10DF9" w:rsidRPr="00450287" w:rsidRDefault="00A10DF9" w:rsidP="00A10DF9">
            <w:pPr>
              <w:numPr>
                <w:ilvl w:val="0"/>
                <w:numId w:val="1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observable</w:t>
            </w:r>
          </w:p>
          <w:p w14:paraId="3431F70E" w14:textId="77777777" w:rsidR="00A10DF9" w:rsidRPr="00450287" w:rsidRDefault="00A10DF9" w:rsidP="00A10DF9">
            <w:pPr>
              <w:numPr>
                <w:ilvl w:val="0"/>
                <w:numId w:val="1"/>
              </w:num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specific</w:t>
            </w:r>
          </w:p>
          <w:p w14:paraId="7BDFA169" w14:textId="77777777" w:rsidR="00A10DF9" w:rsidRPr="00450287" w:rsidRDefault="00A10DF9" w:rsidP="00A10DF9">
            <w:pPr>
              <w:numPr>
                <w:ilvl w:val="0"/>
                <w:numId w:val="1"/>
              </w:numPr>
              <w:spacing w:after="0" w:line="240" w:lineRule="auto"/>
              <w:ind w:left="69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testable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4D40245E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30C0014B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3.93</w:t>
            </w:r>
          </w:p>
          <w:p w14:paraId="50FE573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3.77</w:t>
            </w:r>
          </w:p>
          <w:p w14:paraId="48659374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3.93</w:t>
            </w:r>
          </w:p>
          <w:p w14:paraId="7BD6B03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3.83</w:t>
            </w:r>
          </w:p>
          <w:p w14:paraId="763411F6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3.90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6A209AC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5159D656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7E808CB0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24A227E9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7BE1E5B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24378A88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</w:tc>
      </w:tr>
      <w:tr w:rsidR="00A10DF9" w:rsidRPr="00A977D5" w14:paraId="15CD0F93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B230EA9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Composite Mean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1AF658F8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3.87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7BFD7F7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Very Highly Valid (VHV)</w:t>
            </w:r>
          </w:p>
        </w:tc>
      </w:tr>
      <w:tr w:rsidR="00A10DF9" w:rsidRPr="00A977D5" w14:paraId="696EA252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6DB4328" w14:textId="77777777" w:rsidR="00A10DF9" w:rsidRPr="00A977D5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Content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14:paraId="54AC3DAE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EC728A1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A10DF9" w:rsidRPr="00450287" w14:paraId="01797B16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54560B1D" w14:textId="77777777" w:rsidR="00A10DF9" w:rsidRPr="00450287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The learning resource package (LRP):</w:t>
            </w:r>
          </w:p>
          <w:p w14:paraId="03F543E3" w14:textId="77777777" w:rsidR="00A10DF9" w:rsidRPr="00450287" w:rsidRDefault="00A10DF9" w:rsidP="00A10DF9">
            <w:pPr>
              <w:numPr>
                <w:ilvl w:val="0"/>
                <w:numId w:val="2"/>
              </w:numPr>
              <w:spacing w:after="0" w:line="240" w:lineRule="auto"/>
              <w:ind w:left="707" w:hanging="36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develops concepts and skills relevant to the objectives of the lessons.</w:t>
            </w:r>
          </w:p>
          <w:p w14:paraId="733A019A" w14:textId="77777777" w:rsidR="00A10DF9" w:rsidRPr="00450287" w:rsidRDefault="00A10DF9" w:rsidP="00A10DF9">
            <w:pPr>
              <w:numPr>
                <w:ilvl w:val="0"/>
                <w:numId w:val="2"/>
              </w:numPr>
              <w:spacing w:after="0" w:line="240" w:lineRule="auto"/>
              <w:ind w:left="707" w:hanging="36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provides accurate, up-to-date and relevant information.</w:t>
            </w:r>
          </w:p>
          <w:p w14:paraId="135C5C3F" w14:textId="77777777" w:rsidR="00A10DF9" w:rsidRPr="00450287" w:rsidRDefault="00A10DF9" w:rsidP="00A10DF9">
            <w:pPr>
              <w:numPr>
                <w:ilvl w:val="0"/>
                <w:numId w:val="2"/>
              </w:numPr>
              <w:spacing w:after="0" w:line="240" w:lineRule="auto"/>
              <w:ind w:left="707" w:hanging="36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focuses on important concepts and specific skills.</w:t>
            </w:r>
          </w:p>
          <w:p w14:paraId="594B948F" w14:textId="77777777" w:rsidR="00A10DF9" w:rsidRPr="00450287" w:rsidRDefault="00A10DF9" w:rsidP="00A10DF9">
            <w:pPr>
              <w:numPr>
                <w:ilvl w:val="0"/>
                <w:numId w:val="2"/>
              </w:numPr>
              <w:spacing w:after="0" w:line="240" w:lineRule="auto"/>
              <w:ind w:left="707" w:hanging="36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uses titles that are appropriate to the content.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38F0A37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187B8C5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EC840C6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3.93</w:t>
            </w:r>
          </w:p>
          <w:p w14:paraId="5369B249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18E989DE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3.93</w:t>
            </w:r>
          </w:p>
          <w:p w14:paraId="525AB9FA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D9D8BBA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3.87</w:t>
            </w:r>
          </w:p>
          <w:p w14:paraId="20064B98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C8EC4C9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3.97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4" w:space="0" w:color="000000"/>
            </w:tcBorders>
          </w:tcPr>
          <w:p w14:paraId="7C202031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77FFB72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3DE4A2A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01CFE994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0408EB6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67AF9B95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56F08E33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658C2A05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4D34E672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</w:tc>
      </w:tr>
      <w:tr w:rsidR="00A10DF9" w:rsidRPr="00A977D5" w14:paraId="58098E40" w14:textId="77777777" w:rsidTr="00CF7629">
        <w:trPr>
          <w:gridAfter w:val="1"/>
          <w:wAfter w:w="90" w:type="dxa"/>
        </w:trPr>
        <w:tc>
          <w:tcPr>
            <w:tcW w:w="450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2C739C09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Composite Mean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A35E314" w14:textId="77777777" w:rsidR="00A10DF9" w:rsidRPr="00A977D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3.93</w:t>
            </w:r>
          </w:p>
        </w:tc>
        <w:tc>
          <w:tcPr>
            <w:tcW w:w="3150" w:type="dxa"/>
            <w:tcBorders>
              <w:top w:val="single" w:sz="4" w:space="0" w:color="000000"/>
              <w:bottom w:val="single" w:sz="4" w:space="0" w:color="000000"/>
            </w:tcBorders>
          </w:tcPr>
          <w:p w14:paraId="30556B7E" w14:textId="77777777" w:rsidR="00A10DF9" w:rsidRPr="00A977D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Very Highly Valid (VHV)</w:t>
            </w:r>
          </w:p>
        </w:tc>
      </w:tr>
      <w:tr w:rsidR="00A10DF9" w:rsidRPr="00A977D5" w14:paraId="65459B2F" w14:textId="77777777" w:rsidTr="00CF7629">
        <w:tc>
          <w:tcPr>
            <w:tcW w:w="9635" w:type="dxa"/>
            <w:gridSpan w:val="11"/>
            <w:tcBorders>
              <w:bottom w:val="single" w:sz="4" w:space="0" w:color="000000"/>
            </w:tcBorders>
          </w:tcPr>
          <w:p w14:paraId="01A3000D" w14:textId="77777777" w:rsidR="00A10DF9" w:rsidRPr="00A977D5" w:rsidRDefault="00A10DF9" w:rsidP="00CF7629">
            <w:pPr>
              <w:tabs>
                <w:tab w:val="left" w:pos="7635"/>
              </w:tabs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Context</w:t>
            </w:r>
          </w:p>
        </w:tc>
      </w:tr>
      <w:tr w:rsidR="00A10DF9" w:rsidRPr="00450287" w14:paraId="61CD07AA" w14:textId="77777777" w:rsidTr="00CF7629"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A5F3736" w14:textId="77777777" w:rsidR="00A10DF9" w:rsidRPr="00450287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The industry context used in the learning resource package (LRP) are:</w:t>
            </w:r>
          </w:p>
          <w:p w14:paraId="71D5EF73" w14:textId="77777777" w:rsidR="00A10DF9" w:rsidRPr="00450287" w:rsidRDefault="00A10DF9" w:rsidP="00A10DF9">
            <w:pPr>
              <w:numPr>
                <w:ilvl w:val="0"/>
                <w:numId w:val="3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relevant to the lessons.</w:t>
            </w:r>
          </w:p>
          <w:p w14:paraId="37501101" w14:textId="77777777" w:rsidR="00A10DF9" w:rsidRPr="00450287" w:rsidRDefault="00A10DF9" w:rsidP="00A10DF9">
            <w:pPr>
              <w:numPr>
                <w:ilvl w:val="0"/>
                <w:numId w:val="3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able to clearly illustrate or demonstrate the Physics concepts.</w:t>
            </w:r>
          </w:p>
          <w:p w14:paraId="15A92184" w14:textId="77777777" w:rsidR="00A10DF9" w:rsidRPr="00450287" w:rsidRDefault="00A10DF9" w:rsidP="00A10DF9">
            <w:pPr>
              <w:numPr>
                <w:ilvl w:val="0"/>
                <w:numId w:val="3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common, familiar and encountered frequently.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47789BE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48EBE7C2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1D26DDF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3.97</w:t>
            </w:r>
          </w:p>
          <w:p w14:paraId="771EE496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73438B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3.87</w:t>
            </w:r>
          </w:p>
          <w:p w14:paraId="29719A61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63C4E7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3.93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29BBD51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3BBAB733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512F327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4306C78E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62268C0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2119899C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BC0E2E3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</w:tc>
      </w:tr>
      <w:tr w:rsidR="00A10DF9" w:rsidRPr="00A977D5" w14:paraId="401EDF06" w14:textId="77777777" w:rsidTr="00CF7629"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1ABDF80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Composite Mean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9A9E3B5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3.92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5913EB1" w14:textId="77777777" w:rsidR="00A10DF9" w:rsidRPr="00A977D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Very Highly Valid (VHV)</w:t>
            </w:r>
          </w:p>
        </w:tc>
      </w:tr>
      <w:tr w:rsidR="00A10DF9" w:rsidRPr="00450287" w14:paraId="12B47D63" w14:textId="77777777" w:rsidTr="00CF7629">
        <w:tc>
          <w:tcPr>
            <w:tcW w:w="1181" w:type="dxa"/>
            <w:gridSpan w:val="2"/>
            <w:tcBorders>
              <w:top w:val="single" w:sz="4" w:space="0" w:color="000000"/>
            </w:tcBorders>
          </w:tcPr>
          <w:p w14:paraId="7B5EB108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Legend:</w:t>
            </w:r>
          </w:p>
        </w:tc>
        <w:tc>
          <w:tcPr>
            <w:tcW w:w="3089" w:type="dxa"/>
            <w:gridSpan w:val="2"/>
            <w:tcBorders>
              <w:top w:val="single" w:sz="4" w:space="0" w:color="000000"/>
            </w:tcBorders>
          </w:tcPr>
          <w:p w14:paraId="7ABA8786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0EE1730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Range of Weighted Means</w:t>
            </w:r>
          </w:p>
        </w:tc>
        <w:tc>
          <w:tcPr>
            <w:tcW w:w="5365" w:type="dxa"/>
            <w:gridSpan w:val="7"/>
            <w:tcBorders>
              <w:top w:val="single" w:sz="4" w:space="0" w:color="000000"/>
            </w:tcBorders>
          </w:tcPr>
          <w:p w14:paraId="28FC81DA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A0E53DF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Descriptive Interpretation</w:t>
            </w:r>
          </w:p>
        </w:tc>
      </w:tr>
      <w:tr w:rsidR="00A10DF9" w:rsidRPr="00450287" w14:paraId="56D4F6AD" w14:textId="77777777" w:rsidTr="00CF7629">
        <w:tc>
          <w:tcPr>
            <w:tcW w:w="1181" w:type="dxa"/>
            <w:gridSpan w:val="2"/>
          </w:tcPr>
          <w:p w14:paraId="313AFDAE" w14:textId="77777777" w:rsidR="00A10DF9" w:rsidRPr="00450287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3089" w:type="dxa"/>
            <w:gridSpan w:val="2"/>
          </w:tcPr>
          <w:p w14:paraId="3F22D753" w14:textId="77777777" w:rsidR="00A10DF9" w:rsidRPr="00450287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3.25-4.00</w:t>
            </w:r>
          </w:p>
          <w:p w14:paraId="36AB6032" w14:textId="77777777" w:rsidR="00A10DF9" w:rsidRPr="00450287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2.51-3.25</w:t>
            </w:r>
          </w:p>
          <w:p w14:paraId="67963E38" w14:textId="77777777" w:rsidR="00A10DF9" w:rsidRPr="00450287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1.76-2.50</w:t>
            </w:r>
          </w:p>
          <w:p w14:paraId="09DDE54E" w14:textId="77777777" w:rsidR="00A10DF9" w:rsidRPr="00450287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1.00-1.75</w:t>
            </w:r>
          </w:p>
        </w:tc>
        <w:tc>
          <w:tcPr>
            <w:tcW w:w="5365" w:type="dxa"/>
            <w:gridSpan w:val="7"/>
          </w:tcPr>
          <w:p w14:paraId="20B29796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Very Highly Valid (VHV)</w:t>
            </w:r>
          </w:p>
          <w:p w14:paraId="7E6E1C72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Highly Valid (HV)</w:t>
            </w:r>
          </w:p>
          <w:p w14:paraId="61464224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Slightly Valid (SV)</w:t>
            </w:r>
          </w:p>
          <w:p w14:paraId="5F643B50" w14:textId="77777777" w:rsidR="00A10DF9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50287">
              <w:rPr>
                <w:rFonts w:ascii="Arial" w:eastAsia="Times New Roman" w:hAnsi="Arial" w:cs="Arial"/>
                <w:bCs/>
                <w:sz w:val="20"/>
                <w:szCs w:val="20"/>
              </w:rPr>
              <w:t>Not Valid (NV)</w:t>
            </w:r>
          </w:p>
          <w:p w14:paraId="23445CE8" w14:textId="77777777" w:rsidR="00A10DF9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0ACF8E4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A10DF9" w:rsidRPr="00450287" w14:paraId="2E739792" w14:textId="77777777" w:rsidTr="00CF7629">
        <w:tc>
          <w:tcPr>
            <w:tcW w:w="9635" w:type="dxa"/>
            <w:gridSpan w:val="11"/>
            <w:tcBorders>
              <w:bottom w:val="single" w:sz="4" w:space="0" w:color="000000"/>
            </w:tcBorders>
          </w:tcPr>
          <w:p w14:paraId="43083F5C" w14:textId="77777777" w:rsidR="00A10DF9" w:rsidRPr="00450287" w:rsidRDefault="00A10DF9" w:rsidP="00CF7629">
            <w:pPr>
              <w:tabs>
                <w:tab w:val="left" w:pos="7635"/>
              </w:tabs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lastRenderedPageBreak/>
              <w:t>Table 3. Continuation</w:t>
            </w:r>
          </w:p>
        </w:tc>
      </w:tr>
      <w:tr w:rsidR="00A10DF9" w:rsidRPr="00450287" w14:paraId="34AC36A3" w14:textId="77777777" w:rsidTr="00CF7629"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38A8C24" w14:textId="77777777" w:rsidR="00A10DF9" w:rsidRPr="00A977D5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Instructional Characteristics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52EFB3A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66891BF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A10DF9" w:rsidRPr="00450287" w14:paraId="1978B6C2" w14:textId="77777777" w:rsidTr="00CF7629"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DB8D46B" w14:textId="77777777" w:rsidR="00A10DF9" w:rsidRPr="00450287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The learning resource package (LRP):</w:t>
            </w:r>
          </w:p>
          <w:p w14:paraId="46B9F878" w14:textId="77777777" w:rsidR="00A10DF9" w:rsidRPr="00450287" w:rsidRDefault="00A10DF9" w:rsidP="00A10DF9">
            <w:pPr>
              <w:numPr>
                <w:ilvl w:val="0"/>
                <w:numId w:val="4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engages learners in scientifically oriented questions.</w:t>
            </w:r>
          </w:p>
          <w:p w14:paraId="677DE723" w14:textId="77777777" w:rsidR="00A10DF9" w:rsidRPr="00450287" w:rsidRDefault="00A10DF9" w:rsidP="00A10DF9">
            <w:pPr>
              <w:numPr>
                <w:ilvl w:val="0"/>
                <w:numId w:val="4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allows learners to gather evidences that are used in responding to questions.</w:t>
            </w:r>
          </w:p>
          <w:p w14:paraId="641917DC" w14:textId="77777777" w:rsidR="00A10DF9" w:rsidRPr="00450287" w:rsidRDefault="00A10DF9" w:rsidP="00A10DF9">
            <w:pPr>
              <w:numPr>
                <w:ilvl w:val="0"/>
                <w:numId w:val="4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makes learners formulate explanations from evidences.</w:t>
            </w:r>
          </w:p>
          <w:p w14:paraId="31B52D36" w14:textId="77777777" w:rsidR="00A10DF9" w:rsidRPr="00450287" w:rsidRDefault="00A10DF9" w:rsidP="00A10DF9">
            <w:pPr>
              <w:numPr>
                <w:ilvl w:val="0"/>
                <w:numId w:val="4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requires learners to connect explanations to scientific knowledge.</w:t>
            </w:r>
          </w:p>
          <w:p w14:paraId="0E9445BD" w14:textId="77777777" w:rsidR="00A10DF9" w:rsidRPr="00450287" w:rsidRDefault="00A10DF9" w:rsidP="00A10DF9">
            <w:pPr>
              <w:numPr>
                <w:ilvl w:val="0"/>
                <w:numId w:val="4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let learners communicate and justify explanations.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9442452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632549F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3E55B1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3.90</w:t>
            </w:r>
          </w:p>
          <w:p w14:paraId="10E52B0C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42B13816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3C17DD5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3.83</w:t>
            </w:r>
          </w:p>
          <w:p w14:paraId="5105260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4D919A1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3.77</w:t>
            </w:r>
          </w:p>
          <w:p w14:paraId="65D218C2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480CBC98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BABDF33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3.90</w:t>
            </w:r>
          </w:p>
          <w:p w14:paraId="7B9E620B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6243AE2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3.80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6F39F62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3B363DAE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AE91634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4B058223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D5E49D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15447243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7DE0390C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1DF970DB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056B3FD4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E7C5951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37B6633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300C6A0D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74D3F0D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</w:tc>
      </w:tr>
      <w:tr w:rsidR="00A10DF9" w:rsidRPr="00A977D5" w14:paraId="30CF56AF" w14:textId="77777777" w:rsidTr="00CF7629"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707EC92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Composite Mean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60B6A71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3.84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EFF3CE1" w14:textId="77777777" w:rsidR="00A10DF9" w:rsidRPr="00A977D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Very Highly Valid (VHV)</w:t>
            </w:r>
          </w:p>
        </w:tc>
      </w:tr>
      <w:tr w:rsidR="00A10DF9" w:rsidRPr="00450287" w14:paraId="62F8DA94" w14:textId="77777777" w:rsidTr="00CF7629"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D3D5457" w14:textId="77777777" w:rsidR="00A10DF9" w:rsidRPr="00A977D5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Evaluation Characteristics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4D93C23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CE4DCD6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</w:tr>
      <w:tr w:rsidR="00A10DF9" w:rsidRPr="00450287" w14:paraId="17C90F4F" w14:textId="77777777" w:rsidTr="00CF7629">
        <w:trPr>
          <w:gridAfter w:val="1"/>
          <w:wAfter w:w="90" w:type="dxa"/>
        </w:trPr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FE63BA0" w14:textId="77777777" w:rsidR="00A10DF9" w:rsidRPr="00450287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The evaluation activities in the learning resource package (LRP):</w:t>
            </w:r>
          </w:p>
          <w:p w14:paraId="3E8A5D7D" w14:textId="77777777" w:rsidR="00A10DF9" w:rsidRPr="00450287" w:rsidRDefault="00A10DF9" w:rsidP="00A10DF9">
            <w:pPr>
              <w:numPr>
                <w:ilvl w:val="0"/>
                <w:numId w:val="5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match with the objectives of the lesson.</w:t>
            </w:r>
          </w:p>
          <w:p w14:paraId="5D3161B2" w14:textId="77777777" w:rsidR="00A10DF9" w:rsidRPr="00450287" w:rsidRDefault="00A10DF9" w:rsidP="00A10DF9">
            <w:pPr>
              <w:numPr>
                <w:ilvl w:val="0"/>
                <w:numId w:val="5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measure mastery of the lesson.</w:t>
            </w:r>
          </w:p>
          <w:p w14:paraId="4A7DC8F9" w14:textId="77777777" w:rsidR="00A10DF9" w:rsidRPr="00450287" w:rsidRDefault="00A10DF9" w:rsidP="00A10DF9">
            <w:pPr>
              <w:numPr>
                <w:ilvl w:val="0"/>
                <w:numId w:val="5"/>
              </w:numPr>
              <w:spacing w:after="0" w:line="240" w:lineRule="auto"/>
              <w:ind w:left="707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develop critical thinking.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693D418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03C7C2E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B74B3EC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3.93</w:t>
            </w:r>
          </w:p>
          <w:p w14:paraId="37273BF4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733D1FC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3.90</w:t>
            </w:r>
          </w:p>
          <w:p w14:paraId="1A0BA24A" w14:textId="77777777" w:rsidR="00A10DF9" w:rsidRPr="00450287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3.90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5DC088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6AFFE77" w14:textId="77777777" w:rsidR="00A10DF9" w:rsidRPr="00450287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8C20C00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17531DA4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AA4D48C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  <w:p w14:paraId="507AF2FF" w14:textId="77777777" w:rsidR="00A10DF9" w:rsidRPr="00450287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450287">
              <w:rPr>
                <w:rFonts w:ascii="Arial" w:eastAsia="Times New Roman" w:hAnsi="Arial" w:cs="Arial"/>
                <w:bCs/>
                <w:sz w:val="24"/>
                <w:szCs w:val="24"/>
              </w:rPr>
              <w:t>Very Highly Valid (VHV)</w:t>
            </w:r>
          </w:p>
        </w:tc>
      </w:tr>
      <w:tr w:rsidR="00A10DF9" w:rsidRPr="00A977D5" w14:paraId="1719C2E2" w14:textId="77777777" w:rsidTr="00CF7629">
        <w:trPr>
          <w:gridAfter w:val="1"/>
          <w:wAfter w:w="90" w:type="dxa"/>
        </w:trPr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75D080B" w14:textId="77777777" w:rsidR="00A10DF9" w:rsidRPr="00A977D5" w:rsidRDefault="00A10DF9" w:rsidP="00CF76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Composite Mean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70A4644" w14:textId="77777777" w:rsidR="00A10DF9" w:rsidRPr="00A977D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3.91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036885B" w14:textId="77777777" w:rsidR="00A10DF9" w:rsidRPr="00A977D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Very Highly Valid (VHV)</w:t>
            </w:r>
          </w:p>
        </w:tc>
      </w:tr>
      <w:tr w:rsidR="00A10DF9" w:rsidRPr="00A977D5" w14:paraId="4612C6F2" w14:textId="77777777" w:rsidTr="00CF7629">
        <w:trPr>
          <w:gridAfter w:val="1"/>
          <w:wAfter w:w="90" w:type="dxa"/>
        </w:trPr>
        <w:tc>
          <w:tcPr>
            <w:tcW w:w="432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25617F1" w14:textId="77777777" w:rsidR="00A10DF9" w:rsidRPr="00A977D5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     Overall Mean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BE14919" w14:textId="77777777" w:rsidR="00A10DF9" w:rsidRPr="00A977D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3.89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CBE280A" w14:textId="77777777" w:rsidR="00A10DF9" w:rsidRPr="00A977D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977D5">
              <w:rPr>
                <w:rFonts w:ascii="Arial" w:eastAsia="Times New Roman" w:hAnsi="Arial" w:cs="Arial"/>
                <w:b/>
                <w:sz w:val="24"/>
                <w:szCs w:val="24"/>
              </w:rPr>
              <w:t>Very Highly Valid (VHV)</w:t>
            </w:r>
          </w:p>
        </w:tc>
      </w:tr>
      <w:tr w:rsidR="00A10DF9" w:rsidRPr="00EF0C15" w14:paraId="3808A663" w14:textId="77777777" w:rsidTr="00CF7629">
        <w:trPr>
          <w:gridAfter w:val="1"/>
          <w:wAfter w:w="90" w:type="dxa"/>
        </w:trPr>
        <w:tc>
          <w:tcPr>
            <w:tcW w:w="1170" w:type="dxa"/>
            <w:tcBorders>
              <w:top w:val="single" w:sz="4" w:space="0" w:color="000000"/>
            </w:tcBorders>
          </w:tcPr>
          <w:p w14:paraId="59671E69" w14:textId="77777777" w:rsidR="00A10DF9" w:rsidRPr="00EF0C1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Legend: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</w:tcBorders>
          </w:tcPr>
          <w:p w14:paraId="64067C95" w14:textId="77777777" w:rsidR="00A10DF9" w:rsidRPr="00EF0C1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7E6432F" w14:textId="77777777" w:rsidR="00A10DF9" w:rsidRPr="00EF0C1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b/>
                <w:sz w:val="20"/>
                <w:szCs w:val="20"/>
              </w:rPr>
              <w:t>Range of Weighted Means</w:t>
            </w:r>
          </w:p>
        </w:tc>
        <w:tc>
          <w:tcPr>
            <w:tcW w:w="5315" w:type="dxa"/>
            <w:gridSpan w:val="7"/>
            <w:tcBorders>
              <w:top w:val="single" w:sz="4" w:space="0" w:color="000000"/>
            </w:tcBorders>
          </w:tcPr>
          <w:p w14:paraId="07AC40DD" w14:textId="77777777" w:rsidR="00A10DF9" w:rsidRPr="00EF0C1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6410924" w14:textId="77777777" w:rsidR="00A10DF9" w:rsidRPr="00EF0C15" w:rsidRDefault="00A10DF9" w:rsidP="00CF762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b/>
                <w:sz w:val="20"/>
                <w:szCs w:val="20"/>
              </w:rPr>
              <w:t>Descriptive Interpretation</w:t>
            </w:r>
          </w:p>
        </w:tc>
      </w:tr>
      <w:tr w:rsidR="00A10DF9" w:rsidRPr="00EF0C15" w14:paraId="5899D2EE" w14:textId="77777777" w:rsidTr="00CF7629">
        <w:trPr>
          <w:gridAfter w:val="1"/>
          <w:wAfter w:w="90" w:type="dxa"/>
        </w:trPr>
        <w:tc>
          <w:tcPr>
            <w:tcW w:w="1170" w:type="dxa"/>
          </w:tcPr>
          <w:p w14:paraId="3EE3E4A1" w14:textId="77777777" w:rsidR="00A10DF9" w:rsidRPr="00EF0C15" w:rsidRDefault="00A10DF9" w:rsidP="00CF762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60" w:type="dxa"/>
            <w:gridSpan w:val="2"/>
          </w:tcPr>
          <w:p w14:paraId="47C6C4F6" w14:textId="77777777" w:rsidR="00A10DF9" w:rsidRPr="00EF0C15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3.25-4.00</w:t>
            </w:r>
          </w:p>
          <w:p w14:paraId="2F7EEE5B" w14:textId="77777777" w:rsidR="00A10DF9" w:rsidRPr="00EF0C15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2.51-3.25</w:t>
            </w:r>
          </w:p>
          <w:p w14:paraId="338ADC7F" w14:textId="77777777" w:rsidR="00A10DF9" w:rsidRPr="00EF0C15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1.76-2.50</w:t>
            </w:r>
          </w:p>
          <w:p w14:paraId="7139B9E4" w14:textId="77777777" w:rsidR="00A10DF9" w:rsidRPr="00EF0C15" w:rsidRDefault="00A10DF9" w:rsidP="00CF7629">
            <w:pPr>
              <w:spacing w:after="0" w:line="240" w:lineRule="auto"/>
              <w:ind w:left="792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1.00-1.75</w:t>
            </w:r>
          </w:p>
        </w:tc>
        <w:tc>
          <w:tcPr>
            <w:tcW w:w="5315" w:type="dxa"/>
            <w:gridSpan w:val="7"/>
          </w:tcPr>
          <w:p w14:paraId="4E9D6427" w14:textId="77777777" w:rsidR="00A10DF9" w:rsidRPr="00EF0C1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Very Highly Valid (VHV)</w:t>
            </w:r>
          </w:p>
          <w:p w14:paraId="0717FD9E" w14:textId="77777777" w:rsidR="00A10DF9" w:rsidRPr="00EF0C1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Highly Valid (HV)</w:t>
            </w:r>
          </w:p>
          <w:p w14:paraId="3E695AE2" w14:textId="77777777" w:rsidR="00A10DF9" w:rsidRPr="00EF0C1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Slightly Valid (SV)</w:t>
            </w:r>
          </w:p>
          <w:p w14:paraId="6AD06AB0" w14:textId="77777777" w:rsidR="00A10DF9" w:rsidRPr="00EF0C15" w:rsidRDefault="00A10DF9" w:rsidP="00CF7629">
            <w:pPr>
              <w:spacing w:after="0" w:line="240" w:lineRule="auto"/>
              <w:ind w:left="-18"/>
              <w:rPr>
                <w:rFonts w:ascii="Arial" w:eastAsia="Times New Roman" w:hAnsi="Arial" w:cs="Arial"/>
                <w:sz w:val="20"/>
                <w:szCs w:val="20"/>
              </w:rPr>
            </w:pPr>
            <w:r w:rsidRPr="00EF0C15">
              <w:rPr>
                <w:rFonts w:ascii="Arial" w:eastAsia="Times New Roman" w:hAnsi="Arial" w:cs="Arial"/>
                <w:sz w:val="20"/>
                <w:szCs w:val="20"/>
              </w:rPr>
              <w:t>Not Valid (NV)</w:t>
            </w:r>
          </w:p>
        </w:tc>
      </w:tr>
    </w:tbl>
    <w:p w14:paraId="3160793F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3AA4"/>
    <w:multiLevelType w:val="multilevel"/>
    <w:tmpl w:val="3DEE59BC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044F"/>
    <w:multiLevelType w:val="multilevel"/>
    <w:tmpl w:val="010A31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3387B"/>
    <w:multiLevelType w:val="multilevel"/>
    <w:tmpl w:val="FD2040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C76C3"/>
    <w:multiLevelType w:val="multilevel"/>
    <w:tmpl w:val="F1B41C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D78A7"/>
    <w:multiLevelType w:val="multilevel"/>
    <w:tmpl w:val="BD9ECD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903D7"/>
    <w:multiLevelType w:val="multilevel"/>
    <w:tmpl w:val="DA965E6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4223"/>
    <w:multiLevelType w:val="multilevel"/>
    <w:tmpl w:val="EF56464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F193B"/>
    <w:multiLevelType w:val="multilevel"/>
    <w:tmpl w:val="1F6245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9579C"/>
    <w:multiLevelType w:val="multilevel"/>
    <w:tmpl w:val="6F1872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258A8"/>
    <w:multiLevelType w:val="multilevel"/>
    <w:tmpl w:val="DBA85DC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F2BBE"/>
    <w:multiLevelType w:val="multilevel"/>
    <w:tmpl w:val="C9FEA04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DE39B4"/>
    <w:multiLevelType w:val="multilevel"/>
    <w:tmpl w:val="D2F0D80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E2EB4"/>
    <w:multiLevelType w:val="multilevel"/>
    <w:tmpl w:val="ECAC4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32235"/>
    <w:multiLevelType w:val="multilevel"/>
    <w:tmpl w:val="E95034A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C4EDA"/>
    <w:multiLevelType w:val="multilevel"/>
    <w:tmpl w:val="9ED256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D6D55"/>
    <w:multiLevelType w:val="multilevel"/>
    <w:tmpl w:val="2D3A78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910C4"/>
    <w:multiLevelType w:val="multilevel"/>
    <w:tmpl w:val="BA5E520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A67AC"/>
    <w:multiLevelType w:val="multilevel"/>
    <w:tmpl w:val="F0CA1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6AD71697"/>
    <w:multiLevelType w:val="multilevel"/>
    <w:tmpl w:val="A2B43C2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67EBD"/>
    <w:multiLevelType w:val="multilevel"/>
    <w:tmpl w:val="AC2EE4E2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0523E"/>
    <w:multiLevelType w:val="multilevel"/>
    <w:tmpl w:val="AA0057B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44CF8"/>
    <w:multiLevelType w:val="multilevel"/>
    <w:tmpl w:val="F6E427D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1949348">
    <w:abstractNumId w:val="6"/>
  </w:num>
  <w:num w:numId="2" w16cid:durableId="1110314744">
    <w:abstractNumId w:val="20"/>
  </w:num>
  <w:num w:numId="3" w16cid:durableId="1850488834">
    <w:abstractNumId w:val="17"/>
  </w:num>
  <w:num w:numId="4" w16cid:durableId="1060788506">
    <w:abstractNumId w:val="10"/>
  </w:num>
  <w:num w:numId="5" w16cid:durableId="1035469128">
    <w:abstractNumId w:val="12"/>
  </w:num>
  <w:num w:numId="6" w16cid:durableId="335966267">
    <w:abstractNumId w:val="18"/>
  </w:num>
  <w:num w:numId="7" w16cid:durableId="1879008195">
    <w:abstractNumId w:val="21"/>
  </w:num>
  <w:num w:numId="8" w16cid:durableId="623200066">
    <w:abstractNumId w:val="3"/>
  </w:num>
  <w:num w:numId="9" w16cid:durableId="1577594204">
    <w:abstractNumId w:val="11"/>
  </w:num>
  <w:num w:numId="10" w16cid:durableId="1870298660">
    <w:abstractNumId w:val="19"/>
  </w:num>
  <w:num w:numId="11" w16cid:durableId="1098863938">
    <w:abstractNumId w:val="1"/>
  </w:num>
  <w:num w:numId="12" w16cid:durableId="528420765">
    <w:abstractNumId w:val="7"/>
  </w:num>
  <w:num w:numId="13" w16cid:durableId="1269312994">
    <w:abstractNumId w:val="13"/>
  </w:num>
  <w:num w:numId="14" w16cid:durableId="1285189505">
    <w:abstractNumId w:val="14"/>
  </w:num>
  <w:num w:numId="15" w16cid:durableId="1614095264">
    <w:abstractNumId w:val="8"/>
  </w:num>
  <w:num w:numId="16" w16cid:durableId="1416128746">
    <w:abstractNumId w:val="4"/>
  </w:num>
  <w:num w:numId="17" w16cid:durableId="1030447608">
    <w:abstractNumId w:val="2"/>
  </w:num>
  <w:num w:numId="18" w16cid:durableId="1416778097">
    <w:abstractNumId w:val="0"/>
  </w:num>
  <w:num w:numId="19" w16cid:durableId="1735273498">
    <w:abstractNumId w:val="5"/>
  </w:num>
  <w:num w:numId="20" w16cid:durableId="1456480164">
    <w:abstractNumId w:val="9"/>
  </w:num>
  <w:num w:numId="21" w16cid:durableId="1192837774">
    <w:abstractNumId w:val="15"/>
  </w:num>
  <w:num w:numId="22" w16cid:durableId="19398669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F9"/>
    <w:rsid w:val="002978F5"/>
    <w:rsid w:val="003852CF"/>
    <w:rsid w:val="004E780C"/>
    <w:rsid w:val="00A10DF9"/>
    <w:rsid w:val="00AA7A06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6455F"/>
  <w15:chartTrackingRefBased/>
  <w15:docId w15:val="{8C9455B1-D57D-4F5B-AA0A-FECE094A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DF9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D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D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D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D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D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D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D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D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1145</Words>
  <Characters>6539</Characters>
  <Application>Microsoft Office Word</Application>
  <DocSecurity>0</DocSecurity>
  <Lines>435</Lines>
  <Paragraphs>307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2025-10-14T15:18:00Z</dcterms:created>
  <dcterms:modified xsi:type="dcterms:W3CDTF">2025-10-14T15:19:00Z</dcterms:modified>
</cp:coreProperties>
</file>