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B1E" w:rsidRDefault="00EF4B1E">
      <w:pPr>
        <w:rPr>
          <w:b/>
          <w:bCs/>
        </w:rPr>
      </w:pPr>
    </w:p>
    <w:tbl>
      <w:tblPr>
        <w:tblW w:w="8221" w:type="dxa"/>
        <w:tblCellSpacing w:w="0" w:type="dxa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1"/>
        <w:gridCol w:w="975"/>
        <w:gridCol w:w="1005"/>
        <w:gridCol w:w="938"/>
        <w:gridCol w:w="1177"/>
        <w:gridCol w:w="1223"/>
        <w:gridCol w:w="1402"/>
      </w:tblGrid>
      <w:tr w:rsidR="00EF4B1E">
        <w:trPr>
          <w:trHeight w:val="260"/>
          <w:tblCellSpacing w:w="0" w:type="dxa"/>
        </w:trPr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Genes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ΔCt</w:t>
            </w:r>
            <w:proofErr w:type="spellEnd"/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  <w:proofErr w:type="spellStart"/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ΔΔCt</w:t>
            </w:r>
            <w:proofErr w:type="spellEnd"/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proofErr w:type="spellStart"/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ΔΔCt</w:t>
            </w:r>
            <w:proofErr w:type="spellEnd"/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SE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center"/>
              <w:rPr>
                <w:rFonts w:ascii="Calibri" w:eastAsia="宋体" w:hAnsi="Calibri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EF4B1E">
        <w:trPr>
          <w:trHeight w:val="260"/>
          <w:tblCellSpacing w:w="0" w:type="dxa"/>
        </w:trPr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Abnormal Group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miR125b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4.57465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  <w:vAlign w:val="center"/>
          </w:tcPr>
          <w:p w:rsidR="00EF4B1E" w:rsidRDefault="008879E7">
            <w:pPr>
              <w:pStyle w:val="a6"/>
              <w:widowControl/>
              <w:rPr>
                <w:rFonts w:ascii="Calibri" w:eastAsia="宋体" w:hAnsi="Calibri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0.454533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  <w:vAlign w:val="center"/>
          </w:tcPr>
          <w:p w:rsidR="00EF4B1E" w:rsidRDefault="008879E7">
            <w:pPr>
              <w:pStyle w:val="a6"/>
              <w:widowControl/>
              <w:rPr>
                <w:rFonts w:ascii="Calibri" w:eastAsia="宋体" w:hAnsi="Calibri"/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0.72974635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1.18449775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0.023347657</w:t>
            </w:r>
          </w:p>
        </w:tc>
      </w:tr>
      <w:tr w:rsidR="00EF4B1E">
        <w:trPr>
          <w:trHeight w:val="260"/>
          <w:tblCellSpacing w:w="0" w:type="dxa"/>
        </w:trPr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Normal Group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miR125b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4.120117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EF4B1E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1.80586265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EF4B1E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F4B1E">
        <w:trPr>
          <w:trHeight w:val="320"/>
          <w:tblCellSpacing w:w="0" w:type="dxa"/>
        </w:trPr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0"/>
                <w:sz w:val="18"/>
                <w:szCs w:val="18"/>
              </w:rPr>
              <w:t>Abnormal Group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MAD1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8.138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-0.59423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1.501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1.215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7.9328E-15</w:t>
            </w:r>
          </w:p>
        </w:tc>
      </w:tr>
      <w:tr w:rsidR="00EF4B1E">
        <w:trPr>
          <w:trHeight w:val="260"/>
          <w:tblCellSpacing w:w="0" w:type="dxa"/>
        </w:trPr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0"/>
                <w:sz w:val="18"/>
                <w:szCs w:val="18"/>
              </w:rPr>
              <w:t>Normal Group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MAD1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8.732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1.259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F4B1E">
        <w:trPr>
          <w:trHeight w:val="260"/>
          <w:tblCellSpacing w:w="0" w:type="dxa"/>
        </w:trPr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0"/>
                <w:sz w:val="18"/>
                <w:szCs w:val="18"/>
              </w:rPr>
              <w:t>Abnormal Group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BUB3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5.393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0.518272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0.698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0.813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0.00513</w:t>
            </w:r>
          </w:p>
        </w:tc>
      </w:tr>
      <w:tr w:rsidR="00EF4B1E">
        <w:trPr>
          <w:trHeight w:val="260"/>
          <w:tblCellSpacing w:w="0" w:type="dxa"/>
        </w:trPr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 w:hint="eastAsia"/>
                <w:color w:val="000000"/>
                <w:kern w:val="0"/>
                <w:sz w:val="18"/>
                <w:szCs w:val="18"/>
              </w:rPr>
              <w:t>Normal Group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BUB3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4.875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1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0.799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AEFF7"/>
            <w:tcMar>
              <w:left w:w="108" w:type="dxa"/>
              <w:right w:w="108" w:type="dxa"/>
            </w:tcMar>
          </w:tcPr>
          <w:p w:rsidR="00EF4B1E" w:rsidRDefault="008879E7">
            <w:pPr>
              <w:widowControl/>
              <w:spacing w:beforeAutospacing="1" w:afterAutospacing="1"/>
              <w:jc w:val="left"/>
              <w:rPr>
                <w:rFonts w:ascii="Calibri" w:eastAsia="宋体" w:hAnsi="Calibri" w:cs="Times New Roman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Times New Roman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EF4B1E" w:rsidRDefault="008879E7">
      <w:pPr>
        <w:spacing w:line="360" w:lineRule="auto"/>
        <w:rPr>
          <w:rStyle w:val="NormalCharacter"/>
          <w:rFonts w:ascii="Times New Roman" w:hAnsi="Times New Roman"/>
        </w:rPr>
      </w:pPr>
      <w:r>
        <w:rPr>
          <w:rFonts w:hint="eastAsia"/>
        </w:rPr>
        <w:t>Table S1</w:t>
      </w:r>
      <w:r>
        <w:rPr>
          <w:rFonts w:hint="eastAsia"/>
        </w:rPr>
        <w:t>：</w:t>
      </w:r>
      <w:r>
        <w:rPr>
          <w:rStyle w:val="NormalCharacter"/>
          <w:rFonts w:ascii="Times New Roman" w:hAnsi="Times New Roman"/>
        </w:rPr>
        <w:t>miR125b was significantly down-regulated in the abnormal group compared to normal group(P&lt;0.05)</w:t>
      </w:r>
      <w:r>
        <w:rPr>
          <w:rStyle w:val="NormalCharacter"/>
          <w:rFonts w:ascii="Times New Roman" w:hAnsi="Times New Roman"/>
        </w:rPr>
        <w:t>；</w:t>
      </w:r>
      <w:r>
        <w:rPr>
          <w:rStyle w:val="NormalCharacter"/>
          <w:rFonts w:ascii="Times New Roman" w:hAnsi="Times New Roman"/>
        </w:rPr>
        <w:t>MAD1 gene in abnormal group was significantly up-regulated</w:t>
      </w:r>
      <w:r>
        <w:rPr>
          <w:rStyle w:val="NormalCharacter"/>
          <w:rFonts w:ascii="Times New Roman" w:hAnsi="Times New Roman"/>
        </w:rPr>
        <w:t xml:space="preserve"> than that in normal </w:t>
      </w:r>
      <w:proofErr w:type="gramStart"/>
      <w:r>
        <w:rPr>
          <w:rStyle w:val="NormalCharacter"/>
          <w:rFonts w:ascii="Times New Roman" w:hAnsi="Times New Roman"/>
        </w:rPr>
        <w:t>group</w:t>
      </w:r>
      <w:proofErr w:type="gramEnd"/>
      <w:r>
        <w:rPr>
          <w:rStyle w:val="NormalCharacter"/>
          <w:rFonts w:ascii="Times New Roman" w:hAnsi="Times New Roman"/>
        </w:rPr>
        <w:t>, and the relative expression of BUB3 gene in abnormal group was lower than that in normal group (p &lt;0.05).</w:t>
      </w:r>
      <w:bookmarkStart w:id="0" w:name="OLE_LINK13"/>
    </w:p>
    <w:p w:rsidR="00EF4B1E" w:rsidRDefault="008879E7">
      <w:pPr>
        <w:spacing w:line="360" w:lineRule="auto"/>
        <w:rPr>
          <w:rStyle w:val="NormalCharacter"/>
          <w:rFonts w:ascii="Times New Roman" w:hAnsi="Times New Roman"/>
        </w:rPr>
      </w:pPr>
      <w:r>
        <w:rPr>
          <w:rStyle w:val="NormalCharacter"/>
          <w:rFonts w:ascii="Times New Roman" w:hAnsi="Times New Roman" w:hint="eastAsia"/>
          <w:szCs w:val="21"/>
        </w:rPr>
        <w:t>The relative expression of miR125b</w:t>
      </w:r>
      <w:proofErr w:type="gramStart"/>
      <w:r>
        <w:rPr>
          <w:rStyle w:val="NormalCharacter"/>
          <w:rFonts w:ascii="Times New Roman" w:hAnsi="Times New Roman" w:hint="eastAsia"/>
          <w:szCs w:val="21"/>
        </w:rPr>
        <w:t>,MAD1and</w:t>
      </w:r>
      <w:proofErr w:type="gramEnd"/>
      <w:r>
        <w:rPr>
          <w:rStyle w:val="NormalCharacter"/>
          <w:rFonts w:ascii="Times New Roman" w:hAnsi="Times New Roman" w:hint="eastAsia"/>
          <w:szCs w:val="21"/>
        </w:rPr>
        <w:t xml:space="preserve"> BUB3 indexes </w:t>
      </w:r>
      <w:r>
        <w:rPr>
          <w:rStyle w:val="NormalCharacter"/>
          <w:rFonts w:ascii="Times New Roman" w:hAnsi="Times New Roman" w:hint="eastAsia"/>
          <w:szCs w:val="21"/>
        </w:rPr>
        <w:t xml:space="preserve">calculated by using </w:t>
      </w:r>
      <w:r>
        <w:rPr>
          <w:rStyle w:val="NormalCharacter"/>
          <w:rFonts w:ascii="Times New Roman" w:hAnsi="Times New Roman" w:hint="eastAsia"/>
          <w:kern w:val="0"/>
          <w:sz w:val="20"/>
          <w:szCs w:val="20"/>
        </w:rPr>
        <w:t>QRT-PCR</w:t>
      </w:r>
      <w:r>
        <w:rPr>
          <w:rStyle w:val="NormalCharacter"/>
          <w:rFonts w:ascii="Times New Roman" w:hAnsi="Times New Roman" w:hint="eastAsia"/>
          <w:kern w:val="0"/>
          <w:sz w:val="20"/>
          <w:szCs w:val="20"/>
        </w:rPr>
        <w:t xml:space="preserve"> </w:t>
      </w:r>
      <w:r>
        <w:rPr>
          <w:rStyle w:val="NormalCharacter"/>
          <w:rFonts w:ascii="Times New Roman" w:hAnsi="Times New Roman" w:hint="eastAsia"/>
          <w:szCs w:val="21"/>
        </w:rPr>
        <w:t xml:space="preserve">original data </w:t>
      </w:r>
      <w:r>
        <w:rPr>
          <w:rStyle w:val="NormalCharacter"/>
          <w:rFonts w:ascii="Times New Roman" w:hAnsi="Times New Roman" w:hint="eastAsia"/>
          <w:szCs w:val="21"/>
        </w:rPr>
        <w:t>.</w:t>
      </w:r>
      <w:bookmarkStart w:id="1" w:name="_GoBack"/>
      <w:bookmarkEnd w:id="0"/>
      <w:bookmarkEnd w:id="1"/>
    </w:p>
    <w:sectPr w:rsidR="00EF4B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9E7" w:rsidRDefault="008879E7" w:rsidP="0091056A">
      <w:r>
        <w:separator/>
      </w:r>
    </w:p>
  </w:endnote>
  <w:endnote w:type="continuationSeparator" w:id="0">
    <w:p w:rsidR="008879E7" w:rsidRDefault="008879E7" w:rsidP="00910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9E7" w:rsidRDefault="008879E7" w:rsidP="0091056A">
      <w:r>
        <w:separator/>
      </w:r>
    </w:p>
  </w:footnote>
  <w:footnote w:type="continuationSeparator" w:id="0">
    <w:p w:rsidR="008879E7" w:rsidRDefault="008879E7" w:rsidP="00910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761"/>
    <w:rsid w:val="00035167"/>
    <w:rsid w:val="00037669"/>
    <w:rsid w:val="000C2D69"/>
    <w:rsid w:val="000F3823"/>
    <w:rsid w:val="002B0D96"/>
    <w:rsid w:val="00307B18"/>
    <w:rsid w:val="00331ADA"/>
    <w:rsid w:val="005B0822"/>
    <w:rsid w:val="005C1639"/>
    <w:rsid w:val="00696D1E"/>
    <w:rsid w:val="00793761"/>
    <w:rsid w:val="00874862"/>
    <w:rsid w:val="008879E7"/>
    <w:rsid w:val="0091056A"/>
    <w:rsid w:val="00A7495B"/>
    <w:rsid w:val="00CD4CC1"/>
    <w:rsid w:val="00DC28ED"/>
    <w:rsid w:val="00DF7F0B"/>
    <w:rsid w:val="00E8583D"/>
    <w:rsid w:val="00EF4B1E"/>
    <w:rsid w:val="09DE0A5B"/>
    <w:rsid w:val="0DBB15C8"/>
    <w:rsid w:val="111839E0"/>
    <w:rsid w:val="149703F3"/>
    <w:rsid w:val="15F93AAE"/>
    <w:rsid w:val="25040D28"/>
    <w:rsid w:val="2905128B"/>
    <w:rsid w:val="317D55A8"/>
    <w:rsid w:val="34E9164D"/>
    <w:rsid w:val="3D2F06A7"/>
    <w:rsid w:val="44175063"/>
    <w:rsid w:val="45684F82"/>
    <w:rsid w:val="4A2959EE"/>
    <w:rsid w:val="4BFA2D78"/>
    <w:rsid w:val="51EB66D8"/>
    <w:rsid w:val="57332A69"/>
    <w:rsid w:val="59D40B2E"/>
    <w:rsid w:val="5AAF1199"/>
    <w:rsid w:val="5C4321D1"/>
    <w:rsid w:val="620571EA"/>
    <w:rsid w:val="67264E90"/>
    <w:rsid w:val="6A642AD5"/>
    <w:rsid w:val="6A83348D"/>
    <w:rsid w:val="6EF9767D"/>
    <w:rsid w:val="704F2123"/>
    <w:rsid w:val="73C55544"/>
    <w:rsid w:val="75A806B8"/>
    <w:rsid w:val="780A1A20"/>
    <w:rsid w:val="7F20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张富</dc:creator>
  <cp:lastModifiedBy>工热所</cp:lastModifiedBy>
  <cp:revision>19</cp:revision>
  <dcterms:created xsi:type="dcterms:W3CDTF">2020-07-30T02:21:00Z</dcterms:created>
  <dcterms:modified xsi:type="dcterms:W3CDTF">2020-08-11T06:48:00Z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