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4EEC9F" w14:textId="14C49C93" w:rsidR="00390C56" w:rsidRPr="00E5719C" w:rsidRDefault="00390C56" w:rsidP="004724E9">
      <w:pPr>
        <w:ind w:right="310"/>
        <w:jc w:val="center"/>
        <w:rPr>
          <w:color w:val="000000" w:themeColor="text1"/>
          <w:sz w:val="28"/>
          <w:szCs w:val="28"/>
          <w:lang w:eastAsia="ja-JP"/>
        </w:rPr>
      </w:pPr>
      <w:r w:rsidRPr="00E5719C">
        <w:rPr>
          <w:color w:val="000000" w:themeColor="text1"/>
          <w:sz w:val="28"/>
          <w:szCs w:val="28"/>
          <w:lang w:eastAsia="ja-JP"/>
        </w:rPr>
        <w:t>Supplementary Materials for</w:t>
      </w:r>
    </w:p>
    <w:p w14:paraId="64D21B28" w14:textId="77777777" w:rsidR="00CD0462" w:rsidRPr="00E5719C" w:rsidRDefault="00CD0462" w:rsidP="00CD0462">
      <w:pPr>
        <w:spacing w:line="240" w:lineRule="auto"/>
        <w:ind w:right="310"/>
        <w:jc w:val="center"/>
        <w:rPr>
          <w:color w:val="000000" w:themeColor="text1"/>
          <w:sz w:val="32"/>
          <w:szCs w:val="32"/>
        </w:rPr>
      </w:pPr>
      <w:r w:rsidRPr="00E5719C">
        <w:rPr>
          <w:color w:val="000000" w:themeColor="text1"/>
          <w:sz w:val="32"/>
          <w:szCs w:val="32"/>
          <w:lang w:eastAsia="ja-JP"/>
        </w:rPr>
        <w:t xml:space="preserve">Wearable, Broadband </w:t>
      </w:r>
      <w:r w:rsidRPr="00E5719C">
        <w:rPr>
          <w:color w:val="000000" w:themeColor="text1"/>
          <w:sz w:val="32"/>
          <w:szCs w:val="32"/>
        </w:rPr>
        <w:t xml:space="preserve">Auscultation Patch </w:t>
      </w:r>
      <w:r w:rsidRPr="00E5719C">
        <w:rPr>
          <w:color w:val="000000" w:themeColor="text1"/>
          <w:sz w:val="32"/>
          <w:szCs w:val="32"/>
          <w:lang w:eastAsia="ja-JP"/>
        </w:rPr>
        <w:t xml:space="preserve">with Cantilever Pressure Transducer </w:t>
      </w:r>
      <w:r w:rsidRPr="00E5719C">
        <w:rPr>
          <w:color w:val="000000" w:themeColor="text1"/>
          <w:sz w:val="32"/>
          <w:szCs w:val="32"/>
        </w:rPr>
        <w:t>for Remote Healthcare Monitoring</w:t>
      </w:r>
    </w:p>
    <w:p w14:paraId="6B68B24F" w14:textId="77777777" w:rsidR="00CD0462" w:rsidRPr="00E5719C" w:rsidRDefault="00CD0462" w:rsidP="00CD0462">
      <w:pPr>
        <w:spacing w:line="240" w:lineRule="auto"/>
        <w:rPr>
          <w:color w:val="000000" w:themeColor="text1"/>
          <w:lang w:eastAsia="ja-JP"/>
        </w:rPr>
      </w:pPr>
      <w:r w:rsidRPr="00E5719C">
        <w:rPr>
          <w:color w:val="000000" w:themeColor="text1"/>
        </w:rPr>
        <w:t>Tran Bach Dang,</w:t>
      </w:r>
      <w:r w:rsidRPr="00E5719C">
        <w:rPr>
          <w:color w:val="000000" w:themeColor="text1"/>
          <w:vertAlign w:val="superscript"/>
        </w:rPr>
        <w:t>a</w:t>
      </w:r>
      <w:r w:rsidRPr="00E5719C">
        <w:rPr>
          <w:color w:val="000000" w:themeColor="text1"/>
        </w:rPr>
        <w:t xml:space="preserve"> Chi Cong Nguyen,*</w:t>
      </w:r>
      <w:r w:rsidRPr="00E5719C">
        <w:rPr>
          <w:color w:val="000000" w:themeColor="text1"/>
          <w:vertAlign w:val="superscript"/>
        </w:rPr>
        <w:t>a</w:t>
      </w:r>
      <w:r w:rsidRPr="00E5719C">
        <w:rPr>
          <w:color w:val="000000" w:themeColor="text1"/>
        </w:rPr>
        <w:t xml:space="preserve"> </w:t>
      </w:r>
      <w:r w:rsidRPr="00E5719C">
        <w:rPr>
          <w:color w:val="000000" w:themeColor="text1"/>
          <w:lang w:eastAsia="ja-JP"/>
        </w:rPr>
        <w:t>Seung Yun Heo,</w:t>
      </w:r>
      <w:r w:rsidRPr="00E5719C">
        <w:rPr>
          <w:color w:val="000000" w:themeColor="text1"/>
          <w:vertAlign w:val="superscript"/>
          <w:lang w:eastAsia="ja-JP"/>
        </w:rPr>
        <w:t>b</w:t>
      </w:r>
      <w:r w:rsidRPr="00E5719C">
        <w:rPr>
          <w:color w:val="000000" w:themeColor="text1"/>
          <w:lang w:eastAsia="ja-JP"/>
        </w:rPr>
        <w:t xml:space="preserve"> Thanh Vinh Nguyen,</w:t>
      </w:r>
      <w:r w:rsidRPr="00E5719C">
        <w:rPr>
          <w:color w:val="000000" w:themeColor="text1"/>
          <w:vertAlign w:val="superscript"/>
          <w:lang w:eastAsia="ja-JP"/>
        </w:rPr>
        <w:t>c</w:t>
      </w:r>
      <w:r w:rsidRPr="00E5719C">
        <w:rPr>
          <w:color w:val="000000" w:themeColor="text1"/>
          <w:lang w:eastAsia="ja-JP"/>
        </w:rPr>
        <w:t xml:space="preserve"> Nicholas Tong,</w:t>
      </w:r>
      <w:r w:rsidRPr="00E5719C">
        <w:rPr>
          <w:color w:val="000000" w:themeColor="text1"/>
          <w:vertAlign w:val="superscript"/>
        </w:rPr>
        <w:t>a</w:t>
      </w:r>
      <w:r w:rsidRPr="00E5719C">
        <w:rPr>
          <w:color w:val="000000" w:themeColor="text1"/>
          <w:lang w:eastAsia="ja-JP"/>
        </w:rPr>
        <w:t xml:space="preserve"> Michael G. Ruppert,</w:t>
      </w:r>
      <w:r w:rsidRPr="00E5719C">
        <w:rPr>
          <w:color w:val="000000" w:themeColor="text1"/>
          <w:vertAlign w:val="superscript"/>
          <w:lang w:eastAsia="ja-JP"/>
        </w:rPr>
        <w:t>d</w:t>
      </w:r>
      <w:r w:rsidRPr="00E5719C">
        <w:rPr>
          <w:color w:val="000000" w:themeColor="text1"/>
          <w:lang w:eastAsia="ja-JP"/>
        </w:rPr>
        <w:t xml:space="preserve"> </w:t>
      </w:r>
      <w:r w:rsidRPr="00E5719C">
        <w:rPr>
          <w:color w:val="000000" w:themeColor="text1"/>
        </w:rPr>
        <w:t>Thanh An Truong,</w:t>
      </w:r>
      <w:r w:rsidRPr="00E5719C">
        <w:rPr>
          <w:color w:val="000000" w:themeColor="text1"/>
          <w:vertAlign w:val="superscript"/>
        </w:rPr>
        <w:t>e,f</w:t>
      </w:r>
      <w:r w:rsidRPr="00E5719C">
        <w:rPr>
          <w:color w:val="000000" w:themeColor="text1"/>
        </w:rPr>
        <w:t xml:space="preserve">  Michael Listyawan,</w:t>
      </w:r>
      <w:r w:rsidRPr="00E5719C">
        <w:rPr>
          <w:color w:val="000000" w:themeColor="text1"/>
          <w:vertAlign w:val="superscript"/>
        </w:rPr>
        <w:t>a</w:t>
      </w:r>
      <w:r w:rsidRPr="00E5719C">
        <w:rPr>
          <w:color w:val="000000" w:themeColor="text1"/>
        </w:rPr>
        <w:t xml:space="preserve"> </w:t>
      </w:r>
      <w:r w:rsidRPr="00E5719C">
        <w:rPr>
          <w:color w:val="000000" w:themeColor="text1"/>
          <w:lang w:eastAsia="ja-JP"/>
        </w:rPr>
        <w:t>James Davies,</w:t>
      </w:r>
      <w:r w:rsidRPr="00E5719C">
        <w:rPr>
          <w:color w:val="000000" w:themeColor="text1"/>
          <w:vertAlign w:val="superscript"/>
          <w:lang w:eastAsia="ja-JP"/>
        </w:rPr>
        <w:t>g</w:t>
      </w:r>
      <w:r w:rsidRPr="00E5719C">
        <w:rPr>
          <w:color w:val="000000" w:themeColor="text1"/>
        </w:rPr>
        <w:t xml:space="preserve"> Sinuo Zhao,</w:t>
      </w:r>
      <w:r w:rsidRPr="00E5719C">
        <w:rPr>
          <w:color w:val="000000" w:themeColor="text1"/>
          <w:vertAlign w:val="superscript"/>
        </w:rPr>
        <w:t>a</w:t>
      </w:r>
      <w:r w:rsidRPr="00E5719C">
        <w:rPr>
          <w:color w:val="000000" w:themeColor="text1"/>
        </w:rPr>
        <w:t xml:space="preserve"> Quang Anh Nguyen, </w:t>
      </w:r>
      <w:r w:rsidRPr="00E5719C">
        <w:rPr>
          <w:color w:val="000000" w:themeColor="text1"/>
          <w:vertAlign w:val="superscript"/>
        </w:rPr>
        <w:t>a</w:t>
      </w:r>
      <w:r w:rsidRPr="00E5719C">
        <w:rPr>
          <w:color w:val="000000" w:themeColor="text1"/>
        </w:rPr>
        <w:t xml:space="preserve"> Nhat Minh Doan,</w:t>
      </w:r>
      <w:r w:rsidRPr="00E5719C">
        <w:rPr>
          <w:color w:val="000000" w:themeColor="text1"/>
          <w:vertAlign w:val="superscript"/>
        </w:rPr>
        <w:t xml:space="preserve">a </w:t>
      </w:r>
      <w:r w:rsidRPr="00E5719C">
        <w:rPr>
          <w:color w:val="000000" w:themeColor="text1"/>
        </w:rPr>
        <w:t xml:space="preserve"> Anthony Sunjaya,</w:t>
      </w:r>
      <w:r w:rsidRPr="00E5719C">
        <w:rPr>
          <w:color w:val="000000" w:themeColor="text1"/>
          <w:vertAlign w:val="superscript"/>
        </w:rPr>
        <w:t>h,i</w:t>
      </w:r>
      <w:r w:rsidRPr="00E5719C">
        <w:rPr>
          <w:color w:val="000000" w:themeColor="text1"/>
        </w:rPr>
        <w:t xml:space="preserve"> </w:t>
      </w:r>
      <w:r w:rsidRPr="00E5719C">
        <w:rPr>
          <w:color w:val="000000" w:themeColor="text1"/>
          <w:lang w:eastAsia="ja-JP"/>
        </w:rPr>
        <w:t>Tracie Barber,</w:t>
      </w:r>
      <w:r w:rsidRPr="00E5719C">
        <w:rPr>
          <w:color w:val="000000" w:themeColor="text1"/>
          <w:vertAlign w:val="superscript"/>
          <w:lang w:eastAsia="ja-JP"/>
        </w:rPr>
        <w:t>a</w:t>
      </w:r>
      <w:r w:rsidRPr="00E5719C">
        <w:rPr>
          <w:color w:val="000000" w:themeColor="text1"/>
          <w:lang w:eastAsia="ja-JP"/>
        </w:rPr>
        <w:t xml:space="preserve"> Nigel H. Lovell,</w:t>
      </w:r>
      <w:r w:rsidRPr="00E5719C">
        <w:rPr>
          <w:color w:val="000000" w:themeColor="text1"/>
          <w:vertAlign w:val="superscript"/>
          <w:lang w:eastAsia="ja-JP"/>
        </w:rPr>
        <w:t xml:space="preserve">g,j </w:t>
      </w:r>
      <w:r w:rsidRPr="00E5719C">
        <w:rPr>
          <w:color w:val="000000" w:themeColor="text1"/>
        </w:rPr>
        <w:t>Thanh Nho Do,</w:t>
      </w:r>
      <w:r w:rsidRPr="00E5719C">
        <w:rPr>
          <w:color w:val="000000" w:themeColor="text1"/>
          <w:vertAlign w:val="superscript"/>
        </w:rPr>
        <w:t>g</w:t>
      </w:r>
      <w:r w:rsidRPr="00E5719C">
        <w:rPr>
          <w:color w:val="000000" w:themeColor="text1"/>
          <w:vertAlign w:val="superscript"/>
          <w:lang w:eastAsia="ja-JP"/>
        </w:rPr>
        <w:t>,j</w:t>
      </w:r>
      <w:r w:rsidRPr="00E5719C">
        <w:rPr>
          <w:color w:val="000000" w:themeColor="text1"/>
        </w:rPr>
        <w:t xml:space="preserve"> Hoang-Phuong Phan*</w:t>
      </w:r>
      <w:r w:rsidRPr="00E5719C">
        <w:rPr>
          <w:color w:val="000000" w:themeColor="text1"/>
          <w:vertAlign w:val="superscript"/>
        </w:rPr>
        <w:t>a</w:t>
      </w:r>
      <w:r w:rsidRPr="00E5719C">
        <w:rPr>
          <w:color w:val="000000" w:themeColor="text1"/>
          <w:vertAlign w:val="superscript"/>
          <w:lang w:eastAsia="ja-JP"/>
        </w:rPr>
        <w:t>,j</w:t>
      </w:r>
    </w:p>
    <w:p w14:paraId="2A8D664E" w14:textId="77777777" w:rsidR="00CD0462" w:rsidRPr="00E5719C" w:rsidRDefault="00CD0462" w:rsidP="00CD0462">
      <w:pPr>
        <w:pStyle w:val="RSCF01FootnoteAuthorAddress"/>
        <w:numPr>
          <w:ilvl w:val="0"/>
          <w:numId w:val="0"/>
        </w:numPr>
        <w:rPr>
          <w:i w:val="0"/>
          <w:color w:val="000000" w:themeColor="text1"/>
          <w:sz w:val="18"/>
          <w:szCs w:val="18"/>
          <w:lang w:val="en-US"/>
        </w:rPr>
      </w:pPr>
      <w:r w:rsidRPr="00E5719C">
        <w:rPr>
          <w:i w:val="0"/>
          <w:color w:val="000000" w:themeColor="text1"/>
          <w:sz w:val="18"/>
          <w:szCs w:val="18"/>
          <w:lang w:val="en-US"/>
        </w:rPr>
        <w:t>*</w:t>
      </w:r>
      <w:r w:rsidRPr="00E5719C">
        <w:rPr>
          <w:i w:val="0"/>
          <w:color w:val="000000" w:themeColor="text1"/>
          <w:sz w:val="18"/>
          <w:szCs w:val="18"/>
          <w:lang w:val="en-US"/>
        </w:rPr>
        <w:tab/>
        <w:t xml:space="preserve">Corresponding author. E-mail: hp.phan@unsw.edu.au, cong.c.nguyen@unsw.edu.au </w:t>
      </w:r>
    </w:p>
    <w:p w14:paraId="0D9A7D81" w14:textId="77777777" w:rsidR="00CD0462" w:rsidRPr="00E5719C" w:rsidRDefault="00CD0462" w:rsidP="00CD0462">
      <w:pPr>
        <w:pStyle w:val="RSCF01FootnoteAuthorAddress"/>
        <w:ind w:left="0" w:firstLine="0"/>
        <w:rPr>
          <w:i w:val="0"/>
          <w:color w:val="000000" w:themeColor="text1"/>
          <w:sz w:val="18"/>
          <w:szCs w:val="18"/>
          <w:lang w:val="en-US"/>
        </w:rPr>
      </w:pPr>
      <w:r w:rsidRPr="00E5719C">
        <w:rPr>
          <w:i w:val="0"/>
          <w:color w:val="000000" w:themeColor="text1"/>
          <w:sz w:val="18"/>
          <w:szCs w:val="18"/>
          <w:lang w:val="en-US"/>
        </w:rPr>
        <w:t xml:space="preserve">School of Mechanical </w:t>
      </w:r>
      <w:r w:rsidRPr="00E5719C">
        <w:rPr>
          <w:rFonts w:eastAsia="Yu Mincho"/>
          <w:i w:val="0"/>
          <w:color w:val="000000" w:themeColor="text1"/>
          <w:sz w:val="18"/>
          <w:szCs w:val="18"/>
          <w:lang w:val="en-US" w:eastAsia="ja-JP"/>
        </w:rPr>
        <w:t>&amp;</w:t>
      </w:r>
      <w:r w:rsidRPr="00E5719C">
        <w:rPr>
          <w:i w:val="0"/>
          <w:color w:val="000000" w:themeColor="text1"/>
          <w:sz w:val="18"/>
          <w:szCs w:val="18"/>
          <w:lang w:val="en-US"/>
        </w:rPr>
        <w:t xml:space="preserve"> Manufacturing Engineering, UNSW Sydney, Kensington, NSW 2052, Australia </w:t>
      </w:r>
    </w:p>
    <w:p w14:paraId="7ACD760E" w14:textId="77777777" w:rsidR="00CD0462" w:rsidRPr="00E5719C" w:rsidRDefault="00CD0462" w:rsidP="00CD0462">
      <w:pPr>
        <w:pStyle w:val="RSCF01FootnoteAuthorAddress"/>
        <w:ind w:left="0" w:firstLine="0"/>
        <w:rPr>
          <w:i w:val="0"/>
          <w:color w:val="000000" w:themeColor="text1"/>
          <w:sz w:val="18"/>
          <w:szCs w:val="18"/>
          <w:lang w:val="en-US"/>
        </w:rPr>
      </w:pPr>
      <w:r w:rsidRPr="00E5719C">
        <w:rPr>
          <w:rFonts w:eastAsia="Yu Mincho"/>
          <w:i w:val="0"/>
          <w:color w:val="000000" w:themeColor="text1"/>
          <w:sz w:val="18"/>
          <w:szCs w:val="18"/>
          <w:lang w:val="en-US" w:eastAsia="ja-JP"/>
        </w:rPr>
        <w:t xml:space="preserve">Hemorhythmics Inc., Evanston, IL 60201, USA </w:t>
      </w:r>
    </w:p>
    <w:p w14:paraId="37370021" w14:textId="77777777" w:rsidR="00CD0462" w:rsidRPr="00E5719C" w:rsidRDefault="00CD0462" w:rsidP="00CD0462">
      <w:pPr>
        <w:pStyle w:val="RSCF01FootnoteAuthorAddress"/>
        <w:ind w:left="0" w:firstLine="0"/>
        <w:rPr>
          <w:i w:val="0"/>
          <w:color w:val="000000" w:themeColor="text1"/>
          <w:sz w:val="18"/>
          <w:szCs w:val="18"/>
          <w:lang w:val="en-US"/>
        </w:rPr>
      </w:pPr>
      <w:r w:rsidRPr="00E5719C">
        <w:rPr>
          <w:rFonts w:eastAsia="Yu Mincho"/>
          <w:i w:val="0"/>
          <w:color w:val="000000" w:themeColor="text1"/>
          <w:sz w:val="18"/>
          <w:szCs w:val="18"/>
          <w:lang w:val="en-US" w:eastAsia="ja-JP"/>
        </w:rPr>
        <w:t>Formfactor Inc., Livermore, CA 94551, USA</w:t>
      </w:r>
    </w:p>
    <w:p w14:paraId="540CD45E" w14:textId="77777777" w:rsidR="00CD0462" w:rsidRPr="00E5719C" w:rsidRDefault="00CD0462" w:rsidP="00CD0462">
      <w:pPr>
        <w:pStyle w:val="RSCF01FootnoteAuthorAddress"/>
        <w:ind w:left="0" w:firstLine="0"/>
        <w:rPr>
          <w:i w:val="0"/>
          <w:color w:val="000000" w:themeColor="text1"/>
          <w:sz w:val="18"/>
          <w:szCs w:val="18"/>
          <w:lang w:val="en-US"/>
        </w:rPr>
      </w:pPr>
      <w:r w:rsidRPr="00E5719C">
        <w:rPr>
          <w:i w:val="0"/>
          <w:color w:val="000000" w:themeColor="text1"/>
          <w:sz w:val="18"/>
          <w:szCs w:val="18"/>
          <w:lang w:val="en-US"/>
        </w:rPr>
        <w:t>Centre for Audio, Acoustics and Vibration, University of Technology Sydney, Ultimo, NSW 2007, Australia</w:t>
      </w:r>
    </w:p>
    <w:p w14:paraId="0B3C06F3" w14:textId="77777777" w:rsidR="00CD0462" w:rsidRPr="00E5719C" w:rsidRDefault="00CD0462" w:rsidP="00CD0462">
      <w:pPr>
        <w:pStyle w:val="RSCF01FootnoteAuthorAddress"/>
        <w:rPr>
          <w:i w:val="0"/>
          <w:color w:val="000000" w:themeColor="text1"/>
          <w:sz w:val="18"/>
          <w:szCs w:val="18"/>
          <w:lang w:val="en-US"/>
        </w:rPr>
      </w:pPr>
      <w:r w:rsidRPr="00E5719C">
        <w:rPr>
          <w:i w:val="0"/>
          <w:color w:val="000000" w:themeColor="text1"/>
          <w:sz w:val="18"/>
          <w:szCs w:val="18"/>
          <w:lang w:val="en-US"/>
        </w:rPr>
        <w:t>School of Engineering and Built Environment, Griffith University, Gold Coast Campus, Queensland 4222, Australia</w:t>
      </w:r>
    </w:p>
    <w:p w14:paraId="18E341DE" w14:textId="77777777" w:rsidR="00CD0462" w:rsidRPr="00E5719C" w:rsidRDefault="00CD0462" w:rsidP="00CD0462">
      <w:pPr>
        <w:pStyle w:val="RSCF01FootnoteAuthorAddress"/>
        <w:rPr>
          <w:i w:val="0"/>
          <w:color w:val="000000" w:themeColor="text1"/>
          <w:sz w:val="18"/>
          <w:szCs w:val="18"/>
          <w:lang w:val="en-US"/>
        </w:rPr>
      </w:pPr>
      <w:r w:rsidRPr="00E5719C">
        <w:rPr>
          <w:i w:val="0"/>
          <w:color w:val="000000" w:themeColor="text1"/>
          <w:sz w:val="18"/>
          <w:szCs w:val="18"/>
          <w:lang w:val="en-US"/>
        </w:rPr>
        <w:t xml:space="preserve">                Queensland Quantum and Advanced Technologies Research Institute (QUATRI), Griffith University, Nathan, Queensland 4111, Australia.</w:t>
      </w:r>
    </w:p>
    <w:p w14:paraId="61628DDB" w14:textId="77777777" w:rsidR="00CD0462" w:rsidRPr="00E5719C" w:rsidRDefault="00CD0462" w:rsidP="00CD0462">
      <w:pPr>
        <w:pStyle w:val="RSCF01FootnoteAuthorAddress"/>
        <w:ind w:left="0" w:firstLine="0"/>
        <w:rPr>
          <w:i w:val="0"/>
          <w:color w:val="000000" w:themeColor="text1"/>
          <w:sz w:val="18"/>
          <w:szCs w:val="18"/>
          <w:lang w:val="en-US"/>
        </w:rPr>
      </w:pPr>
      <w:r w:rsidRPr="00E5719C">
        <w:rPr>
          <w:i w:val="0"/>
          <w:color w:val="000000" w:themeColor="text1"/>
          <w:sz w:val="18"/>
          <w:szCs w:val="18"/>
          <w:lang w:val="en-US"/>
        </w:rPr>
        <w:t xml:space="preserve">Graduate School of Biomedical Engineering, UNSW Sydney, Kensington Campus, Sydney, NSW 2052, Australia </w:t>
      </w:r>
    </w:p>
    <w:p w14:paraId="1CE8EAD8" w14:textId="77777777" w:rsidR="00CD0462" w:rsidRPr="00E5719C" w:rsidRDefault="00CD0462" w:rsidP="00CD0462">
      <w:pPr>
        <w:pStyle w:val="RSCF01FootnoteAuthorAddress"/>
        <w:ind w:left="0" w:firstLine="0"/>
        <w:rPr>
          <w:rFonts w:eastAsia="Yu Mincho"/>
          <w:i w:val="0"/>
          <w:color w:val="000000" w:themeColor="text1"/>
          <w:sz w:val="18"/>
          <w:szCs w:val="18"/>
          <w:lang w:eastAsia="ja-JP"/>
        </w:rPr>
      </w:pPr>
      <w:r w:rsidRPr="00E5719C">
        <w:rPr>
          <w:rFonts w:eastAsia="Yu Mincho"/>
          <w:i w:val="0"/>
          <w:color w:val="000000" w:themeColor="text1"/>
          <w:sz w:val="18"/>
          <w:szCs w:val="18"/>
          <w:lang w:val="en-US" w:eastAsia="ja-JP"/>
        </w:rPr>
        <w:t>School of Population Health, Faculty of Medicine, UNSW Sydney, NSW 2052, Australia</w:t>
      </w:r>
    </w:p>
    <w:p w14:paraId="2E86239B" w14:textId="77777777" w:rsidR="00CD0462" w:rsidRPr="00E5719C" w:rsidRDefault="00CD0462" w:rsidP="00CD0462">
      <w:pPr>
        <w:pStyle w:val="RSCF01FootnoteAuthorAddress"/>
        <w:ind w:left="0" w:firstLine="0"/>
        <w:rPr>
          <w:rFonts w:eastAsia="Yu Mincho"/>
          <w:i w:val="0"/>
          <w:color w:val="000000" w:themeColor="text1"/>
          <w:sz w:val="18"/>
          <w:szCs w:val="18"/>
          <w:lang w:eastAsia="ja-JP"/>
        </w:rPr>
      </w:pPr>
      <w:r w:rsidRPr="00E5719C">
        <w:rPr>
          <w:rFonts w:eastAsia="Yu Mincho"/>
          <w:i w:val="0"/>
          <w:color w:val="000000" w:themeColor="text1"/>
          <w:sz w:val="18"/>
          <w:szCs w:val="18"/>
          <w:lang w:val="en-US" w:eastAsia="ja-JP"/>
        </w:rPr>
        <w:t>The George Institute for Global Health, UNSW Sydney, NSW 2052, Australia</w:t>
      </w:r>
    </w:p>
    <w:p w14:paraId="7AC567BD" w14:textId="6B10C18E" w:rsidR="009D0667" w:rsidRPr="00E5719C" w:rsidRDefault="00CD0462" w:rsidP="00CD0462">
      <w:pPr>
        <w:pStyle w:val="RSCF01FootnoteAuthorAddress"/>
        <w:numPr>
          <w:ilvl w:val="0"/>
          <w:numId w:val="0"/>
        </w:numPr>
        <w:rPr>
          <w:rFonts w:eastAsia="Yu Mincho"/>
          <w:color w:val="000000" w:themeColor="text1"/>
          <w:sz w:val="24"/>
          <w:szCs w:val="24"/>
          <w:lang w:eastAsia="ja-JP"/>
        </w:rPr>
      </w:pPr>
      <w:r w:rsidRPr="00E5719C">
        <w:rPr>
          <w:i w:val="0"/>
          <w:color w:val="000000" w:themeColor="text1"/>
          <w:sz w:val="18"/>
          <w:szCs w:val="18"/>
          <w:lang w:val="en-US"/>
        </w:rPr>
        <w:t>Tyree Foundation Institute of Health Engineering</w:t>
      </w:r>
      <w:r w:rsidRPr="00E5719C">
        <w:rPr>
          <w:i w:val="0"/>
          <w:color w:val="000000" w:themeColor="text1"/>
          <w:sz w:val="18"/>
          <w:szCs w:val="18"/>
          <w:lang w:val="en-US" w:eastAsia="ja-JP"/>
        </w:rPr>
        <w:t>, UNSW Sydney, Kensington Campus, Sydney, NSW 2052, Australia</w:t>
      </w:r>
    </w:p>
    <w:p w14:paraId="38A21502" w14:textId="77777777" w:rsidR="00D43097" w:rsidRPr="00E5719C" w:rsidRDefault="00D43097" w:rsidP="00D43097">
      <w:pPr>
        <w:ind w:right="310"/>
        <w:rPr>
          <w:color w:val="000000" w:themeColor="text1"/>
          <w:sz w:val="28"/>
          <w:szCs w:val="28"/>
          <w:lang w:eastAsia="ja-JP"/>
        </w:rPr>
      </w:pPr>
    </w:p>
    <w:p w14:paraId="3AA68D8D" w14:textId="77777777" w:rsidR="00D43097" w:rsidRPr="00E5719C" w:rsidRDefault="00D43097" w:rsidP="00D43097">
      <w:pPr>
        <w:ind w:right="310"/>
        <w:rPr>
          <w:color w:val="000000" w:themeColor="text1"/>
          <w:sz w:val="28"/>
          <w:szCs w:val="28"/>
          <w:lang w:eastAsia="ja-JP"/>
        </w:rPr>
      </w:pPr>
    </w:p>
    <w:p w14:paraId="7A0D2DA3" w14:textId="77777777" w:rsidR="00976DD1" w:rsidRPr="00E5719C" w:rsidRDefault="00976DD1" w:rsidP="00D43097">
      <w:pPr>
        <w:ind w:right="310"/>
        <w:rPr>
          <w:color w:val="000000" w:themeColor="text1"/>
          <w:sz w:val="28"/>
          <w:szCs w:val="28"/>
          <w:lang w:eastAsia="ja-JP"/>
        </w:rPr>
      </w:pPr>
    </w:p>
    <w:p w14:paraId="286EDD71" w14:textId="77777777" w:rsidR="00976DD1" w:rsidRPr="00E5719C" w:rsidRDefault="00976DD1" w:rsidP="00D43097">
      <w:pPr>
        <w:ind w:right="310"/>
        <w:rPr>
          <w:color w:val="000000" w:themeColor="text1"/>
          <w:sz w:val="28"/>
          <w:szCs w:val="28"/>
          <w:lang w:eastAsia="ja-JP"/>
        </w:rPr>
      </w:pPr>
    </w:p>
    <w:p w14:paraId="790E719C" w14:textId="2D7D1C72" w:rsidR="00254E4F" w:rsidRPr="00E5719C" w:rsidRDefault="00254E4F" w:rsidP="003A438D">
      <w:pPr>
        <w:ind w:right="310"/>
        <w:rPr>
          <w:color w:val="000000" w:themeColor="text1"/>
          <w:sz w:val="28"/>
          <w:szCs w:val="28"/>
          <w:lang w:eastAsia="ja-JP"/>
        </w:rPr>
      </w:pPr>
      <w:r w:rsidRPr="00E5719C">
        <w:rPr>
          <w:b/>
          <w:bCs/>
          <w:color w:val="000000" w:themeColor="text1"/>
        </w:rPr>
        <w:t>The supplementary materials include:</w:t>
      </w:r>
    </w:p>
    <w:p w14:paraId="0C534B6E" w14:textId="46B2D240" w:rsidR="00D00FC2" w:rsidRPr="00E5719C" w:rsidRDefault="00D00FC2" w:rsidP="008C7D8A">
      <w:pPr>
        <w:rPr>
          <w:color w:val="000000" w:themeColor="text1"/>
        </w:rPr>
      </w:pPr>
      <w:r w:rsidRPr="00E5719C">
        <w:rPr>
          <w:color w:val="000000" w:themeColor="text1"/>
        </w:rPr>
        <w:t>Supporting Notes S1 – S10</w:t>
      </w:r>
    </w:p>
    <w:p w14:paraId="4EACD13F" w14:textId="452A8131" w:rsidR="00D00FC2" w:rsidRPr="00E5719C" w:rsidRDefault="00D00FC2" w:rsidP="008C7D8A">
      <w:pPr>
        <w:rPr>
          <w:color w:val="000000" w:themeColor="text1"/>
        </w:rPr>
      </w:pPr>
      <w:r w:rsidRPr="00E5719C">
        <w:rPr>
          <w:color w:val="000000" w:themeColor="text1"/>
        </w:rPr>
        <w:t>Supporting Figures S1 – S45</w:t>
      </w:r>
    </w:p>
    <w:p w14:paraId="00EC7120" w14:textId="77777777" w:rsidR="00D00FC2" w:rsidRPr="00E5719C" w:rsidRDefault="00D00FC2" w:rsidP="008C7D8A">
      <w:pPr>
        <w:rPr>
          <w:color w:val="000000" w:themeColor="text1"/>
        </w:rPr>
      </w:pPr>
      <w:r w:rsidRPr="00E5719C">
        <w:rPr>
          <w:color w:val="000000" w:themeColor="text1"/>
        </w:rPr>
        <w:t xml:space="preserve">Supporting Table S1 – S2 </w:t>
      </w:r>
    </w:p>
    <w:p w14:paraId="69A09390" w14:textId="77777777" w:rsidR="00DE5604" w:rsidRPr="00E5719C" w:rsidRDefault="00D00FC2" w:rsidP="00DE5604">
      <w:pPr>
        <w:rPr>
          <w:color w:val="000000" w:themeColor="text1"/>
        </w:rPr>
      </w:pPr>
      <w:r w:rsidRPr="00E5719C">
        <w:rPr>
          <w:color w:val="000000" w:themeColor="text1"/>
        </w:rPr>
        <w:t xml:space="preserve">References cited in this document. </w:t>
      </w:r>
    </w:p>
    <w:p w14:paraId="0552DDC0" w14:textId="77777777" w:rsidR="00DE5604" w:rsidRPr="00E5719C" w:rsidRDefault="00DE5604" w:rsidP="00DE5604">
      <w:pPr>
        <w:ind w:right="310"/>
        <w:rPr>
          <w:b/>
          <w:bCs/>
          <w:color w:val="000000" w:themeColor="text1"/>
        </w:rPr>
      </w:pPr>
      <w:r w:rsidRPr="00E5719C">
        <w:rPr>
          <w:b/>
          <w:bCs/>
          <w:color w:val="000000" w:themeColor="text1"/>
        </w:rPr>
        <w:t>Other Supplementary Information for this manuscript includes the following:</w:t>
      </w:r>
    </w:p>
    <w:p w14:paraId="02C006B2" w14:textId="63E826C6" w:rsidR="00747F17" w:rsidRPr="00E5719C" w:rsidRDefault="00DE5604" w:rsidP="009F0D10">
      <w:pPr>
        <w:rPr>
          <w:color w:val="000000" w:themeColor="text1"/>
          <w:sz w:val="28"/>
          <w:szCs w:val="28"/>
          <w:lang w:eastAsia="ja-JP"/>
        </w:rPr>
      </w:pPr>
      <w:r w:rsidRPr="00E5719C">
        <w:rPr>
          <w:color w:val="000000" w:themeColor="text1"/>
        </w:rPr>
        <w:t xml:space="preserve">Supplementary Movies S1 to S6  </w:t>
      </w:r>
      <w:r w:rsidR="00254E4F" w:rsidRPr="00E5719C">
        <w:rPr>
          <w:color w:val="000000" w:themeColor="text1"/>
          <w:sz w:val="28"/>
          <w:szCs w:val="28"/>
          <w:lang w:eastAsia="ja-JP"/>
        </w:rPr>
        <w:br w:type="page"/>
      </w:r>
    </w:p>
    <w:p w14:paraId="24B9810C" w14:textId="77777777" w:rsidR="00747F17" w:rsidRPr="00E5719C" w:rsidDel="006A4E1C" w:rsidRDefault="00747F17" w:rsidP="00747F17">
      <w:pPr>
        <w:pStyle w:val="Caption"/>
        <w:rPr>
          <w:szCs w:val="24"/>
          <w:lang w:val="en-GB"/>
        </w:rPr>
      </w:pPr>
      <w:r w:rsidRPr="00E5719C">
        <w:rPr>
          <w:noProof/>
          <w:szCs w:val="24"/>
          <w:lang w:val="en-GB"/>
        </w:rPr>
        <w:lastRenderedPageBreak/>
        <w:drawing>
          <wp:anchor distT="0" distB="0" distL="114300" distR="114300" simplePos="0" relativeHeight="251719168" behindDoc="0" locked="0" layoutInCell="1" allowOverlap="1" wp14:anchorId="21C4B697" wp14:editId="129D8870">
            <wp:simplePos x="0" y="0"/>
            <wp:positionH relativeFrom="column">
              <wp:posOffset>150542</wp:posOffset>
            </wp:positionH>
            <wp:positionV relativeFrom="paragraph">
              <wp:posOffset>0</wp:posOffset>
            </wp:positionV>
            <wp:extent cx="5566755" cy="2828412"/>
            <wp:effectExtent l="0" t="0" r="0" b="0"/>
            <wp:wrapSquare wrapText="bothSides"/>
            <wp:docPr id="1027603241" name="Picture 3" descr="A close-up of a bat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603241" name="Picture 3" descr="A close-up of a battery&#10;&#10;AI-generated content may be incorrect."/>
                    <pic:cNvPicPr>
                      <a:picLocks noChangeAspect="1"/>
                    </pic:cNvPicPr>
                  </pic:nvPicPr>
                  <pic:blipFill rotWithShape="1">
                    <a:blip r:embed="rId6" cstate="print">
                      <a:extLst>
                        <a:ext uri="{28A0092B-C50C-407E-A947-70E740481C1C}">
                          <a14:useLocalDpi xmlns:a14="http://schemas.microsoft.com/office/drawing/2010/main" val="0"/>
                        </a:ext>
                      </a:extLst>
                    </a:blip>
                    <a:srcRect t="-90394" b="1"/>
                    <a:stretch>
                      <a:fillRect/>
                    </a:stretch>
                  </pic:blipFill>
                  <pic:spPr bwMode="auto">
                    <a:xfrm>
                      <a:off x="0" y="0"/>
                      <a:ext cx="5566755" cy="2828412"/>
                    </a:xfrm>
                    <a:prstGeom prst="rect">
                      <a:avLst/>
                    </a:prstGeom>
                    <a:noFill/>
                    <a:ln>
                      <a:noFill/>
                    </a:ln>
                    <a:extLst>
                      <a:ext uri="{53640926-AAD7-44D8-BBD7-CCE9431645EC}">
                        <a14:shadowObscured xmlns:a14="http://schemas.microsoft.com/office/drawing/2010/main"/>
                      </a:ext>
                    </a:extLst>
                  </pic:spPr>
                </pic:pic>
              </a:graphicData>
            </a:graphic>
          </wp:anchor>
        </w:drawing>
      </w:r>
    </w:p>
    <w:p w14:paraId="7B987A5B" w14:textId="48661872" w:rsidR="00747F17" w:rsidRPr="00E5719C" w:rsidDel="006A4E1C" w:rsidRDefault="00F83401" w:rsidP="00747F17">
      <w:pPr>
        <w:pStyle w:val="EndNoteBibliography"/>
        <w:spacing w:after="0"/>
        <w:jc w:val="center"/>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1</w:t>
      </w:r>
      <w:r w:rsidR="00747F17" w:rsidRPr="00E5719C">
        <w:rPr>
          <w:rFonts w:asciiTheme="minorHAnsi" w:hAnsiTheme="minorHAnsi"/>
          <w:b/>
          <w:iCs/>
          <w:color w:val="000000" w:themeColor="text1"/>
        </w:rPr>
        <w:t xml:space="preserve"> </w:t>
      </w:r>
      <w:r w:rsidR="00747F17" w:rsidRPr="00E5719C" w:rsidDel="006A4E1C">
        <w:rPr>
          <w:rFonts w:asciiTheme="minorHAnsi" w:hAnsiTheme="minorHAnsi"/>
          <w:color w:val="000000" w:themeColor="text1"/>
        </w:rPr>
        <w:t>2D-layer diagram of the AusculPatch.</w:t>
      </w:r>
    </w:p>
    <w:p w14:paraId="239ADC76" w14:textId="77777777" w:rsidR="00747F17" w:rsidRPr="00E5719C" w:rsidRDefault="00747F17" w:rsidP="00747F17">
      <w:pPr>
        <w:jc w:val="center"/>
        <w:rPr>
          <w:noProof/>
          <w:color w:val="000000" w:themeColor="text1"/>
        </w:rPr>
      </w:pPr>
      <w:r w:rsidRPr="00E5719C">
        <w:rPr>
          <w:color w:val="000000" w:themeColor="text1"/>
        </w:rPr>
        <w:br w:type="page"/>
      </w:r>
    </w:p>
    <w:p w14:paraId="070867D3" w14:textId="77777777" w:rsidR="00747F17" w:rsidRPr="00E5719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721216" behindDoc="0" locked="0" layoutInCell="1" allowOverlap="1" wp14:anchorId="4087F266" wp14:editId="3A6B185C">
            <wp:simplePos x="0" y="0"/>
            <wp:positionH relativeFrom="column">
              <wp:posOffset>-60960</wp:posOffset>
            </wp:positionH>
            <wp:positionV relativeFrom="paragraph">
              <wp:posOffset>0</wp:posOffset>
            </wp:positionV>
            <wp:extent cx="6053455" cy="2919730"/>
            <wp:effectExtent l="0" t="0" r="4445" b="0"/>
            <wp:wrapSquare wrapText="bothSides"/>
            <wp:docPr id="7238486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48663" name="Picture 4"/>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6053455" cy="2919730"/>
                    </a:xfrm>
                    <a:prstGeom prst="rect">
                      <a:avLst/>
                    </a:prstGeom>
                    <a:noFill/>
                    <a:ln>
                      <a:noFill/>
                    </a:ln>
                  </pic:spPr>
                </pic:pic>
              </a:graphicData>
            </a:graphic>
          </wp:anchor>
        </w:drawing>
      </w:r>
    </w:p>
    <w:p w14:paraId="6883ABAB" w14:textId="04DB8B1A" w:rsidR="00747F17" w:rsidRPr="00E5719C" w:rsidDel="006A4E1C" w:rsidRDefault="00F83401" w:rsidP="00747F17">
      <w:pPr>
        <w:pStyle w:val="EndNoteBibliography"/>
        <w:spacing w:after="0"/>
        <w:ind w:left="284"/>
        <w:jc w:val="center"/>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2</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Integration and fabrication steps of AusculPatch.</w:t>
      </w:r>
    </w:p>
    <w:p w14:paraId="1E5DAACC" w14:textId="77777777" w:rsidR="00747F17" w:rsidRPr="00E5719C" w:rsidRDefault="00747F17" w:rsidP="00747F17">
      <w:pPr>
        <w:jc w:val="center"/>
        <w:rPr>
          <w:noProof/>
          <w:color w:val="000000" w:themeColor="text1"/>
        </w:rPr>
      </w:pPr>
      <w:r w:rsidRPr="00E5719C">
        <w:rPr>
          <w:color w:val="000000" w:themeColor="text1"/>
        </w:rPr>
        <w:br w:type="page"/>
      </w:r>
    </w:p>
    <w:p w14:paraId="0A6E0843" w14:textId="77777777" w:rsidR="00747F17" w:rsidRPr="00E5719C" w:rsidRDefault="00747F17" w:rsidP="00747F17">
      <w:pPr>
        <w:pStyle w:val="EndNoteBibliography"/>
        <w:keepNext/>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inline distT="0" distB="0" distL="0" distR="0" wp14:anchorId="39924B14" wp14:editId="3C5706F2">
            <wp:extent cx="5709037" cy="4524589"/>
            <wp:effectExtent l="0" t="0" r="0" b="0"/>
            <wp:docPr id="1063227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8930" cy="4548280"/>
                    </a:xfrm>
                    <a:prstGeom prst="rect">
                      <a:avLst/>
                    </a:prstGeom>
                    <a:noFill/>
                    <a:ln>
                      <a:noFill/>
                    </a:ln>
                  </pic:spPr>
                </pic:pic>
              </a:graphicData>
            </a:graphic>
          </wp:inline>
        </w:drawing>
      </w:r>
    </w:p>
    <w:p w14:paraId="3A3FB600" w14:textId="01818D84" w:rsidR="00747F17" w:rsidRPr="00E5719C" w:rsidRDefault="00F83401" w:rsidP="003A438D">
      <w:pPr>
        <w:pStyle w:val="EndNoteBibliography"/>
        <w:spacing w:after="0"/>
        <w:ind w:left="284"/>
        <w:jc w:val="both"/>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3</w:t>
      </w:r>
      <w:r w:rsidR="00747F17" w:rsidRPr="00E5719C">
        <w:rPr>
          <w:rFonts w:asciiTheme="minorHAnsi" w:hAnsiTheme="minorHAnsi"/>
          <w:b/>
          <w:bCs/>
          <w:color w:val="000000" w:themeColor="text1"/>
        </w:rPr>
        <w:t xml:space="preserve"> </w:t>
      </w:r>
      <w:r w:rsidR="00747F17" w:rsidRPr="00E5719C" w:rsidDel="006A4E1C">
        <w:rPr>
          <w:rFonts w:asciiTheme="minorHAnsi" w:hAnsiTheme="minorHAnsi"/>
          <w:color w:val="000000" w:themeColor="text1"/>
        </w:rPr>
        <w:t>Fabrication steps of device housings. (a) Photos of soft silicone elastomer composition (PDMS, SylgardTM 184 Silicon Elastomer Kit) with a mixing ratio of 10:1 and 3D printed moulds for the top and bottom housings. (b) The PDMS liquid was cured on a hot plate at 80 °C for 2 hours. (c) From left to right, the fabricated top housing, the bottom housing, and the assembly of AusculPatch.</w:t>
      </w:r>
      <w:r w:rsidR="00747F17" w:rsidRPr="00E5719C">
        <w:rPr>
          <w:rFonts w:asciiTheme="minorHAnsi" w:hAnsiTheme="minorHAnsi"/>
          <w:color w:val="000000" w:themeColor="text1"/>
        </w:rPr>
        <w:br/>
      </w:r>
    </w:p>
    <w:p w14:paraId="3935F8AA" w14:textId="77777777" w:rsidR="00747F17" w:rsidRPr="00E5719C" w:rsidDel="00E5378D" w:rsidRDefault="00747F17" w:rsidP="00747F17">
      <w:pPr>
        <w:jc w:val="center"/>
        <w:rPr>
          <w:noProof/>
          <w:color w:val="000000" w:themeColor="text1"/>
          <w:lang w:val="vi-VN"/>
        </w:rPr>
      </w:pPr>
      <w:r w:rsidRPr="00E5719C" w:rsidDel="00E5378D">
        <w:rPr>
          <w:color w:val="000000" w:themeColor="text1"/>
        </w:rPr>
        <w:br w:type="page"/>
      </w:r>
    </w:p>
    <w:p w14:paraId="6691635A" w14:textId="77777777" w:rsidR="00747F17" w:rsidRPr="00E5719C" w:rsidRDefault="00747F17" w:rsidP="00747F17">
      <w:pPr>
        <w:jc w:val="center"/>
        <w:rPr>
          <w:noProof/>
          <w:color w:val="000000" w:themeColor="text1"/>
        </w:rPr>
      </w:pPr>
    </w:p>
    <w:p w14:paraId="729D6C7A" w14:textId="77777777" w:rsidR="00747F17" w:rsidRPr="00E5719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drawing>
          <wp:anchor distT="0" distB="0" distL="114300" distR="114300" simplePos="0" relativeHeight="251706880" behindDoc="0" locked="0" layoutInCell="1" allowOverlap="1" wp14:anchorId="71B25318" wp14:editId="612AB01C">
            <wp:simplePos x="0" y="0"/>
            <wp:positionH relativeFrom="margin">
              <wp:align>center</wp:align>
            </wp:positionH>
            <wp:positionV relativeFrom="margin">
              <wp:align>top</wp:align>
            </wp:positionV>
            <wp:extent cx="5151120" cy="3599815"/>
            <wp:effectExtent l="0" t="0" r="0" b="0"/>
            <wp:wrapSquare wrapText="bothSides"/>
            <wp:docPr id="145383256" name="Picture 5" descr="A chart of different types of met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432500" name="Picture 5" descr="A chart of different types of metal&#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5112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577D08" w14:textId="4C844E16" w:rsidR="00747F17" w:rsidRPr="00E5719C" w:rsidDel="006A4E1C" w:rsidRDefault="00F83401" w:rsidP="00747F17">
      <w:pPr>
        <w:pStyle w:val="EndNoteBibliography"/>
        <w:spacing w:after="0"/>
        <w:ind w:left="284"/>
        <w:jc w:val="center"/>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4</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The fabrication steps of the CPT.</w:t>
      </w:r>
    </w:p>
    <w:p w14:paraId="6364675B" w14:textId="77777777" w:rsidR="00747F17" w:rsidRPr="00E5719C" w:rsidRDefault="00747F17" w:rsidP="00747F17">
      <w:pPr>
        <w:jc w:val="center"/>
        <w:rPr>
          <w:noProof/>
          <w:color w:val="000000" w:themeColor="text1"/>
        </w:rPr>
      </w:pPr>
      <w:r w:rsidRPr="00E5719C">
        <w:rPr>
          <w:color w:val="000000" w:themeColor="text1"/>
        </w:rPr>
        <w:br w:type="page"/>
      </w:r>
    </w:p>
    <w:p w14:paraId="1DDE0AE4" w14:textId="77777777" w:rsidR="00747F17" w:rsidRPr="00E5719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650560" behindDoc="0" locked="0" layoutInCell="1" allowOverlap="1" wp14:anchorId="3DB30DB2" wp14:editId="7B02D2AF">
            <wp:simplePos x="0" y="0"/>
            <wp:positionH relativeFrom="margin">
              <wp:align>center</wp:align>
            </wp:positionH>
            <wp:positionV relativeFrom="margin">
              <wp:align>top</wp:align>
            </wp:positionV>
            <wp:extent cx="5028565" cy="6427470"/>
            <wp:effectExtent l="0" t="0" r="635" b="0"/>
            <wp:wrapSquare wrapText="bothSides"/>
            <wp:docPr id="1750037545" name="Picture 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0458" name="Picture 3" descr="A screenshot of a computer screen&#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28565" cy="6427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5497D4" w14:textId="4889915A" w:rsidR="00747F17" w:rsidRPr="00E5719C" w:rsidDel="006A4E1C" w:rsidRDefault="00F83401" w:rsidP="003A438D">
      <w:pPr>
        <w:pStyle w:val="EndNoteBibliography"/>
        <w:spacing w:after="0"/>
        <w:ind w:left="284"/>
        <w:jc w:val="both"/>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5</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Analytical results and the FEA results of the cantilever deflection at different pressure values 10Pa, 20Pa, 30Pa, and 40Pa. (a) The FEA results. (b) The plot figure shows strong agreement between FEA results and the analytical model.</w:t>
      </w:r>
    </w:p>
    <w:p w14:paraId="4A519966" w14:textId="77777777" w:rsidR="00747F17" w:rsidRPr="00E5719C" w:rsidRDefault="00747F17" w:rsidP="00747F17">
      <w:pPr>
        <w:jc w:val="center"/>
        <w:rPr>
          <w:noProof/>
          <w:color w:val="000000" w:themeColor="text1"/>
        </w:rPr>
      </w:pPr>
      <w:r w:rsidRPr="00E5719C">
        <w:rPr>
          <w:color w:val="000000" w:themeColor="text1"/>
        </w:rPr>
        <w:br w:type="page"/>
      </w:r>
    </w:p>
    <w:p w14:paraId="3776C1C9" w14:textId="11C83673" w:rsidR="00747F17" w:rsidRPr="00E5719C" w:rsidDel="006A4E1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708928" behindDoc="0" locked="0" layoutInCell="1" allowOverlap="1" wp14:anchorId="2991406D" wp14:editId="44616F83">
            <wp:simplePos x="0" y="0"/>
            <wp:positionH relativeFrom="margin">
              <wp:align>center</wp:align>
            </wp:positionH>
            <wp:positionV relativeFrom="margin">
              <wp:posOffset>-635</wp:posOffset>
            </wp:positionV>
            <wp:extent cx="5486400" cy="3596173"/>
            <wp:effectExtent l="0" t="0" r="0" b="0"/>
            <wp:wrapSquare wrapText="bothSides"/>
            <wp:docPr id="456299226" name="Picture 8"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59345" name="Picture 8" descr="A diagram of a graph&#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6400" cy="35961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3401"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6</w:t>
      </w:r>
      <w:r w:rsidRPr="00E5719C">
        <w:rPr>
          <w:rFonts w:asciiTheme="minorHAnsi" w:hAnsiTheme="minorHAnsi"/>
          <w:color w:val="000000" w:themeColor="text1"/>
        </w:rPr>
        <w:t xml:space="preserve"> </w:t>
      </w:r>
      <w:r w:rsidRPr="00E5719C" w:rsidDel="006A4E1C">
        <w:rPr>
          <w:rFonts w:asciiTheme="minorHAnsi" w:hAnsiTheme="minorHAnsi"/>
          <w:color w:val="000000" w:themeColor="text1"/>
        </w:rPr>
        <w:t>Average strain on the piezoresistive region of the</w:t>
      </w:r>
      <w:r w:rsidRPr="00E5719C" w:rsidDel="006A4E1C">
        <w:rPr>
          <w:rFonts w:asciiTheme="minorHAnsi" w:hAnsiTheme="minorHAnsi"/>
          <w:color w:val="000000" w:themeColor="text1"/>
          <w:lang w:val="vi-VN"/>
        </w:rPr>
        <w:t xml:space="preserve"> </w:t>
      </w:r>
      <w:r w:rsidRPr="00E5719C" w:rsidDel="006A4E1C">
        <w:rPr>
          <w:rFonts w:asciiTheme="minorHAnsi" w:hAnsiTheme="minorHAnsi"/>
          <w:color w:val="000000" w:themeColor="text1"/>
        </w:rPr>
        <w:t>CPT according to applied pressure</w:t>
      </w:r>
    </w:p>
    <w:p w14:paraId="61F50CCA" w14:textId="77777777" w:rsidR="00747F17" w:rsidRPr="00E5719C" w:rsidRDefault="00747F17" w:rsidP="00747F17">
      <w:pPr>
        <w:pStyle w:val="EndNoteBibliography"/>
        <w:spacing w:after="0"/>
        <w:ind w:left="284"/>
        <w:jc w:val="center"/>
        <w:rPr>
          <w:rFonts w:asciiTheme="minorHAnsi" w:hAnsiTheme="minorHAnsi"/>
          <w:color w:val="000000" w:themeColor="text1"/>
        </w:rPr>
      </w:pPr>
    </w:p>
    <w:p w14:paraId="10F89A3F" w14:textId="77777777" w:rsidR="00747F17" w:rsidRPr="00E5719C" w:rsidRDefault="00747F17" w:rsidP="00747F17">
      <w:pPr>
        <w:jc w:val="center"/>
        <w:rPr>
          <w:noProof/>
          <w:color w:val="000000" w:themeColor="text1"/>
        </w:rPr>
      </w:pPr>
      <w:r w:rsidRPr="00E5719C">
        <w:rPr>
          <w:color w:val="000000" w:themeColor="text1"/>
        </w:rPr>
        <w:br w:type="page"/>
      </w:r>
    </w:p>
    <w:p w14:paraId="2C4215D7" w14:textId="77777777" w:rsidR="00747F17" w:rsidRPr="00E5719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710976" behindDoc="0" locked="0" layoutInCell="1" allowOverlap="1" wp14:anchorId="68FFCD3A" wp14:editId="387125B4">
            <wp:simplePos x="914400" y="914400"/>
            <wp:positionH relativeFrom="margin">
              <wp:align>center</wp:align>
            </wp:positionH>
            <wp:positionV relativeFrom="margin">
              <wp:align>top</wp:align>
            </wp:positionV>
            <wp:extent cx="5486400" cy="3735820"/>
            <wp:effectExtent l="0" t="0" r="0" b="0"/>
            <wp:wrapSquare wrapText="bothSides"/>
            <wp:docPr id="1928414803" name="Picture 9" descr="A graph of a graph showing the difference between a certain amount of liqu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207470" name="Picture 9" descr="A graph of a graph showing the difference between a certain amount of liquid&#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86400" cy="373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4CA05C" w14:textId="78C84E07" w:rsidR="00747F17" w:rsidRPr="00E5719C" w:rsidDel="006A4E1C" w:rsidRDefault="00F83401" w:rsidP="00747F17">
      <w:pPr>
        <w:pStyle w:val="EndNoteBibliography"/>
        <w:spacing w:after="0"/>
        <w:ind w:left="284"/>
        <w:jc w:val="center"/>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7</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Expected sensitivity of the CPT according to diffusion depth</w:t>
      </w:r>
    </w:p>
    <w:p w14:paraId="5CB0DFA8" w14:textId="77777777" w:rsidR="00747F17" w:rsidRPr="00E5719C" w:rsidRDefault="00747F17" w:rsidP="00747F17">
      <w:pPr>
        <w:pStyle w:val="EndNoteBibliography"/>
        <w:spacing w:after="0"/>
        <w:ind w:left="284"/>
        <w:jc w:val="center"/>
        <w:rPr>
          <w:rFonts w:asciiTheme="minorHAnsi" w:hAnsiTheme="minorHAnsi"/>
          <w:color w:val="000000" w:themeColor="text1"/>
        </w:rPr>
      </w:pPr>
      <w:r w:rsidRPr="00E5719C">
        <w:rPr>
          <w:rFonts w:asciiTheme="minorHAnsi" w:hAnsiTheme="minorHAnsi"/>
          <w:color w:val="000000" w:themeColor="text1"/>
        </w:rPr>
        <w:br w:type="page"/>
      </w:r>
    </w:p>
    <w:p w14:paraId="08812227" w14:textId="77777777" w:rsidR="00747F17" w:rsidRPr="00E5719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713024" behindDoc="0" locked="0" layoutInCell="1" allowOverlap="1" wp14:anchorId="67C038FD" wp14:editId="54573081">
            <wp:simplePos x="1147864" y="914400"/>
            <wp:positionH relativeFrom="margin">
              <wp:align>center</wp:align>
            </wp:positionH>
            <wp:positionV relativeFrom="margin">
              <wp:align>top</wp:align>
            </wp:positionV>
            <wp:extent cx="5486400" cy="4736637"/>
            <wp:effectExtent l="0" t="0" r="0" b="0"/>
            <wp:wrapSquare wrapText="bothSides"/>
            <wp:docPr id="921804183" name="Picture 10"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05939" name="Picture 10" descr="A screenshot of a graph&#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47366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07D7C8" w14:textId="6EF25F07" w:rsidR="00747F17" w:rsidRPr="00E5719C" w:rsidRDefault="00F83401" w:rsidP="003A438D">
      <w:pPr>
        <w:pStyle w:val="EndNoteBibliography"/>
        <w:spacing w:after="0"/>
        <w:ind w:left="284"/>
        <w:jc w:val="both"/>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8</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Frequency response of the CPT simulated using FEA</w:t>
      </w:r>
      <w:r w:rsidR="00D04D7E" w:rsidRPr="00E5719C">
        <w:rPr>
          <w:rFonts w:asciiTheme="minorHAnsi" w:hAnsiTheme="minorHAnsi"/>
          <w:color w:val="000000" w:themeColor="text1"/>
        </w:rPr>
        <w:t xml:space="preserve">. </w:t>
      </w:r>
      <w:r w:rsidR="00D04D7E" w:rsidRPr="00E5719C">
        <w:rPr>
          <w:color w:val="000000" w:themeColor="text1"/>
        </w:rPr>
        <w:t xml:space="preserve">The commercial software ANSYS was used to perform FEA to evaluate the mechanical properties of CPT. The elastic modulus (E) and the Poisson’s ratio (v) of the &lt;100&gt; n-type Silicone cantilever are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Si</m:t>
            </m:r>
          </m:sub>
        </m:sSub>
      </m:oMath>
      <w:r w:rsidR="00D04D7E" w:rsidRPr="00E5719C">
        <w:rPr>
          <w:color w:val="000000" w:themeColor="text1"/>
        </w:rPr>
        <w:t xml:space="preserve">=130 GPa and </w:t>
      </w:r>
      <m:oMath>
        <m:sSub>
          <m:sSubPr>
            <m:ctrlPr>
              <w:rPr>
                <w:rFonts w:ascii="Cambria Math" w:hAnsi="Cambria Math"/>
                <w:i/>
                <w:color w:val="000000" w:themeColor="text1"/>
              </w:rPr>
            </m:ctrlPr>
          </m:sSubPr>
          <m:e>
            <m:r>
              <w:rPr>
                <w:rFonts w:ascii="Cambria Math" w:hAnsi="Cambria Math"/>
                <w:color w:val="000000" w:themeColor="text1"/>
              </w:rPr>
              <m:t>ν</m:t>
            </m:r>
          </m:e>
          <m:sub>
            <m:r>
              <w:rPr>
                <w:rFonts w:ascii="Cambria Math" w:hAnsi="Cambria Math"/>
                <w:color w:val="000000" w:themeColor="text1"/>
              </w:rPr>
              <m:t>Si</m:t>
            </m:r>
          </m:sub>
        </m:sSub>
      </m:oMath>
      <w:r w:rsidR="00D04D7E" w:rsidRPr="00E5719C">
        <w:rPr>
          <w:color w:val="000000" w:themeColor="text1"/>
        </w:rPr>
        <w:t>=0.3</w:t>
      </w:r>
    </w:p>
    <w:p w14:paraId="10EDF48B" w14:textId="77777777" w:rsidR="00747F17" w:rsidRPr="00E5719C" w:rsidRDefault="00747F17" w:rsidP="00747F17">
      <w:pPr>
        <w:jc w:val="center"/>
        <w:rPr>
          <w:b/>
          <w:bCs/>
          <w:color w:val="000000" w:themeColor="text1"/>
        </w:rPr>
      </w:pPr>
      <w:r w:rsidRPr="00E5719C">
        <w:rPr>
          <w:b/>
          <w:bCs/>
          <w:color w:val="000000" w:themeColor="text1"/>
        </w:rPr>
        <w:br w:type="page"/>
      </w:r>
    </w:p>
    <w:p w14:paraId="13CB26A8" w14:textId="77777777" w:rsidR="00747F17" w:rsidRPr="00E5719C" w:rsidRDefault="00747F17" w:rsidP="00747F17">
      <w:pPr>
        <w:keepNext/>
        <w:jc w:val="center"/>
        <w:rPr>
          <w:color w:val="000000" w:themeColor="text1"/>
        </w:rPr>
      </w:pPr>
      <w:r w:rsidRPr="00E5719C">
        <w:rPr>
          <w:rFonts w:cs="Times New Roman"/>
          <w:noProof/>
          <w:color w:val="000000" w:themeColor="text1"/>
        </w:rPr>
        <w:lastRenderedPageBreak/>
        <w:drawing>
          <wp:inline distT="0" distB="0" distL="0" distR="0" wp14:anchorId="2FECA29A" wp14:editId="2426AA57">
            <wp:extent cx="5583355" cy="1466814"/>
            <wp:effectExtent l="0" t="0" r="0" b="635"/>
            <wp:docPr id="567503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503275" name="Picture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83355" cy="1466814"/>
                    </a:xfrm>
                    <a:prstGeom prst="rect">
                      <a:avLst/>
                    </a:prstGeom>
                  </pic:spPr>
                </pic:pic>
              </a:graphicData>
            </a:graphic>
          </wp:inline>
        </w:drawing>
      </w:r>
    </w:p>
    <w:p w14:paraId="7396AA4F" w14:textId="72788456" w:rsidR="00E52732" w:rsidRPr="00E5719C" w:rsidRDefault="00F83401" w:rsidP="003A438D">
      <w:pPr>
        <w:pStyle w:val="Caption"/>
        <w:jc w:val="both"/>
        <w:rPr>
          <w:b w:val="0"/>
          <w:bCs/>
          <w:szCs w:val="24"/>
        </w:rPr>
      </w:pPr>
      <w:bookmarkStart w:id="0" w:name="_Ref223459770"/>
      <w:bookmarkStart w:id="1" w:name="_Toc223456583"/>
      <w:r w:rsidRPr="00E5719C">
        <w:rPr>
          <w:szCs w:val="24"/>
        </w:rPr>
        <w:t xml:space="preserve">Supplementary Fig. </w:t>
      </w:r>
      <w:r w:rsidR="00AC4796" w:rsidRPr="00E5719C">
        <w:rPr>
          <w:noProof/>
          <w:szCs w:val="24"/>
        </w:rPr>
        <w:t>9</w:t>
      </w:r>
      <w:bookmarkEnd w:id="0"/>
      <w:r w:rsidR="00747F17" w:rsidRPr="00E5719C">
        <w:rPr>
          <w:szCs w:val="24"/>
        </w:rPr>
        <w:t xml:space="preserve"> </w:t>
      </w:r>
      <w:r w:rsidR="00747F17" w:rsidRPr="00E5719C">
        <w:rPr>
          <w:b w:val="0"/>
          <w:bCs/>
          <w:szCs w:val="24"/>
        </w:rPr>
        <w:t>Resonance frequency characterization of the CPT. (a) Experimental setup: The CPT is mounted on a piezoelectric actuator with an open-back cavity to minimize damping. (b) Frequency response spectrum obtained from a 0–20 kHz sine sweep, showing a sharp fundamental resonance peak at 11.91 kHz, confirming the theoretical predictions.</w:t>
      </w:r>
      <w:bookmarkEnd w:id="1"/>
    </w:p>
    <w:p w14:paraId="32EE0794" w14:textId="77777777" w:rsidR="00E52732" w:rsidRPr="00E5719C" w:rsidRDefault="00E52732">
      <w:pPr>
        <w:rPr>
          <w:bCs/>
          <w:iCs/>
          <w:color w:val="000000" w:themeColor="text1"/>
        </w:rPr>
      </w:pPr>
      <w:r w:rsidRPr="00E5719C">
        <w:rPr>
          <w:b/>
          <w:bCs/>
          <w:color w:val="000000" w:themeColor="text1"/>
        </w:rPr>
        <w:br w:type="page"/>
      </w:r>
    </w:p>
    <w:p w14:paraId="76108A23" w14:textId="1E2EC610" w:rsidR="00747F17" w:rsidRPr="00E5719C" w:rsidRDefault="00747F17" w:rsidP="00747F17">
      <w:pPr>
        <w:jc w:val="both"/>
        <w:rPr>
          <w:noProof/>
          <w:color w:val="000000" w:themeColor="text1"/>
        </w:rPr>
      </w:pPr>
      <w:r w:rsidRPr="00E5719C">
        <w:rPr>
          <w:b/>
          <w:bCs/>
          <w:color w:val="000000" w:themeColor="text1"/>
        </w:rPr>
        <w:lastRenderedPageBreak/>
        <w:br/>
      </w:r>
      <w:r w:rsidRPr="00E5719C">
        <w:rPr>
          <w:noProof/>
          <w:color w:val="000000" w:themeColor="text1"/>
        </w:rPr>
        <w:drawing>
          <wp:anchor distT="0" distB="0" distL="114300" distR="114300" simplePos="0" relativeHeight="251725312" behindDoc="0" locked="0" layoutInCell="1" allowOverlap="1" wp14:anchorId="7A618E83" wp14:editId="0BA53FAA">
            <wp:simplePos x="914400" y="914400"/>
            <wp:positionH relativeFrom="margin">
              <wp:align>center</wp:align>
            </wp:positionH>
            <wp:positionV relativeFrom="margin">
              <wp:align>top</wp:align>
            </wp:positionV>
            <wp:extent cx="5622096" cy="5303864"/>
            <wp:effectExtent l="0" t="0" r="0" b="0"/>
            <wp:wrapSquare wrapText="bothSides"/>
            <wp:docPr id="2104884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2096" cy="5303864"/>
                    </a:xfrm>
                    <a:prstGeom prst="rect">
                      <a:avLst/>
                    </a:prstGeom>
                    <a:noFill/>
                  </pic:spPr>
                </pic:pic>
              </a:graphicData>
            </a:graphic>
          </wp:anchor>
        </w:drawing>
      </w:r>
      <w:r w:rsidR="00F83401" w:rsidRPr="00E5719C">
        <w:rPr>
          <w:b/>
          <w:bCs/>
          <w:color w:val="000000" w:themeColor="text1"/>
        </w:rPr>
        <w:t xml:space="preserve">Supplementary Fig. </w:t>
      </w:r>
      <w:r w:rsidR="00AC4796" w:rsidRPr="00E5719C">
        <w:rPr>
          <w:b/>
          <w:bCs/>
          <w:noProof/>
          <w:color w:val="000000" w:themeColor="text1"/>
        </w:rPr>
        <w:t>10</w:t>
      </w:r>
      <w:r w:rsidRPr="00E5719C">
        <w:rPr>
          <w:color w:val="000000" w:themeColor="text1"/>
        </w:rPr>
        <w:t xml:space="preserve"> </w:t>
      </w:r>
      <w:r w:rsidRPr="00E5719C">
        <w:rPr>
          <w:bCs/>
          <w:color w:val="000000" w:themeColor="text1"/>
        </w:rPr>
        <w:t>Power consumption of the AusculPatch. (a) Battery level during a 10-hour continuous measurement, using a CR1216 coin battery (3V, 30 mAh). (b) Current consumption of the AusculPatch.</w:t>
      </w:r>
    </w:p>
    <w:p w14:paraId="73906137" w14:textId="77777777" w:rsidR="00747F17" w:rsidRPr="00E5719C" w:rsidRDefault="00747F17" w:rsidP="00747F17">
      <w:pPr>
        <w:jc w:val="center"/>
        <w:rPr>
          <w:color w:val="000000" w:themeColor="text1"/>
          <w:lang w:val="vi-VN"/>
        </w:rPr>
      </w:pPr>
    </w:p>
    <w:p w14:paraId="04EE689B" w14:textId="77777777" w:rsidR="00747F17" w:rsidRPr="00E5719C" w:rsidRDefault="00747F17" w:rsidP="00747F17">
      <w:pPr>
        <w:jc w:val="center"/>
        <w:rPr>
          <w:color w:val="000000" w:themeColor="text1"/>
        </w:rPr>
      </w:pPr>
    </w:p>
    <w:p w14:paraId="492FABE5" w14:textId="77777777" w:rsidR="00747F17" w:rsidRPr="00E5719C" w:rsidRDefault="00747F17" w:rsidP="00747F17">
      <w:pPr>
        <w:jc w:val="center"/>
        <w:rPr>
          <w:color w:val="000000" w:themeColor="text1"/>
        </w:rPr>
      </w:pPr>
      <w:r w:rsidRPr="00E5719C">
        <w:rPr>
          <w:color w:val="000000" w:themeColor="text1"/>
        </w:rPr>
        <w:br w:type="page"/>
      </w:r>
    </w:p>
    <w:p w14:paraId="44E242C3" w14:textId="77777777" w:rsidR="00747F17" w:rsidRPr="00E5719C" w:rsidRDefault="00747F17" w:rsidP="00747F17">
      <w:pPr>
        <w:keepNext/>
        <w:jc w:val="center"/>
        <w:rPr>
          <w:color w:val="000000" w:themeColor="text1"/>
        </w:rPr>
      </w:pPr>
      <w:r w:rsidRPr="00E5719C">
        <w:rPr>
          <w:b/>
          <w:bCs/>
          <w:noProof/>
          <w:color w:val="000000" w:themeColor="text1"/>
        </w:rPr>
        <w:lastRenderedPageBreak/>
        <w:drawing>
          <wp:inline distT="0" distB="0" distL="0" distR="0" wp14:anchorId="5D880AD6" wp14:editId="4714A8C8">
            <wp:extent cx="5731510" cy="5909945"/>
            <wp:effectExtent l="0" t="0" r="2540" b="0"/>
            <wp:docPr id="192434911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49112" name="Picture 19243491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5909945"/>
                    </a:xfrm>
                    <a:prstGeom prst="rect">
                      <a:avLst/>
                    </a:prstGeom>
                  </pic:spPr>
                </pic:pic>
              </a:graphicData>
            </a:graphic>
          </wp:inline>
        </w:drawing>
      </w:r>
    </w:p>
    <w:p w14:paraId="37281320" w14:textId="22CF8C72" w:rsidR="00747F17" w:rsidRPr="00E5719C" w:rsidRDefault="00F83401" w:rsidP="00747F17">
      <w:pPr>
        <w:pStyle w:val="Caption"/>
        <w:jc w:val="both"/>
      </w:pPr>
      <w:bookmarkStart w:id="2" w:name="_Ref223459824"/>
      <w:bookmarkStart w:id="3" w:name="_Toc223456585"/>
      <w:r w:rsidRPr="00E5719C">
        <w:rPr>
          <w:szCs w:val="24"/>
        </w:rPr>
        <w:t xml:space="preserve">Supplementary Fig. </w:t>
      </w:r>
      <w:r w:rsidR="00AC4796" w:rsidRPr="00E5719C">
        <w:rPr>
          <w:noProof/>
          <w:szCs w:val="24"/>
        </w:rPr>
        <w:t>11</w:t>
      </w:r>
      <w:bookmarkEnd w:id="2"/>
      <w:r w:rsidR="00747F17" w:rsidRPr="00E5719C">
        <w:rPr>
          <w:szCs w:val="24"/>
        </w:rPr>
        <w:t xml:space="preserve"> </w:t>
      </w:r>
      <w:r w:rsidR="00747F17" w:rsidRPr="00E5719C">
        <w:rPr>
          <w:b w:val="0"/>
          <w:szCs w:val="24"/>
        </w:rPr>
        <w:t>Validation of sub-Hz frequency response. (a–b) Experimental setup and sensor response of CPT, compared against a reference pressure sensor. (c–d) Experimental setup and response of a conventional microphone under identical conditions. (e–f) Zoomed-in views of the time-domain signal response at discrete low frequencies (5 Hz, 1.6 Hz, and 0.2 Hz) for CPT (e) and the conventional microphone (f). (g–h) Measured frequency response sensitivity across the sweep range (0.025 Hz–10 Hz) for CPT (g) and the conventional microphone (h), demonstrating the superior low-frequency sensitivity of the CPT.</w:t>
      </w:r>
      <w:bookmarkEnd w:id="3"/>
    </w:p>
    <w:p w14:paraId="177275C3" w14:textId="77777777" w:rsidR="00747F17" w:rsidRPr="00E5719C" w:rsidRDefault="00747F17" w:rsidP="00747F17">
      <w:pPr>
        <w:keepNext/>
        <w:jc w:val="center"/>
        <w:rPr>
          <w:color w:val="000000" w:themeColor="text1"/>
        </w:rPr>
      </w:pPr>
      <w:r w:rsidRPr="00E5719C">
        <w:rPr>
          <w:b/>
          <w:bCs/>
          <w:noProof/>
          <w:color w:val="000000" w:themeColor="text1"/>
        </w:rPr>
        <w:lastRenderedPageBreak/>
        <w:drawing>
          <wp:inline distT="0" distB="0" distL="0" distR="0" wp14:anchorId="7E9BCFDA" wp14:editId="3A81DE2C">
            <wp:extent cx="5731510" cy="2393315"/>
            <wp:effectExtent l="0" t="0" r="2540" b="6985"/>
            <wp:docPr id="21879331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93318" name="Picture 21879331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2393315"/>
                    </a:xfrm>
                    <a:prstGeom prst="rect">
                      <a:avLst/>
                    </a:prstGeom>
                  </pic:spPr>
                </pic:pic>
              </a:graphicData>
            </a:graphic>
          </wp:inline>
        </w:drawing>
      </w:r>
    </w:p>
    <w:p w14:paraId="1D1C8A17" w14:textId="64776B32" w:rsidR="00747F17" w:rsidRPr="00E5719C" w:rsidDel="006A4E1C" w:rsidRDefault="00F83401" w:rsidP="00747F17">
      <w:pPr>
        <w:pStyle w:val="Caption"/>
        <w:jc w:val="both"/>
      </w:pPr>
      <w:bookmarkStart w:id="4" w:name="_Ref223459948"/>
      <w:bookmarkStart w:id="5" w:name="_Toc223456586"/>
      <w:r w:rsidRPr="00E5719C">
        <w:rPr>
          <w:szCs w:val="24"/>
        </w:rPr>
        <w:t xml:space="preserve">Supplementary Fig. </w:t>
      </w:r>
      <w:r w:rsidR="00AC4796" w:rsidRPr="00E5719C">
        <w:rPr>
          <w:bCs/>
          <w:noProof/>
          <w:szCs w:val="24"/>
        </w:rPr>
        <w:t>12</w:t>
      </w:r>
      <w:bookmarkEnd w:id="4"/>
      <w:r w:rsidR="00747F17" w:rsidRPr="00E5719C">
        <w:rPr>
          <w:bCs/>
          <w:iCs w:val="0"/>
          <w:szCs w:val="24"/>
        </w:rPr>
        <w:t xml:space="preserve"> </w:t>
      </w:r>
      <w:r w:rsidR="00747F17" w:rsidRPr="00E5719C">
        <w:rPr>
          <w:b w:val="0"/>
          <w:szCs w:val="24"/>
        </w:rPr>
        <w:t>Respiration and Cardiac signal amplitude validation. (a-b) Time-domain recording of respiration signals using the AusculPatch (a) and Histogram of signal amplitudes (b). (c-d) Time-domain recording of cardiac signals using the AusculPatch (c) and Histogram of signal amplitudes (d).</w:t>
      </w:r>
      <w:bookmarkEnd w:id="5"/>
      <w:r w:rsidR="00747F17" w:rsidRPr="00E5719C">
        <w:rPr>
          <w:b w:val="0"/>
          <w:bCs/>
          <w:szCs w:val="24"/>
        </w:rPr>
        <w:t xml:space="preserve">  </w:t>
      </w:r>
      <w:r w:rsidR="00747F17" w:rsidRPr="00E5719C">
        <w:rPr>
          <w:szCs w:val="24"/>
        </w:rPr>
        <w:br w:type="page"/>
      </w:r>
    </w:p>
    <w:p w14:paraId="6AEA5C6F" w14:textId="77777777" w:rsidR="00747F17" w:rsidRPr="00E5719C" w:rsidDel="006A4E1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644416" behindDoc="0" locked="0" layoutInCell="1" allowOverlap="1" wp14:anchorId="2335211E" wp14:editId="33CC4508">
            <wp:simplePos x="1147864" y="914400"/>
            <wp:positionH relativeFrom="margin">
              <wp:align>center</wp:align>
            </wp:positionH>
            <wp:positionV relativeFrom="margin">
              <wp:align>top</wp:align>
            </wp:positionV>
            <wp:extent cx="5486400" cy="2223585"/>
            <wp:effectExtent l="0" t="0" r="0" b="0"/>
            <wp:wrapSquare wrapText="bothSides"/>
            <wp:docPr id="2120483160" name="Picture 12" descr="A close-up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03391" name="Picture 12" descr="A close-up of a device&#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2223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E9047D" w14:textId="5A9E6C5E" w:rsidR="00747F17" w:rsidRPr="00E5719C" w:rsidDel="006A4E1C" w:rsidRDefault="00F83401" w:rsidP="00747F17">
      <w:pPr>
        <w:pStyle w:val="EndNoteBibliography"/>
        <w:spacing w:after="0"/>
        <w:jc w:val="both"/>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13</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Experimental setup for the chamber volume characterization. A multimeter was used to read out the sensor resistance in real-time. A linear actuator was used to apply consistent cyclic pressure changes to the chamber through a syringe, causing the deflection of the PDMS membrane and resulting in the change of the testing chamber volume. A laptop was used to control the linear actuator and record the multimeter data via USB ports. A commercial reference pressure sensor was used to measure the chamber pressure.</w:t>
      </w:r>
    </w:p>
    <w:p w14:paraId="755DF41E" w14:textId="77777777" w:rsidR="00747F17" w:rsidRPr="00E5719C" w:rsidRDefault="00747F17" w:rsidP="00747F17">
      <w:pPr>
        <w:pStyle w:val="Caption"/>
      </w:pPr>
    </w:p>
    <w:p w14:paraId="306B1265" w14:textId="77777777" w:rsidR="00747F17" w:rsidRPr="00E5719C" w:rsidRDefault="00747F17" w:rsidP="00747F17">
      <w:pPr>
        <w:jc w:val="center"/>
        <w:rPr>
          <w:color w:val="000000" w:themeColor="text1"/>
        </w:rPr>
      </w:pPr>
      <w:r w:rsidRPr="00E5719C">
        <w:rPr>
          <w:color w:val="000000" w:themeColor="text1"/>
        </w:rPr>
        <w:br w:type="page"/>
      </w:r>
    </w:p>
    <w:p w14:paraId="16AD6AF6" w14:textId="77777777" w:rsidR="00747F17" w:rsidRPr="00E5719C" w:rsidRDefault="00747F17" w:rsidP="00747F17">
      <w:pPr>
        <w:keepNext/>
        <w:jc w:val="center"/>
        <w:rPr>
          <w:color w:val="000000" w:themeColor="text1"/>
        </w:rPr>
      </w:pPr>
      <w:r w:rsidRPr="00E5719C">
        <w:rPr>
          <w:b/>
          <w:bCs/>
          <w:noProof/>
          <w:color w:val="000000" w:themeColor="text1"/>
        </w:rPr>
        <w:lastRenderedPageBreak/>
        <w:drawing>
          <wp:inline distT="0" distB="0" distL="0" distR="0" wp14:anchorId="7CA352FB" wp14:editId="20B363DE">
            <wp:extent cx="5731510" cy="1951355"/>
            <wp:effectExtent l="0" t="0" r="2540" b="0"/>
            <wp:docPr id="39" name="Picture 38">
              <a:extLst xmlns:a="http://schemas.openxmlformats.org/drawingml/2006/main">
                <a:ext uri="{FF2B5EF4-FFF2-40B4-BE49-F238E27FC236}">
                  <a16:creationId xmlns:a16="http://schemas.microsoft.com/office/drawing/2014/main" id="{BFDEF27A-5498-650C-4715-0FD346E80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a:extLst>
                        <a:ext uri="{FF2B5EF4-FFF2-40B4-BE49-F238E27FC236}">
                          <a16:creationId xmlns:a16="http://schemas.microsoft.com/office/drawing/2014/main" id="{BFDEF27A-5498-650C-4715-0FD346E801BD}"/>
                        </a:ext>
                      </a:extLst>
                    </pic:cNvPr>
                    <pic:cNvPicPr>
                      <a:picLocks noChangeAspect="1"/>
                    </pic:cNvPicPr>
                  </pic:nvPicPr>
                  <pic:blipFill>
                    <a:blip r:embed="rId19"/>
                    <a:stretch>
                      <a:fillRect/>
                    </a:stretch>
                  </pic:blipFill>
                  <pic:spPr>
                    <a:xfrm>
                      <a:off x="0" y="0"/>
                      <a:ext cx="5731510" cy="1951355"/>
                    </a:xfrm>
                    <a:prstGeom prst="rect">
                      <a:avLst/>
                    </a:prstGeom>
                  </pic:spPr>
                </pic:pic>
              </a:graphicData>
            </a:graphic>
          </wp:inline>
        </w:drawing>
      </w:r>
    </w:p>
    <w:p w14:paraId="15ED10AC" w14:textId="22D3C340" w:rsidR="00747F17" w:rsidRPr="00E5719C" w:rsidRDefault="00F83401" w:rsidP="00747F17">
      <w:pPr>
        <w:pStyle w:val="Caption"/>
      </w:pPr>
      <w:bookmarkStart w:id="6" w:name="_Ref223461739"/>
      <w:bookmarkStart w:id="7" w:name="_Toc223456588"/>
      <w:r w:rsidRPr="00E5719C">
        <w:rPr>
          <w:szCs w:val="24"/>
        </w:rPr>
        <w:t xml:space="preserve">Supplementary Fig. </w:t>
      </w:r>
      <w:r w:rsidR="00AC4796" w:rsidRPr="00E5719C">
        <w:rPr>
          <w:bCs/>
          <w:noProof/>
          <w:szCs w:val="24"/>
        </w:rPr>
        <w:t>14</w:t>
      </w:r>
      <w:bookmarkEnd w:id="6"/>
      <w:r w:rsidR="00747F17" w:rsidRPr="00E5719C">
        <w:rPr>
          <w:szCs w:val="24"/>
        </w:rPr>
        <w:t xml:space="preserve"> </w:t>
      </w:r>
      <w:r w:rsidR="00747F17" w:rsidRPr="00E5719C">
        <w:rPr>
          <w:b w:val="0"/>
          <w:szCs w:val="24"/>
        </w:rPr>
        <w:t>Response of CPT corresponding to different chamber height 1mm, 2mm, and 4mm plotted in time domain</w:t>
      </w:r>
      <w:bookmarkEnd w:id="7"/>
    </w:p>
    <w:p w14:paraId="42A55DE4" w14:textId="77777777" w:rsidR="00747F17" w:rsidRPr="00E5719C" w:rsidRDefault="00747F17" w:rsidP="00747F17">
      <w:pPr>
        <w:jc w:val="center"/>
        <w:rPr>
          <w:b/>
          <w:bCs/>
          <w:color w:val="000000" w:themeColor="text1"/>
        </w:rPr>
      </w:pPr>
    </w:p>
    <w:p w14:paraId="5D0FD1A3" w14:textId="77777777" w:rsidR="00747F17" w:rsidRPr="00E5719C" w:rsidRDefault="00747F17" w:rsidP="00747F17">
      <w:pPr>
        <w:jc w:val="center"/>
        <w:rPr>
          <w:b/>
          <w:bCs/>
          <w:color w:val="000000" w:themeColor="text1"/>
        </w:rPr>
      </w:pPr>
      <w:r w:rsidRPr="00E5719C">
        <w:rPr>
          <w:b/>
          <w:bCs/>
          <w:color w:val="000000" w:themeColor="text1"/>
        </w:rPr>
        <w:br w:type="page"/>
      </w:r>
    </w:p>
    <w:p w14:paraId="42EA43F0" w14:textId="6E89C1F4" w:rsidR="00747F17" w:rsidRPr="00E5719C" w:rsidRDefault="00F83401" w:rsidP="00747F17">
      <w:pPr>
        <w:pStyle w:val="Caption"/>
        <w:jc w:val="both"/>
        <w:rPr>
          <w:bCs/>
          <w:noProof/>
          <w:szCs w:val="24"/>
        </w:rPr>
      </w:pPr>
      <w:bookmarkStart w:id="8" w:name="_Ref223461760"/>
      <w:bookmarkStart w:id="9" w:name="_Toc223456589"/>
      <w:r w:rsidRPr="00E5719C">
        <w:rPr>
          <w:szCs w:val="24"/>
        </w:rPr>
        <w:lastRenderedPageBreak/>
        <w:t xml:space="preserve">Supplementary Fig. </w:t>
      </w:r>
      <w:r w:rsidR="00AC4796" w:rsidRPr="00E5719C">
        <w:rPr>
          <w:bCs/>
          <w:noProof/>
          <w:szCs w:val="24"/>
        </w:rPr>
        <w:t>15</w:t>
      </w:r>
      <w:bookmarkEnd w:id="8"/>
      <w:r w:rsidR="00747F17" w:rsidRPr="00E5719C">
        <w:rPr>
          <w:bCs/>
          <w:szCs w:val="24"/>
        </w:rPr>
        <w:t xml:space="preserve"> </w:t>
      </w:r>
      <w:r w:rsidR="00747F17" w:rsidRPr="00E5719C">
        <w:rPr>
          <w:b w:val="0"/>
          <w:szCs w:val="24"/>
        </w:rPr>
        <w:t>Experimental setup for the membrane diameter characterization. A waveform generator was used to drive a speaker to generate sound waves at different frequencies: 40Hz, 60Hz, 80Hz, and 100Hz. A phantom skin was fabricated by pouring PDMS (mixing ratio 20:1, thickness 2mm, Young’s modulus ~1MPa(6)) and Ecoflex (00-30, thickness 6mm, Young’s modulus 100-125kPa(7)) on a 3D printed substrate, mimicking the chest wall epidermal layer of humans. The generated sound waves from the speaker passed through the phantom skin, elastic membrane, and device chamber, focused and vibrated the CPT cantilever, resulting in resistance changes. The resistance variation was then converted to voltage signals by a customized Wheatstone bridge, amplified, before being read out by an oscilloscope</w:t>
      </w:r>
      <w:bookmarkEnd w:id="9"/>
      <w:r w:rsidR="00747F17" w:rsidRPr="00E5719C">
        <w:rPr>
          <w:b w:val="0"/>
          <w:szCs w:val="24"/>
        </w:rPr>
        <w:t>.</w:t>
      </w:r>
    </w:p>
    <w:p w14:paraId="303D3358" w14:textId="77777777" w:rsidR="00747F17" w:rsidRPr="00E5719C" w:rsidRDefault="00747F17" w:rsidP="00747F17">
      <w:pPr>
        <w:pStyle w:val="EndNoteBibliography"/>
        <w:spacing w:after="0"/>
        <w:jc w:val="center"/>
        <w:rPr>
          <w:rFonts w:asciiTheme="minorHAnsi" w:hAnsiTheme="minorHAnsi"/>
          <w:color w:val="000000" w:themeColor="text1"/>
        </w:rPr>
      </w:pPr>
    </w:p>
    <w:p w14:paraId="36E772B0" w14:textId="77777777" w:rsidR="00747F17" w:rsidRPr="00E5719C" w:rsidRDefault="00747F17" w:rsidP="00747F17">
      <w:pPr>
        <w:jc w:val="center"/>
        <w:rPr>
          <w:b/>
          <w:bCs/>
          <w:color w:val="000000" w:themeColor="text1"/>
        </w:rPr>
      </w:pPr>
      <w:r w:rsidRPr="00E5719C">
        <w:rPr>
          <w:noProof/>
          <w:color w:val="000000" w:themeColor="text1"/>
        </w:rPr>
        <w:drawing>
          <wp:anchor distT="0" distB="0" distL="114300" distR="114300" simplePos="0" relativeHeight="251653632" behindDoc="0" locked="0" layoutInCell="1" allowOverlap="1" wp14:anchorId="1D0AF8B8" wp14:editId="36597E9B">
            <wp:simplePos x="0" y="0"/>
            <wp:positionH relativeFrom="margin">
              <wp:align>center</wp:align>
            </wp:positionH>
            <wp:positionV relativeFrom="margin">
              <wp:align>top</wp:align>
            </wp:positionV>
            <wp:extent cx="5486400" cy="3724209"/>
            <wp:effectExtent l="0" t="0" r="0" b="0"/>
            <wp:wrapSquare wrapText="bothSides"/>
            <wp:docPr id="890214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3724209"/>
                    </a:xfrm>
                    <a:prstGeom prst="rect">
                      <a:avLst/>
                    </a:prstGeom>
                    <a:noFill/>
                  </pic:spPr>
                </pic:pic>
              </a:graphicData>
            </a:graphic>
            <wp14:sizeRelH relativeFrom="margin">
              <wp14:pctWidth>0</wp14:pctWidth>
            </wp14:sizeRelH>
            <wp14:sizeRelV relativeFrom="margin">
              <wp14:pctHeight>0</wp14:pctHeight>
            </wp14:sizeRelV>
          </wp:anchor>
        </w:drawing>
      </w:r>
      <w:r w:rsidRPr="00E5719C">
        <w:rPr>
          <w:b/>
          <w:bCs/>
          <w:color w:val="000000" w:themeColor="text1"/>
        </w:rPr>
        <w:br w:type="page"/>
      </w:r>
    </w:p>
    <w:p w14:paraId="68279ADC" w14:textId="77777777" w:rsidR="00747F17" w:rsidRPr="00E5719C" w:rsidRDefault="00747F17" w:rsidP="00747F17">
      <w:pPr>
        <w:keepNext/>
        <w:jc w:val="center"/>
        <w:rPr>
          <w:color w:val="000000" w:themeColor="text1"/>
        </w:rPr>
      </w:pPr>
      <w:r w:rsidRPr="00E5719C">
        <w:rPr>
          <w:b/>
          <w:bCs/>
          <w:noProof/>
          <w:color w:val="000000" w:themeColor="text1"/>
        </w:rPr>
        <w:lastRenderedPageBreak/>
        <w:drawing>
          <wp:inline distT="0" distB="0" distL="0" distR="0" wp14:anchorId="6209DF01" wp14:editId="2FBD012E">
            <wp:extent cx="5731510" cy="8703872"/>
            <wp:effectExtent l="0" t="0" r="2540" b="2540"/>
            <wp:docPr id="869795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9514" name="Picture 2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8703872"/>
                    </a:xfrm>
                    <a:prstGeom prst="rect">
                      <a:avLst/>
                    </a:prstGeom>
                  </pic:spPr>
                </pic:pic>
              </a:graphicData>
            </a:graphic>
          </wp:inline>
        </w:drawing>
      </w:r>
    </w:p>
    <w:p w14:paraId="526CCA5B" w14:textId="52F4F77F" w:rsidR="00747F17" w:rsidRPr="00E5719C" w:rsidRDefault="00F83401" w:rsidP="00747F17">
      <w:pPr>
        <w:pStyle w:val="Caption"/>
        <w:jc w:val="both"/>
        <w:rPr>
          <w:b w:val="0"/>
          <w:szCs w:val="24"/>
        </w:rPr>
      </w:pPr>
      <w:bookmarkStart w:id="10" w:name="_Ref223460380"/>
      <w:bookmarkStart w:id="11" w:name="_Toc223456590"/>
      <w:r w:rsidRPr="00E5719C">
        <w:rPr>
          <w:szCs w:val="24"/>
        </w:rPr>
        <w:lastRenderedPageBreak/>
        <w:t xml:space="preserve">Supplementary Fig. </w:t>
      </w:r>
      <w:r w:rsidR="00AC4796" w:rsidRPr="00E5719C">
        <w:rPr>
          <w:bCs/>
          <w:noProof/>
          <w:szCs w:val="24"/>
        </w:rPr>
        <w:t>16</w:t>
      </w:r>
      <w:bookmarkEnd w:id="10"/>
      <w:r w:rsidR="00747F17" w:rsidRPr="00E5719C">
        <w:rPr>
          <w:b w:val="0"/>
          <w:szCs w:val="24"/>
        </w:rPr>
        <w:t xml:space="preserve"> Damping effect validation of CPT. (a-c) Experimental setup and result of CPT 1st mode frequency without the chamber. (a) Experimental setup. (b) Image of the cantilever. (c) Magnitude and Phase response of the experiment, showing a 1st mode frequency at 12.57kHz. (d-f) Experimental setup and result of CPT 1st mode frequency with the chamber. (d) Experimental setup. (e) Image of the cantilever. (f) Magnitude and Phase response of experiment, showing a 1st mode frequency at 11.00 kHz.</w:t>
      </w:r>
      <w:bookmarkEnd w:id="11"/>
      <w:r w:rsidR="00747F17" w:rsidRPr="00E5719C">
        <w:rPr>
          <w:b w:val="0"/>
          <w:szCs w:val="24"/>
        </w:rPr>
        <w:t xml:space="preserve"> </w:t>
      </w:r>
      <w:r w:rsidR="00747F17" w:rsidRPr="00E5719C">
        <w:rPr>
          <w:b w:val="0"/>
          <w:szCs w:val="24"/>
        </w:rPr>
        <w:br w:type="page"/>
      </w:r>
    </w:p>
    <w:p w14:paraId="329BD622" w14:textId="77777777" w:rsidR="00747F17" w:rsidRPr="00E5719C" w:rsidDel="00BD76F4" w:rsidRDefault="00747F17" w:rsidP="00747F17">
      <w:pPr>
        <w:pStyle w:val="EndNoteBibliography"/>
        <w:spacing w:after="0"/>
        <w:ind w:left="284"/>
        <w:jc w:val="center"/>
        <w:rPr>
          <w:rFonts w:asciiTheme="minorHAnsi" w:hAnsiTheme="minorHAnsi"/>
          <w:color w:val="000000" w:themeColor="text1"/>
        </w:rPr>
      </w:pPr>
    </w:p>
    <w:p w14:paraId="1F729E5C" w14:textId="77777777" w:rsidR="00747F17" w:rsidRPr="00E5719C" w:rsidRDefault="00747F17" w:rsidP="00747F17">
      <w:pPr>
        <w:keepNext/>
        <w:jc w:val="center"/>
        <w:rPr>
          <w:color w:val="000000" w:themeColor="text1"/>
        </w:rPr>
      </w:pPr>
      <w:r w:rsidRPr="00E5719C">
        <w:rPr>
          <w:b/>
          <w:bCs/>
          <w:noProof/>
          <w:color w:val="000000" w:themeColor="text1"/>
        </w:rPr>
        <w:drawing>
          <wp:inline distT="0" distB="0" distL="0" distR="0" wp14:anchorId="00E3170F" wp14:editId="22F849A8">
            <wp:extent cx="5731510" cy="3487420"/>
            <wp:effectExtent l="0" t="0" r="2540" b="0"/>
            <wp:docPr id="21296691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69129" name="Picture 212966912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487420"/>
                    </a:xfrm>
                    <a:prstGeom prst="rect">
                      <a:avLst/>
                    </a:prstGeom>
                  </pic:spPr>
                </pic:pic>
              </a:graphicData>
            </a:graphic>
          </wp:inline>
        </w:drawing>
      </w:r>
    </w:p>
    <w:p w14:paraId="0B31F841" w14:textId="77777777" w:rsidR="00747F17" w:rsidRPr="00E5719C" w:rsidRDefault="00747F17" w:rsidP="00747F17">
      <w:pPr>
        <w:pStyle w:val="Caption"/>
        <w:rPr>
          <w:b w:val="0"/>
          <w:szCs w:val="24"/>
        </w:rPr>
      </w:pPr>
    </w:p>
    <w:p w14:paraId="170D9E5F" w14:textId="765C9A4F" w:rsidR="00747F17" w:rsidRPr="00E5719C" w:rsidRDefault="00F83401" w:rsidP="003A438D">
      <w:pPr>
        <w:pStyle w:val="Caption"/>
        <w:jc w:val="both"/>
      </w:pPr>
      <w:bookmarkStart w:id="12" w:name="_Ref223460567"/>
      <w:bookmarkStart w:id="13" w:name="_Toc223456591"/>
      <w:r w:rsidRPr="00E5719C">
        <w:rPr>
          <w:szCs w:val="24"/>
        </w:rPr>
        <w:t xml:space="preserve">Supplementary Fig. </w:t>
      </w:r>
      <w:r w:rsidR="00AC4796" w:rsidRPr="00E5719C">
        <w:rPr>
          <w:bCs/>
          <w:noProof/>
          <w:szCs w:val="24"/>
        </w:rPr>
        <w:t>17</w:t>
      </w:r>
      <w:bookmarkEnd w:id="12"/>
      <w:r w:rsidR="00747F17" w:rsidRPr="00E5719C">
        <w:rPr>
          <w:b w:val="0"/>
          <w:szCs w:val="24"/>
        </w:rPr>
        <w:t xml:space="preserve"> Experimental setup of high-frequency response validation. (a) A photograph of the LDV machine and the CPT-chamber system. (b) A zoomed-in photograph of the CPT-chamber system, showing a piezoelectric actuator underneath the device’s chamber to vibrate the device membrane.</w:t>
      </w:r>
      <w:bookmarkEnd w:id="13"/>
    </w:p>
    <w:p w14:paraId="0081644E" w14:textId="77777777" w:rsidR="00747F17" w:rsidRPr="00E5719C" w:rsidRDefault="00747F17" w:rsidP="00747F17">
      <w:pPr>
        <w:jc w:val="center"/>
        <w:rPr>
          <w:color w:val="000000" w:themeColor="text1"/>
        </w:rPr>
      </w:pPr>
      <w:r w:rsidRPr="00E5719C">
        <w:rPr>
          <w:color w:val="000000" w:themeColor="text1"/>
        </w:rPr>
        <w:br w:type="page"/>
      </w:r>
    </w:p>
    <w:p w14:paraId="7EF1A3E1" w14:textId="77777777" w:rsidR="00747F17" w:rsidRPr="00E5719C" w:rsidRDefault="00747F17" w:rsidP="00747F17">
      <w:pPr>
        <w:keepNext/>
        <w:jc w:val="center"/>
        <w:rPr>
          <w:color w:val="000000" w:themeColor="text1"/>
        </w:rPr>
      </w:pPr>
      <w:r w:rsidRPr="00E5719C">
        <w:rPr>
          <w:b/>
          <w:bCs/>
          <w:noProof/>
          <w:color w:val="000000" w:themeColor="text1"/>
        </w:rPr>
        <w:lastRenderedPageBreak/>
        <w:drawing>
          <wp:inline distT="0" distB="0" distL="0" distR="0" wp14:anchorId="2A2E7625" wp14:editId="53772CB0">
            <wp:extent cx="5731510" cy="6962409"/>
            <wp:effectExtent l="0" t="0" r="2540" b="0"/>
            <wp:docPr id="6132440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44015" name="Picture 2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6962409"/>
                    </a:xfrm>
                    <a:prstGeom prst="rect">
                      <a:avLst/>
                    </a:prstGeom>
                  </pic:spPr>
                </pic:pic>
              </a:graphicData>
            </a:graphic>
          </wp:inline>
        </w:drawing>
      </w:r>
    </w:p>
    <w:p w14:paraId="1728DAA4" w14:textId="545A835C" w:rsidR="00747F17" w:rsidRPr="00E5719C" w:rsidDel="006A4E1C" w:rsidRDefault="00F83401" w:rsidP="00747F17">
      <w:pPr>
        <w:pStyle w:val="Caption"/>
        <w:jc w:val="both"/>
      </w:pPr>
      <w:bookmarkStart w:id="14" w:name="_Ref223460458"/>
      <w:bookmarkStart w:id="15" w:name="_Toc223456592"/>
      <w:r w:rsidRPr="00E5719C">
        <w:rPr>
          <w:szCs w:val="24"/>
        </w:rPr>
        <w:t xml:space="preserve">Supplementary Fig. </w:t>
      </w:r>
      <w:r w:rsidR="00AC4796" w:rsidRPr="00E5719C">
        <w:rPr>
          <w:noProof/>
          <w:szCs w:val="24"/>
        </w:rPr>
        <w:t>18</w:t>
      </w:r>
      <w:bookmarkEnd w:id="14"/>
      <w:r w:rsidR="00747F17" w:rsidRPr="00E5719C">
        <w:rPr>
          <w:b w:val="0"/>
          <w:szCs w:val="24"/>
        </w:rPr>
        <w:t xml:space="preserve"> Validation of high-frequency response. (a) Experimental setup utilizing a piezoelectric stack actuator to characterize the frequency response. (b) Frequency response of CPT integrated with different chamber volumes (50π, 100π, and 200 π </w:t>
      </w:r>
      <m:oMath>
        <m:sSup>
          <m:sSupPr>
            <m:ctrlPr>
              <w:rPr>
                <w:rFonts w:ascii="Cambria Math" w:eastAsia="MS Mincho" w:hAnsi="Cambria Math"/>
                <w:b w:val="0"/>
                <w:i/>
                <w:szCs w:val="24"/>
                <w:lang w:eastAsia="en-US"/>
              </w:rPr>
            </m:ctrlPr>
          </m:sSupPr>
          <m:e>
            <m:r>
              <m:rPr>
                <m:sty m:val="bi"/>
              </m:rPr>
              <w:rPr>
                <w:rFonts w:ascii="Cambria Math" w:hAnsi="Cambria Math"/>
                <w:szCs w:val="24"/>
              </w:rPr>
              <m:t>mm</m:t>
            </m:r>
          </m:e>
          <m:sup>
            <m:r>
              <m:rPr>
                <m:sty m:val="bi"/>
              </m:rPr>
              <w:rPr>
                <w:rFonts w:ascii="Cambria Math" w:hAnsi="Cambria Math"/>
                <w:szCs w:val="24"/>
              </w:rPr>
              <m:t>3</m:t>
            </m:r>
          </m:sup>
        </m:sSup>
      </m:oMath>
      <w:r w:rsidR="00747F17" w:rsidRPr="00E5719C">
        <w:rPr>
          <w:b w:val="0"/>
          <w:szCs w:val="24"/>
        </w:rPr>
        <w:t xml:space="preserve"> across the 0–20 kHz range. (c–d) Swept-sine response data for the optimized chamber 50 π </w:t>
      </w:r>
      <m:oMath>
        <m:sSup>
          <m:sSupPr>
            <m:ctrlPr>
              <w:rPr>
                <w:rFonts w:ascii="Cambria Math" w:eastAsia="MS Mincho" w:hAnsi="Cambria Math"/>
                <w:b w:val="0"/>
                <w:i/>
                <w:szCs w:val="24"/>
                <w:lang w:eastAsia="en-US"/>
              </w:rPr>
            </m:ctrlPr>
          </m:sSupPr>
          <m:e>
            <m:r>
              <m:rPr>
                <m:sty m:val="bi"/>
              </m:rPr>
              <w:rPr>
                <w:rFonts w:ascii="Cambria Math" w:hAnsi="Cambria Math"/>
                <w:szCs w:val="24"/>
              </w:rPr>
              <m:t>mm</m:t>
            </m:r>
          </m:e>
          <m:sup>
            <m:r>
              <m:rPr>
                <m:sty m:val="bi"/>
              </m:rPr>
              <w:rPr>
                <w:rFonts w:ascii="Cambria Math" w:hAnsi="Cambria Math"/>
                <w:szCs w:val="24"/>
              </w:rPr>
              <m:t>3</m:t>
            </m:r>
          </m:sup>
        </m:sSup>
      </m:oMath>
      <w:r w:rsidR="00747F17" w:rsidRPr="00E5719C">
        <w:rPr>
          <w:b w:val="0"/>
          <w:szCs w:val="24"/>
        </w:rPr>
        <w:t xml:space="preserve"> in the high-frequency range (0–2000 Hz) (c) and low-frequency range (0–20 Hz) (d). (e–f) Time-domain signals responding to excitation frequencies of 50 Hz, 100 Hz, and 200 Hz (e) and corresponding FFT analysis (f). (g–h) Time-domain signals responding to excitation frequencies at 500 Hz, 1 kHz, and 2 kHz (g) and corresponding FFT analysis (h).</w:t>
      </w:r>
      <w:bookmarkEnd w:id="15"/>
      <w:r w:rsidR="00747F17" w:rsidRPr="00E5719C">
        <w:rPr>
          <w:b w:val="0"/>
          <w:szCs w:val="24"/>
        </w:rPr>
        <w:t xml:space="preserve"> </w:t>
      </w:r>
      <w:r w:rsidR="00747F17" w:rsidRPr="00E5719C">
        <w:rPr>
          <w:szCs w:val="24"/>
        </w:rPr>
        <w:br w:type="page"/>
      </w:r>
    </w:p>
    <w:p w14:paraId="155873D0" w14:textId="77777777" w:rsidR="00747F17" w:rsidRPr="00E5719C" w:rsidDel="006A4E1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685376" behindDoc="0" locked="0" layoutInCell="1" allowOverlap="1" wp14:anchorId="1DFA49D2" wp14:editId="11CAF660">
            <wp:simplePos x="0" y="0"/>
            <wp:positionH relativeFrom="margin">
              <wp:posOffset>130629</wp:posOffset>
            </wp:positionH>
            <wp:positionV relativeFrom="margin">
              <wp:posOffset>0</wp:posOffset>
            </wp:positionV>
            <wp:extent cx="5486400" cy="2548329"/>
            <wp:effectExtent l="0" t="0" r="0" b="0"/>
            <wp:wrapSquare wrapText="bothSides"/>
            <wp:docPr id="1885694630" name="Picture 12" descr="A close-up of several different types of sound waves&#10;&#10;AI-generated content may be incorrect.">
              <a:extLst xmlns:a="http://schemas.openxmlformats.org/drawingml/2006/main">
                <a:ext uri="{FF2B5EF4-FFF2-40B4-BE49-F238E27FC236}">
                  <a16:creationId xmlns:a16="http://schemas.microsoft.com/office/drawing/2014/main" id="{B3498918-3B82-9A1F-72C1-A1EC71BC0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descr="A close-up of several different types of sound waves&#10;&#10;AI-generated content may be incorrect.">
                      <a:extLst>
                        <a:ext uri="{FF2B5EF4-FFF2-40B4-BE49-F238E27FC236}">
                          <a16:creationId xmlns:a16="http://schemas.microsoft.com/office/drawing/2014/main" id="{B3498918-3B82-9A1F-72C1-A1EC71BC074F}"/>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2548329"/>
                    </a:xfrm>
                    <a:prstGeom prst="rect">
                      <a:avLst/>
                    </a:prstGeom>
                    <a:noFill/>
                  </pic:spPr>
                </pic:pic>
              </a:graphicData>
            </a:graphic>
          </wp:anchor>
        </w:drawing>
      </w:r>
    </w:p>
    <w:p w14:paraId="7D5FA8CF" w14:textId="31621DA9" w:rsidR="00747F17" w:rsidRPr="00E5719C" w:rsidDel="006A4E1C" w:rsidRDefault="00F83401" w:rsidP="003A438D">
      <w:pPr>
        <w:pStyle w:val="EndNoteBibliography"/>
        <w:spacing w:after="0"/>
        <w:jc w:val="both"/>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19</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Experimental setup for the validation of AusculPatch in detecting pulsatile flow(a)</w:t>
      </w:r>
      <w:r w:rsidR="00747F17" w:rsidRPr="00E5719C" w:rsidDel="006A4E1C">
        <w:rPr>
          <w:rFonts w:asciiTheme="minorHAnsi" w:hAnsiTheme="minorHAnsi"/>
          <w:b/>
          <w:bCs/>
          <w:color w:val="000000" w:themeColor="text1"/>
        </w:rPr>
        <w:t xml:space="preserve"> </w:t>
      </w:r>
      <w:r w:rsidR="00747F17" w:rsidRPr="00E5719C" w:rsidDel="006A4E1C">
        <w:rPr>
          <w:rFonts w:asciiTheme="minorHAnsi" w:hAnsiTheme="minorHAnsi"/>
          <w:color w:val="000000" w:themeColor="text1"/>
        </w:rPr>
        <w:t>Experimental setup with sine wave fluid flow pumping through an artificial vessel. (b) ADC change response to different applied frequencies 2Hz, 1Hz, 0.7Hz, and 0.5Hz (1mm displacement) with (c) 10s zoomed in on each frequency.</w:t>
      </w:r>
    </w:p>
    <w:p w14:paraId="59DBFA85" w14:textId="77777777" w:rsidR="00747F17" w:rsidRPr="00E5719C" w:rsidRDefault="00747F17" w:rsidP="00747F17">
      <w:pPr>
        <w:pStyle w:val="Caption"/>
      </w:pPr>
    </w:p>
    <w:p w14:paraId="67269AC1" w14:textId="77777777" w:rsidR="00747F17" w:rsidRPr="00E5719C" w:rsidRDefault="00747F17" w:rsidP="00747F17">
      <w:pPr>
        <w:jc w:val="center"/>
        <w:rPr>
          <w:color w:val="000000" w:themeColor="text1"/>
        </w:rPr>
      </w:pPr>
    </w:p>
    <w:p w14:paraId="4F0BC12B" w14:textId="77777777" w:rsidR="00747F17" w:rsidRPr="00E5719C" w:rsidRDefault="00747F17" w:rsidP="00747F17">
      <w:pPr>
        <w:jc w:val="center"/>
        <w:rPr>
          <w:color w:val="000000" w:themeColor="text1"/>
        </w:rPr>
      </w:pPr>
      <w:r w:rsidRPr="00E5719C">
        <w:rPr>
          <w:color w:val="000000" w:themeColor="text1"/>
        </w:rPr>
        <w:br w:type="page"/>
      </w:r>
    </w:p>
    <w:p w14:paraId="10FE6D69" w14:textId="77777777" w:rsidR="00747F17" w:rsidRPr="00E5719C" w:rsidRDefault="00747F17" w:rsidP="00747F17">
      <w:pPr>
        <w:jc w:val="center"/>
        <w:rPr>
          <w:color w:val="000000" w:themeColor="text1"/>
        </w:rPr>
      </w:pPr>
    </w:p>
    <w:p w14:paraId="0BB80002" w14:textId="77777777" w:rsidR="00747F17" w:rsidRPr="00E5719C" w:rsidRDefault="00747F17" w:rsidP="00747F17">
      <w:pPr>
        <w:keepNext/>
        <w:jc w:val="center"/>
        <w:rPr>
          <w:color w:val="000000" w:themeColor="text1"/>
        </w:rPr>
      </w:pPr>
      <w:r w:rsidRPr="00E5719C">
        <w:rPr>
          <w:b/>
          <w:bCs/>
          <w:noProof/>
          <w:color w:val="000000" w:themeColor="text1"/>
        </w:rPr>
        <w:drawing>
          <wp:inline distT="0" distB="0" distL="0" distR="0" wp14:anchorId="560AC6CE" wp14:editId="7679C3AB">
            <wp:extent cx="5731510" cy="4143375"/>
            <wp:effectExtent l="0" t="0" r="2540" b="9525"/>
            <wp:docPr id="27127695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276956" name="Picture 27127695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143375"/>
                    </a:xfrm>
                    <a:prstGeom prst="rect">
                      <a:avLst/>
                    </a:prstGeom>
                  </pic:spPr>
                </pic:pic>
              </a:graphicData>
            </a:graphic>
          </wp:inline>
        </w:drawing>
      </w:r>
    </w:p>
    <w:p w14:paraId="2CE4FC4F" w14:textId="7AFFCE5F" w:rsidR="00747F17" w:rsidRPr="00E5719C" w:rsidRDefault="00F83401" w:rsidP="003A438D">
      <w:pPr>
        <w:pStyle w:val="Caption"/>
        <w:jc w:val="both"/>
      </w:pPr>
      <w:bookmarkStart w:id="16" w:name="_Ref223461999"/>
      <w:bookmarkStart w:id="17" w:name="_Toc223456594"/>
      <w:r w:rsidRPr="00E5719C">
        <w:rPr>
          <w:szCs w:val="24"/>
        </w:rPr>
        <w:t xml:space="preserve">Supplementary Fig. </w:t>
      </w:r>
      <w:r w:rsidR="00AC4796" w:rsidRPr="00E5719C">
        <w:rPr>
          <w:noProof/>
          <w:szCs w:val="24"/>
        </w:rPr>
        <w:t>20</w:t>
      </w:r>
      <w:bookmarkEnd w:id="16"/>
      <w:r w:rsidR="00747F17" w:rsidRPr="00E5719C">
        <w:rPr>
          <w:b w:val="0"/>
          <w:szCs w:val="24"/>
        </w:rPr>
        <w:t xml:space="preserve"> Carotid pulse wave measurement recorded from the side of the neck. (a) Raw signal collected from the side of the neck and the extracted pulse wave (&lt;10Hz) and higher frequency component (&gt;10Hz). (b) Overlapped signal comparing the extracted pulse wave and the raw signal, proving that CPT can capture high fidelity low frequency pulse wave form with minimal effect of other high-frequency components. (c) Wavelet spectrogram of the raw data.</w:t>
      </w:r>
      <w:bookmarkEnd w:id="17"/>
    </w:p>
    <w:p w14:paraId="67B02349" w14:textId="77777777" w:rsidR="00747F17" w:rsidRPr="00E5719C" w:rsidRDefault="00747F17" w:rsidP="00747F17">
      <w:pPr>
        <w:pStyle w:val="EndNoteBibliography"/>
        <w:keepNext/>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inline distT="0" distB="0" distL="0" distR="0" wp14:anchorId="38547A79" wp14:editId="1BEB3778">
            <wp:extent cx="5355771" cy="4115624"/>
            <wp:effectExtent l="0" t="0" r="0" b="0"/>
            <wp:docPr id="1333721734" name="Picture 25" descr="A group of electronic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994880" name="Picture 25" descr="A group of electronic components&#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3172" cy="4136680"/>
                    </a:xfrm>
                    <a:prstGeom prst="rect">
                      <a:avLst/>
                    </a:prstGeom>
                    <a:noFill/>
                    <a:ln>
                      <a:noFill/>
                    </a:ln>
                  </pic:spPr>
                </pic:pic>
              </a:graphicData>
            </a:graphic>
          </wp:inline>
        </w:drawing>
      </w:r>
    </w:p>
    <w:p w14:paraId="6B469763" w14:textId="77777777" w:rsidR="00747F17" w:rsidRPr="00E5719C" w:rsidRDefault="00747F17" w:rsidP="00747F17">
      <w:pPr>
        <w:pStyle w:val="Caption"/>
        <w:rPr>
          <w:szCs w:val="24"/>
        </w:rPr>
      </w:pPr>
    </w:p>
    <w:p w14:paraId="0E2A9213" w14:textId="1D657981" w:rsidR="00747F17" w:rsidRPr="00E5719C" w:rsidDel="006A4E1C" w:rsidRDefault="00F83401" w:rsidP="003A438D">
      <w:pPr>
        <w:pStyle w:val="EndNoteBibliography"/>
        <w:spacing w:after="0"/>
        <w:jc w:val="both"/>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21</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Three wearable designs employing (left to right) commercial IMU (BMI270), commercial microphone (ICS-40212), and CPT for comparison. (a) Cross-sectional images of the devices. (b) The fabricated devices without the top housing.</w:t>
      </w:r>
    </w:p>
    <w:p w14:paraId="1232A5F7" w14:textId="77777777" w:rsidR="00747F17" w:rsidRPr="00E5719C" w:rsidDel="00337FB2"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br w:type="page"/>
      </w:r>
    </w:p>
    <w:p w14:paraId="3C15BE03" w14:textId="77777777" w:rsidR="00747F17" w:rsidRPr="00E5719C" w:rsidDel="006A4E1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688448" behindDoc="0" locked="0" layoutInCell="1" allowOverlap="1" wp14:anchorId="29BBC352" wp14:editId="325A83A3">
            <wp:simplePos x="0" y="0"/>
            <wp:positionH relativeFrom="margin">
              <wp:posOffset>195580</wp:posOffset>
            </wp:positionH>
            <wp:positionV relativeFrom="margin">
              <wp:posOffset>36195</wp:posOffset>
            </wp:positionV>
            <wp:extent cx="5344160" cy="4769485"/>
            <wp:effectExtent l="0" t="0" r="0" b="0"/>
            <wp:wrapSquare wrapText="bothSides"/>
            <wp:docPr id="1895371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84405"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344160" cy="4769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27454B" w14:textId="0099B9FE" w:rsidR="00747F17" w:rsidRPr="00E5719C" w:rsidDel="006A4E1C" w:rsidRDefault="00F83401" w:rsidP="00747F17">
      <w:pPr>
        <w:pStyle w:val="EndNoteBibliography"/>
        <w:spacing w:after="0"/>
        <w:jc w:val="both"/>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22</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Pulse wave measurement using the AusculPatch and other commercial acoustic sensors. (a) Pulse wave measurement using the AusculPatch with the peaks and notch is well detected</w:t>
      </w:r>
      <w:r w:rsidR="00900D68" w:rsidRPr="00E5719C">
        <w:rPr>
          <w:rFonts w:asciiTheme="minorHAnsi" w:hAnsiTheme="minorHAnsi"/>
          <w:color w:val="000000" w:themeColor="text1"/>
        </w:rPr>
        <w:t xml:space="preserve">, and an overlaid plot showing a cycle of the </w:t>
      </w:r>
      <w:r w:rsidR="00EF3465" w:rsidRPr="00E5719C">
        <w:rPr>
          <w:rFonts w:asciiTheme="minorHAnsi" w:hAnsiTheme="minorHAnsi"/>
          <w:color w:val="000000" w:themeColor="text1"/>
        </w:rPr>
        <w:t xml:space="preserve">detected pulse wave. The </w:t>
      </w:r>
      <w:r w:rsidR="00D342CC" w:rsidRPr="00E5719C">
        <w:rPr>
          <w:rFonts w:asciiTheme="minorHAnsi" w:hAnsiTheme="minorHAnsi"/>
          <w:color w:val="000000" w:themeColor="text1"/>
        </w:rPr>
        <w:t>dashed</w:t>
      </w:r>
      <w:r w:rsidR="00800967" w:rsidRPr="00E5719C">
        <w:rPr>
          <w:rFonts w:asciiTheme="minorHAnsi" w:hAnsiTheme="minorHAnsi"/>
          <w:color w:val="000000" w:themeColor="text1"/>
        </w:rPr>
        <w:t xml:space="preserve"> line shows the mean </w:t>
      </w:r>
      <w:r w:rsidR="00D342CC" w:rsidRPr="00E5719C">
        <w:rPr>
          <w:rFonts w:asciiTheme="minorHAnsi" w:hAnsiTheme="minorHAnsi"/>
          <w:color w:val="000000" w:themeColor="text1"/>
        </w:rPr>
        <w:t xml:space="preserve">ADC </w:t>
      </w:r>
      <w:r w:rsidR="00353C69" w:rsidRPr="00E5719C">
        <w:rPr>
          <w:rFonts w:asciiTheme="minorHAnsi" w:hAnsiTheme="minorHAnsi"/>
          <w:color w:val="000000" w:themeColor="text1"/>
        </w:rPr>
        <w:t>values</w:t>
      </w:r>
      <w:r w:rsidR="00D342CC" w:rsidRPr="00E5719C">
        <w:rPr>
          <w:rFonts w:asciiTheme="minorHAnsi" w:hAnsiTheme="minorHAnsi"/>
          <w:color w:val="000000" w:themeColor="text1"/>
        </w:rPr>
        <w:t xml:space="preserve"> of the </w:t>
      </w:r>
      <w:r w:rsidR="00353C69" w:rsidRPr="00E5719C">
        <w:rPr>
          <w:rFonts w:asciiTheme="minorHAnsi" w:hAnsiTheme="minorHAnsi"/>
          <w:color w:val="000000" w:themeColor="text1"/>
        </w:rPr>
        <w:t>data</w:t>
      </w:r>
      <w:r w:rsidR="00747F17" w:rsidRPr="00E5719C" w:rsidDel="006A4E1C">
        <w:rPr>
          <w:rFonts w:asciiTheme="minorHAnsi" w:hAnsiTheme="minorHAnsi"/>
          <w:color w:val="000000" w:themeColor="text1"/>
        </w:rPr>
        <w:t>. (b) Pulse wave measurement using a commercial MEMS microphone ICS-40212</w:t>
      </w:r>
      <w:r w:rsidR="00AE601F" w:rsidRPr="00E5719C">
        <w:rPr>
          <w:rFonts w:asciiTheme="minorHAnsi" w:hAnsiTheme="minorHAnsi"/>
          <w:color w:val="000000" w:themeColor="text1"/>
        </w:rPr>
        <w:t xml:space="preserve"> and an overlaid plot showing a cycle of the detected pulse wave</w:t>
      </w:r>
      <w:r w:rsidR="00353C69" w:rsidRPr="00E5719C">
        <w:rPr>
          <w:rFonts w:asciiTheme="minorHAnsi" w:hAnsiTheme="minorHAnsi"/>
          <w:color w:val="000000" w:themeColor="text1"/>
        </w:rPr>
        <w:t xml:space="preserve">. </w:t>
      </w:r>
      <w:r w:rsidR="00C25679" w:rsidRPr="00E5719C">
        <w:rPr>
          <w:rFonts w:asciiTheme="minorHAnsi" w:hAnsiTheme="minorHAnsi"/>
          <w:color w:val="000000" w:themeColor="text1"/>
        </w:rPr>
        <w:t>The dashed line shows the mean ADC values of the data. The</w:t>
      </w:r>
      <w:r w:rsidR="00AE601F" w:rsidRPr="00E5719C">
        <w:rPr>
          <w:rFonts w:asciiTheme="minorHAnsi" w:hAnsiTheme="minorHAnsi"/>
          <w:color w:val="000000" w:themeColor="text1"/>
        </w:rPr>
        <w:t xml:space="preserve"> </w:t>
      </w:r>
      <w:r w:rsidR="00353C69" w:rsidRPr="00E5719C">
        <w:rPr>
          <w:rFonts w:asciiTheme="minorHAnsi" w:hAnsiTheme="minorHAnsi"/>
          <w:color w:val="000000" w:themeColor="text1"/>
        </w:rPr>
        <w:t>microphone can detect</w:t>
      </w:r>
      <w:r w:rsidR="00747F17" w:rsidRPr="00E5719C" w:rsidDel="006A4E1C">
        <w:rPr>
          <w:rFonts w:asciiTheme="minorHAnsi" w:hAnsiTheme="minorHAnsi"/>
          <w:color w:val="000000" w:themeColor="text1"/>
        </w:rPr>
        <w:t xml:space="preserve"> pulse events</w:t>
      </w:r>
      <w:r w:rsidR="00353C69" w:rsidRPr="00E5719C">
        <w:rPr>
          <w:rFonts w:asciiTheme="minorHAnsi" w:hAnsiTheme="minorHAnsi"/>
          <w:color w:val="000000" w:themeColor="text1"/>
        </w:rPr>
        <w:t>,</w:t>
      </w:r>
      <w:r w:rsidR="00747F17" w:rsidRPr="00E5719C" w:rsidDel="006A4E1C">
        <w:rPr>
          <w:rFonts w:asciiTheme="minorHAnsi" w:hAnsiTheme="minorHAnsi"/>
          <w:color w:val="000000" w:themeColor="text1"/>
        </w:rPr>
        <w:t xml:space="preserve"> but failed to accurately capture the waveform. (c) MEMS accelerometer BMI-270 failed to detect pulse events.</w:t>
      </w:r>
    </w:p>
    <w:p w14:paraId="629A1DAB" w14:textId="77777777" w:rsidR="00747F17" w:rsidRPr="00E5719C" w:rsidRDefault="00747F17" w:rsidP="00747F17">
      <w:pPr>
        <w:pStyle w:val="EndNoteBibliography"/>
        <w:spacing w:after="0"/>
        <w:jc w:val="center"/>
        <w:rPr>
          <w:rFonts w:asciiTheme="minorHAnsi" w:hAnsiTheme="minorHAnsi"/>
          <w:color w:val="000000" w:themeColor="text1"/>
        </w:rPr>
      </w:pPr>
    </w:p>
    <w:p w14:paraId="4D7117A4" w14:textId="77777777" w:rsidR="00747F17" w:rsidRPr="00E5719C" w:rsidRDefault="00747F17" w:rsidP="00747F17">
      <w:pPr>
        <w:jc w:val="center"/>
        <w:rPr>
          <w:color w:val="000000" w:themeColor="text1"/>
        </w:rPr>
      </w:pPr>
      <w:r w:rsidRPr="00E5719C">
        <w:rPr>
          <w:color w:val="000000" w:themeColor="text1"/>
        </w:rPr>
        <w:br w:type="page"/>
      </w:r>
    </w:p>
    <w:p w14:paraId="06A4C559" w14:textId="77777777" w:rsidR="00747F17" w:rsidRPr="00E5719C" w:rsidRDefault="00747F17" w:rsidP="00747F17">
      <w:pPr>
        <w:jc w:val="center"/>
        <w:rPr>
          <w:color w:val="000000" w:themeColor="text1"/>
        </w:rPr>
      </w:pPr>
    </w:p>
    <w:p w14:paraId="4538F96E" w14:textId="15E50624" w:rsidR="00747F17" w:rsidRPr="00E5719C" w:rsidRDefault="009F0E0F" w:rsidP="009F0E0F">
      <w:pPr>
        <w:jc w:val="center"/>
        <w:rPr>
          <w:color w:val="000000" w:themeColor="text1"/>
        </w:rPr>
      </w:pPr>
      <w:r w:rsidRPr="00E5719C">
        <w:rPr>
          <w:noProof/>
          <w:color w:val="000000" w:themeColor="text1"/>
        </w:rPr>
        <w:drawing>
          <wp:inline distT="0" distB="0" distL="0" distR="0" wp14:anchorId="5DF46A3C" wp14:editId="049C554B">
            <wp:extent cx="2895600" cy="2438130"/>
            <wp:effectExtent l="0" t="0" r="0" b="635"/>
            <wp:docPr id="1759165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65370" name=""/>
                    <pic:cNvPicPr/>
                  </pic:nvPicPr>
                  <pic:blipFill>
                    <a:blip r:embed="rId28"/>
                    <a:stretch>
                      <a:fillRect/>
                    </a:stretch>
                  </pic:blipFill>
                  <pic:spPr>
                    <a:xfrm>
                      <a:off x="0" y="0"/>
                      <a:ext cx="2898880" cy="2440891"/>
                    </a:xfrm>
                    <a:prstGeom prst="rect">
                      <a:avLst/>
                    </a:prstGeom>
                  </pic:spPr>
                </pic:pic>
              </a:graphicData>
            </a:graphic>
          </wp:inline>
        </w:drawing>
      </w:r>
    </w:p>
    <w:p w14:paraId="35C5CE79" w14:textId="0207989C" w:rsidR="00747F17" w:rsidRPr="00E5719C" w:rsidRDefault="00F83401" w:rsidP="003A438D">
      <w:pPr>
        <w:pStyle w:val="EndNoteBibliography"/>
        <w:spacing w:after="0"/>
        <w:ind w:left="284"/>
        <w:jc w:val="both"/>
        <w:rPr>
          <w:rFonts w:asciiTheme="minorHAnsi" w:hAnsiTheme="minorHAnsi"/>
          <w:color w:val="000000" w:themeColor="text1"/>
        </w:rPr>
      </w:pPr>
      <w:bookmarkStart w:id="18" w:name="_Ref223462094"/>
      <w:bookmarkStart w:id="19" w:name="_Toc223456597"/>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23</w:t>
      </w:r>
      <w:bookmarkEnd w:id="18"/>
      <w:r w:rsidR="00747F17" w:rsidRPr="00E5719C">
        <w:rPr>
          <w:rFonts w:asciiTheme="minorHAnsi" w:hAnsiTheme="minorHAnsi"/>
          <w:color w:val="000000" w:themeColor="text1"/>
        </w:rPr>
        <w:t xml:space="preserve"> Temporal association of </w:t>
      </w:r>
      <m:oMath>
        <m:r>
          <w:rPr>
            <w:rFonts w:ascii="Cambria Math" w:hAnsi="Cambria Math"/>
            <w:color w:val="000000" w:themeColor="text1"/>
          </w:rPr>
          <m:t>Δtp</m:t>
        </m:r>
      </m:oMath>
      <w:r w:rsidR="00747F17" w:rsidRPr="00E5719C">
        <w:rPr>
          <w:rFonts w:asciiTheme="minorHAnsi" w:hAnsiTheme="minorHAnsi"/>
          <w:color w:val="000000" w:themeColor="text1"/>
        </w:rPr>
        <w:t xml:space="preserve"> and </w:t>
      </w:r>
      <m:oMath>
        <m:r>
          <w:rPr>
            <w:rFonts w:ascii="Cambria Math" w:hAnsi="Cambria Math"/>
            <w:color w:val="000000" w:themeColor="text1"/>
          </w:rPr>
          <m:t>Δtf</m:t>
        </m:r>
      </m:oMath>
      <w:r w:rsidR="00747F17" w:rsidRPr="00E5719C">
        <w:rPr>
          <w:rFonts w:asciiTheme="minorHAnsi" w:hAnsiTheme="minorHAnsi"/>
          <w:color w:val="000000" w:themeColor="text1"/>
        </w:rPr>
        <w:t xml:space="preserve">, and </w:t>
      </w:r>
      <m:oMath>
        <m:r>
          <w:rPr>
            <w:rFonts w:ascii="Cambria Math" w:hAnsi="Cambria Math"/>
            <w:color w:val="000000" w:themeColor="text1"/>
          </w:rPr>
          <m:t>EDp</m:t>
        </m:r>
      </m:oMath>
      <w:r w:rsidR="00747F17" w:rsidRPr="00E5719C">
        <w:rPr>
          <w:rFonts w:asciiTheme="minorHAnsi" w:hAnsiTheme="minorHAnsi"/>
          <w:color w:val="000000" w:themeColor="text1"/>
        </w:rPr>
        <w:t xml:space="preserve"> and </w:t>
      </w:r>
      <m:oMath>
        <m:r>
          <w:rPr>
            <w:rFonts w:ascii="Cambria Math" w:hAnsi="Cambria Math"/>
            <w:color w:val="000000" w:themeColor="text1"/>
          </w:rPr>
          <m:t>EDf</m:t>
        </m:r>
      </m:oMath>
      <w:r w:rsidR="00747F17" w:rsidRPr="00E5719C">
        <w:rPr>
          <w:rFonts w:asciiTheme="minorHAnsi" w:hAnsiTheme="minorHAnsi"/>
          <w:color w:val="000000" w:themeColor="text1"/>
        </w:rPr>
        <w:t xml:space="preserve"> between pulse waves recorded from AusculPatch and blood flow velocity waves scanned using an Ultrasound probe</w:t>
      </w:r>
      <w:r w:rsidR="00201105" w:rsidRPr="00E5719C">
        <w:rPr>
          <w:rFonts w:asciiTheme="minorHAnsi" w:hAnsiTheme="minorHAnsi"/>
          <w:color w:val="000000" w:themeColor="text1"/>
        </w:rPr>
        <w:t xml:space="preserve"> (</w:t>
      </w:r>
      <w:r w:rsidR="00202493" w:rsidRPr="00E5719C">
        <w:rPr>
          <w:rFonts w:asciiTheme="minorHAnsi" w:hAnsiTheme="minorHAnsi"/>
          <w:color w:val="000000" w:themeColor="text1"/>
        </w:rPr>
        <w:t xml:space="preserve">measurement based on 30 pulse </w:t>
      </w:r>
      <w:r w:rsidR="005F4048" w:rsidRPr="00E5719C">
        <w:rPr>
          <w:rFonts w:asciiTheme="minorHAnsi" w:hAnsiTheme="minorHAnsi"/>
          <w:color w:val="000000" w:themeColor="text1"/>
        </w:rPr>
        <w:t>waves</w:t>
      </w:r>
      <w:r w:rsidR="00202493" w:rsidRPr="00E5719C">
        <w:rPr>
          <w:rFonts w:asciiTheme="minorHAnsi" w:hAnsiTheme="minorHAnsi"/>
          <w:color w:val="000000" w:themeColor="text1"/>
        </w:rPr>
        <w:t>,</w:t>
      </w:r>
      <w:r w:rsidR="00201105" w:rsidRPr="00E5719C">
        <w:rPr>
          <w:rFonts w:asciiTheme="minorHAnsi" w:hAnsiTheme="minorHAnsi"/>
          <w:color w:val="000000" w:themeColor="text1"/>
        </w:rPr>
        <w:t xml:space="preserve"> n = 25)</w:t>
      </w:r>
      <w:r w:rsidR="005F4048" w:rsidRPr="00E5719C">
        <w:rPr>
          <w:rFonts w:asciiTheme="minorHAnsi" w:hAnsiTheme="minorHAnsi"/>
          <w:color w:val="000000" w:themeColor="text1"/>
        </w:rPr>
        <w:t>.</w:t>
      </w:r>
      <w:r w:rsidR="00201105" w:rsidRPr="00E5719C">
        <w:rPr>
          <w:rFonts w:asciiTheme="minorHAnsi" w:hAnsiTheme="minorHAnsi"/>
          <w:color w:val="000000" w:themeColor="text1"/>
        </w:rPr>
        <w:t xml:space="preserve"> Boxes show range between the 25th and 75th percentiles, whiskers show range between the 5th and 95th percentiles and midline indicates the median of each dataset.</w:t>
      </w:r>
      <w:r w:rsidR="00747F17" w:rsidRPr="00E5719C">
        <w:rPr>
          <w:rFonts w:asciiTheme="minorHAnsi" w:hAnsiTheme="minorHAnsi"/>
          <w:color w:val="000000" w:themeColor="text1"/>
        </w:rPr>
        <w:t>.</w:t>
      </w:r>
      <w:bookmarkEnd w:id="19"/>
    </w:p>
    <w:p w14:paraId="008EC5D0" w14:textId="77777777" w:rsidR="00747F17" w:rsidRPr="00E5719C" w:rsidRDefault="00747F17" w:rsidP="00747F17">
      <w:pPr>
        <w:jc w:val="center"/>
        <w:rPr>
          <w:color w:val="000000" w:themeColor="text1"/>
        </w:rPr>
      </w:pPr>
    </w:p>
    <w:p w14:paraId="0047657A" w14:textId="08D598D5" w:rsidR="00747F17" w:rsidRPr="00E5719C" w:rsidDel="001003D7" w:rsidRDefault="00747F17" w:rsidP="00747F17">
      <w:pPr>
        <w:jc w:val="center"/>
        <w:rPr>
          <w:color w:val="000000" w:themeColor="text1"/>
        </w:rPr>
      </w:pPr>
      <w:r w:rsidRPr="00E5719C" w:rsidDel="00D2556E">
        <w:rPr>
          <w:color w:val="000000" w:themeColor="text1"/>
        </w:rPr>
        <w:br w:type="page"/>
      </w:r>
    </w:p>
    <w:p w14:paraId="4E0CB38A" w14:textId="77777777" w:rsidR="00747F17" w:rsidRPr="00E5719C" w:rsidRDefault="00747F17" w:rsidP="00747F17">
      <w:pPr>
        <w:pStyle w:val="EndNoteBibliography"/>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696640" behindDoc="0" locked="0" layoutInCell="1" allowOverlap="1" wp14:anchorId="68F2E8BE" wp14:editId="1802BB3C">
            <wp:simplePos x="914400" y="914400"/>
            <wp:positionH relativeFrom="margin">
              <wp:align>center</wp:align>
            </wp:positionH>
            <wp:positionV relativeFrom="margin">
              <wp:align>top</wp:align>
            </wp:positionV>
            <wp:extent cx="4322445" cy="7656830"/>
            <wp:effectExtent l="0" t="0" r="0" b="0"/>
            <wp:wrapSquare wrapText="bothSides"/>
            <wp:docPr id="1972549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2445" cy="7656830"/>
                    </a:xfrm>
                    <a:prstGeom prst="rect">
                      <a:avLst/>
                    </a:prstGeom>
                    <a:noFill/>
                    <a:ln>
                      <a:noFill/>
                    </a:ln>
                  </pic:spPr>
                </pic:pic>
              </a:graphicData>
            </a:graphic>
          </wp:anchor>
        </w:drawing>
      </w:r>
    </w:p>
    <w:p w14:paraId="58509FA4" w14:textId="6CD7151A" w:rsidR="00747F17" w:rsidRPr="00E5719C" w:rsidRDefault="00F83401" w:rsidP="00747F17">
      <w:pPr>
        <w:ind w:left="284"/>
        <w:jc w:val="center"/>
        <w:rPr>
          <w:color w:val="000000" w:themeColor="text1"/>
        </w:rPr>
      </w:pPr>
      <w:r w:rsidRPr="00E5719C">
        <w:rPr>
          <w:b/>
          <w:bCs/>
          <w:color w:val="000000" w:themeColor="text1"/>
        </w:rPr>
        <w:t xml:space="preserve">Supplementary Fig. </w:t>
      </w:r>
      <w:r w:rsidR="00AC4796" w:rsidRPr="00E5719C">
        <w:rPr>
          <w:b/>
          <w:bCs/>
          <w:noProof/>
          <w:color w:val="000000" w:themeColor="text1"/>
        </w:rPr>
        <w:t>24</w:t>
      </w:r>
      <w:r w:rsidR="00747F17" w:rsidRPr="00E5719C">
        <w:rPr>
          <w:color w:val="000000" w:themeColor="text1"/>
        </w:rPr>
        <w:t xml:space="preserve"> </w:t>
      </w:r>
      <w:r w:rsidR="00747F17" w:rsidRPr="00E5719C" w:rsidDel="006A4E1C">
        <w:rPr>
          <w:color w:val="000000" w:themeColor="text1"/>
        </w:rPr>
        <w:t>HR measurement recorded from AusculPatch within 10 minutes from 10 subjects, in comparison with ECG</w:t>
      </w:r>
    </w:p>
    <w:p w14:paraId="108B5B2B" w14:textId="77777777" w:rsidR="00104438" w:rsidRPr="00E5719C" w:rsidDel="006A4E1C" w:rsidRDefault="00104438" w:rsidP="00747F17">
      <w:pPr>
        <w:ind w:left="284"/>
        <w:jc w:val="center"/>
        <w:rPr>
          <w:color w:val="000000" w:themeColor="text1"/>
        </w:rPr>
      </w:pPr>
    </w:p>
    <w:p w14:paraId="2809373D" w14:textId="5B48AFD4" w:rsidR="00747F17" w:rsidRPr="00E5719C" w:rsidDel="006A4E1C" w:rsidRDefault="00860686" w:rsidP="00747F17">
      <w:pPr>
        <w:jc w:val="center"/>
        <w:rPr>
          <w:color w:val="000000" w:themeColor="text1"/>
        </w:rPr>
      </w:pPr>
      <w:r w:rsidRPr="00E5719C">
        <w:rPr>
          <w:noProof/>
          <w:color w:val="000000" w:themeColor="text1"/>
        </w:rPr>
        <w:lastRenderedPageBreak/>
        <w:drawing>
          <wp:inline distT="0" distB="0" distL="0" distR="0" wp14:anchorId="72AF4E4D" wp14:editId="6D2AD614">
            <wp:extent cx="5731510" cy="2983230"/>
            <wp:effectExtent l="0" t="0" r="2540" b="7620"/>
            <wp:docPr id="1913630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630770" name=""/>
                    <pic:cNvPicPr/>
                  </pic:nvPicPr>
                  <pic:blipFill>
                    <a:blip r:embed="rId30"/>
                    <a:stretch>
                      <a:fillRect/>
                    </a:stretch>
                  </pic:blipFill>
                  <pic:spPr>
                    <a:xfrm>
                      <a:off x="0" y="0"/>
                      <a:ext cx="5731510" cy="2983230"/>
                    </a:xfrm>
                    <a:prstGeom prst="rect">
                      <a:avLst/>
                    </a:prstGeom>
                  </pic:spPr>
                </pic:pic>
              </a:graphicData>
            </a:graphic>
          </wp:inline>
        </w:drawing>
      </w:r>
      <w:r w:rsidR="00F83401" w:rsidRPr="00E5719C">
        <w:rPr>
          <w:b/>
          <w:bCs/>
          <w:color w:val="000000" w:themeColor="text1"/>
        </w:rPr>
        <w:t xml:space="preserve">Supplementary Fig. </w:t>
      </w:r>
      <w:r w:rsidR="00AC4796" w:rsidRPr="00E5719C">
        <w:rPr>
          <w:b/>
          <w:bCs/>
          <w:noProof/>
          <w:color w:val="000000" w:themeColor="text1"/>
        </w:rPr>
        <w:t>25</w:t>
      </w:r>
      <w:r w:rsidR="00747F17" w:rsidRPr="00E5719C">
        <w:rPr>
          <w:b/>
          <w:bCs/>
          <w:color w:val="000000" w:themeColor="text1"/>
        </w:rPr>
        <w:t xml:space="preserve"> </w:t>
      </w:r>
      <w:r w:rsidR="00747F17" w:rsidRPr="00E5719C" w:rsidDel="006A4E1C">
        <w:rPr>
          <w:color w:val="000000" w:themeColor="text1"/>
        </w:rPr>
        <w:t>Box plots showing HR distributions recorded from 10 participants within 10 minutes</w:t>
      </w:r>
      <w:r w:rsidR="00747F17" w:rsidRPr="00E5719C" w:rsidDel="006A4E1C">
        <w:rPr>
          <w:rFonts w:ascii="Arial" w:hAnsi="Arial" w:cs="Arial"/>
          <w:color w:val="000000" w:themeColor="text1"/>
        </w:rPr>
        <w:t> </w:t>
      </w:r>
      <w:r w:rsidR="00747F17" w:rsidRPr="00E5719C" w:rsidDel="006A4E1C">
        <w:rPr>
          <w:color w:val="000000" w:themeColor="text1"/>
        </w:rPr>
        <w:t>using AusculPatch</w:t>
      </w:r>
      <w:r w:rsidR="004C2FBB" w:rsidRPr="00E5719C">
        <w:rPr>
          <w:color w:val="000000" w:themeColor="text1"/>
        </w:rPr>
        <w:t xml:space="preserve"> (n = </w:t>
      </w:r>
      <w:r w:rsidR="004F0187" w:rsidRPr="00E5719C">
        <w:rPr>
          <w:color w:val="000000" w:themeColor="text1"/>
        </w:rPr>
        <w:t>249, 267, 265, 258, 218, 234, 290, 241, 230, 258</w:t>
      </w:r>
      <w:r w:rsidR="004C2FBB" w:rsidRPr="00E5719C">
        <w:rPr>
          <w:color w:val="000000" w:themeColor="text1"/>
        </w:rPr>
        <w:t>, corresponding to subjects #1 to #</w:t>
      </w:r>
      <w:r w:rsidR="00BD4F50" w:rsidRPr="00E5719C">
        <w:rPr>
          <w:color w:val="000000" w:themeColor="text1"/>
        </w:rPr>
        <w:t>10</w:t>
      </w:r>
      <w:r w:rsidR="004C2FBB" w:rsidRPr="00E5719C">
        <w:rPr>
          <w:color w:val="000000" w:themeColor="text1"/>
        </w:rPr>
        <w:t>, respectively). Boxes show range between the 25th and 75th percentiles, whiskers show range between the 5th and 95th percentiles and midline indicates the median of each dataset.</w:t>
      </w:r>
    </w:p>
    <w:p w14:paraId="0498DEC7" w14:textId="77777777" w:rsidR="00747F17" w:rsidRPr="00E5719C" w:rsidRDefault="00747F17" w:rsidP="00747F17">
      <w:pPr>
        <w:jc w:val="center"/>
        <w:rPr>
          <w:color w:val="000000" w:themeColor="text1"/>
        </w:rPr>
      </w:pPr>
      <w:r w:rsidRPr="00E5719C">
        <w:rPr>
          <w:color w:val="000000" w:themeColor="text1"/>
        </w:rPr>
        <w:br w:type="page"/>
      </w:r>
    </w:p>
    <w:p w14:paraId="77A733EF" w14:textId="01B0BE00" w:rsidR="00747F17" w:rsidRPr="00E5719C" w:rsidRDefault="00747F17" w:rsidP="00747F17">
      <w:pPr>
        <w:pStyle w:val="ListParagraph"/>
        <w:ind w:left="0"/>
        <w:jc w:val="both"/>
        <w:rPr>
          <w:color w:val="000000" w:themeColor="text1"/>
        </w:rPr>
      </w:pPr>
      <w:r w:rsidRPr="00E5719C">
        <w:rPr>
          <w:noProof/>
          <w:color w:val="000000" w:themeColor="text1"/>
        </w:rPr>
        <w:lastRenderedPageBreak/>
        <w:drawing>
          <wp:anchor distT="0" distB="0" distL="114300" distR="114300" simplePos="0" relativeHeight="251661824" behindDoc="0" locked="0" layoutInCell="1" allowOverlap="1" wp14:anchorId="651C6BB0" wp14:editId="13EB2469">
            <wp:simplePos x="914400" y="914400"/>
            <wp:positionH relativeFrom="margin">
              <wp:align>center</wp:align>
            </wp:positionH>
            <wp:positionV relativeFrom="margin">
              <wp:align>top</wp:align>
            </wp:positionV>
            <wp:extent cx="5486400" cy="2706624"/>
            <wp:effectExtent l="0" t="0" r="0" b="0"/>
            <wp:wrapSquare wrapText="bothSides"/>
            <wp:docPr id="1313982946" name="Picture 5" descr="A comparison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20326" name="Picture 5" descr="A comparison of a diagram&#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6400" cy="2706624"/>
                    </a:xfrm>
                    <a:prstGeom prst="rect">
                      <a:avLst/>
                    </a:prstGeom>
                    <a:noFill/>
                    <a:ln>
                      <a:noFill/>
                    </a:ln>
                  </pic:spPr>
                </pic:pic>
              </a:graphicData>
            </a:graphic>
          </wp:anchor>
        </w:drawing>
      </w:r>
      <w:r w:rsidR="00F83401" w:rsidRPr="00E5719C">
        <w:rPr>
          <w:b/>
          <w:bCs/>
          <w:color w:val="000000" w:themeColor="text1"/>
        </w:rPr>
        <w:t xml:space="preserve">Supplementary Fig. </w:t>
      </w:r>
      <w:r w:rsidR="00AC4796" w:rsidRPr="00E5719C">
        <w:rPr>
          <w:b/>
          <w:bCs/>
          <w:noProof/>
          <w:color w:val="000000" w:themeColor="text1"/>
        </w:rPr>
        <w:t>26</w:t>
      </w:r>
      <w:r w:rsidRPr="00E5719C">
        <w:rPr>
          <w:color w:val="000000" w:themeColor="text1"/>
        </w:rPr>
        <w:t xml:space="preserve"> </w:t>
      </w:r>
      <w:r w:rsidRPr="00E5719C" w:rsidDel="006A4E1C">
        <w:rPr>
          <w:color w:val="000000" w:themeColor="text1"/>
        </w:rPr>
        <w:t>Benchmarking BP measured using AusculPatch with the Omron device. (a) Correlation plot of HR measurement between AusculPatch and reference ECG illustrating linear curve fit with r</w:t>
      </w:r>
      <w:r w:rsidRPr="00E5719C" w:rsidDel="006A4E1C">
        <w:rPr>
          <w:color w:val="000000" w:themeColor="text1"/>
          <w:vertAlign w:val="superscript"/>
        </w:rPr>
        <w:t>2</w:t>
      </w:r>
      <w:r w:rsidRPr="00E5719C" w:rsidDel="006A4E1C">
        <w:rPr>
          <w:rFonts w:ascii="Arial" w:hAnsi="Arial" w:cs="Arial"/>
          <w:color w:val="000000" w:themeColor="text1"/>
        </w:rPr>
        <w:t> </w:t>
      </w:r>
      <w:r w:rsidRPr="00E5719C" w:rsidDel="006A4E1C">
        <w:rPr>
          <w:color w:val="000000" w:themeColor="text1"/>
        </w:rPr>
        <w:t>=</w:t>
      </w:r>
      <w:r w:rsidRPr="00E5719C" w:rsidDel="006A4E1C">
        <w:rPr>
          <w:rFonts w:ascii="Arial" w:hAnsi="Arial" w:cs="Arial"/>
          <w:color w:val="000000" w:themeColor="text1"/>
        </w:rPr>
        <w:t> </w:t>
      </w:r>
      <w:r w:rsidRPr="00E5719C" w:rsidDel="006A4E1C">
        <w:rPr>
          <w:color w:val="000000" w:themeColor="text1"/>
        </w:rPr>
        <w:t>0.94. (b) Bland-Altman plot with 1.76 bpm difference and a standard deviation of 5.48 mmHg.</w:t>
      </w:r>
    </w:p>
    <w:p w14:paraId="64804824" w14:textId="77777777" w:rsidR="00747F17" w:rsidRPr="00E5719C" w:rsidDel="006A4E1C" w:rsidRDefault="00747F17" w:rsidP="00747F17">
      <w:pPr>
        <w:jc w:val="center"/>
        <w:rPr>
          <w:color w:val="000000" w:themeColor="text1"/>
        </w:rPr>
      </w:pPr>
      <w:r w:rsidRPr="00E5719C">
        <w:rPr>
          <w:color w:val="000000" w:themeColor="text1"/>
        </w:rPr>
        <w:br w:type="page"/>
      </w:r>
    </w:p>
    <w:p w14:paraId="285C71B5" w14:textId="62707978" w:rsidR="00747F17" w:rsidRPr="00E5719C" w:rsidRDefault="00747F17" w:rsidP="00747F17">
      <w:pPr>
        <w:pStyle w:val="ListParagraph"/>
        <w:ind w:left="0"/>
        <w:jc w:val="both"/>
        <w:rPr>
          <w:color w:val="000000" w:themeColor="text1"/>
        </w:rPr>
      </w:pPr>
      <w:r w:rsidRPr="00E5719C">
        <w:rPr>
          <w:b/>
          <w:bCs/>
          <w:noProof/>
          <w:color w:val="000000" w:themeColor="text1"/>
        </w:rPr>
        <w:lastRenderedPageBreak/>
        <w:drawing>
          <wp:anchor distT="0" distB="0" distL="114300" distR="114300" simplePos="0" relativeHeight="251665920" behindDoc="0" locked="0" layoutInCell="1" allowOverlap="1" wp14:anchorId="7E99B72D" wp14:editId="3EE07C47">
            <wp:simplePos x="0" y="0"/>
            <wp:positionH relativeFrom="margin">
              <wp:posOffset>121920</wp:posOffset>
            </wp:positionH>
            <wp:positionV relativeFrom="margin">
              <wp:posOffset>41910</wp:posOffset>
            </wp:positionV>
            <wp:extent cx="5486400" cy="3486785"/>
            <wp:effectExtent l="0" t="0" r="0" b="0"/>
            <wp:wrapSquare wrapText="bothSides"/>
            <wp:docPr id="10521995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1624"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486400" cy="3486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3401" w:rsidRPr="00E5719C">
        <w:rPr>
          <w:b/>
          <w:bCs/>
          <w:color w:val="000000" w:themeColor="text1"/>
        </w:rPr>
        <w:t xml:space="preserve">Supplementary Fig. </w:t>
      </w:r>
      <w:r w:rsidR="00AC4796" w:rsidRPr="00E5719C">
        <w:rPr>
          <w:b/>
          <w:bCs/>
          <w:noProof/>
          <w:color w:val="000000" w:themeColor="text1"/>
        </w:rPr>
        <w:t>27</w:t>
      </w:r>
      <w:r w:rsidRPr="00E5719C">
        <w:rPr>
          <w:color w:val="000000" w:themeColor="text1"/>
        </w:rPr>
        <w:t xml:space="preserve"> </w:t>
      </w:r>
      <w:r w:rsidRPr="00E5719C" w:rsidDel="006A4E1C">
        <w:rPr>
          <w:color w:val="000000" w:themeColor="text1"/>
        </w:rPr>
        <w:t>Algorithm for determining the heartbeats from the cardiorespiratory signal. (a) Block diagram of signal processing flow for heartbeat detection. (b) Raw ADC signal recorded from a human. (c) Bandpass filtered signal from 30 to 250Hz. (d) Detected envelope of the filtered signal. (e) Detected heartbeat using the find-peaks algorithm.</w:t>
      </w:r>
    </w:p>
    <w:p w14:paraId="7D83046B" w14:textId="77777777" w:rsidR="00747F17" w:rsidRPr="00E5719C" w:rsidRDefault="00747F17" w:rsidP="00747F17">
      <w:pPr>
        <w:jc w:val="center"/>
        <w:rPr>
          <w:color w:val="000000" w:themeColor="text1"/>
        </w:rPr>
      </w:pPr>
      <w:r w:rsidRPr="00E5719C">
        <w:rPr>
          <w:color w:val="000000" w:themeColor="text1"/>
        </w:rPr>
        <w:br w:type="page"/>
      </w:r>
    </w:p>
    <w:p w14:paraId="264D6AA5" w14:textId="253C42DC" w:rsidR="00747F17" w:rsidRPr="00E5719C" w:rsidRDefault="00747F17" w:rsidP="00747F17">
      <w:pPr>
        <w:pStyle w:val="ListParagraph"/>
        <w:ind w:left="0"/>
        <w:jc w:val="both"/>
        <w:rPr>
          <w:color w:val="000000" w:themeColor="text1"/>
        </w:rPr>
      </w:pPr>
      <w:r w:rsidRPr="00E5719C">
        <w:rPr>
          <w:b/>
          <w:bCs/>
          <w:noProof/>
          <w:color w:val="000000" w:themeColor="text1"/>
        </w:rPr>
        <w:lastRenderedPageBreak/>
        <w:drawing>
          <wp:anchor distT="0" distB="0" distL="114300" distR="114300" simplePos="0" relativeHeight="251670016" behindDoc="0" locked="0" layoutInCell="1" allowOverlap="1" wp14:anchorId="4B61C724" wp14:editId="450C891C">
            <wp:simplePos x="0" y="0"/>
            <wp:positionH relativeFrom="margin">
              <wp:posOffset>121920</wp:posOffset>
            </wp:positionH>
            <wp:positionV relativeFrom="margin">
              <wp:posOffset>45720</wp:posOffset>
            </wp:positionV>
            <wp:extent cx="5486400" cy="2628900"/>
            <wp:effectExtent l="0" t="0" r="0" b="0"/>
            <wp:wrapSquare wrapText="bothSides"/>
            <wp:docPr id="10301516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86093"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48640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3401" w:rsidRPr="00E5719C">
        <w:rPr>
          <w:b/>
          <w:bCs/>
          <w:color w:val="000000" w:themeColor="text1"/>
        </w:rPr>
        <w:t xml:space="preserve">Supplementary Fig. </w:t>
      </w:r>
      <w:r w:rsidR="00AC4796" w:rsidRPr="00E5719C">
        <w:rPr>
          <w:b/>
          <w:bCs/>
          <w:noProof/>
          <w:color w:val="000000" w:themeColor="text1"/>
        </w:rPr>
        <w:t>28</w:t>
      </w:r>
      <w:r w:rsidRPr="00E5719C">
        <w:rPr>
          <w:color w:val="000000" w:themeColor="text1"/>
        </w:rPr>
        <w:t xml:space="preserve"> </w:t>
      </w:r>
      <w:r w:rsidRPr="00E5719C" w:rsidDel="006A4E1C">
        <w:rPr>
          <w:color w:val="000000" w:themeColor="text1"/>
        </w:rPr>
        <w:t>Algorithm for determining the breath events from the cardiorespiratory signal. (a) Block diagram of signal processing flow for breath event detection. (b) Raw ADC signal recorded from a human. (c) Lowpass filtered signal at 1Hz. (d) Detected breath events using the find-peaks algorithm.</w:t>
      </w:r>
    </w:p>
    <w:p w14:paraId="0300F378" w14:textId="77777777" w:rsidR="00747F17" w:rsidRPr="00E5719C" w:rsidRDefault="00747F17" w:rsidP="00747F17">
      <w:pPr>
        <w:pStyle w:val="EndNoteBibliography"/>
        <w:numPr>
          <w:ilvl w:val="0"/>
          <w:numId w:val="3"/>
        </w:numPr>
        <w:tabs>
          <w:tab w:val="left" w:pos="360"/>
        </w:tabs>
        <w:spacing w:after="0"/>
        <w:ind w:left="0" w:firstLine="0"/>
        <w:jc w:val="center"/>
        <w:rPr>
          <w:rFonts w:asciiTheme="minorHAnsi" w:hAnsiTheme="minorHAnsi"/>
          <w:color w:val="000000" w:themeColor="text1"/>
        </w:rPr>
      </w:pPr>
      <w:r w:rsidRPr="00E5719C">
        <w:rPr>
          <w:rFonts w:asciiTheme="minorHAnsi" w:hAnsiTheme="minorHAnsi"/>
          <w:color w:val="000000" w:themeColor="text1"/>
        </w:rPr>
        <w:br w:type="page"/>
      </w:r>
    </w:p>
    <w:p w14:paraId="5688E68F" w14:textId="77777777" w:rsidR="00747F17" w:rsidRPr="00E5719C" w:rsidDel="006A4E1C" w:rsidRDefault="00747F17" w:rsidP="00747F17">
      <w:pPr>
        <w:pStyle w:val="EndNoteBibliography"/>
        <w:tabs>
          <w:tab w:val="left" w:pos="360"/>
        </w:tabs>
        <w:spacing w:after="0"/>
        <w:jc w:val="center"/>
        <w:rPr>
          <w:rFonts w:asciiTheme="minorHAnsi" w:hAnsiTheme="minorHAnsi"/>
          <w:color w:val="000000" w:themeColor="text1"/>
        </w:rPr>
      </w:pPr>
      <w:r w:rsidRPr="00E5719C">
        <w:rPr>
          <w:rFonts w:asciiTheme="minorHAnsi" w:hAnsiTheme="minorHAnsi"/>
          <w:color w:val="000000" w:themeColor="text1"/>
        </w:rPr>
        <w:lastRenderedPageBreak/>
        <w:drawing>
          <wp:anchor distT="0" distB="0" distL="114300" distR="114300" simplePos="0" relativeHeight="251674112" behindDoc="0" locked="0" layoutInCell="1" allowOverlap="1" wp14:anchorId="7C67888D" wp14:editId="0CF4BE6F">
            <wp:simplePos x="0" y="0"/>
            <wp:positionH relativeFrom="margin">
              <wp:align>center</wp:align>
            </wp:positionH>
            <wp:positionV relativeFrom="margin">
              <wp:align>top</wp:align>
            </wp:positionV>
            <wp:extent cx="5485130" cy="4442460"/>
            <wp:effectExtent l="0" t="0" r="1270" b="0"/>
            <wp:wrapSquare wrapText="bothSides"/>
            <wp:docPr id="2304286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2757"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485359" cy="44427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01DCFB" w14:textId="39A345C7" w:rsidR="00747F17" w:rsidRPr="00E5719C" w:rsidDel="006A4E1C" w:rsidRDefault="00F83401" w:rsidP="00747F17">
      <w:pPr>
        <w:pStyle w:val="EndNoteBibliography"/>
        <w:tabs>
          <w:tab w:val="left" w:pos="360"/>
        </w:tabs>
        <w:spacing w:after="0"/>
        <w:jc w:val="center"/>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29</w:t>
      </w:r>
      <w:r w:rsidR="00747F17" w:rsidRPr="00E5719C">
        <w:rPr>
          <w:rFonts w:asciiTheme="minorHAnsi" w:hAnsiTheme="minorHAnsi"/>
          <w:color w:val="000000" w:themeColor="text1"/>
        </w:rPr>
        <w:t xml:space="preserve"> </w:t>
      </w:r>
      <w:r w:rsidR="00747F17" w:rsidRPr="00E5719C" w:rsidDel="006A4E1C">
        <w:rPr>
          <w:rFonts w:asciiTheme="minorHAnsi" w:hAnsiTheme="minorHAnsi"/>
          <w:color w:val="000000" w:themeColor="text1"/>
        </w:rPr>
        <w:t>Time-domain plot and frequency-domain plot of heart sounds captured using the AusculPatch, measured at different positions on the chest wall.</w:t>
      </w:r>
    </w:p>
    <w:p w14:paraId="2B8782A5" w14:textId="77777777" w:rsidR="00747F17" w:rsidRPr="00E5719C" w:rsidRDefault="00747F17" w:rsidP="00747F17">
      <w:pPr>
        <w:pStyle w:val="EndNoteBibliography"/>
        <w:tabs>
          <w:tab w:val="left" w:pos="360"/>
        </w:tabs>
        <w:spacing w:after="0"/>
        <w:jc w:val="center"/>
        <w:rPr>
          <w:rFonts w:asciiTheme="minorHAnsi" w:hAnsiTheme="minorHAnsi"/>
          <w:color w:val="000000" w:themeColor="text1"/>
        </w:rPr>
      </w:pPr>
    </w:p>
    <w:p w14:paraId="08ABB848" w14:textId="77777777" w:rsidR="00747F17" w:rsidRPr="00E5719C" w:rsidRDefault="00747F17" w:rsidP="00747F17">
      <w:pPr>
        <w:pStyle w:val="ListParagraph"/>
        <w:ind w:left="0"/>
        <w:jc w:val="center"/>
        <w:rPr>
          <w:color w:val="000000" w:themeColor="text1"/>
        </w:rPr>
      </w:pPr>
    </w:p>
    <w:p w14:paraId="3EC94872" w14:textId="77777777" w:rsidR="00747F17" w:rsidRPr="00E5719C" w:rsidRDefault="00747F17" w:rsidP="00747F17">
      <w:pPr>
        <w:jc w:val="center"/>
        <w:rPr>
          <w:color w:val="000000" w:themeColor="text1"/>
        </w:rPr>
      </w:pPr>
      <w:r w:rsidRPr="00E5719C">
        <w:rPr>
          <w:color w:val="000000" w:themeColor="text1"/>
        </w:rPr>
        <w:br w:type="page"/>
      </w:r>
    </w:p>
    <w:p w14:paraId="4AED1049" w14:textId="77777777" w:rsidR="00747F17" w:rsidRPr="00E5719C" w:rsidRDefault="00747F17" w:rsidP="00747F17">
      <w:pPr>
        <w:pStyle w:val="ListParagraph"/>
        <w:ind w:left="0"/>
        <w:jc w:val="center"/>
        <w:rPr>
          <w:color w:val="000000" w:themeColor="text1"/>
        </w:rPr>
      </w:pPr>
      <w:r w:rsidRPr="00E5719C">
        <w:rPr>
          <w:noProof/>
          <w:color w:val="000000" w:themeColor="text1"/>
        </w:rPr>
        <w:lastRenderedPageBreak/>
        <w:drawing>
          <wp:anchor distT="0" distB="0" distL="114300" distR="114300" simplePos="0" relativeHeight="251700736" behindDoc="0" locked="0" layoutInCell="1" allowOverlap="1" wp14:anchorId="1C29572A" wp14:editId="3BD5BAB9">
            <wp:simplePos x="914400" y="914400"/>
            <wp:positionH relativeFrom="margin">
              <wp:align>center</wp:align>
            </wp:positionH>
            <wp:positionV relativeFrom="margin">
              <wp:align>top</wp:align>
            </wp:positionV>
            <wp:extent cx="4285615" cy="4359275"/>
            <wp:effectExtent l="0" t="0" r="0" b="0"/>
            <wp:wrapSquare wrapText="bothSides"/>
            <wp:docPr id="929173770" name="Picture 2"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32586" name="Picture 2" descr="A graph of a graph&#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85615" cy="4359275"/>
                    </a:xfrm>
                    <a:prstGeom prst="rect">
                      <a:avLst/>
                    </a:prstGeom>
                    <a:noFill/>
                    <a:ln>
                      <a:noFill/>
                    </a:ln>
                  </pic:spPr>
                </pic:pic>
              </a:graphicData>
            </a:graphic>
          </wp:anchor>
        </w:drawing>
      </w:r>
    </w:p>
    <w:p w14:paraId="03969651" w14:textId="15818FEC" w:rsidR="00747F17" w:rsidRPr="00E5719C" w:rsidDel="00230367" w:rsidRDefault="00F83401" w:rsidP="00747F17">
      <w:pPr>
        <w:ind w:left="284"/>
        <w:jc w:val="center"/>
        <w:rPr>
          <w:color w:val="000000" w:themeColor="text1"/>
        </w:rPr>
      </w:pPr>
      <w:r w:rsidRPr="00E5719C">
        <w:rPr>
          <w:b/>
          <w:bCs/>
          <w:color w:val="000000" w:themeColor="text1"/>
        </w:rPr>
        <w:t xml:space="preserve">Supplementary Fig. </w:t>
      </w:r>
      <w:r w:rsidR="00AC4796" w:rsidRPr="00E5719C">
        <w:rPr>
          <w:b/>
          <w:bCs/>
          <w:noProof/>
          <w:color w:val="000000" w:themeColor="text1"/>
        </w:rPr>
        <w:t>30</w:t>
      </w:r>
      <w:r w:rsidR="00747F17" w:rsidRPr="00E5719C">
        <w:rPr>
          <w:color w:val="000000" w:themeColor="text1"/>
        </w:rPr>
        <w:t xml:space="preserve"> </w:t>
      </w:r>
      <w:r w:rsidR="00747F17" w:rsidRPr="00E5719C" w:rsidDel="00230367">
        <w:rPr>
          <w:color w:val="000000" w:themeColor="text1"/>
        </w:rPr>
        <w:t>HR measurement recorded from AusculPatch within 6 minutes from 4 subjects, in comparison with the Littmann stethoscope.</w:t>
      </w:r>
    </w:p>
    <w:p w14:paraId="43115414" w14:textId="77777777" w:rsidR="00747F17" w:rsidRPr="00E5719C" w:rsidRDefault="00747F17" w:rsidP="00747F17">
      <w:pPr>
        <w:jc w:val="center"/>
        <w:rPr>
          <w:color w:val="000000" w:themeColor="text1"/>
        </w:rPr>
      </w:pPr>
      <w:r w:rsidRPr="00E5719C">
        <w:rPr>
          <w:color w:val="000000" w:themeColor="text1"/>
        </w:rPr>
        <w:br w:type="page"/>
      </w:r>
    </w:p>
    <w:p w14:paraId="0AD35504" w14:textId="5AB90221" w:rsidR="00747F17" w:rsidRPr="00E5719C" w:rsidDel="00230367" w:rsidRDefault="00F83401" w:rsidP="00747F17">
      <w:pPr>
        <w:pStyle w:val="EndNoteBibliography"/>
        <w:spacing w:after="0"/>
        <w:ind w:left="284"/>
        <w:jc w:val="both"/>
        <w:rPr>
          <w:rFonts w:asciiTheme="minorHAnsi" w:hAnsiTheme="minorHAnsi"/>
          <w:color w:val="000000" w:themeColor="text1"/>
        </w:rPr>
      </w:pPr>
      <w:r w:rsidRPr="00E5719C">
        <w:rPr>
          <w:rFonts w:asciiTheme="minorHAnsi" w:hAnsiTheme="minorHAnsi"/>
          <w:b/>
          <w:bCs/>
          <w:color w:val="000000" w:themeColor="text1"/>
        </w:rPr>
        <w:lastRenderedPageBreak/>
        <w:t xml:space="preserve">Supplementary Fig. </w:t>
      </w:r>
      <w:r w:rsidR="00AC4796" w:rsidRPr="00E5719C">
        <w:rPr>
          <w:rFonts w:asciiTheme="minorHAnsi" w:hAnsiTheme="minorHAnsi"/>
          <w:b/>
          <w:bCs/>
          <w:color w:val="000000" w:themeColor="text1"/>
        </w:rPr>
        <w:t>31</w:t>
      </w:r>
      <w:r w:rsidR="00747F17" w:rsidRPr="00E5719C">
        <w:rPr>
          <w:rFonts w:asciiTheme="minorHAnsi" w:hAnsiTheme="minorHAnsi"/>
          <w:color w:val="000000" w:themeColor="text1"/>
        </w:rPr>
        <w:t xml:space="preserve"> </w:t>
      </w:r>
      <w:r w:rsidR="00747F17" w:rsidRPr="00E5719C">
        <w:rPr>
          <w:rFonts w:asciiTheme="minorHAnsi" w:hAnsiTheme="minorHAnsi"/>
          <w:color w:val="000000" w:themeColor="text1"/>
        </w:rPr>
        <w:drawing>
          <wp:anchor distT="0" distB="0" distL="114300" distR="114300" simplePos="0" relativeHeight="251678208" behindDoc="0" locked="0" layoutInCell="1" allowOverlap="1" wp14:anchorId="4FE356E8" wp14:editId="243A51D6">
            <wp:simplePos x="0" y="0"/>
            <wp:positionH relativeFrom="margin">
              <wp:align>center</wp:align>
            </wp:positionH>
            <wp:positionV relativeFrom="margin">
              <wp:align>top</wp:align>
            </wp:positionV>
            <wp:extent cx="5943600" cy="3101010"/>
            <wp:effectExtent l="0" t="0" r="0" b="0"/>
            <wp:wrapSquare wrapText="bothSides"/>
            <wp:docPr id="1244181701" name="Picture 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16754" name="Picture 7" descr="A screenshot of a computer screen&#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101010"/>
                    </a:xfrm>
                    <a:prstGeom prst="rect">
                      <a:avLst/>
                    </a:prstGeom>
                    <a:noFill/>
                  </pic:spPr>
                </pic:pic>
              </a:graphicData>
            </a:graphic>
            <wp14:sizeRelH relativeFrom="margin">
              <wp14:pctWidth>0</wp14:pctWidth>
            </wp14:sizeRelH>
            <wp14:sizeRelV relativeFrom="margin">
              <wp14:pctHeight>0</wp14:pctHeight>
            </wp14:sizeRelV>
          </wp:anchor>
        </w:drawing>
      </w:r>
      <w:r w:rsidR="00747F17" w:rsidRPr="00E5719C" w:rsidDel="00230367">
        <w:rPr>
          <w:rFonts w:asciiTheme="minorHAnsi" w:hAnsiTheme="minorHAnsi"/>
          <w:color w:val="000000" w:themeColor="text1"/>
        </w:rPr>
        <w:t>Heart</w:t>
      </w:r>
      <w:r w:rsidR="00747F17" w:rsidRPr="00E5719C" w:rsidDel="00230367">
        <w:rPr>
          <w:rFonts w:asciiTheme="minorHAnsi" w:hAnsiTheme="minorHAnsi"/>
          <w:color w:val="000000" w:themeColor="text1"/>
          <w:lang w:val="vi-VN"/>
        </w:rPr>
        <w:t xml:space="preserve"> </w:t>
      </w:r>
      <w:r w:rsidR="00747F17" w:rsidRPr="00E5719C" w:rsidDel="00230367">
        <w:rPr>
          <w:rFonts w:asciiTheme="minorHAnsi" w:hAnsiTheme="minorHAnsi"/>
          <w:color w:val="000000" w:themeColor="text1"/>
        </w:rPr>
        <w:t xml:space="preserve">sounds measured by AusculPatch during different activities (control (sitting and standing), talking, walking, and running). </w:t>
      </w:r>
      <w:r w:rsidR="00747F17" w:rsidRPr="00E5719C" w:rsidDel="00230367">
        <w:rPr>
          <w:rFonts w:asciiTheme="minorHAnsi" w:hAnsiTheme="minorHAnsi"/>
          <w:color w:val="000000" w:themeColor="text1"/>
          <w:lang w:val="vi-VN"/>
        </w:rPr>
        <w:t xml:space="preserve">(a) </w:t>
      </w:r>
      <w:r w:rsidR="00747F17" w:rsidRPr="00E5719C" w:rsidDel="00230367">
        <w:rPr>
          <w:rFonts w:asciiTheme="minorHAnsi" w:hAnsiTheme="minorHAnsi"/>
          <w:color w:val="000000" w:themeColor="text1"/>
        </w:rPr>
        <w:t>The</w:t>
      </w:r>
      <w:r w:rsidR="00747F17" w:rsidRPr="00E5719C" w:rsidDel="00230367">
        <w:rPr>
          <w:rFonts w:asciiTheme="minorHAnsi" w:hAnsiTheme="minorHAnsi"/>
          <w:color w:val="000000" w:themeColor="text1"/>
          <w:lang w:val="vi-VN"/>
        </w:rPr>
        <w:t xml:space="preserve"> time-domain and frequency-domain </w:t>
      </w:r>
      <w:r w:rsidR="00747F17" w:rsidRPr="00E5719C" w:rsidDel="00230367">
        <w:rPr>
          <w:rFonts w:asciiTheme="minorHAnsi" w:hAnsiTheme="minorHAnsi"/>
          <w:color w:val="000000" w:themeColor="text1"/>
        </w:rPr>
        <w:t>of the raw signal, and the corresponding extracted heart sounds from measured data. (b) Zoomed-in data showing clear heart sounds measured in control, talking, and walking activities.</w:t>
      </w:r>
    </w:p>
    <w:p w14:paraId="68713472" w14:textId="77777777" w:rsidR="00747F17" w:rsidRPr="00E5719C" w:rsidRDefault="00747F17" w:rsidP="00747F17">
      <w:pPr>
        <w:pStyle w:val="EndNoteBibliography"/>
        <w:keepNext/>
        <w:spacing w:after="0"/>
        <w:ind w:left="284"/>
        <w:jc w:val="center"/>
        <w:rPr>
          <w:rFonts w:asciiTheme="minorHAnsi" w:hAnsiTheme="minorHAnsi"/>
          <w:color w:val="000000" w:themeColor="text1"/>
        </w:rPr>
      </w:pPr>
      <w:r w:rsidRPr="00E5719C">
        <w:rPr>
          <w:rFonts w:asciiTheme="minorHAnsi" w:hAnsiTheme="minorHAnsi"/>
          <w:color w:val="000000" w:themeColor="text1"/>
        </w:rPr>
        <w:br w:type="page"/>
      </w:r>
      <w:r w:rsidRPr="00E5719C">
        <w:rPr>
          <w:rFonts w:asciiTheme="minorHAnsi" w:hAnsiTheme="minorHAnsi"/>
          <w:color w:val="000000" w:themeColor="text1"/>
        </w:rPr>
        <w:lastRenderedPageBreak/>
        <w:drawing>
          <wp:inline distT="0" distB="0" distL="0" distR="0" wp14:anchorId="44F6F825" wp14:editId="519A6E25">
            <wp:extent cx="5743254" cy="2067903"/>
            <wp:effectExtent l="0" t="0" r="0" b="0"/>
            <wp:docPr id="1458335725" name="Picture 1" descr="A screen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58802" name="Picture 1" descr="A screenshot of a screen&#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2018" cy="2074659"/>
                    </a:xfrm>
                    <a:prstGeom prst="rect">
                      <a:avLst/>
                    </a:prstGeom>
                    <a:noFill/>
                    <a:ln>
                      <a:noFill/>
                    </a:ln>
                  </pic:spPr>
                </pic:pic>
              </a:graphicData>
            </a:graphic>
          </wp:inline>
        </w:drawing>
      </w:r>
    </w:p>
    <w:p w14:paraId="59F5E9E1" w14:textId="66FA4B3C" w:rsidR="00747F17" w:rsidRPr="00E5719C" w:rsidRDefault="00F83401" w:rsidP="00747F17">
      <w:pPr>
        <w:pStyle w:val="Caption"/>
        <w:jc w:val="both"/>
      </w:pPr>
      <w:bookmarkStart w:id="20" w:name="_Toc223456606"/>
      <w:r w:rsidRPr="00E5719C">
        <w:rPr>
          <w:szCs w:val="24"/>
        </w:rPr>
        <w:t xml:space="preserve">Supplementary Fig. </w:t>
      </w:r>
      <w:r w:rsidR="00AC4796" w:rsidRPr="00E5719C">
        <w:rPr>
          <w:noProof/>
          <w:szCs w:val="24"/>
        </w:rPr>
        <w:t>32</w:t>
      </w:r>
      <w:r w:rsidR="00747F17" w:rsidRPr="00E5719C">
        <w:rPr>
          <w:szCs w:val="24"/>
        </w:rPr>
        <w:t xml:space="preserve"> </w:t>
      </w:r>
      <w:r w:rsidR="00747F17" w:rsidRPr="00E5719C">
        <w:rPr>
          <w:b w:val="0"/>
          <w:bCs/>
          <w:szCs w:val="24"/>
        </w:rPr>
        <w:t>Heart sounds auscultation in a noisy environment using AusculPatch and a device employed commercial microphone ICS-40212. White noise was played every 10 seconds, lasting 10 seconds. The figure shows that the AusculPatch signal quality remained unaffected by the ambient noise, whereas the microphone signal became noisy whenever the white noise was triggered.</w:t>
      </w:r>
      <w:bookmarkEnd w:id="20"/>
      <w:r w:rsidR="00747F17" w:rsidRPr="00E5719C">
        <w:rPr>
          <w:szCs w:val="24"/>
        </w:rPr>
        <w:br w:type="page"/>
      </w:r>
    </w:p>
    <w:p w14:paraId="4A1A4F3A" w14:textId="77777777" w:rsidR="00747F17" w:rsidRPr="00E5719C" w:rsidRDefault="00747F17" w:rsidP="00747F17">
      <w:pPr>
        <w:keepNext/>
        <w:jc w:val="center"/>
        <w:rPr>
          <w:color w:val="000000" w:themeColor="text1"/>
        </w:rPr>
      </w:pPr>
      <w:r w:rsidRPr="00E5719C">
        <w:rPr>
          <w:noProof/>
          <w:color w:val="000000" w:themeColor="text1"/>
        </w:rPr>
        <w:lastRenderedPageBreak/>
        <w:drawing>
          <wp:inline distT="0" distB="0" distL="0" distR="0" wp14:anchorId="2C805EF4" wp14:editId="49AEA451">
            <wp:extent cx="5731510" cy="4683110"/>
            <wp:effectExtent l="0" t="0" r="2540" b="3810"/>
            <wp:docPr id="100359856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98561" name="Picture 3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4683110"/>
                    </a:xfrm>
                    <a:prstGeom prst="rect">
                      <a:avLst/>
                    </a:prstGeom>
                  </pic:spPr>
                </pic:pic>
              </a:graphicData>
            </a:graphic>
          </wp:inline>
        </w:drawing>
      </w:r>
    </w:p>
    <w:p w14:paraId="6E5E52E3" w14:textId="4AED6559" w:rsidR="00747F17" w:rsidRPr="00E5719C" w:rsidRDefault="00F83401" w:rsidP="00747F17">
      <w:pPr>
        <w:pStyle w:val="Caption"/>
        <w:jc w:val="both"/>
        <w:rPr>
          <w:lang w:val="vi-VN"/>
        </w:rPr>
      </w:pPr>
      <w:bookmarkStart w:id="21" w:name="_Toc223456607"/>
      <w:r w:rsidRPr="00E5719C">
        <w:rPr>
          <w:szCs w:val="24"/>
        </w:rPr>
        <w:t xml:space="preserve">Supplementary Fig. </w:t>
      </w:r>
      <w:r w:rsidR="00AC4796" w:rsidRPr="00E5719C">
        <w:rPr>
          <w:noProof/>
          <w:szCs w:val="24"/>
        </w:rPr>
        <w:t>33</w:t>
      </w:r>
      <w:r w:rsidR="00747F17" w:rsidRPr="00E5719C">
        <w:rPr>
          <w:b w:val="0"/>
          <w:szCs w:val="24"/>
        </w:rPr>
        <w:t xml:space="preserve"> Cardiac signals recorded using the AusculPatch under white-noise conditions. (a, b) Mel-spectrograms of heart sounds with different white noise levels captured by the AusculPatch (a) and the microphone (b). (c–f) Magnified views of signals in the 5–250 Hz frequency range and the corresponding signal-to-noise ratios of cardiac signals measured at different white-noise levels from the AusculPatch (c, d) and the microphone (e, f), respectively.</w:t>
      </w:r>
      <w:bookmarkEnd w:id="21"/>
      <w:r w:rsidR="00750FD1" w:rsidRPr="00E5719C">
        <w:rPr>
          <w:b w:val="0"/>
          <w:szCs w:val="24"/>
        </w:rPr>
        <w:t xml:space="preserve"> </w:t>
      </w:r>
      <w:r w:rsidR="00012566" w:rsidRPr="00E5719C">
        <w:rPr>
          <w:b w:val="0"/>
          <w:szCs w:val="24"/>
        </w:rPr>
        <w:t>The error bars refer to the 2 standard deviations on the basis of 100-cycle measurements from the same sound frequency and membrane size (n = 100).</w:t>
      </w:r>
    </w:p>
    <w:p w14:paraId="339EC11B" w14:textId="77777777" w:rsidR="00747F17" w:rsidRPr="00E5719C" w:rsidDel="000862A3" w:rsidRDefault="00747F17" w:rsidP="00747F17">
      <w:pPr>
        <w:jc w:val="center"/>
        <w:rPr>
          <w:b/>
          <w:bCs/>
          <w:color w:val="000000" w:themeColor="text1"/>
        </w:rPr>
      </w:pPr>
    </w:p>
    <w:p w14:paraId="6C62FF59" w14:textId="77777777" w:rsidR="00747F17" w:rsidRPr="00E5719C" w:rsidRDefault="00747F17" w:rsidP="00747F17">
      <w:pPr>
        <w:jc w:val="center"/>
        <w:rPr>
          <w:b/>
          <w:bCs/>
          <w:color w:val="000000" w:themeColor="text1"/>
        </w:rPr>
      </w:pPr>
    </w:p>
    <w:p w14:paraId="2CEAF1AB" w14:textId="77777777" w:rsidR="00747F17" w:rsidRPr="00E5719C" w:rsidRDefault="00747F17" w:rsidP="00747F17">
      <w:pPr>
        <w:jc w:val="center"/>
        <w:rPr>
          <w:b/>
          <w:bCs/>
          <w:color w:val="000000" w:themeColor="text1"/>
        </w:rPr>
      </w:pPr>
      <w:r w:rsidRPr="00E5719C">
        <w:rPr>
          <w:b/>
          <w:bCs/>
          <w:color w:val="000000" w:themeColor="text1"/>
        </w:rPr>
        <w:br w:type="page"/>
      </w:r>
    </w:p>
    <w:p w14:paraId="4C45FC2C" w14:textId="77777777" w:rsidR="00747F17" w:rsidRPr="00E5719C" w:rsidRDefault="00747F17" w:rsidP="00747F17">
      <w:pPr>
        <w:keepNext/>
        <w:jc w:val="center"/>
        <w:rPr>
          <w:color w:val="000000" w:themeColor="text1"/>
        </w:rPr>
      </w:pPr>
      <w:r w:rsidRPr="00E5719C">
        <w:rPr>
          <w:noProof/>
          <w:color w:val="000000" w:themeColor="text1"/>
        </w:rPr>
        <w:lastRenderedPageBreak/>
        <w:drawing>
          <wp:inline distT="0" distB="0" distL="0" distR="0" wp14:anchorId="2832A50D" wp14:editId="39F29DF1">
            <wp:extent cx="5731510" cy="5426075"/>
            <wp:effectExtent l="0" t="0" r="2540" b="3175"/>
            <wp:docPr id="49747600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76000" name="Picture 49747600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5426075"/>
                    </a:xfrm>
                    <a:prstGeom prst="rect">
                      <a:avLst/>
                    </a:prstGeom>
                  </pic:spPr>
                </pic:pic>
              </a:graphicData>
            </a:graphic>
          </wp:inline>
        </w:drawing>
      </w:r>
    </w:p>
    <w:p w14:paraId="33E7EFAA" w14:textId="4C3009B0" w:rsidR="00747F17" w:rsidRPr="00E5719C" w:rsidDel="00404050" w:rsidRDefault="00F83401" w:rsidP="00747F17">
      <w:pPr>
        <w:pStyle w:val="Caption"/>
        <w:jc w:val="both"/>
      </w:pPr>
      <w:bookmarkStart w:id="22" w:name="_Toc223456608"/>
      <w:r w:rsidRPr="00E5719C">
        <w:rPr>
          <w:szCs w:val="24"/>
        </w:rPr>
        <w:t xml:space="preserve">Supplementary Fig. </w:t>
      </w:r>
      <w:r w:rsidR="00AC4796" w:rsidRPr="00E5719C">
        <w:rPr>
          <w:noProof/>
          <w:szCs w:val="24"/>
        </w:rPr>
        <w:t>34</w:t>
      </w:r>
      <w:r w:rsidR="00747F17" w:rsidRPr="00E5719C">
        <w:rPr>
          <w:szCs w:val="24"/>
        </w:rPr>
        <w:t xml:space="preserve"> </w:t>
      </w:r>
      <w:r w:rsidR="00747F17" w:rsidRPr="00E5719C">
        <w:rPr>
          <w:b w:val="0"/>
          <w:bCs/>
          <w:szCs w:val="24"/>
        </w:rPr>
        <w:t>Recorded data in different ambient noise. (a) Comparative time-domain recordings: (Top) Measured ambient noise levels, (Middle) AusculPatch signal, and (Bottom) Reference microphone signal across five conditions: Normal, Rapid Breath, White Noise (90 dB), Conversation, and Mixed Noise. (b) Mel-spectrogram of the AusculPatch data. (c) Mel-spectrogram of the Microphone data, showing significant contamination by broadband environmental noise.</w:t>
      </w:r>
      <w:bookmarkEnd w:id="22"/>
    </w:p>
    <w:p w14:paraId="63E211C4" w14:textId="77777777" w:rsidR="00747F17" w:rsidRPr="00E5719C" w:rsidRDefault="00747F17" w:rsidP="00747F17">
      <w:pPr>
        <w:pStyle w:val="Caption"/>
      </w:pPr>
    </w:p>
    <w:p w14:paraId="72D07134" w14:textId="77777777" w:rsidR="00747F17" w:rsidRPr="00E5719C" w:rsidRDefault="00747F17" w:rsidP="00747F17">
      <w:pPr>
        <w:jc w:val="center"/>
        <w:rPr>
          <w:color w:val="000000" w:themeColor="text1"/>
        </w:rPr>
      </w:pPr>
      <w:r w:rsidRPr="00E5719C">
        <w:rPr>
          <w:color w:val="000000" w:themeColor="text1"/>
        </w:rPr>
        <w:br w:type="page"/>
      </w:r>
    </w:p>
    <w:p w14:paraId="4193D266" w14:textId="77777777" w:rsidR="00747F17" w:rsidRPr="00E5719C" w:rsidRDefault="00747F17" w:rsidP="00747F17">
      <w:pPr>
        <w:keepNext/>
        <w:jc w:val="center"/>
        <w:rPr>
          <w:color w:val="000000" w:themeColor="text1"/>
        </w:rPr>
      </w:pPr>
      <w:r w:rsidRPr="00E5719C">
        <w:rPr>
          <w:b/>
          <w:bCs/>
          <w:noProof/>
          <w:color w:val="000000" w:themeColor="text1"/>
        </w:rPr>
        <w:lastRenderedPageBreak/>
        <w:drawing>
          <wp:inline distT="0" distB="0" distL="0" distR="0" wp14:anchorId="2BA20590" wp14:editId="01BC2515">
            <wp:extent cx="5731510" cy="5996940"/>
            <wp:effectExtent l="0" t="0" r="2540" b="3810"/>
            <wp:docPr id="68280535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805359" name="Picture 68280535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5996940"/>
                    </a:xfrm>
                    <a:prstGeom prst="rect">
                      <a:avLst/>
                    </a:prstGeom>
                  </pic:spPr>
                </pic:pic>
              </a:graphicData>
            </a:graphic>
          </wp:inline>
        </w:drawing>
      </w:r>
    </w:p>
    <w:p w14:paraId="5EFB6C4B" w14:textId="49CF2EE1" w:rsidR="00747F17" w:rsidRPr="00E5719C" w:rsidRDefault="00F83401" w:rsidP="00747F17">
      <w:pPr>
        <w:pStyle w:val="Caption"/>
        <w:jc w:val="both"/>
      </w:pPr>
      <w:bookmarkStart w:id="23" w:name="_Ref223462523"/>
      <w:bookmarkStart w:id="24" w:name="_Toc223456609"/>
      <w:r w:rsidRPr="00E5719C">
        <w:rPr>
          <w:szCs w:val="24"/>
        </w:rPr>
        <w:t xml:space="preserve">Supplementary Fig. </w:t>
      </w:r>
      <w:r w:rsidR="00AC4796" w:rsidRPr="00E5719C">
        <w:rPr>
          <w:noProof/>
          <w:szCs w:val="24"/>
        </w:rPr>
        <w:t>35</w:t>
      </w:r>
      <w:bookmarkEnd w:id="23"/>
      <w:r w:rsidR="00747F17" w:rsidRPr="00E5719C">
        <w:rPr>
          <w:b w:val="0"/>
          <w:szCs w:val="24"/>
        </w:rPr>
        <w:t xml:space="preserve"> Extraction of cardiac signals under noise. (a–b) Cardiac signal recordings from the AusculPatch (a) and Microphone (b) under varying noise conditions. (c) Zoomed-in waveform comparison. The AusculPatch consistently resolves individual heartbeats with high fidelity, whereas the microphone signal is obscured by ambient interference in noisy scenarios. (d) Cardiac SNR quantitative of AusculPatch and Microphone under varying noise conditions.</w:t>
      </w:r>
      <w:bookmarkEnd w:id="24"/>
    </w:p>
    <w:p w14:paraId="6E765FE5" w14:textId="77777777" w:rsidR="00747F17" w:rsidRPr="00E5719C" w:rsidDel="000862A3" w:rsidRDefault="00747F17" w:rsidP="00747F17">
      <w:pPr>
        <w:jc w:val="center"/>
        <w:rPr>
          <w:color w:val="000000" w:themeColor="text1"/>
        </w:rPr>
      </w:pPr>
    </w:p>
    <w:p w14:paraId="4E49CE8C" w14:textId="77777777" w:rsidR="00747F17" w:rsidRPr="00E5719C" w:rsidDel="000862A3" w:rsidRDefault="00747F17" w:rsidP="00747F17">
      <w:pPr>
        <w:jc w:val="center"/>
        <w:rPr>
          <w:color w:val="000000" w:themeColor="text1"/>
        </w:rPr>
      </w:pPr>
    </w:p>
    <w:p w14:paraId="0085C288" w14:textId="77777777" w:rsidR="00747F17" w:rsidRPr="00E5719C" w:rsidDel="000862A3" w:rsidRDefault="00747F17" w:rsidP="00747F17">
      <w:pPr>
        <w:jc w:val="center"/>
        <w:rPr>
          <w:color w:val="000000" w:themeColor="text1"/>
        </w:rPr>
      </w:pPr>
    </w:p>
    <w:p w14:paraId="26847D93" w14:textId="77777777" w:rsidR="00747F17" w:rsidRPr="00E5719C" w:rsidDel="000862A3" w:rsidRDefault="00747F17" w:rsidP="00747F17">
      <w:pPr>
        <w:jc w:val="center"/>
        <w:rPr>
          <w:color w:val="000000" w:themeColor="text1"/>
        </w:rPr>
      </w:pPr>
    </w:p>
    <w:p w14:paraId="43D243A6" w14:textId="77777777" w:rsidR="00747F17" w:rsidRPr="00E5719C" w:rsidRDefault="00747F17" w:rsidP="00747F17">
      <w:pPr>
        <w:keepNext/>
        <w:jc w:val="center"/>
        <w:rPr>
          <w:color w:val="000000" w:themeColor="text1"/>
        </w:rPr>
      </w:pPr>
      <w:r w:rsidRPr="00E5719C">
        <w:rPr>
          <w:noProof/>
          <w:color w:val="000000" w:themeColor="text1"/>
        </w:rPr>
        <w:lastRenderedPageBreak/>
        <w:drawing>
          <wp:inline distT="0" distB="0" distL="0" distR="0" wp14:anchorId="29E739D9" wp14:editId="26A2FB8C">
            <wp:extent cx="5730797" cy="3487420"/>
            <wp:effectExtent l="0" t="0" r="3810" b="0"/>
            <wp:docPr id="205247287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03333" name="Picture 2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0797" cy="3487420"/>
                    </a:xfrm>
                    <a:prstGeom prst="rect">
                      <a:avLst/>
                    </a:prstGeom>
                  </pic:spPr>
                </pic:pic>
              </a:graphicData>
            </a:graphic>
          </wp:inline>
        </w:drawing>
      </w:r>
    </w:p>
    <w:p w14:paraId="747A1513" w14:textId="1F9C45C9" w:rsidR="00747F17" w:rsidRPr="00E5719C" w:rsidRDefault="00F83401" w:rsidP="00747F17">
      <w:pPr>
        <w:pStyle w:val="Caption"/>
        <w:jc w:val="both"/>
      </w:pPr>
      <w:bookmarkStart w:id="25" w:name="_Ref223462311"/>
      <w:bookmarkStart w:id="26" w:name="_Toc223456610"/>
      <w:r w:rsidRPr="00E5719C">
        <w:rPr>
          <w:szCs w:val="24"/>
        </w:rPr>
        <w:t xml:space="preserve">Supplementary Fig. </w:t>
      </w:r>
      <w:r w:rsidR="00AC4796" w:rsidRPr="00E5719C">
        <w:rPr>
          <w:noProof/>
          <w:szCs w:val="24"/>
        </w:rPr>
        <w:t>36</w:t>
      </w:r>
      <w:bookmarkEnd w:id="25"/>
      <w:r w:rsidR="00747F17" w:rsidRPr="00E5719C">
        <w:rPr>
          <w:b w:val="0"/>
          <w:szCs w:val="24"/>
        </w:rPr>
        <w:t xml:space="preserve"> Cardiorespiratory measurement using AusculPatch, Accelerometer (BMI270), and Microphone (ICS-40212) attached to the chest wall. The microphone failed to detect the low-frequency respiration signal and the high-fidelity cardiac mechanical events, such as the opening of the aortic valve (AO) and the closing of the mitral valve (MC).</w:t>
      </w:r>
      <w:bookmarkEnd w:id="26"/>
    </w:p>
    <w:p w14:paraId="0A87734A" w14:textId="77777777" w:rsidR="00747F17" w:rsidRPr="00E5719C" w:rsidRDefault="00747F17" w:rsidP="00747F17">
      <w:pPr>
        <w:jc w:val="center"/>
        <w:rPr>
          <w:color w:val="000000" w:themeColor="text1"/>
        </w:rPr>
      </w:pPr>
      <w:r w:rsidRPr="00E5719C">
        <w:rPr>
          <w:color w:val="000000" w:themeColor="text1"/>
        </w:rPr>
        <w:br w:type="page"/>
      </w:r>
    </w:p>
    <w:p w14:paraId="095E9B41" w14:textId="77777777" w:rsidR="00747F17" w:rsidRPr="00E5719C" w:rsidRDefault="00747F17" w:rsidP="00747F17">
      <w:pPr>
        <w:keepNext/>
        <w:jc w:val="center"/>
        <w:rPr>
          <w:color w:val="000000" w:themeColor="text1"/>
        </w:rPr>
      </w:pPr>
      <w:r w:rsidRPr="00E5719C">
        <w:rPr>
          <w:b/>
          <w:bCs/>
          <w:noProof/>
          <w:color w:val="000000" w:themeColor="text1"/>
        </w:rPr>
        <w:lastRenderedPageBreak/>
        <w:drawing>
          <wp:inline distT="0" distB="0" distL="0" distR="0" wp14:anchorId="5598FFCD" wp14:editId="699A426C">
            <wp:extent cx="5731510" cy="1891030"/>
            <wp:effectExtent l="0" t="0" r="2540" b="0"/>
            <wp:docPr id="104237243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407278" name="Picture 734407278"/>
                    <pic:cNvPicPr/>
                  </pic:nvPicPr>
                  <pic:blipFill>
                    <a:blip r:embed="rId42" cstate="print">
                      <a:extLst>
                        <a:ext uri="{BEBA8EAE-BF5A-486C-A8C5-ECC9F3942E4B}">
                          <a14:imgProps xmlns:a14="http://schemas.microsoft.com/office/drawing/2010/main">
                            <a14:imgLayer r:embed="rId4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731510" cy="1891030"/>
                    </a:xfrm>
                    <a:prstGeom prst="rect">
                      <a:avLst/>
                    </a:prstGeom>
                  </pic:spPr>
                </pic:pic>
              </a:graphicData>
            </a:graphic>
          </wp:inline>
        </w:drawing>
      </w:r>
    </w:p>
    <w:p w14:paraId="0D76B707" w14:textId="012F88CB" w:rsidR="00747F17" w:rsidRPr="00E5719C" w:rsidRDefault="00F83401" w:rsidP="00747F17">
      <w:pPr>
        <w:pStyle w:val="Caption"/>
        <w:jc w:val="both"/>
      </w:pPr>
      <w:bookmarkStart w:id="27" w:name="_Ref223514431"/>
      <w:bookmarkStart w:id="28" w:name="_Toc223456611"/>
      <w:r w:rsidRPr="00E5719C">
        <w:rPr>
          <w:szCs w:val="24"/>
        </w:rPr>
        <w:t xml:space="preserve">Supplementary Fig. </w:t>
      </w:r>
      <w:r w:rsidR="00AC4796" w:rsidRPr="00E5719C">
        <w:rPr>
          <w:noProof/>
          <w:szCs w:val="24"/>
        </w:rPr>
        <w:t>37</w:t>
      </w:r>
      <w:bookmarkEnd w:id="27"/>
      <w:r w:rsidR="00747F17" w:rsidRPr="00E5719C">
        <w:rPr>
          <w:bCs/>
          <w:szCs w:val="24"/>
        </w:rPr>
        <w:t xml:space="preserve"> </w:t>
      </w:r>
      <w:r w:rsidR="00747F17" w:rsidRPr="00E5719C">
        <w:rPr>
          <w:b w:val="0"/>
          <w:szCs w:val="24"/>
        </w:rPr>
        <w:t>Sound sweep signal (10Hz – 1000Hz) capturing using AusculPatch and Accelerometer (BMI270). The figure reveals that conventional accelerometers are susceptible to high-order harmonic or resonant mechanical components, leading to the distortion of the acoustic signal, while the cantilever sensor captured sweep sounds with high fidelity. Furthermore, the limited sampling rate of digital accelerometers restricts the ability to capture high-frequency sounds.</w:t>
      </w:r>
      <w:bookmarkEnd w:id="28"/>
      <w:r w:rsidR="00747F17" w:rsidRPr="00E5719C">
        <w:rPr>
          <w:b w:val="0"/>
          <w:szCs w:val="24"/>
        </w:rPr>
        <w:br w:type="page"/>
      </w:r>
    </w:p>
    <w:p w14:paraId="1E5833AE" w14:textId="77777777" w:rsidR="00747F17" w:rsidRPr="00E5719C" w:rsidRDefault="00747F17" w:rsidP="00747F17">
      <w:pPr>
        <w:jc w:val="center"/>
        <w:rPr>
          <w:noProof/>
          <w:color w:val="000000" w:themeColor="text1"/>
        </w:rPr>
      </w:pPr>
    </w:p>
    <w:p w14:paraId="38C34D2A" w14:textId="5FF651A7" w:rsidR="00747F17" w:rsidRPr="00E5719C" w:rsidDel="00230367" w:rsidRDefault="00F83401" w:rsidP="00747F17">
      <w:pPr>
        <w:pStyle w:val="EndNoteBibliography"/>
        <w:spacing w:after="0"/>
        <w:ind w:left="284"/>
        <w:jc w:val="center"/>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38</w:t>
      </w:r>
      <w:r w:rsidR="00747F17" w:rsidRPr="00E5719C">
        <w:rPr>
          <w:rFonts w:asciiTheme="minorHAnsi" w:hAnsiTheme="minorHAnsi"/>
          <w:color w:val="000000" w:themeColor="text1"/>
        </w:rPr>
        <w:t xml:space="preserve"> </w:t>
      </w:r>
      <w:r w:rsidR="00747F17" w:rsidRPr="00E5719C">
        <w:rPr>
          <w:rFonts w:asciiTheme="minorHAnsi" w:hAnsiTheme="minorHAnsi"/>
          <w:color w:val="000000" w:themeColor="text1"/>
        </w:rPr>
        <w:drawing>
          <wp:anchor distT="0" distB="0" distL="114300" distR="114300" simplePos="0" relativeHeight="251717120" behindDoc="0" locked="0" layoutInCell="1" allowOverlap="1" wp14:anchorId="5DF3191A" wp14:editId="5216DB8D">
            <wp:simplePos x="0" y="0"/>
            <wp:positionH relativeFrom="margin">
              <wp:align>center</wp:align>
            </wp:positionH>
            <wp:positionV relativeFrom="margin">
              <wp:align>top</wp:align>
            </wp:positionV>
            <wp:extent cx="5486400" cy="4543557"/>
            <wp:effectExtent l="0" t="0" r="0" b="0"/>
            <wp:wrapSquare wrapText="bothSides"/>
            <wp:docPr id="20253600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45435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7F17" w:rsidRPr="00E5719C" w:rsidDel="00230367">
        <w:rPr>
          <w:rFonts w:asciiTheme="minorHAnsi" w:hAnsiTheme="minorHAnsi"/>
          <w:color w:val="000000" w:themeColor="text1"/>
        </w:rPr>
        <w:t>Record a piece of music from a Guitar with AusculPatch.</w:t>
      </w:r>
    </w:p>
    <w:p w14:paraId="10B32112" w14:textId="77777777" w:rsidR="005A0E72" w:rsidRPr="00E5719C" w:rsidRDefault="00747F17" w:rsidP="00747F17">
      <w:pPr>
        <w:pStyle w:val="EndNoteBibliography"/>
        <w:spacing w:after="0"/>
        <w:ind w:left="284"/>
        <w:jc w:val="center"/>
        <w:rPr>
          <w:rFonts w:asciiTheme="minorHAnsi" w:hAnsiTheme="minorHAnsi"/>
          <w:color w:val="000000" w:themeColor="text1"/>
        </w:rPr>
      </w:pPr>
      <w:r w:rsidRPr="00E5719C" w:rsidDel="00230367">
        <w:rPr>
          <w:rFonts w:asciiTheme="minorHAnsi" w:hAnsiTheme="minorHAnsi"/>
          <w:color w:val="000000" w:themeColor="text1"/>
        </w:rPr>
        <w:t>(E2: 82.4Hz</w:t>
      </w:r>
      <w:r w:rsidRPr="00E5719C" w:rsidDel="00230367">
        <w:rPr>
          <w:rFonts w:asciiTheme="minorHAnsi" w:hAnsiTheme="minorHAnsi"/>
          <w:color w:val="000000" w:themeColor="text1"/>
        </w:rPr>
        <w:tab/>
        <w:t>F2: 87.3Hz</w:t>
      </w:r>
      <w:r w:rsidRPr="00E5719C" w:rsidDel="00230367">
        <w:rPr>
          <w:rFonts w:asciiTheme="minorHAnsi" w:hAnsiTheme="minorHAnsi"/>
          <w:color w:val="000000" w:themeColor="text1"/>
        </w:rPr>
        <w:tab/>
        <w:t>G2: 98.0Hz</w:t>
      </w:r>
      <w:r w:rsidRPr="00E5719C" w:rsidDel="00230367">
        <w:rPr>
          <w:rFonts w:asciiTheme="minorHAnsi" w:hAnsiTheme="minorHAnsi"/>
          <w:color w:val="000000" w:themeColor="text1"/>
        </w:rPr>
        <w:tab/>
        <w:t>A2: 110.0Hz</w:t>
      </w:r>
      <w:r w:rsidRPr="00E5719C" w:rsidDel="00230367">
        <w:rPr>
          <w:rFonts w:asciiTheme="minorHAnsi" w:hAnsiTheme="minorHAnsi"/>
          <w:color w:val="000000" w:themeColor="text1"/>
        </w:rPr>
        <w:tab/>
        <w:t>B2: 123.5Hz</w:t>
      </w:r>
      <w:r w:rsidRPr="00E5719C" w:rsidDel="00230367">
        <w:rPr>
          <w:rFonts w:asciiTheme="minorHAnsi" w:hAnsiTheme="minorHAnsi"/>
          <w:color w:val="000000" w:themeColor="text1"/>
        </w:rPr>
        <w:tab/>
      </w:r>
    </w:p>
    <w:p w14:paraId="79EA96D3" w14:textId="5CF00687" w:rsidR="00747F17" w:rsidRPr="00E5719C" w:rsidDel="00230367" w:rsidRDefault="00747F17" w:rsidP="00747F17">
      <w:pPr>
        <w:pStyle w:val="EndNoteBibliography"/>
        <w:spacing w:after="0"/>
        <w:ind w:left="284"/>
        <w:jc w:val="center"/>
        <w:rPr>
          <w:rFonts w:asciiTheme="minorHAnsi" w:hAnsiTheme="minorHAnsi"/>
          <w:color w:val="000000" w:themeColor="text1"/>
        </w:rPr>
      </w:pPr>
      <w:r w:rsidRPr="00E5719C" w:rsidDel="00230367">
        <w:rPr>
          <w:rFonts w:asciiTheme="minorHAnsi" w:hAnsiTheme="minorHAnsi"/>
          <w:color w:val="000000" w:themeColor="text1"/>
        </w:rPr>
        <w:t>C3: 130.8Hz</w:t>
      </w:r>
      <w:r w:rsidR="005A0E72" w:rsidRPr="00E5719C">
        <w:rPr>
          <w:rFonts w:asciiTheme="minorHAnsi" w:hAnsiTheme="minorHAnsi"/>
          <w:color w:val="000000" w:themeColor="text1"/>
        </w:rPr>
        <w:tab/>
      </w:r>
      <w:r w:rsidRPr="00E5719C" w:rsidDel="00230367">
        <w:rPr>
          <w:rFonts w:asciiTheme="minorHAnsi" w:hAnsiTheme="minorHAnsi"/>
          <w:color w:val="000000" w:themeColor="text1"/>
        </w:rPr>
        <w:t>D3: 146.8Hz</w:t>
      </w:r>
      <w:r w:rsidRPr="00E5719C" w:rsidDel="00230367">
        <w:rPr>
          <w:rFonts w:asciiTheme="minorHAnsi" w:hAnsiTheme="minorHAnsi"/>
          <w:color w:val="000000" w:themeColor="text1"/>
        </w:rPr>
        <w:tab/>
        <w:t>E3: 164.8Hz</w:t>
      </w:r>
      <w:r w:rsidRPr="00E5719C" w:rsidDel="00230367">
        <w:rPr>
          <w:rFonts w:asciiTheme="minorHAnsi" w:hAnsiTheme="minorHAnsi"/>
          <w:color w:val="000000" w:themeColor="text1"/>
        </w:rPr>
        <w:tab/>
        <w:t>F3: 174.6Hz</w:t>
      </w:r>
      <w:r w:rsidRPr="00E5719C" w:rsidDel="00230367">
        <w:rPr>
          <w:rFonts w:asciiTheme="minorHAnsi" w:hAnsiTheme="minorHAnsi"/>
          <w:color w:val="000000" w:themeColor="text1"/>
        </w:rPr>
        <w:tab/>
        <w:t>G3: 196.0Hz)</w:t>
      </w:r>
    </w:p>
    <w:p w14:paraId="37A90E9E" w14:textId="77777777" w:rsidR="00747F17" w:rsidRPr="00E5719C" w:rsidRDefault="00747F17" w:rsidP="00747F17">
      <w:pPr>
        <w:pStyle w:val="EndNoteBibliography"/>
        <w:spacing w:after="0"/>
        <w:ind w:left="284"/>
        <w:jc w:val="center"/>
        <w:rPr>
          <w:rFonts w:asciiTheme="minorHAnsi" w:hAnsiTheme="minorHAnsi"/>
          <w:color w:val="000000" w:themeColor="text1"/>
        </w:rPr>
      </w:pPr>
      <w:r w:rsidRPr="00E5719C">
        <w:rPr>
          <w:rFonts w:asciiTheme="minorHAnsi" w:hAnsiTheme="minorHAnsi"/>
          <w:color w:val="000000" w:themeColor="text1"/>
        </w:rPr>
        <w:br w:type="page"/>
      </w:r>
    </w:p>
    <w:p w14:paraId="6BA2A7E0" w14:textId="77777777" w:rsidR="00747F17" w:rsidRPr="00E5719C" w:rsidRDefault="00747F17" w:rsidP="00747F17">
      <w:pPr>
        <w:jc w:val="center"/>
        <w:rPr>
          <w:color w:val="000000" w:themeColor="text1"/>
        </w:rPr>
      </w:pPr>
      <w:r w:rsidRPr="00E5719C">
        <w:rPr>
          <w:noProof/>
          <w:color w:val="000000" w:themeColor="text1"/>
        </w:rPr>
        <w:lastRenderedPageBreak/>
        <w:drawing>
          <wp:anchor distT="0" distB="0" distL="114300" distR="114300" simplePos="0" relativeHeight="251682304" behindDoc="0" locked="0" layoutInCell="1" allowOverlap="1" wp14:anchorId="51F199A5" wp14:editId="6C624A58">
            <wp:simplePos x="0" y="0"/>
            <wp:positionH relativeFrom="margin">
              <wp:posOffset>0</wp:posOffset>
            </wp:positionH>
            <wp:positionV relativeFrom="margin">
              <wp:posOffset>109855</wp:posOffset>
            </wp:positionV>
            <wp:extent cx="5731510" cy="5130800"/>
            <wp:effectExtent l="0" t="0" r="2540" b="0"/>
            <wp:wrapSquare wrapText="bothSides"/>
            <wp:docPr id="6759104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196303"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731510" cy="5130800"/>
                    </a:xfrm>
                    <a:prstGeom prst="rect">
                      <a:avLst/>
                    </a:prstGeom>
                    <a:noFill/>
                    <a:ln>
                      <a:noFill/>
                    </a:ln>
                  </pic:spPr>
                </pic:pic>
              </a:graphicData>
            </a:graphic>
            <wp14:sizeRelV relativeFrom="margin">
              <wp14:pctHeight>0</wp14:pctHeight>
            </wp14:sizeRelV>
          </wp:anchor>
        </w:drawing>
      </w:r>
    </w:p>
    <w:p w14:paraId="5A0F2C77" w14:textId="39B845F7" w:rsidR="00747F17" w:rsidRPr="00E5719C" w:rsidRDefault="00F83401" w:rsidP="00747F17">
      <w:pPr>
        <w:pStyle w:val="EndNoteBibliography"/>
        <w:spacing w:after="0"/>
        <w:jc w:val="both"/>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39</w:t>
      </w:r>
      <w:r w:rsidR="00747F17" w:rsidRPr="00E5719C">
        <w:rPr>
          <w:rFonts w:asciiTheme="minorHAnsi" w:hAnsiTheme="minorHAnsi"/>
          <w:color w:val="000000" w:themeColor="text1"/>
        </w:rPr>
        <w:t xml:space="preserve"> </w:t>
      </w:r>
      <w:r w:rsidR="00747F17" w:rsidRPr="00E5719C" w:rsidDel="00D11948">
        <w:rPr>
          <w:rFonts w:asciiTheme="minorHAnsi" w:hAnsiTheme="minorHAnsi"/>
          <w:color w:val="000000" w:themeColor="text1"/>
        </w:rPr>
        <w:t>Time domains signal showing (a) vocal cord vibrations recorded from AusculPatch attached to the throat and (b) airborne sounds recorded from CPT located in front of the participant’s mouth, when speaking “one” and “no”. Both signals were frequency filtered with a high-pass filter (cut-off low frequency 80Hz). The vocal cord vibration recordings showed a higher SNR compared to the airborne sound recordings, thanks to the presence of the cone-shaped chamber, which focused sound energy passing through the elastic membrane to the CPT.</w:t>
      </w:r>
    </w:p>
    <w:p w14:paraId="1329C73F" w14:textId="77777777" w:rsidR="00747F17" w:rsidRPr="00E5719C" w:rsidRDefault="00747F17" w:rsidP="00747F17">
      <w:pPr>
        <w:keepNext/>
        <w:jc w:val="center"/>
        <w:rPr>
          <w:color w:val="000000" w:themeColor="text1"/>
        </w:rPr>
      </w:pPr>
      <w:r w:rsidRPr="00E5719C">
        <w:rPr>
          <w:noProof/>
          <w:color w:val="000000" w:themeColor="text1"/>
        </w:rPr>
        <w:lastRenderedPageBreak/>
        <w:drawing>
          <wp:inline distT="0" distB="0" distL="0" distR="0" wp14:anchorId="6A8DCCB1" wp14:editId="5CF29816">
            <wp:extent cx="5694218" cy="6160715"/>
            <wp:effectExtent l="0" t="0" r="1905" b="0"/>
            <wp:docPr id="17854152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52953"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697975" cy="6164779"/>
                    </a:xfrm>
                    <a:prstGeom prst="rect">
                      <a:avLst/>
                    </a:prstGeom>
                    <a:noFill/>
                    <a:ln>
                      <a:noFill/>
                    </a:ln>
                  </pic:spPr>
                </pic:pic>
              </a:graphicData>
            </a:graphic>
          </wp:inline>
        </w:drawing>
      </w:r>
    </w:p>
    <w:p w14:paraId="44CD7296" w14:textId="17591DF4" w:rsidR="00747F17" w:rsidRPr="00E5719C" w:rsidRDefault="00F83401" w:rsidP="00747F17">
      <w:pPr>
        <w:pStyle w:val="EndNoteBibliography"/>
        <w:tabs>
          <w:tab w:val="left" w:pos="360"/>
        </w:tabs>
        <w:spacing w:after="0"/>
        <w:jc w:val="both"/>
        <w:rPr>
          <w:rFonts w:asciiTheme="minorHAnsi" w:hAnsiTheme="minorHAnsi"/>
          <w:color w:val="000000" w:themeColor="text1"/>
        </w:rPr>
      </w:pPr>
      <w:bookmarkStart w:id="29" w:name="_Ref223462624"/>
      <w:bookmarkStart w:id="30" w:name="_Toc223456614"/>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40</w:t>
      </w:r>
      <w:bookmarkEnd w:id="29"/>
      <w:r w:rsidR="00747F17" w:rsidRPr="00E5719C">
        <w:rPr>
          <w:rFonts w:asciiTheme="minorHAnsi" w:hAnsiTheme="minorHAnsi"/>
          <w:color w:val="000000" w:themeColor="text1"/>
        </w:rPr>
        <w:t xml:space="preserve"> Spectrogram image showing frequency domain of </w:t>
      </w:r>
      <w:r w:rsidR="00747F17" w:rsidRPr="00E5719C">
        <w:rPr>
          <w:rFonts w:asciiTheme="minorHAnsi" w:hAnsiTheme="minorHAnsi"/>
          <w:b/>
          <w:bCs/>
          <w:color w:val="000000" w:themeColor="text1"/>
        </w:rPr>
        <w:t xml:space="preserve">(a) </w:t>
      </w:r>
      <w:r w:rsidR="00747F17" w:rsidRPr="00E5719C">
        <w:rPr>
          <w:rFonts w:asciiTheme="minorHAnsi" w:hAnsiTheme="minorHAnsi"/>
          <w:color w:val="000000" w:themeColor="text1"/>
        </w:rPr>
        <w:t xml:space="preserve">vocal cord vibrations recorded from AusculPatch attached to the throat and </w:t>
      </w:r>
      <w:r w:rsidR="00747F17" w:rsidRPr="00E5719C">
        <w:rPr>
          <w:rFonts w:asciiTheme="minorHAnsi" w:hAnsiTheme="minorHAnsi"/>
          <w:b/>
          <w:bCs/>
          <w:color w:val="000000" w:themeColor="text1"/>
        </w:rPr>
        <w:t>(b)</w:t>
      </w:r>
      <w:r w:rsidR="00747F17" w:rsidRPr="00E5719C">
        <w:rPr>
          <w:rFonts w:asciiTheme="minorHAnsi" w:hAnsiTheme="minorHAnsi"/>
          <w:color w:val="000000" w:themeColor="text1"/>
        </w:rPr>
        <w:t xml:space="preserve"> airborne sounds recorded from CPT located in front of the participant’s mouth, when speaking “one”, and “no”. Although the vocal cord vibration recordings showed a higher SNR, the airborne sound recordings</w:t>
      </w:r>
      <w:r w:rsidR="00747F17" w:rsidRPr="00E5719C">
        <w:rPr>
          <w:rFonts w:asciiTheme="minorHAnsi" w:hAnsiTheme="minorHAnsi"/>
          <w:b/>
          <w:bCs/>
          <w:color w:val="000000" w:themeColor="text1"/>
        </w:rPr>
        <w:t xml:space="preserve"> </w:t>
      </w:r>
      <w:r w:rsidR="00747F17" w:rsidRPr="00E5719C">
        <w:rPr>
          <w:rFonts w:asciiTheme="minorHAnsi" w:hAnsiTheme="minorHAnsi"/>
          <w:color w:val="000000" w:themeColor="text1"/>
        </w:rPr>
        <w:t>presented brighter patterns in high-frequency (above 200Hz), showing clearer differences in the spectrogram of “one” and “no”. This implies that, when the sound passed through the throat skin, high-frequency components of sound were attenuated, resulting in a similar perception between some words, such as  “one” and “no”, as illustrated above.</w:t>
      </w:r>
      <w:bookmarkEnd w:id="30"/>
    </w:p>
    <w:p w14:paraId="18B1AEE6" w14:textId="77777777" w:rsidR="00747F17" w:rsidRPr="00E5719C" w:rsidDel="00D11948" w:rsidRDefault="00747F17" w:rsidP="00747F17">
      <w:pPr>
        <w:pStyle w:val="Caption"/>
      </w:pPr>
    </w:p>
    <w:p w14:paraId="738F6F30" w14:textId="77777777" w:rsidR="00747F17" w:rsidRPr="00E5719C" w:rsidRDefault="00747F17" w:rsidP="00747F17">
      <w:pPr>
        <w:jc w:val="center"/>
        <w:rPr>
          <w:noProof/>
          <w:color w:val="000000" w:themeColor="text1"/>
        </w:rPr>
      </w:pPr>
    </w:p>
    <w:p w14:paraId="60A98922" w14:textId="77777777" w:rsidR="00747F17" w:rsidRPr="00E5719C" w:rsidRDefault="00747F17" w:rsidP="00747F17">
      <w:pPr>
        <w:jc w:val="center"/>
        <w:rPr>
          <w:color w:val="000000" w:themeColor="text1"/>
        </w:rPr>
      </w:pPr>
      <w:r w:rsidRPr="00E5719C">
        <w:rPr>
          <w:noProof/>
          <w:color w:val="000000" w:themeColor="text1"/>
        </w:rPr>
        <w:lastRenderedPageBreak/>
        <w:drawing>
          <wp:anchor distT="0" distB="0" distL="114300" distR="114300" simplePos="0" relativeHeight="251648512" behindDoc="0" locked="0" layoutInCell="1" allowOverlap="1" wp14:anchorId="61C17282" wp14:editId="3E812204">
            <wp:simplePos x="0" y="0"/>
            <wp:positionH relativeFrom="margin">
              <wp:posOffset>652272</wp:posOffset>
            </wp:positionH>
            <wp:positionV relativeFrom="margin">
              <wp:posOffset>0</wp:posOffset>
            </wp:positionV>
            <wp:extent cx="4475285" cy="6499283"/>
            <wp:effectExtent l="0" t="0" r="0" b="0"/>
            <wp:wrapSquare wrapText="bothSides"/>
            <wp:docPr id="852088626"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3972" name="Picture 4" descr="A screenshot of a computer&#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75285" cy="6499283"/>
                    </a:xfrm>
                    <a:prstGeom prst="rect">
                      <a:avLst/>
                    </a:prstGeom>
                    <a:noFill/>
                    <a:ln>
                      <a:noFill/>
                    </a:ln>
                  </pic:spPr>
                </pic:pic>
              </a:graphicData>
            </a:graphic>
          </wp:anchor>
        </w:drawing>
      </w:r>
    </w:p>
    <w:p w14:paraId="62FED190" w14:textId="3DFBC4B8" w:rsidR="00747F17" w:rsidRPr="00E5719C" w:rsidDel="00D11948" w:rsidRDefault="00F83401" w:rsidP="00747F17">
      <w:pPr>
        <w:pStyle w:val="EndNoteBibliography"/>
        <w:tabs>
          <w:tab w:val="left" w:pos="360"/>
        </w:tabs>
        <w:spacing w:after="0"/>
        <w:jc w:val="both"/>
        <w:rPr>
          <w:rFonts w:asciiTheme="minorHAnsi" w:hAnsiTheme="minorHAnsi"/>
          <w:color w:val="000000" w:themeColor="text1"/>
        </w:rPr>
      </w:pPr>
      <w:r w:rsidRPr="00E5719C">
        <w:rPr>
          <w:rFonts w:asciiTheme="minorHAnsi" w:hAnsiTheme="minorHAnsi"/>
          <w:b/>
          <w:bCs/>
          <w:color w:val="000000" w:themeColor="text1"/>
        </w:rPr>
        <w:t xml:space="preserve">Supplementary Fig. </w:t>
      </w:r>
      <w:r w:rsidR="00AC4796" w:rsidRPr="00E5719C">
        <w:rPr>
          <w:rFonts w:asciiTheme="minorHAnsi" w:hAnsiTheme="minorHAnsi"/>
          <w:b/>
          <w:bCs/>
          <w:color w:val="000000" w:themeColor="text1"/>
        </w:rPr>
        <w:t>41</w:t>
      </w:r>
      <w:r w:rsidR="00747F17" w:rsidRPr="00E5719C">
        <w:rPr>
          <w:rFonts w:asciiTheme="minorHAnsi" w:hAnsiTheme="minorHAnsi"/>
          <w:color w:val="000000" w:themeColor="text1"/>
        </w:rPr>
        <w:t xml:space="preserve"> </w:t>
      </w:r>
      <w:r w:rsidR="00747F17" w:rsidRPr="00E5719C" w:rsidDel="00D11948">
        <w:rPr>
          <w:rFonts w:asciiTheme="minorHAnsi" w:hAnsiTheme="minorHAnsi"/>
          <w:color w:val="000000" w:themeColor="text1"/>
        </w:rPr>
        <w:t>Machine Learning model trained with only the high-frequency vocal cord vibration signal. (a) The block diagram illustrates the model's architecture. (b) The confusion matrix figure presents the training result of the model, with low accuracy in classifying the words “one”/”no” and “blue”/”no”.</w:t>
      </w:r>
    </w:p>
    <w:p w14:paraId="64BA76F3" w14:textId="77777777" w:rsidR="00747F17" w:rsidRPr="00E5719C" w:rsidRDefault="00747F17" w:rsidP="00747F17">
      <w:pPr>
        <w:jc w:val="center"/>
        <w:rPr>
          <w:color w:val="000000" w:themeColor="text1"/>
        </w:rPr>
      </w:pPr>
      <w:r w:rsidRPr="00E5719C">
        <w:rPr>
          <w:color w:val="000000" w:themeColor="text1"/>
        </w:rPr>
        <w:br w:type="page"/>
      </w:r>
    </w:p>
    <w:p w14:paraId="607228DC" w14:textId="3D4DE19F" w:rsidR="00747F17" w:rsidRPr="00E5719C" w:rsidDel="00D11948" w:rsidRDefault="00F83401" w:rsidP="003A438D">
      <w:pPr>
        <w:pStyle w:val="Caption"/>
        <w:rPr>
          <w:bCs/>
          <w:noProof/>
        </w:rPr>
      </w:pPr>
      <w:r w:rsidRPr="00E5719C">
        <w:lastRenderedPageBreak/>
        <w:t xml:space="preserve">Supplementary Fig. </w:t>
      </w:r>
      <w:r w:rsidR="00AC4796" w:rsidRPr="00E5719C">
        <w:rPr>
          <w:noProof/>
        </w:rPr>
        <w:t>42</w:t>
      </w:r>
      <w:r w:rsidR="00AC4796" w:rsidRPr="00E5719C">
        <w:t xml:space="preserve"> </w:t>
      </w:r>
      <w:r w:rsidR="00AC4796" w:rsidRPr="00E5719C" w:rsidDel="00D11948">
        <w:rPr>
          <w:b w:val="0"/>
          <w:bCs/>
        </w:rPr>
        <w:t>Frequency distribution of human cardiorespiratory signals (top) and a comparison between AusculPatch’s bandwidth and other studies (bottom).</w:t>
      </w:r>
      <w:r w:rsidR="00AC4796" w:rsidRPr="00E5719C">
        <w:rPr>
          <w:b w:val="0"/>
          <w:bCs/>
          <w:noProof/>
        </w:rPr>
        <mc:AlternateContent>
          <mc:Choice Requires="wpg">
            <w:drawing>
              <wp:anchor distT="0" distB="0" distL="114300" distR="114300" simplePos="0" relativeHeight="251704832" behindDoc="0" locked="0" layoutInCell="1" allowOverlap="1" wp14:anchorId="45FA868B" wp14:editId="5EEB1741">
                <wp:simplePos x="894080" y="914400"/>
                <wp:positionH relativeFrom="margin">
                  <wp:align>center</wp:align>
                </wp:positionH>
                <wp:positionV relativeFrom="margin">
                  <wp:align>top</wp:align>
                </wp:positionV>
                <wp:extent cx="5269230" cy="4303395"/>
                <wp:effectExtent l="0" t="0" r="7620" b="0"/>
                <wp:wrapSquare wrapText="bothSides"/>
                <wp:docPr id="1987950812" name="Group 53"/>
                <wp:cNvGraphicFramePr/>
                <a:graphic xmlns:a="http://schemas.openxmlformats.org/drawingml/2006/main">
                  <a:graphicData uri="http://schemas.microsoft.com/office/word/2010/wordprocessingGroup">
                    <wpg:wgp>
                      <wpg:cNvGrpSpPr/>
                      <wpg:grpSpPr>
                        <a:xfrm>
                          <a:off x="0" y="0"/>
                          <a:ext cx="5269230" cy="4303395"/>
                          <a:chOff x="0" y="0"/>
                          <a:chExt cx="5269230" cy="4303395"/>
                        </a:xfrm>
                      </wpg:grpSpPr>
                      <wps:wsp>
                        <wps:cNvPr id="958460619" name="Rectangle 1"/>
                        <wps:cNvSpPr/>
                        <wps:spPr>
                          <a:xfrm>
                            <a:off x="2794000" y="3525520"/>
                            <a:ext cx="1188720" cy="200660"/>
                          </a:xfrm>
                          <a:prstGeom prst="rect">
                            <a:avLst/>
                          </a:prstGeom>
                          <a:solidFill>
                            <a:schemeClr val="tx2">
                              <a:lumMod val="25000"/>
                              <a:lumOff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52BD1E" w14:textId="77777777" w:rsidR="00747F17" w:rsidRPr="007B62D3" w:rsidRDefault="00747F17" w:rsidP="00747F17">
                              <w:pPr>
                                <w:jc w:val="center"/>
                                <w:rPr>
                                  <w:color w:val="000000" w:themeColor="text1"/>
                                  <w:sz w:val="16"/>
                                  <w:szCs w:val="16"/>
                                </w:rPr>
                              </w:pPr>
                              <w:r>
                                <w:rPr>
                                  <w:color w:val="000000" w:themeColor="text1"/>
                                  <w:sz w:val="16"/>
                                  <w:szCs w:val="16"/>
                                </w:rPr>
                                <w:t xml:space="preserve">HR </w:t>
                              </w:r>
                              <w:r>
                                <w:rPr>
                                  <w:color w:val="000000" w:themeColor="text1"/>
                                  <w:sz w:val="16"/>
                                  <w:szCs w:val="16"/>
                                </w:rPr>
                                <w:fldChar w:fldCharType="begin"/>
                              </w:r>
                              <w:r>
                                <w:rPr>
                                  <w:color w:val="000000" w:themeColor="text1"/>
                                  <w:sz w:val="16"/>
                                  <w:szCs w:val="16"/>
                                </w:rPr>
                                <w:instrText xml:space="preserve"> ADDIN EN.CITE &lt;EndNote&gt;&lt;Cite&gt;&lt;Author&gt;Gong&lt;/Author&gt;&lt;Year&gt;2023&lt;/Year&gt;&lt;RecNum&gt;90&lt;/RecNum&gt;&lt;DisplayText&gt;(&lt;style face="italic"&gt;4&lt;/style&gt;)&lt;/DisplayText&gt;&lt;record&gt;&lt;rec-number&gt;90&lt;/rec-number&gt;&lt;foreign-keys&gt;&lt;key app="EN" db-id="92rv9d5ztx5rt5e9wf95pxwhdw0pews5rawd" timestamp="1761459127"&gt;90&lt;/key&gt;&lt;/foreign-keys&gt;&lt;ref-type name="Journal Article"&gt;17&lt;/ref-type&gt;&lt;contributors&gt;&lt;authors&gt;&lt;author&gt;Gong, S.&lt;/author&gt;&lt;author&gt;Zhang, X.&lt;/author&gt;&lt;author&gt;Nguyen, X. A.&lt;/author&gt;&lt;author&gt;Shi, Q. Q.&lt;/author&gt;&lt;author&gt;Lin, F. E.&lt;/author&gt;&lt;author&gt;Chauhan, S.&lt;/author&gt;&lt;author&gt;Ge, Z. Y.&lt;/author&gt;&lt;author&gt;Cheng, W. L.&lt;/author&gt;&lt;/authors&gt;&lt;/contributors&gt;&lt;auth-address&gt;Monash Univ, Dept Chem &amp;amp; Biol Engn, Melbourne, Australia&amp;#xD;Monash Univ, Dept Elect &amp;amp; Comp Syst Engn, Melbourne, Australia&amp;#xD;Monash Univ, Monash Med AI, Melbourne, Australia&amp;#xD;Monash Univ, Dept Mech &amp;amp; Aerosp Engn, Melbourne, Australia&amp;#xD;Monash Univ, Monash Airdoc Res Ctr, Melbourne, Australia&lt;/auth-address&gt;&lt;titles&gt;&lt;title&gt;Hierarchically resistive skins as specific and multimetric on-throat wearable biosensors&lt;/title&gt;&lt;secondary-title&gt;Nature Nanotechnology&lt;/secondary-title&gt;&lt;alt-title&gt;Nat Nanotechnol&lt;/alt-title&gt;&lt;/titles&gt;&lt;periodical&gt;&lt;full-title&gt;Nature Nanotechnology&lt;/full-title&gt;&lt;abbr-1&gt;Nat Nanotechnol&lt;/abbr-1&gt;&lt;/periodical&gt;&lt;alt-periodical&gt;&lt;full-title&gt;Nature Nanotechnology&lt;/full-title&gt;&lt;abbr-1&gt;Nat Nanotechnol&lt;/abbr-1&gt;&lt;/alt-periodical&gt;&lt;pages&gt;889-+&lt;/pages&gt;&lt;volume&gt;18&lt;/volume&gt;&lt;number&gt;8&lt;/number&gt;&lt;keywords&gt;&lt;keyword&gt;strain sensors&lt;/keyword&gt;&lt;keyword&gt;electronics&lt;/keyword&gt;&lt;keyword&gt;fibers&lt;/keyword&gt;&lt;/keywords&gt;&lt;dates&gt;&lt;year&gt;2023&lt;/year&gt;&lt;pub-dates&gt;&lt;date&gt;Aug&lt;/date&gt;&lt;/pub-dates&gt;&lt;/dates&gt;&lt;isbn&gt;1748-3387&lt;/isbn&gt;&lt;accession-num&gt;WOS:000978222400004&lt;/accession-num&gt;&lt;urls&gt;&lt;related-urls&gt;&lt;url&gt;&amp;lt;Go to ISI&amp;gt;://WOS:000978222400004&lt;/url&gt;&lt;/related-urls&gt;&lt;/urls&gt;&lt;electronic-resource-num&gt;10.1038/s41565-023-01383-6&lt;/electronic-resource-num&gt;&lt;language&gt;English&lt;/language&gt;&lt;/record&gt;&lt;/Cite&gt;&lt;/EndNote&gt;</w:instrText>
                              </w:r>
                              <w:r>
                                <w:rPr>
                                  <w:color w:val="000000" w:themeColor="text1"/>
                                  <w:sz w:val="16"/>
                                  <w:szCs w:val="16"/>
                                </w:rPr>
                                <w:fldChar w:fldCharType="separate"/>
                              </w:r>
                              <w:r>
                                <w:rPr>
                                  <w:noProof/>
                                  <w:color w:val="000000" w:themeColor="text1"/>
                                  <w:sz w:val="16"/>
                                  <w:szCs w:val="16"/>
                                </w:rPr>
                                <w:t>(</w:t>
                              </w:r>
                              <w:r w:rsidRPr="00C90FAE">
                                <w:rPr>
                                  <w:i/>
                                  <w:noProof/>
                                  <w:color w:val="000000" w:themeColor="text1"/>
                                  <w:sz w:val="16"/>
                                  <w:szCs w:val="16"/>
                                </w:rPr>
                                <w:t>4</w:t>
                              </w:r>
                              <w:r>
                                <w:rPr>
                                  <w:noProof/>
                                  <w:color w:val="000000" w:themeColor="text1"/>
                                  <w:sz w:val="16"/>
                                  <w:szCs w:val="16"/>
                                </w:rPr>
                                <w:t>)</w:t>
                              </w:r>
                              <w:r>
                                <w:rPr>
                                  <w:color w:val="000000" w:themeColor="text1"/>
                                  <w:sz w:val="16"/>
                                  <w:szCs w:val="16"/>
                                </w:rPr>
                                <w:fldChar w:fldCharType="end"/>
                              </w:r>
                            </w:p>
                            <w:p w14:paraId="572E057C" w14:textId="77777777" w:rsidR="00747F17" w:rsidRPr="007B62D3" w:rsidRDefault="00747F17" w:rsidP="00747F17">
                              <w:pPr>
                                <w:rPr>
                                  <w:sz w:val="16"/>
                                  <w:szCs w:val="16"/>
                                </w:rPr>
                              </w:pPr>
                            </w:p>
                          </w:txbxContent>
                        </wps:txbx>
                        <wps:bodyPr wrap="square" rtlCol="0" anchor="ctr"/>
                      </wps:wsp>
                      <wpg:grpSp>
                        <wpg:cNvPr id="1648874975" name="Group 67"/>
                        <wpg:cNvGrpSpPr/>
                        <wpg:grpSpPr>
                          <a:xfrm>
                            <a:off x="0" y="0"/>
                            <a:ext cx="5269230" cy="4303395"/>
                            <a:chOff x="0" y="0"/>
                            <a:chExt cx="5029990" cy="4317074"/>
                          </a:xfrm>
                        </wpg:grpSpPr>
                        <wpg:grpSp>
                          <wpg:cNvPr id="511230500" name="Group 511230500"/>
                          <wpg:cNvGrpSpPr>
                            <a:grpSpLocks noChangeAspect="1"/>
                          </wpg:cNvGrpSpPr>
                          <wpg:grpSpPr>
                            <a:xfrm>
                              <a:off x="1" y="0"/>
                              <a:ext cx="5029989" cy="4205494"/>
                              <a:chOff x="1" y="0"/>
                              <a:chExt cx="5694689" cy="4761227"/>
                            </a:xfrm>
                          </wpg:grpSpPr>
                          <wps:wsp>
                            <wps:cNvPr id="956448575" name="TextBox 4"/>
                            <wps:cNvSpPr txBox="1"/>
                            <wps:spPr>
                              <a:xfrm>
                                <a:off x="86534" y="4420462"/>
                                <a:ext cx="451771" cy="340765"/>
                              </a:xfrm>
                              <a:prstGeom prst="rect">
                                <a:avLst/>
                              </a:prstGeom>
                              <a:noFill/>
                            </wps:spPr>
                            <wps:txbx>
                              <w:txbxContent>
                                <w:p w14:paraId="1B953ADE"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w:t>
                                  </w:r>
                                  <w:r w:rsidRPr="007B62D3">
                                    <w:rPr>
                                      <w:rFonts w:hAnsi="Arial"/>
                                      <w:color w:val="000000" w:themeColor="text1"/>
                                      <w:kern w:val="24"/>
                                      <w:sz w:val="16"/>
                                      <w:szCs w:val="16"/>
                                      <w:lang w:val="vi-VN"/>
                                    </w:rPr>
                                    <w:t>0</w:t>
                                  </w:r>
                                  <w:r w:rsidRPr="007B62D3">
                                    <w:rPr>
                                      <w:rFonts w:hAnsi="Aptos"/>
                                      <w:color w:val="000000" w:themeColor="text1"/>
                                      <w:kern w:val="24"/>
                                      <w:sz w:val="16"/>
                                      <w:szCs w:val="16"/>
                                    </w:rPr>
                                    <w:t>Hz</w:t>
                                  </w:r>
                                </w:p>
                                <w:p w14:paraId="470021CD" w14:textId="77777777" w:rsidR="00747F17" w:rsidRPr="007B62D3" w:rsidRDefault="00747F17" w:rsidP="00747F17">
                                  <w:pPr>
                                    <w:rPr>
                                      <w:sz w:val="16"/>
                                      <w:szCs w:val="16"/>
                                    </w:rPr>
                                  </w:pPr>
                                </w:p>
                              </w:txbxContent>
                            </wps:txbx>
                            <wps:bodyPr wrap="square" rtlCol="0">
                              <a:noAutofit/>
                            </wps:bodyPr>
                          </wps:wsp>
                          <wps:wsp>
                            <wps:cNvPr id="1734148641" name="TextBox 5"/>
                            <wps:cNvSpPr txBox="1"/>
                            <wps:spPr>
                              <a:xfrm>
                                <a:off x="5007643" y="4420338"/>
                                <a:ext cx="632479" cy="340765"/>
                              </a:xfrm>
                              <a:prstGeom prst="rect">
                                <a:avLst/>
                              </a:prstGeom>
                              <a:noFill/>
                            </wps:spPr>
                            <wps:txbx>
                              <w:txbxContent>
                                <w:p w14:paraId="6B1D966D"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w:t>
                                  </w:r>
                                  <w:r w:rsidRPr="007B62D3">
                                    <w:rPr>
                                      <w:rFonts w:hAnsi="Arial"/>
                                      <w:color w:val="000000" w:themeColor="text1"/>
                                      <w:kern w:val="24"/>
                                      <w:sz w:val="16"/>
                                      <w:szCs w:val="16"/>
                                      <w:lang w:val="vi-VN"/>
                                    </w:rPr>
                                    <w:t>0</w:t>
                                  </w:r>
                                  <w:r w:rsidRPr="007B62D3">
                                    <w:rPr>
                                      <w:rFonts w:hAnsi="Aptos"/>
                                      <w:color w:val="000000" w:themeColor="text1"/>
                                      <w:kern w:val="24"/>
                                      <w:sz w:val="16"/>
                                      <w:szCs w:val="16"/>
                                    </w:rPr>
                                    <w:t>kHz</w:t>
                                  </w:r>
                                </w:p>
                                <w:p w14:paraId="6920D572" w14:textId="77777777" w:rsidR="00747F17" w:rsidRPr="007B62D3" w:rsidRDefault="00747F17" w:rsidP="00747F17">
                                  <w:pPr>
                                    <w:rPr>
                                      <w:sz w:val="16"/>
                                      <w:szCs w:val="16"/>
                                    </w:rPr>
                                  </w:pPr>
                                </w:p>
                              </w:txbxContent>
                            </wps:txbx>
                            <wps:bodyPr wrap="square" rtlCol="0">
                              <a:noAutofit/>
                            </wps:bodyPr>
                          </wps:wsp>
                          <wps:wsp>
                            <wps:cNvPr id="1480728402" name="TextBox 9"/>
                            <wps:cNvSpPr txBox="1"/>
                            <wps:spPr>
                              <a:xfrm>
                                <a:off x="1057640" y="4420338"/>
                                <a:ext cx="451771" cy="340765"/>
                              </a:xfrm>
                              <a:prstGeom prst="rect">
                                <a:avLst/>
                              </a:prstGeom>
                              <a:noFill/>
                            </wps:spPr>
                            <wps:txbx>
                              <w:txbxContent>
                                <w:p w14:paraId="2BA96E60"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1Hz</w:t>
                                  </w:r>
                                </w:p>
                                <w:p w14:paraId="1DFC2B4C" w14:textId="77777777" w:rsidR="00747F17" w:rsidRPr="007B62D3" w:rsidRDefault="00747F17" w:rsidP="00747F17">
                                  <w:pPr>
                                    <w:rPr>
                                      <w:sz w:val="16"/>
                                      <w:szCs w:val="16"/>
                                    </w:rPr>
                                  </w:pPr>
                                </w:p>
                              </w:txbxContent>
                            </wps:txbx>
                            <wps:bodyPr wrap="square" rtlCol="0">
                              <a:noAutofit/>
                            </wps:bodyPr>
                          </wps:wsp>
                          <wps:wsp>
                            <wps:cNvPr id="142943145" name="TextBox 10"/>
                            <wps:cNvSpPr txBox="1"/>
                            <wps:spPr>
                              <a:xfrm>
                                <a:off x="3000559" y="4420338"/>
                                <a:ext cx="632479" cy="340765"/>
                              </a:xfrm>
                              <a:prstGeom prst="rect">
                                <a:avLst/>
                              </a:prstGeom>
                              <a:noFill/>
                            </wps:spPr>
                            <wps:txbx>
                              <w:txbxContent>
                                <w:p w14:paraId="6E15D4F4"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100Hz</w:t>
                                  </w:r>
                                </w:p>
                                <w:p w14:paraId="56978661" w14:textId="77777777" w:rsidR="00747F17" w:rsidRPr="007B62D3" w:rsidRDefault="00747F17" w:rsidP="00747F17">
                                  <w:pPr>
                                    <w:rPr>
                                      <w:sz w:val="16"/>
                                      <w:szCs w:val="16"/>
                                    </w:rPr>
                                  </w:pPr>
                                </w:p>
                              </w:txbxContent>
                            </wps:txbx>
                            <wps:bodyPr wrap="square" rtlCol="0">
                              <a:noAutofit/>
                            </wps:bodyPr>
                          </wps:wsp>
                          <wps:wsp>
                            <wps:cNvPr id="1081979808" name="TextBox 11"/>
                            <wps:cNvSpPr txBox="1"/>
                            <wps:spPr>
                              <a:xfrm>
                                <a:off x="2027858" y="4420338"/>
                                <a:ext cx="542125" cy="340765"/>
                              </a:xfrm>
                              <a:prstGeom prst="rect">
                                <a:avLst/>
                              </a:prstGeom>
                              <a:noFill/>
                            </wps:spPr>
                            <wps:txbx>
                              <w:txbxContent>
                                <w:p w14:paraId="0E0B2D41"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10Hz</w:t>
                                  </w:r>
                                </w:p>
                                <w:p w14:paraId="5DD3CD4F" w14:textId="77777777" w:rsidR="00747F17" w:rsidRPr="007B62D3" w:rsidRDefault="00747F17" w:rsidP="00747F17">
                                  <w:pPr>
                                    <w:rPr>
                                      <w:sz w:val="16"/>
                                      <w:szCs w:val="16"/>
                                    </w:rPr>
                                  </w:pPr>
                                </w:p>
                              </w:txbxContent>
                            </wps:txbx>
                            <wps:bodyPr wrap="square" rtlCol="0">
                              <a:noAutofit/>
                            </wps:bodyPr>
                          </wps:wsp>
                          <wps:wsp>
                            <wps:cNvPr id="2078492790" name="TextBox 12"/>
                            <wps:cNvSpPr txBox="1"/>
                            <wps:spPr>
                              <a:xfrm>
                                <a:off x="4033466" y="4420338"/>
                                <a:ext cx="542125" cy="340765"/>
                              </a:xfrm>
                              <a:prstGeom prst="rect">
                                <a:avLst/>
                              </a:prstGeom>
                              <a:noFill/>
                            </wps:spPr>
                            <wps:txbx>
                              <w:txbxContent>
                                <w:p w14:paraId="21784078"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1kHz</w:t>
                                  </w:r>
                                </w:p>
                                <w:p w14:paraId="1D4DFD3C" w14:textId="77777777" w:rsidR="00747F17" w:rsidRPr="007B62D3" w:rsidRDefault="00747F17" w:rsidP="00747F17">
                                  <w:pPr>
                                    <w:rPr>
                                      <w:sz w:val="16"/>
                                      <w:szCs w:val="16"/>
                                    </w:rPr>
                                  </w:pPr>
                                </w:p>
                              </w:txbxContent>
                            </wps:txbx>
                            <wps:bodyPr wrap="square" rtlCol="0">
                              <a:noAutofit/>
                            </wps:bodyPr>
                          </wps:wsp>
                          <wps:wsp>
                            <wps:cNvPr id="1977072690" name="Rectangle 1977072690"/>
                            <wps:cNvSpPr/>
                            <wps:spPr>
                              <a:xfrm>
                                <a:off x="350815" y="2263565"/>
                                <a:ext cx="4965885" cy="228600"/>
                              </a:xfrm>
                              <a:prstGeom prst="rect">
                                <a:avLst/>
                              </a:prstGeom>
                              <a:solidFill>
                                <a:srgbClr val="EAB4E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F89EC4" w14:textId="77777777" w:rsidR="00747F17" w:rsidRPr="007B62D3" w:rsidRDefault="00747F17" w:rsidP="00747F17">
                                  <w:pPr>
                                    <w:jc w:val="center"/>
                                    <w:rPr>
                                      <w:rFonts w:hAnsi="Aptos"/>
                                      <w:b/>
                                      <w:bCs/>
                                      <w:color w:val="000000" w:themeColor="text1"/>
                                      <w:kern w:val="24"/>
                                      <w:sz w:val="16"/>
                                      <w:szCs w:val="16"/>
                                      <w14:ligatures w14:val="none"/>
                                    </w:rPr>
                                  </w:pPr>
                                  <w:r w:rsidRPr="007B62D3">
                                    <w:rPr>
                                      <w:rFonts w:hAnsi="Aptos"/>
                                      <w:b/>
                                      <w:bCs/>
                                      <w:color w:val="000000" w:themeColor="text1"/>
                                      <w:kern w:val="24"/>
                                      <w:sz w:val="16"/>
                                      <w:szCs w:val="16"/>
                                    </w:rPr>
                                    <w:t>This work</w:t>
                                  </w:r>
                                </w:p>
                                <w:p w14:paraId="03EFB959" w14:textId="77777777" w:rsidR="00747F17" w:rsidRPr="007B62D3" w:rsidRDefault="00747F17" w:rsidP="00747F17">
                                  <w:pPr>
                                    <w:rPr>
                                      <w:sz w:val="16"/>
                                      <w:szCs w:val="16"/>
                                    </w:rPr>
                                  </w:pPr>
                                </w:p>
                              </w:txbxContent>
                            </wps:txbx>
                            <wps:bodyPr rtlCol="0" anchor="ctr"/>
                          </wps:wsp>
                          <wps:wsp>
                            <wps:cNvPr id="1296504266" name="Rectangle 1296504266"/>
                            <wps:cNvSpPr/>
                            <wps:spPr>
                              <a:xfrm>
                                <a:off x="2635486" y="1914737"/>
                                <a:ext cx="2987523" cy="228600"/>
                              </a:xfrm>
                              <a:prstGeom prst="rect">
                                <a:avLst/>
                              </a:prstGeom>
                              <a:solidFill>
                                <a:schemeClr val="tx2">
                                  <a:lumMod val="25000"/>
                                  <a:lumOff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A62D47"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Commercial MIC</w:t>
                                  </w:r>
                                </w:p>
                                <w:p w14:paraId="6823BB22" w14:textId="77777777" w:rsidR="00747F17" w:rsidRPr="007B62D3" w:rsidRDefault="00747F17" w:rsidP="00747F17">
                                  <w:pPr>
                                    <w:rPr>
                                      <w:sz w:val="16"/>
                                      <w:szCs w:val="16"/>
                                    </w:rPr>
                                  </w:pPr>
                                </w:p>
                              </w:txbxContent>
                            </wps:txbx>
                            <wps:bodyPr rtlCol="0" anchor="ctr"/>
                          </wps:wsp>
                          <wps:wsp>
                            <wps:cNvPr id="1515575803" name="Rectangle 1515575803"/>
                            <wps:cNvSpPr/>
                            <wps:spPr>
                              <a:xfrm>
                                <a:off x="350815" y="1565908"/>
                                <a:ext cx="3962354" cy="228600"/>
                              </a:xfrm>
                              <a:prstGeom prst="rect">
                                <a:avLst/>
                              </a:prstGeom>
                              <a:solidFill>
                                <a:schemeClr val="tx2">
                                  <a:lumMod val="25000"/>
                                  <a:lumOff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DCEE5FD"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Commercial IMU</w:t>
                                  </w:r>
                                </w:p>
                                <w:p w14:paraId="4559DE32" w14:textId="77777777" w:rsidR="00747F17" w:rsidRPr="007B62D3" w:rsidRDefault="00747F17" w:rsidP="00747F17">
                                  <w:pPr>
                                    <w:rPr>
                                      <w:sz w:val="16"/>
                                      <w:szCs w:val="16"/>
                                    </w:rPr>
                                  </w:pPr>
                                </w:p>
                              </w:txbxContent>
                            </wps:txbx>
                            <wps:bodyPr rtlCol="0" anchor="ctr"/>
                          </wps:wsp>
                          <wps:wsp>
                            <wps:cNvPr id="1338621373" name="Rectangle 1338621373"/>
                            <wps:cNvSpPr/>
                            <wps:spPr>
                              <a:xfrm>
                                <a:off x="350815" y="3658882"/>
                                <a:ext cx="5038613" cy="228600"/>
                              </a:xfrm>
                              <a:prstGeom prst="rect">
                                <a:avLst/>
                              </a:prstGeom>
                              <a:solidFill>
                                <a:schemeClr val="tx2">
                                  <a:lumMod val="25000"/>
                                  <a:lumOff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AE025A" w14:textId="77777777" w:rsidR="00747F17" w:rsidRPr="007B62D3" w:rsidRDefault="00747F17" w:rsidP="00747F17">
                                  <w:pPr>
                                    <w:jc w:val="center"/>
                                    <w:rPr>
                                      <w:color w:val="000000" w:themeColor="text1"/>
                                      <w:sz w:val="16"/>
                                      <w:szCs w:val="16"/>
                                    </w:rPr>
                                  </w:pPr>
                                  <w:r w:rsidRPr="007B62D3">
                                    <w:rPr>
                                      <w:color w:val="000000" w:themeColor="text1"/>
                                      <w:sz w:val="16"/>
                                      <w:szCs w:val="16"/>
                                    </w:rPr>
                                    <w:t xml:space="preserve">ACM </w:t>
                                  </w:r>
                                  <w:r w:rsidRPr="007B62D3">
                                    <w:rPr>
                                      <w:color w:val="000000" w:themeColor="text1"/>
                                      <w:sz w:val="16"/>
                                      <w:szCs w:val="16"/>
                                    </w:rPr>
                                    <w:fldChar w:fldCharType="begin"/>
                                  </w:r>
                                  <w:r w:rsidRPr="007B62D3">
                                    <w:rPr>
                                      <w:color w:val="000000" w:themeColor="text1"/>
                                      <w:sz w:val="16"/>
                                      <w:szCs w:val="16"/>
                                    </w:rPr>
                                    <w:instrText xml:space="preserve"> ADDIN EN.CITE &lt;EndNote&gt;&lt;Cite&gt;&lt;Author&gt;Gupta&lt;/Author&gt;&lt;Year&gt;2020&lt;/Year&gt;&lt;RecNum&gt;16&lt;/RecNum&gt;&lt;DisplayText&gt;(&lt;style face="italic"&gt;2&lt;/style&gt;)&lt;/DisplayText&gt;&lt;record&gt;&lt;rec-number&gt;16&lt;/rec-number&gt;&lt;foreign-keys&gt;&lt;key app="EN" db-id="92rv9d5ztx5rt5e9wf95pxwhdw0pews5rawd" timestamp="1743991607"&gt;16&lt;/key&gt;&lt;/foreign-keys&gt;&lt;ref-type name="Journal Article"&gt;17&lt;/ref-type&gt;&lt;contributors&gt;&lt;authors&gt;&lt;author&gt;Gupta, P.&lt;/author&gt;&lt;author&gt;Moghimi, M. J.&lt;/author&gt;&lt;author&gt;Jeong, Y.&lt;/author&gt;&lt;author&gt;Gupta, D.&lt;/author&gt;&lt;author&gt;Inan, O. T.&lt;/author&gt;&lt;author&gt;Ayazi, F.&lt;/author&gt;&lt;/authors&gt;&lt;/contributors&gt;&lt;auth-address&gt;Georgia Inst Technol, Atlanta, GA 30308 USA&amp;#xD;Emory Univ, Dept Med, Atlanta, GA 30308 USA&lt;/auth-address&gt;&lt;titles&gt;&lt;title&gt;Precision wearable accelerometer contact microphones for longitudinal monitoring of mechano-acoustic cardiopulmonary signals&lt;/title&gt;&lt;secondary-title&gt;Npj Digital Medicine&lt;/secondary-title&gt;&lt;alt-title&gt;Npj Digit Med&lt;/alt-title&gt;&lt;/titles&gt;&lt;periodical&gt;&lt;full-title&gt;Npj Digital Medicine&lt;/full-title&gt;&lt;abbr-1&gt;Npj Digit Med&lt;/abbr-1&gt;&lt;/periodical&gt;&lt;alt-periodical&gt;&lt;full-title&gt;Npj Digital Medicine&lt;/full-title&gt;&lt;abbr-1&gt;Npj Digit Med&lt;/abbr-1&gt;&lt;/alt-periodical&gt;&lt;volume&gt;3&lt;/volume&gt;&lt;number&gt;1&lt;/number&gt;&lt;keywords&gt;&lt;keyword&gt;3rd heart-sound&lt;/keyword&gt;&lt;keyword&gt;epidemiology&lt;/keyword&gt;&lt;keyword&gt;dysfunction&lt;/keyword&gt;&lt;keyword&gt;pressure&lt;/keyword&gt;&lt;keyword&gt;disease&lt;/keyword&gt;&lt;keyword&gt;motion&lt;/keyword&gt;&lt;/keywords&gt;&lt;dates&gt;&lt;year&gt;2020&lt;/year&gt;&lt;pub-dates&gt;&lt;date&gt;Feb 12&lt;/date&gt;&lt;/pub-dates&gt;&lt;/dates&gt;&lt;isbn&gt;2398-6352&lt;/isbn&gt;&lt;accession-num&gt;WOS:000512953300001&lt;/accession-num&gt;&lt;urls&gt;&lt;related-urls&gt;&lt;url&gt;&amp;lt;Go to ISI&amp;gt;://WOS:000512953300001&lt;/url&gt;&lt;/related-urls&gt;&lt;/urls&gt;&lt;electronic-resource-num&gt;ARTN 19&amp;#xD;10.1038/s41746-020-0225-7&lt;/electronic-resource-num&gt;&lt;language&gt;English&lt;/language&gt;&lt;/record&gt;&lt;/Cite&gt;&lt;/EndNote&gt;</w:instrText>
                                  </w:r>
                                  <w:r w:rsidRPr="007B62D3">
                                    <w:rPr>
                                      <w:color w:val="000000" w:themeColor="text1"/>
                                      <w:sz w:val="16"/>
                                      <w:szCs w:val="16"/>
                                    </w:rPr>
                                    <w:fldChar w:fldCharType="separate"/>
                                  </w:r>
                                  <w:r w:rsidRPr="007B62D3">
                                    <w:rPr>
                                      <w:noProof/>
                                      <w:color w:val="000000" w:themeColor="text1"/>
                                      <w:sz w:val="16"/>
                                      <w:szCs w:val="16"/>
                                    </w:rPr>
                                    <w:t>(</w:t>
                                  </w:r>
                                  <w:r w:rsidRPr="007B62D3">
                                    <w:rPr>
                                      <w:i/>
                                      <w:noProof/>
                                      <w:color w:val="000000" w:themeColor="text1"/>
                                      <w:sz w:val="16"/>
                                      <w:szCs w:val="16"/>
                                    </w:rPr>
                                    <w:t>2</w:t>
                                  </w:r>
                                  <w:r w:rsidRPr="007B62D3">
                                    <w:rPr>
                                      <w:noProof/>
                                      <w:color w:val="000000" w:themeColor="text1"/>
                                      <w:sz w:val="16"/>
                                      <w:szCs w:val="16"/>
                                    </w:rPr>
                                    <w:t>)</w:t>
                                  </w:r>
                                  <w:r w:rsidRPr="007B62D3">
                                    <w:rPr>
                                      <w:color w:val="000000" w:themeColor="text1"/>
                                      <w:sz w:val="16"/>
                                      <w:szCs w:val="16"/>
                                    </w:rPr>
                                    <w:fldChar w:fldCharType="end"/>
                                  </w:r>
                                </w:p>
                                <w:p w14:paraId="659CF688" w14:textId="77777777" w:rsidR="00747F17" w:rsidRPr="007B62D3" w:rsidRDefault="00747F17" w:rsidP="00747F17">
                                  <w:pPr>
                                    <w:rPr>
                                      <w:sz w:val="16"/>
                                      <w:szCs w:val="16"/>
                                    </w:rPr>
                                  </w:pPr>
                                </w:p>
                              </w:txbxContent>
                            </wps:txbx>
                            <wps:bodyPr rtlCol="0" anchor="ctr"/>
                          </wps:wsp>
                          <wps:wsp>
                            <wps:cNvPr id="364721067" name="Rectangle 364721067"/>
                            <wps:cNvSpPr/>
                            <wps:spPr>
                              <a:xfrm>
                                <a:off x="350815" y="3310053"/>
                                <a:ext cx="3749595" cy="228600"/>
                              </a:xfrm>
                              <a:prstGeom prst="rect">
                                <a:avLst/>
                              </a:prstGeom>
                              <a:solidFill>
                                <a:schemeClr val="tx2">
                                  <a:lumMod val="25000"/>
                                  <a:lumOff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AAB651" w14:textId="77777777" w:rsidR="00747F17" w:rsidRPr="007B62D3" w:rsidRDefault="00747F17" w:rsidP="00747F17">
                                  <w:pPr>
                                    <w:jc w:val="center"/>
                                    <w:rPr>
                                      <w:rFonts w:hAnsi="Aptos"/>
                                      <w:kern w:val="24"/>
                                      <w:sz w:val="16"/>
                                      <w:szCs w:val="16"/>
                                    </w:rPr>
                                  </w:pPr>
                                  <w:r w:rsidRPr="007B62D3">
                                    <w:rPr>
                                      <w:color w:val="000000" w:themeColor="text1"/>
                                      <w:sz w:val="16"/>
                                      <w:szCs w:val="16"/>
                                    </w:rPr>
                                    <w:t xml:space="preserve">Wearable Piezoelectret Patches </w:t>
                                  </w:r>
                                  <w:r w:rsidRPr="007B62D3">
                                    <w:rPr>
                                      <w:color w:val="000000" w:themeColor="text1"/>
                                      <w:sz w:val="16"/>
                                      <w:szCs w:val="16"/>
                                    </w:rPr>
                                    <w:fldChar w:fldCharType="begin"/>
                                  </w:r>
                                  <w:r>
                                    <w:rPr>
                                      <w:color w:val="000000" w:themeColor="text1"/>
                                      <w:sz w:val="16"/>
                                      <w:szCs w:val="16"/>
                                    </w:rPr>
                                    <w:instrText xml:space="preserve"> ADDIN EN.CITE &lt;EndNote&gt;&lt;Cite&gt;&lt;Author&gt;Han&lt;/Author&gt;&lt;Year&gt;2023&lt;/Year&gt;&lt;RecNum&gt;80&lt;/RecNum&gt;&lt;DisplayText&gt;(&lt;style face="italic"&gt;3&lt;/style&gt;)&lt;/DisplayText&gt;&lt;record&gt;&lt;rec-number&gt;80&lt;/rec-number&gt;&lt;foreign-keys&gt;&lt;key app="EN" db-id="92rv9d5ztx5rt5e9wf95pxwhdw0pews5rawd" timestamp="1756726600"&gt;80&lt;/key&gt;&lt;/foreign-keys&gt;&lt;ref-type name="Journal Article"&gt;17&lt;/ref-type&gt;&lt;contributors&gt;&lt;authors&gt;&lt;author&gt;Han, L. Y.&lt;/author&gt;&lt;author&gt;Liang, W. J.&lt;/author&gt;&lt;author&gt;Xie, Q. S.&lt;/author&gt;&lt;author&gt;Zhao, J. J.&lt;/author&gt;&lt;author&gt;Dong, Y.&lt;/author&gt;&lt;author&gt;Wang, X. H.&lt;/author&gt;&lt;author&gt;Lin, L. W.&lt;/author&gt;&lt;/authors&gt;&lt;/contributors&gt;&lt;auth-address&gt;Tsinghua Univ, Tsinghua Shenzhen Int Grad Sch, Shenzhen 518055, Peoples R China&amp;#xD;Univ Calif Berkeley, Dept Mech Engn, Berkeley, CA 94720 USA&lt;/auth-address&gt;&lt;titles&gt;&lt;title&gt;Health Monitoring via Heart, Breath, and Korotkoff Sounds by Wearable Piezoelectret Patches&lt;/title&gt;&lt;secondary-title&gt;Advanced Science&lt;/secondary-title&gt;&lt;alt-title&gt;Adv Sci&lt;/alt-title&gt;&lt;/titles&gt;&lt;periodical&gt;&lt;full-title&gt;Advanced Science&lt;/full-title&gt;&lt;abbr-1&gt;Adv Sci&lt;/abbr-1&gt;&lt;/periodical&gt;&lt;alt-periodical&gt;&lt;full-title&gt;Advanced Science&lt;/full-title&gt;&lt;abbr-1&gt;Adv Sci&lt;/abbr-1&gt;&lt;/alt-periodical&gt;&lt;volume&gt;10&lt;/volume&gt;&lt;number&gt;28&lt;/number&gt;&lt;keywords&gt;&lt;keyword&gt;audio physiological signals&lt;/keyword&gt;&lt;keyword&gt;blood pressure measurement&lt;/keyword&gt;&lt;keyword&gt;breath sounds classification&lt;/keyword&gt;&lt;keyword&gt;component separation&lt;/keyword&gt;&lt;keyword&gt;piezoelectret sensor&lt;/keyword&gt;&lt;keyword&gt;wearable systems&lt;/keyword&gt;&lt;keyword&gt;lung&lt;/keyword&gt;&lt;keyword&gt;sensors&lt;/keyword&gt;&lt;/keywords&gt;&lt;dates&gt;&lt;year&gt;2023&lt;/year&gt;&lt;pub-dates&gt;&lt;date&gt;Oct&lt;/date&gt;&lt;/pub-dates&gt;&lt;/dates&gt;&lt;isbn&gt;2198-3844&lt;/isbn&gt;&lt;accession-num&gt;WOS:001051377000001&lt;/accession-num&gt;&lt;urls&gt;&lt;related-urls&gt;&lt;url&gt;&amp;lt;Go to ISI&amp;gt;://WOS:001051377000001&lt;/url&gt;&lt;/related-urls&gt;&lt;/urls&gt;&lt;electronic-resource-num&gt;10.1002/advs.202301180&lt;/electronic-resource-num&gt;&lt;language&gt;English&lt;/language&gt;&lt;/record&gt;&lt;/Cite&gt;&lt;/EndNote&gt;</w:instrText>
                                  </w:r>
                                  <w:r w:rsidRPr="007B62D3">
                                    <w:rPr>
                                      <w:color w:val="000000" w:themeColor="text1"/>
                                      <w:sz w:val="16"/>
                                      <w:szCs w:val="16"/>
                                    </w:rPr>
                                    <w:fldChar w:fldCharType="separate"/>
                                  </w:r>
                                  <w:r>
                                    <w:rPr>
                                      <w:noProof/>
                                      <w:color w:val="000000" w:themeColor="text1"/>
                                      <w:sz w:val="16"/>
                                      <w:szCs w:val="16"/>
                                    </w:rPr>
                                    <w:t>(</w:t>
                                  </w:r>
                                  <w:r w:rsidRPr="00C90FAE">
                                    <w:rPr>
                                      <w:i/>
                                      <w:noProof/>
                                      <w:color w:val="000000" w:themeColor="text1"/>
                                      <w:sz w:val="16"/>
                                      <w:szCs w:val="16"/>
                                    </w:rPr>
                                    <w:t>3</w:t>
                                  </w:r>
                                  <w:r>
                                    <w:rPr>
                                      <w:noProof/>
                                      <w:color w:val="000000" w:themeColor="text1"/>
                                      <w:sz w:val="16"/>
                                      <w:szCs w:val="16"/>
                                    </w:rPr>
                                    <w:t>)</w:t>
                                  </w:r>
                                  <w:r w:rsidRPr="007B62D3">
                                    <w:rPr>
                                      <w:color w:val="000000" w:themeColor="text1"/>
                                      <w:sz w:val="16"/>
                                      <w:szCs w:val="16"/>
                                    </w:rPr>
                                    <w:fldChar w:fldCharType="end"/>
                                  </w:r>
                                </w:p>
                              </w:txbxContent>
                            </wps:txbx>
                            <wps:bodyPr rtlCol="0" anchor="ctr"/>
                          </wps:wsp>
                          <wps:wsp>
                            <wps:cNvPr id="1456815127" name="Rectangle 1456815127"/>
                            <wps:cNvSpPr/>
                            <wps:spPr>
                              <a:xfrm>
                                <a:off x="350815" y="2961224"/>
                                <a:ext cx="4052385" cy="228600"/>
                              </a:xfrm>
                              <a:prstGeom prst="rect">
                                <a:avLst/>
                              </a:prstGeom>
                              <a:solidFill>
                                <a:schemeClr val="tx2">
                                  <a:lumMod val="25000"/>
                                  <a:lumOff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212562" w14:textId="77777777" w:rsidR="00747F17" w:rsidRPr="007B62D3" w:rsidRDefault="00747F17" w:rsidP="00747F17">
                                  <w:pPr>
                                    <w:jc w:val="center"/>
                                    <w:rPr>
                                      <w:color w:val="000000" w:themeColor="text1"/>
                                      <w:sz w:val="16"/>
                                      <w:szCs w:val="16"/>
                                    </w:rPr>
                                  </w:pPr>
                                  <w:r w:rsidRPr="007B62D3">
                                    <w:rPr>
                                      <w:color w:val="000000" w:themeColor="text1"/>
                                      <w:sz w:val="16"/>
                                      <w:szCs w:val="16"/>
                                    </w:rPr>
                                    <w:t xml:space="preserve">Triboelectric stethoscope </w:t>
                                  </w:r>
                                  <w:r w:rsidRPr="007B62D3">
                                    <w:rPr>
                                      <w:color w:val="000000" w:themeColor="text1"/>
                                      <w:sz w:val="16"/>
                                      <w:szCs w:val="16"/>
                                    </w:rPr>
                                    <w:fldChar w:fldCharType="begin">
                                      <w:fldData xml:space="preserve">PEVuZE5vdGU+PENpdGU+PEF1dGhvcj5IdWk8L0F1dGhvcj48WWVhcj4yMDI0PC9ZZWFyPjxSZWNO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=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PEVuZE5vdGU+PENpdGU+PEF1dGhvcj5IdWk8L0F1dGhvcj48WWVhcj4yMDI0PC9ZZWFyPjxSZWNO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=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7B62D3">
                                    <w:rPr>
                                      <w:color w:val="000000" w:themeColor="text1"/>
                                      <w:sz w:val="16"/>
                                      <w:szCs w:val="16"/>
                                    </w:rPr>
                                  </w:r>
                                  <w:r w:rsidRPr="007B62D3">
                                    <w:rPr>
                                      <w:color w:val="000000" w:themeColor="text1"/>
                                      <w:sz w:val="16"/>
                                      <w:szCs w:val="16"/>
                                    </w:rPr>
                                    <w:fldChar w:fldCharType="separate"/>
                                  </w:r>
                                  <w:r>
                                    <w:rPr>
                                      <w:noProof/>
                                      <w:color w:val="000000" w:themeColor="text1"/>
                                      <w:sz w:val="16"/>
                                      <w:szCs w:val="16"/>
                                    </w:rPr>
                                    <w:t>(</w:t>
                                  </w:r>
                                  <w:r w:rsidRPr="004A3A2E">
                                    <w:rPr>
                                      <w:i/>
                                      <w:noProof/>
                                      <w:color w:val="000000" w:themeColor="text1"/>
                                      <w:sz w:val="16"/>
                                      <w:szCs w:val="16"/>
                                    </w:rPr>
                                    <w:t>1</w:t>
                                  </w:r>
                                  <w:r>
                                    <w:rPr>
                                      <w:noProof/>
                                      <w:color w:val="000000" w:themeColor="text1"/>
                                      <w:sz w:val="16"/>
                                      <w:szCs w:val="16"/>
                                    </w:rPr>
                                    <w:t>)</w:t>
                                  </w:r>
                                  <w:r w:rsidRPr="007B62D3">
                                    <w:rPr>
                                      <w:color w:val="000000" w:themeColor="text1"/>
                                      <w:sz w:val="16"/>
                                      <w:szCs w:val="16"/>
                                    </w:rPr>
                                    <w:fldChar w:fldCharType="end"/>
                                  </w:r>
                                </w:p>
                                <w:p w14:paraId="1BA3DFEB" w14:textId="77777777" w:rsidR="00747F17" w:rsidRPr="007B62D3" w:rsidRDefault="00747F17" w:rsidP="00747F17">
                                  <w:pPr>
                                    <w:rPr>
                                      <w:sz w:val="16"/>
                                      <w:szCs w:val="16"/>
                                    </w:rPr>
                                  </w:pPr>
                                </w:p>
                              </w:txbxContent>
                            </wps:txbx>
                            <wps:bodyPr rtlCol="0" anchor="ctr"/>
                          </wps:wsp>
                          <wps:wsp>
                            <wps:cNvPr id="1779574717" name="Rectangle 1779574717"/>
                            <wps:cNvSpPr/>
                            <wps:spPr>
                              <a:xfrm>
                                <a:off x="350815" y="2612395"/>
                                <a:ext cx="4446817" cy="228600"/>
                              </a:xfrm>
                              <a:prstGeom prst="rect">
                                <a:avLst/>
                              </a:prstGeom>
                              <a:solidFill>
                                <a:schemeClr val="tx2">
                                  <a:lumMod val="25000"/>
                                  <a:lumOff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D20080" w14:textId="77777777" w:rsidR="00747F17" w:rsidRPr="007B62D3" w:rsidRDefault="00747F17" w:rsidP="00747F17">
                                  <w:pPr>
                                    <w:jc w:val="center"/>
                                    <w:rPr>
                                      <w:color w:val="000000" w:themeColor="text1"/>
                                      <w:sz w:val="16"/>
                                      <w:szCs w:val="16"/>
                                    </w:rPr>
                                  </w:pPr>
                                  <w:r w:rsidRPr="007B62D3">
                                    <w:rPr>
                                      <w:color w:val="000000" w:themeColor="text1"/>
                                      <w:sz w:val="16"/>
                                      <w:szCs w:val="16"/>
                                    </w:rPr>
                                    <w:t xml:space="preserve">BMS </w:t>
                                  </w:r>
                                  <w:r w:rsidRPr="007B62D3">
                                    <w:rPr>
                                      <w:color w:val="000000" w:themeColor="text1"/>
                                      <w:sz w:val="16"/>
                                      <w:szCs w:val="16"/>
                                    </w:rPr>
                                    <w:fldChar w:fldCharType="begin"/>
                                  </w:r>
                                  <w:r>
                                    <w:rPr>
                                      <w:color w:val="000000" w:themeColor="text1"/>
                                      <w:sz w:val="16"/>
                                      <w:szCs w:val="16"/>
                                    </w:rPr>
                                    <w:instrText xml:space="preserve"> ADDIN EN.CITE &lt;EndNote&gt;&lt;Cite&gt;&lt;Author&gt;Yang&lt;/Author&gt;&lt;Year&gt;2015&lt;/Year&gt;&lt;RecNum&gt;89&lt;/RecNum&gt;&lt;DisplayText&gt;(&lt;style face="italic"&gt;5&lt;/style&gt;)&lt;/DisplayText&gt;&lt;record&gt;&lt;rec-number&gt;89&lt;/rec-number&gt;&lt;foreign-keys&gt;&lt;key app="EN" db-id="92rv9d5ztx5rt5e9wf95pxwhdw0pews5rawd" timestamp="1761203538"&gt;89&lt;/key&gt;&lt;/foreign-keys&gt;&lt;ref-type name="Journal Article"&gt;17&lt;/ref-type&gt;&lt;contributors&gt;&lt;authors&gt;&lt;author&gt;Yang, J.&lt;/author&gt;&lt;author&gt;Chen, J.&lt;/author&gt;&lt;author&gt;Su, Y. J.&lt;/author&gt;&lt;author&gt;Jing, Q. S.&lt;/author&gt;&lt;author&gt;Li, Z. L.&lt;/author&gt;&lt;author&gt;Yi, F.&lt;/author&gt;&lt;author&gt;Wen, X. N.&lt;/author&gt;&lt;author&gt;Wang, Z. N.&lt;/author&gt;&lt;author&gt;Wang, Z. L.&lt;/author&gt;&lt;/authors&gt;&lt;/contributors&gt;&lt;auth-address&gt;Georgia Inst Technol, Sch Mat Sci &amp;amp; Engn, Atlanta, GA 30332 USA&amp;#xD;Chongqing Univ, Dept Optoelect Engn, Chongqing 400044, Peoples R China&amp;#xD;Chinese Acad Sci, Beijing Inst Nanoenergy &amp;amp; Nanosyst, Beijing 100083, Peoples R China&lt;/auth-address&gt;&lt;titles&gt;&lt;title&gt;Eardrum-Inspired Active Sensors for Self-Powered Cardiovascular System Characterization and Throat-Attached Anti-Interference Voice Recognition&lt;/title&gt;&lt;secondary-title&gt;Advanced Materials&lt;/secondary-title&gt;&lt;alt-title&gt;Adv Mater&lt;/alt-title&gt;&lt;/titles&gt;&lt;periodical&gt;&lt;full-title&gt;Advanced Materials&lt;/full-title&gt;&lt;abbr-1&gt;Adv Mater&lt;/abbr-1&gt;&lt;/periodical&gt;&lt;alt-periodical&gt;&lt;full-title&gt;Advanced Materials&lt;/full-title&gt;&lt;abbr-1&gt;Adv Mater&lt;/abbr-1&gt;&lt;/alt-periodical&gt;&lt;pages&gt;1316-+&lt;/pages&gt;&lt;volume&gt;27&lt;/volume&gt;&lt;number&gt;8&lt;/number&gt;&lt;keywords&gt;&lt;keyword&gt;pulse-wave analysis&lt;/keyword&gt;&lt;keyword&gt;electronic skin&lt;/keyword&gt;&lt;keyword&gt;pressure&lt;/keyword&gt;&lt;keyword&gt;transistors&lt;/keyword&gt;&lt;keyword&gt;matrix&lt;/keyword&gt;&lt;keyword&gt;design&lt;/keyword&gt;&lt;/keywords&gt;&lt;dates&gt;&lt;year&gt;2015&lt;/year&gt;&lt;pub-dates&gt;&lt;date&gt;Feb 25&lt;/date&gt;&lt;/pub-dates&gt;&lt;/dates&gt;&lt;isbn&gt;0935-9648&lt;/isbn&gt;&lt;accession-num&gt;WOS:000350058200002&lt;/accession-num&gt;&lt;urls&gt;&lt;related-urls&gt;&lt;url&gt;&amp;lt;Go to ISI&amp;gt;://WOS:000350058200002&lt;/url&gt;&lt;/related-urls&gt;&lt;/urls&gt;&lt;electronic-resource-num&gt;10.1002/adma.201404794&lt;/electronic-resource-num&gt;&lt;language&gt;English&lt;/language&gt;&lt;/record&gt;&lt;/Cite&gt;&lt;/EndNote&gt;</w:instrText>
                                  </w:r>
                                  <w:r w:rsidRPr="007B62D3">
                                    <w:rPr>
                                      <w:color w:val="000000" w:themeColor="text1"/>
                                      <w:sz w:val="16"/>
                                      <w:szCs w:val="16"/>
                                    </w:rPr>
                                    <w:fldChar w:fldCharType="separate"/>
                                  </w:r>
                                  <w:r>
                                    <w:rPr>
                                      <w:noProof/>
                                      <w:color w:val="000000" w:themeColor="text1"/>
                                      <w:sz w:val="16"/>
                                      <w:szCs w:val="16"/>
                                    </w:rPr>
                                    <w:t>(</w:t>
                                  </w:r>
                                  <w:r w:rsidRPr="00F61AFE">
                                    <w:rPr>
                                      <w:i/>
                                      <w:noProof/>
                                      <w:color w:val="000000" w:themeColor="text1"/>
                                      <w:sz w:val="16"/>
                                      <w:szCs w:val="16"/>
                                    </w:rPr>
                                    <w:t>5</w:t>
                                  </w:r>
                                  <w:r>
                                    <w:rPr>
                                      <w:noProof/>
                                      <w:color w:val="000000" w:themeColor="text1"/>
                                      <w:sz w:val="16"/>
                                      <w:szCs w:val="16"/>
                                    </w:rPr>
                                    <w:t>)</w:t>
                                  </w:r>
                                  <w:r w:rsidRPr="007B62D3">
                                    <w:rPr>
                                      <w:color w:val="000000" w:themeColor="text1"/>
                                      <w:sz w:val="16"/>
                                      <w:szCs w:val="16"/>
                                    </w:rPr>
                                    <w:fldChar w:fldCharType="end"/>
                                  </w:r>
                                </w:p>
                                <w:p w14:paraId="2B6A2F4E" w14:textId="77777777" w:rsidR="00747F17" w:rsidRPr="007B62D3" w:rsidRDefault="00747F17" w:rsidP="00747F17">
                                  <w:pPr>
                                    <w:jc w:val="center"/>
                                    <w:rPr>
                                      <w:sz w:val="16"/>
                                      <w:szCs w:val="16"/>
                                    </w:rPr>
                                  </w:pPr>
                                </w:p>
                              </w:txbxContent>
                            </wps:txbx>
                            <wps:bodyPr rtlCol="0" anchor="ctr"/>
                          </wps:wsp>
                          <wps:wsp>
                            <wps:cNvPr id="1674949234" name="Rectangle 1674949234"/>
                            <wps:cNvSpPr/>
                            <wps:spPr>
                              <a:xfrm>
                                <a:off x="2635486" y="134244"/>
                                <a:ext cx="2987523" cy="228600"/>
                              </a:xfrm>
                              <a:prstGeom prst="rect">
                                <a:avLst/>
                              </a:prstGeom>
                              <a:solidFill>
                                <a:srgbClr val="FF6D6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A5801B"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Human audible range</w:t>
                                  </w:r>
                                </w:p>
                                <w:p w14:paraId="1F304B33" w14:textId="77777777" w:rsidR="00747F17" w:rsidRPr="007B62D3" w:rsidRDefault="00747F17" w:rsidP="00747F17">
                                  <w:pPr>
                                    <w:rPr>
                                      <w:sz w:val="16"/>
                                      <w:szCs w:val="16"/>
                                    </w:rPr>
                                  </w:pPr>
                                </w:p>
                              </w:txbxContent>
                            </wps:txbx>
                            <wps:bodyPr rtlCol="0" anchor="ctr"/>
                          </wps:wsp>
                          <wps:wsp>
                            <wps:cNvPr id="886888270" name="Rectangle 886888270"/>
                            <wps:cNvSpPr/>
                            <wps:spPr>
                              <a:xfrm>
                                <a:off x="2635486" y="717602"/>
                                <a:ext cx="702852" cy="228600"/>
                              </a:xfrm>
                              <a:prstGeom prst="rect">
                                <a:avLst/>
                              </a:prstGeom>
                              <a:solidFill>
                                <a:srgbClr val="F6E19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C1B0A2"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Heart sounds</w:t>
                                  </w:r>
                                </w:p>
                                <w:p w14:paraId="13A1E6CF" w14:textId="77777777" w:rsidR="00747F17" w:rsidRPr="007B62D3" w:rsidRDefault="00747F17" w:rsidP="00747F17">
                                  <w:pPr>
                                    <w:rPr>
                                      <w:sz w:val="16"/>
                                      <w:szCs w:val="16"/>
                                    </w:rPr>
                                  </w:pPr>
                                </w:p>
                              </w:txbxContent>
                            </wps:txbx>
                            <wps:bodyPr rtlCol="0" anchor="ctr"/>
                          </wps:wsp>
                          <wps:wsp>
                            <wps:cNvPr id="2125091022" name="Rectangle 2125091022"/>
                            <wps:cNvSpPr/>
                            <wps:spPr>
                              <a:xfrm>
                                <a:off x="350815" y="428209"/>
                                <a:ext cx="2987523" cy="228600"/>
                              </a:xfrm>
                              <a:prstGeom prst="rect">
                                <a:avLst/>
                              </a:prstGeom>
                              <a:solidFill>
                                <a:srgbClr val="F6E19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205044"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SCG cardiac</w:t>
                                  </w:r>
                                </w:p>
                                <w:p w14:paraId="03B41BF8" w14:textId="77777777" w:rsidR="00747F17" w:rsidRPr="007B62D3" w:rsidRDefault="00747F17" w:rsidP="00747F17">
                                  <w:pPr>
                                    <w:rPr>
                                      <w:sz w:val="16"/>
                                      <w:szCs w:val="16"/>
                                    </w:rPr>
                                  </w:pPr>
                                </w:p>
                              </w:txbxContent>
                            </wps:txbx>
                            <wps:bodyPr rtlCol="0" anchor="ctr"/>
                          </wps:wsp>
                          <wps:wsp>
                            <wps:cNvPr id="1790579494" name="Rectangle 1790579494"/>
                            <wps:cNvSpPr/>
                            <wps:spPr>
                              <a:xfrm>
                                <a:off x="1338588" y="1006995"/>
                                <a:ext cx="1016000" cy="228600"/>
                              </a:xfrm>
                              <a:prstGeom prst="rect">
                                <a:avLst/>
                              </a:prstGeom>
                              <a:solidFill>
                                <a:srgbClr val="F6E19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A1B5B6"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Pulse waves</w:t>
                                  </w:r>
                                </w:p>
                                <w:p w14:paraId="69C4DEEE" w14:textId="77777777" w:rsidR="00747F17" w:rsidRPr="007B62D3" w:rsidRDefault="00747F17" w:rsidP="00747F17">
                                  <w:pPr>
                                    <w:rPr>
                                      <w:sz w:val="16"/>
                                      <w:szCs w:val="16"/>
                                    </w:rPr>
                                  </w:pPr>
                                </w:p>
                              </w:txbxContent>
                            </wps:txbx>
                            <wps:bodyPr rtlCol="0" anchor="ctr"/>
                          </wps:wsp>
                          <wps:wsp>
                            <wps:cNvPr id="1445083840" name="Rectangle 1445083840"/>
                            <wps:cNvSpPr/>
                            <wps:spPr>
                              <a:xfrm>
                                <a:off x="350815" y="134244"/>
                                <a:ext cx="712823" cy="228600"/>
                              </a:xfrm>
                              <a:prstGeom prst="rect">
                                <a:avLst/>
                              </a:prstGeom>
                              <a:solidFill>
                                <a:srgbClr val="F6E19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A94C2B"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Respiration</w:t>
                                  </w:r>
                                </w:p>
                                <w:p w14:paraId="39DBE331" w14:textId="77777777" w:rsidR="00747F17" w:rsidRPr="007B62D3" w:rsidRDefault="00747F17" w:rsidP="00747F17">
                                  <w:pPr>
                                    <w:rPr>
                                      <w:sz w:val="16"/>
                                      <w:szCs w:val="16"/>
                                    </w:rPr>
                                  </w:pPr>
                                </w:p>
                              </w:txbxContent>
                            </wps:txbx>
                            <wps:bodyPr rtlCol="0" anchor="ctr"/>
                          </wps:wsp>
                          <wps:wsp>
                            <wps:cNvPr id="746948321" name="Rectangle 746948321"/>
                            <wps:cNvSpPr/>
                            <wps:spPr>
                              <a:xfrm>
                                <a:off x="2635486" y="1006995"/>
                                <a:ext cx="1182142" cy="228600"/>
                              </a:xfrm>
                              <a:prstGeom prst="rect">
                                <a:avLst/>
                              </a:prstGeom>
                              <a:solidFill>
                                <a:srgbClr val="F6E194"/>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A792E9"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Korotkoff sounds</w:t>
                                  </w:r>
                                </w:p>
                                <w:p w14:paraId="0EBBD2C2" w14:textId="77777777" w:rsidR="00747F17" w:rsidRPr="007B62D3" w:rsidRDefault="00747F17" w:rsidP="00747F17">
                                  <w:pPr>
                                    <w:rPr>
                                      <w:sz w:val="16"/>
                                      <w:szCs w:val="16"/>
                                    </w:rPr>
                                  </w:pPr>
                                </w:p>
                              </w:txbxContent>
                            </wps:txbx>
                            <wps:bodyPr rtlCol="0" anchor="ctr"/>
                          </wps:wsp>
                          <pic:pic xmlns:pic="http://schemas.openxmlformats.org/drawingml/2006/picture">
                            <pic:nvPicPr>
                              <pic:cNvPr id="1229254223" name="Picture 1229254223"/>
                              <pic:cNvPicPr>
                                <a:picLocks noChangeAspect="1"/>
                              </pic:cNvPicPr>
                            </pic:nvPicPr>
                            <pic:blipFill>
                              <a:blip r:embed="rId48"/>
                              <a:srcRect t="91823" b="6738"/>
                              <a:stretch>
                                <a:fillRect/>
                              </a:stretch>
                            </pic:blipFill>
                            <pic:spPr>
                              <a:xfrm>
                                <a:off x="130306" y="4377224"/>
                                <a:ext cx="5564384" cy="57180"/>
                              </a:xfrm>
                              <a:prstGeom prst="rect">
                                <a:avLst/>
                              </a:prstGeom>
                            </pic:spPr>
                          </pic:pic>
                          <wps:wsp>
                            <wps:cNvPr id="183781359" name="Left Bracket 183781359"/>
                            <wps:cNvSpPr/>
                            <wps:spPr>
                              <a:xfrm>
                                <a:off x="240891" y="21585"/>
                                <a:ext cx="214558" cy="1298102"/>
                              </a:xfrm>
                              <a:prstGeom prst="leftBracket">
                                <a:avLst>
                                  <a:gd name="adj" fmla="val 0"/>
                                </a:avLst>
                              </a:prstGeom>
                              <a:ln>
                                <a:solidFill>
                                  <a:srgbClr val="EFCD79"/>
                                </a:solidFill>
                              </a:ln>
                            </wps:spPr>
                            <wps:style>
                              <a:lnRef idx="2">
                                <a:schemeClr val="accent1"/>
                              </a:lnRef>
                              <a:fillRef idx="0">
                                <a:schemeClr val="accent1"/>
                              </a:fillRef>
                              <a:effectRef idx="1">
                                <a:schemeClr val="accent1"/>
                              </a:effectRef>
                              <a:fontRef idx="minor">
                                <a:schemeClr val="tx1"/>
                              </a:fontRef>
                            </wps:style>
                            <wps:bodyPr rtlCol="0" anchor="ctr"/>
                          </wps:wsp>
                          <wps:wsp>
                            <wps:cNvPr id="640736364" name="Rectangle 640736364"/>
                            <wps:cNvSpPr/>
                            <wps:spPr>
                              <a:xfrm rot="16200000">
                                <a:off x="-575968" y="575969"/>
                                <a:ext cx="1380537" cy="2286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911559"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Cardiorespiratory signals</w:t>
                                  </w:r>
                                </w:p>
                                <w:p w14:paraId="16ECCC01" w14:textId="77777777" w:rsidR="00747F17" w:rsidRPr="007B62D3" w:rsidRDefault="00747F17" w:rsidP="00747F17">
                                  <w:pPr>
                                    <w:rPr>
                                      <w:sz w:val="16"/>
                                      <w:szCs w:val="16"/>
                                    </w:rPr>
                                  </w:pPr>
                                </w:p>
                              </w:txbxContent>
                            </wps:txbx>
                            <wps:bodyPr rtlCol="0" anchor="ctr"/>
                          </wps:wsp>
                        </wpg:grpSp>
                        <wps:wsp>
                          <wps:cNvPr id="2107369218" name="Left Bracket 2107369218"/>
                          <wps:cNvSpPr/>
                          <wps:spPr>
                            <a:xfrm>
                              <a:off x="212774" y="1318064"/>
                              <a:ext cx="189514" cy="2476728"/>
                            </a:xfrm>
                            <a:prstGeom prst="leftBracket">
                              <a:avLst>
                                <a:gd name="adj" fmla="val 0"/>
                              </a:avLst>
                            </a:prstGeom>
                            <a:ln>
                              <a:solidFill>
                                <a:schemeClr val="tx2">
                                  <a:lumMod val="50000"/>
                                  <a:lumOff val="50000"/>
                                </a:schemeClr>
                              </a:solidFill>
                            </a:ln>
                          </wps:spPr>
                          <wps:style>
                            <a:lnRef idx="2">
                              <a:schemeClr val="accent1"/>
                            </a:lnRef>
                            <a:fillRef idx="0">
                              <a:schemeClr val="accent1"/>
                            </a:fillRef>
                            <a:effectRef idx="1">
                              <a:schemeClr val="accent1"/>
                            </a:effectRef>
                            <a:fontRef idx="minor">
                              <a:schemeClr val="tx1"/>
                            </a:fontRef>
                          </wps:style>
                          <wps:bodyPr rtlCol="0" anchor="ctr"/>
                        </wps:wsp>
                        <wps:wsp>
                          <wps:cNvPr id="315270504" name="Rectangle 315270504"/>
                          <wps:cNvSpPr/>
                          <wps:spPr>
                            <a:xfrm rot="16200000">
                              <a:off x="-508738" y="2277843"/>
                              <a:ext cx="1219394" cy="20191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5AFF95"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Wearable devices</w:t>
                                </w:r>
                              </w:p>
                              <w:p w14:paraId="5F0BB9F7" w14:textId="77777777" w:rsidR="00747F17" w:rsidRPr="007B62D3" w:rsidRDefault="00747F17" w:rsidP="00747F17">
                                <w:pPr>
                                  <w:rPr>
                                    <w:sz w:val="16"/>
                                    <w:szCs w:val="16"/>
                                  </w:rPr>
                                </w:pPr>
                              </w:p>
                            </w:txbxContent>
                          </wps:txbx>
                          <wps:bodyPr rtlCol="0" anchor="ctr"/>
                        </wps:wsp>
                        <wps:wsp>
                          <wps:cNvPr id="477241523" name="TextBox 66"/>
                          <wps:cNvSpPr txBox="1"/>
                          <wps:spPr>
                            <a:xfrm>
                              <a:off x="4314960" y="4016084"/>
                              <a:ext cx="642872" cy="300990"/>
                            </a:xfrm>
                            <a:prstGeom prst="rect">
                              <a:avLst/>
                            </a:prstGeom>
                            <a:noFill/>
                          </wps:spPr>
                          <wps:txbx>
                            <w:txbxContent>
                              <w:p w14:paraId="5FEA1378"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 xml:space="preserve">Frequency </w:t>
                                </w:r>
                              </w:p>
                              <w:p w14:paraId="31F9BB29" w14:textId="77777777" w:rsidR="00747F17" w:rsidRPr="007B62D3" w:rsidRDefault="00747F17" w:rsidP="00747F17">
                                <w:pPr>
                                  <w:rPr>
                                    <w:sz w:val="16"/>
                                    <w:szCs w:val="16"/>
                                  </w:rPr>
                                </w:pPr>
                              </w:p>
                            </w:txbxContent>
                          </wps:txbx>
                          <wps:bodyPr wrap="square" rtlCol="0">
                            <a:noAutofit/>
                          </wps:bodyPr>
                        </wps:wsp>
                      </wpg:grpSp>
                    </wpg:wgp>
                  </a:graphicData>
                </a:graphic>
              </wp:anchor>
            </w:drawing>
          </mc:Choice>
          <mc:Fallback>
            <w:pict>
              <v:group w14:anchorId="45FA868B" id="Group 53" o:spid="_x0000_s1026" style="position:absolute;left:0;text-align:left;margin-left:0;margin-top:0;width:414.9pt;height:338.85pt;z-index:251704832;mso-position-horizontal:center;mso-position-horizontal-relative:margin;mso-position-vertical:top;mso-position-vertical-relative:margin" coordsize="52692,43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">
                <v:rect id="Rectangle 1" o:spid="_x0000_s1027" style="position:absolute;left:27940;top:35255;width:11887;height:2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" fillcolor="#a7caec [831]" stroked="f" strokeweight="1pt">
                  <v:textbox>
                    <w:txbxContent>
                      <w:p w14:paraId="4E52BD1E" w14:textId="77777777" w:rsidR="00747F17" w:rsidRPr="007B62D3" w:rsidRDefault="00747F17" w:rsidP="00747F17">
                        <w:pPr>
                          <w:jc w:val="center"/>
                          <w:rPr>
                            <w:color w:val="000000" w:themeColor="text1"/>
                            <w:sz w:val="16"/>
                            <w:szCs w:val="16"/>
                          </w:rPr>
                        </w:pPr>
                        <w:r>
                          <w:rPr>
                            <w:color w:val="000000" w:themeColor="text1"/>
                            <w:sz w:val="16"/>
                            <w:szCs w:val="16"/>
                          </w:rPr>
                          <w:t xml:space="preserve">HR </w:t>
                        </w:r>
                        <w:r>
                          <w:rPr>
                            <w:color w:val="000000" w:themeColor="text1"/>
                            <w:sz w:val="16"/>
                            <w:szCs w:val="16"/>
                          </w:rPr>
                          <w:fldChar w:fldCharType="begin"/>
                        </w:r>
                        <w:r>
                          <w:rPr>
                            <w:color w:val="000000" w:themeColor="text1"/>
                            <w:sz w:val="16"/>
                            <w:szCs w:val="16"/>
                          </w:rPr>
                          <w:instrText xml:space="preserve"> ADDIN EN.CITE &lt;EndNote&gt;&lt;Cite&gt;&lt;Author&gt;Gong&lt;/Author&gt;&lt;Year&gt;2023&lt;/Year&gt;&lt;RecNum&gt;90&lt;/RecNum&gt;&lt;DisplayText&gt;(&lt;style face="italic"&gt;4&lt;/style&gt;)&lt;/DisplayText&gt;&lt;record&gt;&lt;rec-number&gt;90&lt;/rec-number&gt;&lt;foreign-keys&gt;&lt;key app="EN" db-id="92rv9d5ztx5rt5e9wf95pxwhdw0pews5rawd" timestamp="1761459127"&gt;90&lt;/key&gt;&lt;/foreign-keys&gt;&lt;ref-type name="Journal Article"&gt;17&lt;/ref-type&gt;&lt;contributors&gt;&lt;authors&gt;&lt;author&gt;Gong, S.&lt;/author&gt;&lt;author&gt;Zhang, X.&lt;/author&gt;&lt;author&gt;Nguyen, X. A.&lt;/author&gt;&lt;author&gt;Shi, Q. Q.&lt;/author&gt;&lt;author&gt;Lin, F. E.&lt;/author&gt;&lt;author&gt;Chauhan, S.&lt;/author&gt;&lt;author&gt;Ge, Z. Y.&lt;/author&gt;&lt;author&gt;Cheng, W. L.&lt;/author&gt;&lt;/authors&gt;&lt;/contributors&gt;&lt;auth-address&gt;Monash Univ, Dept Chem &amp;amp; Biol Engn, Melbourne, Australia&amp;#xD;Monash Univ, Dept Elect &amp;amp; Comp Syst Engn, Melbourne, Australia&amp;#xD;Monash Univ, Monash Med AI, Melbourne, Australia&amp;#xD;Monash Univ, Dept Mech &amp;amp; Aerosp Engn, Melbourne, Australia&amp;#xD;Monash Univ, Monash Airdoc Res Ctr, Melbourne, Australia&lt;/auth-address&gt;&lt;titles&gt;&lt;title&gt;Hierarchically resistive skins as specific and multimetric on-throat wearable biosensors&lt;/title&gt;&lt;secondary-title&gt;Nature Nanotechnology&lt;/secondary-title&gt;&lt;alt-title&gt;Nat Nanotechnol&lt;/alt-title&gt;&lt;/titles&gt;&lt;periodical&gt;&lt;full-title&gt;Nature Nanotechnology&lt;/full-title&gt;&lt;abbr-1&gt;Nat Nanotechnol&lt;/abbr-1&gt;&lt;/periodical&gt;&lt;alt-periodical&gt;&lt;full-title&gt;Nature Nanotechnology&lt;/full-title&gt;&lt;abbr-1&gt;Nat Nanotechnol&lt;/abbr-1&gt;&lt;/alt-periodical&gt;&lt;pages&gt;889-+&lt;/pages&gt;&lt;volume&gt;18&lt;/volume&gt;&lt;number&gt;8&lt;/number&gt;&lt;keywords&gt;&lt;keyword&gt;strain sensors&lt;/keyword&gt;&lt;keyword&gt;electronics&lt;/keyword&gt;&lt;keyword&gt;fibers&lt;/keyword&gt;&lt;/keywords&gt;&lt;dates&gt;&lt;year&gt;2023&lt;/year&gt;&lt;pub-dates&gt;&lt;date&gt;Aug&lt;/date&gt;&lt;/pub-dates&gt;&lt;/dates&gt;&lt;isbn&gt;1748-3387&lt;/isbn&gt;&lt;accession-num&gt;WOS:000978222400004&lt;/accession-num&gt;&lt;urls&gt;&lt;related-urls&gt;&lt;url&gt;&amp;lt;Go to ISI&amp;gt;://WOS:000978222400004&lt;/url&gt;&lt;/related-urls&gt;&lt;/urls&gt;&lt;electronic-resource-num&gt;10.1038/s41565-023-01383-6&lt;/electronic-resource-num&gt;&lt;language&gt;English&lt;/language&gt;&lt;/record&gt;&lt;/Cite&gt;&lt;/EndNote&gt;</w:instrText>
                        </w:r>
                        <w:r>
                          <w:rPr>
                            <w:color w:val="000000" w:themeColor="text1"/>
                            <w:sz w:val="16"/>
                            <w:szCs w:val="16"/>
                          </w:rPr>
                          <w:fldChar w:fldCharType="separate"/>
                        </w:r>
                        <w:r>
                          <w:rPr>
                            <w:noProof/>
                            <w:color w:val="000000" w:themeColor="text1"/>
                            <w:sz w:val="16"/>
                            <w:szCs w:val="16"/>
                          </w:rPr>
                          <w:t>(</w:t>
                        </w:r>
                        <w:r w:rsidRPr="00C90FAE">
                          <w:rPr>
                            <w:i/>
                            <w:noProof/>
                            <w:color w:val="000000" w:themeColor="text1"/>
                            <w:sz w:val="16"/>
                            <w:szCs w:val="16"/>
                          </w:rPr>
                          <w:t>4</w:t>
                        </w:r>
                        <w:r>
                          <w:rPr>
                            <w:noProof/>
                            <w:color w:val="000000" w:themeColor="text1"/>
                            <w:sz w:val="16"/>
                            <w:szCs w:val="16"/>
                          </w:rPr>
                          <w:t>)</w:t>
                        </w:r>
                        <w:r>
                          <w:rPr>
                            <w:color w:val="000000" w:themeColor="text1"/>
                            <w:sz w:val="16"/>
                            <w:szCs w:val="16"/>
                          </w:rPr>
                          <w:fldChar w:fldCharType="end"/>
                        </w:r>
                      </w:p>
                      <w:p w14:paraId="572E057C" w14:textId="77777777" w:rsidR="00747F17" w:rsidRPr="007B62D3" w:rsidRDefault="00747F17" w:rsidP="00747F17">
                        <w:pPr>
                          <w:rPr>
                            <w:sz w:val="16"/>
                            <w:szCs w:val="16"/>
                          </w:rPr>
                        </w:pPr>
                      </w:p>
                    </w:txbxContent>
                  </v:textbox>
                </v:rect>
                <v:group id="Group 67" o:spid="_x0000_s1028" style="position:absolute;width:52692;height:43033" coordsize="50299,4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">
                  <v:group id="Group 511230500" o:spid="_x0000_s1029" style="position:absolute;width:50299;height:42054" coordorigin="" coordsize="56946,47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">
                    <o:lock v:ext="edit" aspectratio="t"/>
                    <v:shapetype id="_x0000_t202" coordsize="21600,21600" o:spt="202" path="m,l,21600r21600,l21600,xe">
                      <v:stroke joinstyle="miter"/>
                      <v:path gradientshapeok="t" o:connecttype="rect"/>
                    </v:shapetype>
                    <v:shape id="TextBox 4" o:spid="_x0000_s1030" type="#_x0000_t202" style="position:absolute;left:865;top:44204;width:4518;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" filled="f" stroked="f">
                      <v:textbox>
                        <w:txbxContent>
                          <w:p w14:paraId="1B953ADE"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w:t>
                            </w:r>
                            <w:r w:rsidRPr="007B62D3">
                              <w:rPr>
                                <w:rFonts w:hAnsi="Arial"/>
                                <w:color w:val="000000" w:themeColor="text1"/>
                                <w:kern w:val="24"/>
                                <w:sz w:val="16"/>
                                <w:szCs w:val="16"/>
                                <w:lang w:val="vi-VN"/>
                              </w:rPr>
                              <w:t>0</w:t>
                            </w:r>
                            <w:r w:rsidRPr="007B62D3">
                              <w:rPr>
                                <w:rFonts w:hAnsi="Aptos"/>
                                <w:color w:val="000000" w:themeColor="text1"/>
                                <w:kern w:val="24"/>
                                <w:sz w:val="16"/>
                                <w:szCs w:val="16"/>
                              </w:rPr>
                              <w:t>Hz</w:t>
                            </w:r>
                          </w:p>
                          <w:p w14:paraId="470021CD" w14:textId="77777777" w:rsidR="00747F17" w:rsidRPr="007B62D3" w:rsidRDefault="00747F17" w:rsidP="00747F17">
                            <w:pPr>
                              <w:rPr>
                                <w:sz w:val="16"/>
                                <w:szCs w:val="16"/>
                              </w:rPr>
                            </w:pPr>
                          </w:p>
                        </w:txbxContent>
                      </v:textbox>
                    </v:shape>
                    <v:shape id="TextBox 5" o:spid="_x0000_s1031" type="#_x0000_t202" style="position:absolute;left:50076;top:44203;width:6325;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" filled="f" stroked="f">
                      <v:textbox>
                        <w:txbxContent>
                          <w:p w14:paraId="6B1D966D"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w:t>
                            </w:r>
                            <w:r w:rsidRPr="007B62D3">
                              <w:rPr>
                                <w:rFonts w:hAnsi="Arial"/>
                                <w:color w:val="000000" w:themeColor="text1"/>
                                <w:kern w:val="24"/>
                                <w:sz w:val="16"/>
                                <w:szCs w:val="16"/>
                                <w:lang w:val="vi-VN"/>
                              </w:rPr>
                              <w:t>0</w:t>
                            </w:r>
                            <w:r w:rsidRPr="007B62D3">
                              <w:rPr>
                                <w:rFonts w:hAnsi="Aptos"/>
                                <w:color w:val="000000" w:themeColor="text1"/>
                                <w:kern w:val="24"/>
                                <w:sz w:val="16"/>
                                <w:szCs w:val="16"/>
                              </w:rPr>
                              <w:t>kHz</w:t>
                            </w:r>
                          </w:p>
                          <w:p w14:paraId="6920D572" w14:textId="77777777" w:rsidR="00747F17" w:rsidRPr="007B62D3" w:rsidRDefault="00747F17" w:rsidP="00747F17">
                            <w:pPr>
                              <w:rPr>
                                <w:sz w:val="16"/>
                                <w:szCs w:val="16"/>
                              </w:rPr>
                            </w:pPr>
                          </w:p>
                        </w:txbxContent>
                      </v:textbox>
                    </v:shape>
                    <v:shape id="TextBox 9" o:spid="_x0000_s1032" type="#_x0000_t202" style="position:absolute;left:10576;top:44203;width:4518;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" filled="f" stroked="f">
                      <v:textbox>
                        <w:txbxContent>
                          <w:p w14:paraId="2BA96E60"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1Hz</w:t>
                            </w:r>
                          </w:p>
                          <w:p w14:paraId="1DFC2B4C" w14:textId="77777777" w:rsidR="00747F17" w:rsidRPr="007B62D3" w:rsidRDefault="00747F17" w:rsidP="00747F17">
                            <w:pPr>
                              <w:rPr>
                                <w:sz w:val="16"/>
                                <w:szCs w:val="16"/>
                              </w:rPr>
                            </w:pPr>
                          </w:p>
                        </w:txbxContent>
                      </v:textbox>
                    </v:shape>
                    <v:shape id="TextBox 10" o:spid="_x0000_s1033" type="#_x0000_t202" style="position:absolute;left:30005;top:44203;width:6325;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" filled="f" stroked="f">
                      <v:textbox>
                        <w:txbxContent>
                          <w:p w14:paraId="6E15D4F4"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100Hz</w:t>
                            </w:r>
                          </w:p>
                          <w:p w14:paraId="56978661" w14:textId="77777777" w:rsidR="00747F17" w:rsidRPr="007B62D3" w:rsidRDefault="00747F17" w:rsidP="00747F17">
                            <w:pPr>
                              <w:rPr>
                                <w:sz w:val="16"/>
                                <w:szCs w:val="16"/>
                              </w:rPr>
                            </w:pPr>
                          </w:p>
                        </w:txbxContent>
                      </v:textbox>
                    </v:shape>
                    <v:shape id="TextBox 11" o:spid="_x0000_s1034" type="#_x0000_t202" style="position:absolute;left:20278;top:44203;width:5421;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" filled="f" stroked="f">
                      <v:textbox>
                        <w:txbxContent>
                          <w:p w14:paraId="0E0B2D41"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10Hz</w:t>
                            </w:r>
                          </w:p>
                          <w:p w14:paraId="5DD3CD4F" w14:textId="77777777" w:rsidR="00747F17" w:rsidRPr="007B62D3" w:rsidRDefault="00747F17" w:rsidP="00747F17">
                            <w:pPr>
                              <w:rPr>
                                <w:sz w:val="16"/>
                                <w:szCs w:val="16"/>
                              </w:rPr>
                            </w:pPr>
                          </w:p>
                        </w:txbxContent>
                      </v:textbox>
                    </v:shape>
                    <v:shape id="TextBox 12" o:spid="_x0000_s1035" type="#_x0000_t202" style="position:absolute;left:40334;top:44203;width:5421;height:3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" filled="f" stroked="f">
                      <v:textbox>
                        <w:txbxContent>
                          <w:p w14:paraId="21784078"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1kHz</w:t>
                            </w:r>
                          </w:p>
                          <w:p w14:paraId="1D4DFD3C" w14:textId="77777777" w:rsidR="00747F17" w:rsidRPr="007B62D3" w:rsidRDefault="00747F17" w:rsidP="00747F17">
                            <w:pPr>
                              <w:rPr>
                                <w:sz w:val="16"/>
                                <w:szCs w:val="16"/>
                              </w:rPr>
                            </w:pPr>
                          </w:p>
                        </w:txbxContent>
                      </v:textbox>
                    </v:shape>
                    <v:rect id="Rectangle 1977072690" o:spid="_x0000_s1036" style="position:absolute;left:3508;top:22635;width:49659;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" fillcolor="#eab4e4" stroked="f" strokeweight="1pt">
                      <v:textbox>
                        <w:txbxContent>
                          <w:p w14:paraId="53F89EC4" w14:textId="77777777" w:rsidR="00747F17" w:rsidRPr="007B62D3" w:rsidRDefault="00747F17" w:rsidP="00747F17">
                            <w:pPr>
                              <w:jc w:val="center"/>
                              <w:rPr>
                                <w:rFonts w:hAnsi="Aptos"/>
                                <w:b/>
                                <w:bCs/>
                                <w:color w:val="000000" w:themeColor="text1"/>
                                <w:kern w:val="24"/>
                                <w:sz w:val="16"/>
                                <w:szCs w:val="16"/>
                                <w14:ligatures w14:val="none"/>
                              </w:rPr>
                            </w:pPr>
                            <w:r w:rsidRPr="007B62D3">
                              <w:rPr>
                                <w:rFonts w:hAnsi="Aptos"/>
                                <w:b/>
                                <w:bCs/>
                                <w:color w:val="000000" w:themeColor="text1"/>
                                <w:kern w:val="24"/>
                                <w:sz w:val="16"/>
                                <w:szCs w:val="16"/>
                              </w:rPr>
                              <w:t>This work</w:t>
                            </w:r>
                          </w:p>
                          <w:p w14:paraId="03EFB959" w14:textId="77777777" w:rsidR="00747F17" w:rsidRPr="007B62D3" w:rsidRDefault="00747F17" w:rsidP="00747F17">
                            <w:pPr>
                              <w:rPr>
                                <w:sz w:val="16"/>
                                <w:szCs w:val="16"/>
                              </w:rPr>
                            </w:pPr>
                          </w:p>
                        </w:txbxContent>
                      </v:textbox>
                    </v:rect>
                    <v:rect id="Rectangle 1296504266" o:spid="_x0000_s1037" style="position:absolute;left:26354;top:19147;width:2987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" fillcolor="#a7caec [831]" stroked="f" strokeweight="1pt">
                      <v:textbox>
                        <w:txbxContent>
                          <w:p w14:paraId="1EA62D47"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Commercial MIC</w:t>
                            </w:r>
                          </w:p>
                          <w:p w14:paraId="6823BB22" w14:textId="77777777" w:rsidR="00747F17" w:rsidRPr="007B62D3" w:rsidRDefault="00747F17" w:rsidP="00747F17">
                            <w:pPr>
                              <w:rPr>
                                <w:sz w:val="16"/>
                                <w:szCs w:val="16"/>
                              </w:rPr>
                            </w:pPr>
                          </w:p>
                        </w:txbxContent>
                      </v:textbox>
                    </v:rect>
                    <v:rect id="Rectangle 1515575803" o:spid="_x0000_s1038" style="position:absolute;left:3508;top:15659;width:39623;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" fillcolor="#a7caec [831]" stroked="f" strokeweight="1pt">
                      <v:textbox>
                        <w:txbxContent>
                          <w:p w14:paraId="3DCEE5FD" w14:textId="77777777" w:rsidR="00747F17" w:rsidRPr="007B62D3" w:rsidRDefault="00747F17" w:rsidP="00747F17">
                            <w:pPr>
                              <w:jc w:val="center"/>
                              <w:rPr>
                                <w:rFonts w:hAnsi="Aptos"/>
                                <w:color w:val="000000" w:themeColor="text1"/>
                                <w:kern w:val="24"/>
                                <w:sz w:val="16"/>
                                <w:szCs w:val="16"/>
                                <w14:ligatures w14:val="none"/>
                              </w:rPr>
                            </w:pPr>
                            <w:r w:rsidRPr="007B62D3">
                              <w:rPr>
                                <w:rFonts w:hAnsi="Aptos"/>
                                <w:color w:val="000000" w:themeColor="text1"/>
                                <w:kern w:val="24"/>
                                <w:sz w:val="16"/>
                                <w:szCs w:val="16"/>
                              </w:rPr>
                              <w:t>Commercial IMU</w:t>
                            </w:r>
                          </w:p>
                          <w:p w14:paraId="4559DE32" w14:textId="77777777" w:rsidR="00747F17" w:rsidRPr="007B62D3" w:rsidRDefault="00747F17" w:rsidP="00747F17">
                            <w:pPr>
                              <w:rPr>
                                <w:sz w:val="16"/>
                                <w:szCs w:val="16"/>
                              </w:rPr>
                            </w:pPr>
                          </w:p>
                        </w:txbxContent>
                      </v:textbox>
                    </v:rect>
                    <v:rect id="Rectangle 1338621373" o:spid="_x0000_s1039" style="position:absolute;left:3508;top:36588;width:503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" fillcolor="#a7caec [831]" stroked="f" strokeweight="1pt">
                      <v:textbox>
                        <w:txbxContent>
                          <w:p w14:paraId="23AE025A" w14:textId="77777777" w:rsidR="00747F17" w:rsidRPr="007B62D3" w:rsidRDefault="00747F17" w:rsidP="00747F17">
                            <w:pPr>
                              <w:jc w:val="center"/>
                              <w:rPr>
                                <w:color w:val="000000" w:themeColor="text1"/>
                                <w:sz w:val="16"/>
                                <w:szCs w:val="16"/>
                              </w:rPr>
                            </w:pPr>
                            <w:r w:rsidRPr="007B62D3">
                              <w:rPr>
                                <w:color w:val="000000" w:themeColor="text1"/>
                                <w:sz w:val="16"/>
                                <w:szCs w:val="16"/>
                              </w:rPr>
                              <w:t xml:space="preserve">ACM </w:t>
                            </w:r>
                            <w:r w:rsidRPr="007B62D3">
                              <w:rPr>
                                <w:color w:val="000000" w:themeColor="text1"/>
                                <w:sz w:val="16"/>
                                <w:szCs w:val="16"/>
                              </w:rPr>
                              <w:fldChar w:fldCharType="begin"/>
                            </w:r>
                            <w:r w:rsidRPr="007B62D3">
                              <w:rPr>
                                <w:color w:val="000000" w:themeColor="text1"/>
                                <w:sz w:val="16"/>
                                <w:szCs w:val="16"/>
                              </w:rPr>
                              <w:instrText xml:space="preserve"> ADDIN EN.CITE &lt;EndNote&gt;&lt;Cite&gt;&lt;Author&gt;Gupta&lt;/Author&gt;&lt;Year&gt;2020&lt;/Year&gt;&lt;RecNum&gt;16&lt;/RecNum&gt;&lt;DisplayText&gt;(&lt;style face="italic"&gt;2&lt;/style&gt;)&lt;/DisplayText&gt;&lt;record&gt;&lt;rec-number&gt;16&lt;/rec-number&gt;&lt;foreign-keys&gt;&lt;key app="EN" db-id="92rv9d5ztx5rt5e9wf95pxwhdw0pews5rawd" timestamp="1743991607"&gt;16&lt;/key&gt;&lt;/foreign-keys&gt;&lt;ref-type name="Journal Article"&gt;17&lt;/ref-type&gt;&lt;contributors&gt;&lt;authors&gt;&lt;author&gt;Gupta, P.&lt;/author&gt;&lt;author&gt;Moghimi, M. J.&lt;/author&gt;&lt;author&gt;Jeong, Y.&lt;/author&gt;&lt;author&gt;Gupta, D.&lt;/author&gt;&lt;author&gt;Inan, O. T.&lt;/author&gt;&lt;author&gt;Ayazi, F.&lt;/author&gt;&lt;/authors&gt;&lt;/contributors&gt;&lt;auth-address&gt;Georgia Inst Technol, Atlanta, GA 30308 USA&amp;#xD;Emory Univ, Dept Med, Atlanta, GA 30308 USA&lt;/auth-address&gt;&lt;titles&gt;&lt;title&gt;Precision wearable accelerometer contact microphones for longitudinal monitoring of mechano-acoustic cardiopulmonary signals&lt;/title&gt;&lt;secondary-title&gt;Npj Digital Medicine&lt;/secondary-title&gt;&lt;alt-title&gt;Npj Digit Med&lt;/alt-title&gt;&lt;/titles&gt;&lt;periodical&gt;&lt;full-title&gt;Npj Digital Medicine&lt;/full-title&gt;&lt;abbr-1&gt;Npj Digit Med&lt;/abbr-1&gt;&lt;/periodical&gt;&lt;alt-periodical&gt;&lt;full-title&gt;Npj Digital Medicine&lt;/full-title&gt;&lt;abbr-1&gt;Npj Digit Med&lt;/abbr-1&gt;&lt;/alt-periodical&gt;&lt;volume&gt;3&lt;/volume&gt;&lt;number&gt;1&lt;/number&gt;&lt;keywords&gt;&lt;keyword&gt;3rd heart-sound&lt;/keyword&gt;&lt;keyword&gt;epidemiology&lt;/keyword&gt;&lt;keyword&gt;dysfunction&lt;/keyword&gt;&lt;keyword&gt;pressure&lt;/keyword&gt;&lt;keyword&gt;disease&lt;/keyword&gt;&lt;keyword&gt;motion&lt;/keyword&gt;&lt;/keywords&gt;&lt;dates&gt;&lt;year&gt;2020&lt;/year&gt;&lt;pub-dates&gt;&lt;date&gt;Feb 12&lt;/date&gt;&lt;/pub-dates&gt;&lt;/dates&gt;&lt;isbn&gt;2398-6352&lt;/isbn&gt;&lt;accession-num&gt;WOS:000512953300001&lt;/accession-num&gt;&lt;urls&gt;&lt;related-urls&gt;&lt;url&gt;&amp;lt;Go to ISI&amp;gt;://WOS:000512953300001&lt;/url&gt;&lt;/related-urls&gt;&lt;/urls&gt;&lt;electronic-resource-num&gt;ARTN 19&amp;#xD;10.1038/s41746-020-0225-7&lt;/electronic-resource-num&gt;&lt;language&gt;English&lt;/language&gt;&lt;/record&gt;&lt;/Cite&gt;&lt;/EndNote&gt;</w:instrText>
                            </w:r>
                            <w:r w:rsidRPr="007B62D3">
                              <w:rPr>
                                <w:color w:val="000000" w:themeColor="text1"/>
                                <w:sz w:val="16"/>
                                <w:szCs w:val="16"/>
                              </w:rPr>
                              <w:fldChar w:fldCharType="separate"/>
                            </w:r>
                            <w:r w:rsidRPr="007B62D3">
                              <w:rPr>
                                <w:noProof/>
                                <w:color w:val="000000" w:themeColor="text1"/>
                                <w:sz w:val="16"/>
                                <w:szCs w:val="16"/>
                              </w:rPr>
                              <w:t>(</w:t>
                            </w:r>
                            <w:r w:rsidRPr="007B62D3">
                              <w:rPr>
                                <w:i/>
                                <w:noProof/>
                                <w:color w:val="000000" w:themeColor="text1"/>
                                <w:sz w:val="16"/>
                                <w:szCs w:val="16"/>
                              </w:rPr>
                              <w:t>2</w:t>
                            </w:r>
                            <w:r w:rsidRPr="007B62D3">
                              <w:rPr>
                                <w:noProof/>
                                <w:color w:val="000000" w:themeColor="text1"/>
                                <w:sz w:val="16"/>
                                <w:szCs w:val="16"/>
                              </w:rPr>
                              <w:t>)</w:t>
                            </w:r>
                            <w:r w:rsidRPr="007B62D3">
                              <w:rPr>
                                <w:color w:val="000000" w:themeColor="text1"/>
                                <w:sz w:val="16"/>
                                <w:szCs w:val="16"/>
                              </w:rPr>
                              <w:fldChar w:fldCharType="end"/>
                            </w:r>
                          </w:p>
                          <w:p w14:paraId="659CF688" w14:textId="77777777" w:rsidR="00747F17" w:rsidRPr="007B62D3" w:rsidRDefault="00747F17" w:rsidP="00747F17">
                            <w:pPr>
                              <w:rPr>
                                <w:sz w:val="16"/>
                                <w:szCs w:val="16"/>
                              </w:rPr>
                            </w:pPr>
                          </w:p>
                        </w:txbxContent>
                      </v:textbox>
                    </v:rect>
                    <v:rect id="Rectangle 364721067" o:spid="_x0000_s1040" style="position:absolute;left:3508;top:33100;width:3749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" fillcolor="#a7caec [831]" stroked="f" strokeweight="1pt">
                      <v:textbox>
                        <w:txbxContent>
                          <w:p w14:paraId="51AAB651" w14:textId="77777777" w:rsidR="00747F17" w:rsidRPr="007B62D3" w:rsidRDefault="00747F17" w:rsidP="00747F17">
                            <w:pPr>
                              <w:jc w:val="center"/>
                              <w:rPr>
                                <w:rFonts w:hAnsi="Aptos"/>
                                <w:kern w:val="24"/>
                                <w:sz w:val="16"/>
                                <w:szCs w:val="16"/>
                              </w:rPr>
                            </w:pPr>
                            <w:r w:rsidRPr="007B62D3">
                              <w:rPr>
                                <w:color w:val="000000" w:themeColor="text1"/>
                                <w:sz w:val="16"/>
                                <w:szCs w:val="16"/>
                              </w:rPr>
                              <w:t xml:space="preserve">Wearable Piezoelectret Patches </w:t>
                            </w:r>
                            <w:r w:rsidRPr="007B62D3">
                              <w:rPr>
                                <w:color w:val="000000" w:themeColor="text1"/>
                                <w:sz w:val="16"/>
                                <w:szCs w:val="16"/>
                              </w:rPr>
                              <w:fldChar w:fldCharType="begin"/>
                            </w:r>
                            <w:r>
                              <w:rPr>
                                <w:color w:val="000000" w:themeColor="text1"/>
                                <w:sz w:val="16"/>
                                <w:szCs w:val="16"/>
                              </w:rPr>
                              <w:instrText xml:space="preserve"> ADDIN EN.CITE &lt;EndNote&gt;&lt;Cite&gt;&lt;Author&gt;Han&lt;/Author&gt;&lt;Year&gt;2023&lt;/Year&gt;&lt;RecNum&gt;80&lt;/RecNum&gt;&lt;DisplayText&gt;(&lt;style face="italic"&gt;3&lt;/style&gt;)&lt;/DisplayText&gt;&lt;record&gt;&lt;rec-number&gt;80&lt;/rec-number&gt;&lt;foreign-keys&gt;&lt;key app="EN" db-id="92rv9d5ztx5rt5e9wf95pxwhdw0pews5rawd" timestamp="1756726600"&gt;80&lt;/key&gt;&lt;/foreign-keys&gt;&lt;ref-type name="Journal Article"&gt;17&lt;/ref-type&gt;&lt;contributors&gt;&lt;authors&gt;&lt;author&gt;Han, L. Y.&lt;/author&gt;&lt;author&gt;Liang, W. J.&lt;/author&gt;&lt;author&gt;Xie, Q. S.&lt;/author&gt;&lt;author&gt;Zhao, J. J.&lt;/author&gt;&lt;author&gt;Dong, Y.&lt;/author&gt;&lt;author&gt;Wang, X. H.&lt;/author&gt;&lt;author&gt;Lin, L. W.&lt;/author&gt;&lt;/authors&gt;&lt;/contributors&gt;&lt;auth-address&gt;Tsinghua Univ, Tsinghua Shenzhen Int Grad Sch, Shenzhen 518055, Peoples R China&amp;#xD;Univ Calif Berkeley, Dept Mech Engn, Berkeley, CA 94720 USA&lt;/auth-address&gt;&lt;titles&gt;&lt;title&gt;Health Monitoring via Heart, Breath, and Korotkoff Sounds by Wearable Piezoelectret Patches&lt;/title&gt;&lt;secondary-title&gt;Advanced Science&lt;/secondary-title&gt;&lt;alt-title&gt;Adv Sci&lt;/alt-title&gt;&lt;/titles&gt;&lt;periodical&gt;&lt;full-title&gt;Advanced Science&lt;/full-title&gt;&lt;abbr-1&gt;Adv Sci&lt;/abbr-1&gt;&lt;/periodical&gt;&lt;alt-periodical&gt;&lt;full-title&gt;Advanced Science&lt;/full-title&gt;&lt;abbr-1&gt;Adv Sci&lt;/abbr-1&gt;&lt;/alt-periodical&gt;&lt;volume&gt;10&lt;/volume&gt;&lt;number&gt;28&lt;/number&gt;&lt;keywords&gt;&lt;keyword&gt;audio physiological signals&lt;/keyword&gt;&lt;keyword&gt;blood pressure measurement&lt;/keyword&gt;&lt;keyword&gt;breath sounds classification&lt;/keyword&gt;&lt;keyword&gt;component separation&lt;/keyword&gt;&lt;keyword&gt;piezoelectret sensor&lt;/keyword&gt;&lt;keyword&gt;wearable systems&lt;/keyword&gt;&lt;keyword&gt;lung&lt;/keyword&gt;&lt;keyword&gt;sensors&lt;/keyword&gt;&lt;/keywords&gt;&lt;dates&gt;&lt;year&gt;2023&lt;/year&gt;&lt;pub-dates&gt;&lt;date&gt;Oct&lt;/date&gt;&lt;/pub-dates&gt;&lt;/dates&gt;&lt;isbn&gt;2198-3844&lt;/isbn&gt;&lt;accession-num&gt;WOS:001051377000001&lt;/accession-num&gt;&lt;urls&gt;&lt;related-urls&gt;&lt;url&gt;&amp;lt;Go to ISI&amp;gt;://WOS:001051377000001&lt;/url&gt;&lt;/related-urls&gt;&lt;/urls&gt;&lt;electronic-resource-num&gt;10.1002/advs.202301180&lt;/electronic-resource-num&gt;&lt;language&gt;English&lt;/language&gt;&lt;/record&gt;&lt;/Cite&gt;&lt;/EndNote&gt;</w:instrText>
                            </w:r>
                            <w:r w:rsidRPr="007B62D3">
                              <w:rPr>
                                <w:color w:val="000000" w:themeColor="text1"/>
                                <w:sz w:val="16"/>
                                <w:szCs w:val="16"/>
                              </w:rPr>
                              <w:fldChar w:fldCharType="separate"/>
                            </w:r>
                            <w:r>
                              <w:rPr>
                                <w:noProof/>
                                <w:color w:val="000000" w:themeColor="text1"/>
                                <w:sz w:val="16"/>
                                <w:szCs w:val="16"/>
                              </w:rPr>
                              <w:t>(</w:t>
                            </w:r>
                            <w:r w:rsidRPr="00C90FAE">
                              <w:rPr>
                                <w:i/>
                                <w:noProof/>
                                <w:color w:val="000000" w:themeColor="text1"/>
                                <w:sz w:val="16"/>
                                <w:szCs w:val="16"/>
                              </w:rPr>
                              <w:t>3</w:t>
                            </w:r>
                            <w:r>
                              <w:rPr>
                                <w:noProof/>
                                <w:color w:val="000000" w:themeColor="text1"/>
                                <w:sz w:val="16"/>
                                <w:szCs w:val="16"/>
                              </w:rPr>
                              <w:t>)</w:t>
                            </w:r>
                            <w:r w:rsidRPr="007B62D3">
                              <w:rPr>
                                <w:color w:val="000000" w:themeColor="text1"/>
                                <w:sz w:val="16"/>
                                <w:szCs w:val="16"/>
                              </w:rPr>
                              <w:fldChar w:fldCharType="end"/>
                            </w:r>
                          </w:p>
                        </w:txbxContent>
                      </v:textbox>
                    </v:rect>
                    <v:rect id="Rectangle 1456815127" o:spid="_x0000_s1041" style="position:absolute;left:3508;top:29612;width:40524;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" fillcolor="#a7caec [831]" stroked="f" strokeweight="1pt">
                      <v:textbox>
                        <w:txbxContent>
                          <w:p w14:paraId="1D212562" w14:textId="77777777" w:rsidR="00747F17" w:rsidRPr="007B62D3" w:rsidRDefault="00747F17" w:rsidP="00747F17">
                            <w:pPr>
                              <w:jc w:val="center"/>
                              <w:rPr>
                                <w:color w:val="000000" w:themeColor="text1"/>
                                <w:sz w:val="16"/>
                                <w:szCs w:val="16"/>
                              </w:rPr>
                            </w:pPr>
                            <w:r w:rsidRPr="007B62D3">
                              <w:rPr>
                                <w:color w:val="000000" w:themeColor="text1"/>
                                <w:sz w:val="16"/>
                                <w:szCs w:val="16"/>
                              </w:rPr>
                              <w:t xml:space="preserve">Triboelectric stethoscope </w:t>
                            </w:r>
                            <w:r w:rsidRPr="007B62D3">
                              <w:rPr>
                                <w:color w:val="000000" w:themeColor="text1"/>
                                <w:sz w:val="16"/>
                                <w:szCs w:val="16"/>
                              </w:rPr>
                              <w:fldChar w:fldCharType="begin">
                                <w:fldData xml:space="preserve">PEVuZE5vdGU+PENpdGU+PEF1dGhvcj5IdWk8L0F1dGhvcj48WWVhcj4yMDI0PC9ZZWFyPjxSZWNO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=
</w:fldData>
                              </w:fldChar>
                            </w:r>
                            <w:r>
                              <w:rPr>
                                <w:color w:val="000000" w:themeColor="text1"/>
                                <w:sz w:val="16"/>
                                <w:szCs w:val="16"/>
                              </w:rPr>
                              <w:instrText xml:space="preserve"> ADDIN EN.CITE </w:instrText>
                            </w:r>
                            <w:r>
                              <w:rPr>
                                <w:color w:val="000000" w:themeColor="text1"/>
                                <w:sz w:val="16"/>
                                <w:szCs w:val="16"/>
                              </w:rPr>
                              <w:fldChar w:fldCharType="begin">
                                <w:fldData xml:space="preserve">PEVuZE5vdGU+PENpdGU+PEF1dGhvcj5IdWk8L0F1dGhvcj48WWVhcj4yMDI0PC9ZZWFyPjxSZWNO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=
</w:fldData>
                              </w:fldChar>
                            </w:r>
                            <w:r>
                              <w:rPr>
                                <w:color w:val="000000" w:themeColor="text1"/>
                                <w:sz w:val="16"/>
                                <w:szCs w:val="16"/>
                              </w:rPr>
                              <w:instrText xml:space="preserve"> ADDIN EN.CITE.DATA </w:instrText>
                            </w:r>
                            <w:r>
                              <w:rPr>
                                <w:color w:val="000000" w:themeColor="text1"/>
                                <w:sz w:val="16"/>
                                <w:szCs w:val="16"/>
                              </w:rPr>
                            </w:r>
                            <w:r>
                              <w:rPr>
                                <w:color w:val="000000" w:themeColor="text1"/>
                                <w:sz w:val="16"/>
                                <w:szCs w:val="16"/>
                              </w:rPr>
                              <w:fldChar w:fldCharType="end"/>
                            </w:r>
                            <w:r w:rsidRPr="007B62D3">
                              <w:rPr>
                                <w:color w:val="000000" w:themeColor="text1"/>
                                <w:sz w:val="16"/>
                                <w:szCs w:val="16"/>
                              </w:rPr>
                            </w:r>
                            <w:r w:rsidRPr="007B62D3">
                              <w:rPr>
                                <w:color w:val="000000" w:themeColor="text1"/>
                                <w:sz w:val="16"/>
                                <w:szCs w:val="16"/>
                              </w:rPr>
                              <w:fldChar w:fldCharType="separate"/>
                            </w:r>
                            <w:r>
                              <w:rPr>
                                <w:noProof/>
                                <w:color w:val="000000" w:themeColor="text1"/>
                                <w:sz w:val="16"/>
                                <w:szCs w:val="16"/>
                              </w:rPr>
                              <w:t>(</w:t>
                            </w:r>
                            <w:r w:rsidRPr="004A3A2E">
                              <w:rPr>
                                <w:i/>
                                <w:noProof/>
                                <w:color w:val="000000" w:themeColor="text1"/>
                                <w:sz w:val="16"/>
                                <w:szCs w:val="16"/>
                              </w:rPr>
                              <w:t>1</w:t>
                            </w:r>
                            <w:r>
                              <w:rPr>
                                <w:noProof/>
                                <w:color w:val="000000" w:themeColor="text1"/>
                                <w:sz w:val="16"/>
                                <w:szCs w:val="16"/>
                              </w:rPr>
                              <w:t>)</w:t>
                            </w:r>
                            <w:r w:rsidRPr="007B62D3">
                              <w:rPr>
                                <w:color w:val="000000" w:themeColor="text1"/>
                                <w:sz w:val="16"/>
                                <w:szCs w:val="16"/>
                              </w:rPr>
                              <w:fldChar w:fldCharType="end"/>
                            </w:r>
                          </w:p>
                          <w:p w14:paraId="1BA3DFEB" w14:textId="77777777" w:rsidR="00747F17" w:rsidRPr="007B62D3" w:rsidRDefault="00747F17" w:rsidP="00747F17">
                            <w:pPr>
                              <w:rPr>
                                <w:sz w:val="16"/>
                                <w:szCs w:val="16"/>
                              </w:rPr>
                            </w:pPr>
                          </w:p>
                        </w:txbxContent>
                      </v:textbox>
                    </v:rect>
                    <v:rect id="Rectangle 1779574717" o:spid="_x0000_s1042" style="position:absolute;left:3508;top:26123;width:4446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" fillcolor="#a7caec [831]" stroked="f" strokeweight="1pt">
                      <v:textbox>
                        <w:txbxContent>
                          <w:p w14:paraId="78D20080" w14:textId="77777777" w:rsidR="00747F17" w:rsidRPr="007B62D3" w:rsidRDefault="00747F17" w:rsidP="00747F17">
                            <w:pPr>
                              <w:jc w:val="center"/>
                              <w:rPr>
                                <w:color w:val="000000" w:themeColor="text1"/>
                                <w:sz w:val="16"/>
                                <w:szCs w:val="16"/>
                              </w:rPr>
                            </w:pPr>
                            <w:r w:rsidRPr="007B62D3">
                              <w:rPr>
                                <w:color w:val="000000" w:themeColor="text1"/>
                                <w:sz w:val="16"/>
                                <w:szCs w:val="16"/>
                              </w:rPr>
                              <w:t xml:space="preserve">BMS </w:t>
                            </w:r>
                            <w:r w:rsidRPr="007B62D3">
                              <w:rPr>
                                <w:color w:val="000000" w:themeColor="text1"/>
                                <w:sz w:val="16"/>
                                <w:szCs w:val="16"/>
                              </w:rPr>
                              <w:fldChar w:fldCharType="begin"/>
                            </w:r>
                            <w:r>
                              <w:rPr>
                                <w:color w:val="000000" w:themeColor="text1"/>
                                <w:sz w:val="16"/>
                                <w:szCs w:val="16"/>
                              </w:rPr>
                              <w:instrText xml:space="preserve"> ADDIN EN.CITE &lt;EndNote&gt;&lt;Cite&gt;&lt;Author&gt;Yang&lt;/Author&gt;&lt;Year&gt;2015&lt;/Year&gt;&lt;RecNum&gt;89&lt;/RecNum&gt;&lt;DisplayText&gt;(&lt;style face="italic"&gt;5&lt;/style&gt;)&lt;/DisplayText&gt;&lt;record&gt;&lt;rec-number&gt;89&lt;/rec-number&gt;&lt;foreign-keys&gt;&lt;key app="EN" db-id="92rv9d5ztx5rt5e9wf95pxwhdw0pews5rawd" timestamp="1761203538"&gt;89&lt;/key&gt;&lt;/foreign-keys&gt;&lt;ref-type name="Journal Article"&gt;17&lt;/ref-type&gt;&lt;contributors&gt;&lt;authors&gt;&lt;author&gt;Yang, J.&lt;/author&gt;&lt;author&gt;Chen, J.&lt;/author&gt;&lt;author&gt;Su, Y. J.&lt;/author&gt;&lt;author&gt;Jing, Q. S.&lt;/author&gt;&lt;author&gt;Li, Z. L.&lt;/author&gt;&lt;author&gt;Yi, F.&lt;/author&gt;&lt;author&gt;Wen, X. N.&lt;/author&gt;&lt;author&gt;Wang, Z. N.&lt;/author&gt;&lt;author&gt;Wang, Z. L.&lt;/author&gt;&lt;/authors&gt;&lt;/contributors&gt;&lt;auth-address&gt;Georgia Inst Technol, Sch Mat Sci &amp;amp; Engn, Atlanta, GA 30332 USA&amp;#xD;Chongqing Univ, Dept Optoelect Engn, Chongqing 400044, Peoples R China&amp;#xD;Chinese Acad Sci, Beijing Inst Nanoenergy &amp;amp; Nanosyst, Beijing 100083, Peoples R China&lt;/auth-address&gt;&lt;titles&gt;&lt;title&gt;Eardrum-Inspired Active Sensors for Self-Powered Cardiovascular System Characterization and Throat-Attached Anti-Interference Voice Recognition&lt;/title&gt;&lt;secondary-title&gt;Advanced Materials&lt;/secondary-title&gt;&lt;alt-title&gt;Adv Mater&lt;/alt-title&gt;&lt;/titles&gt;&lt;periodical&gt;&lt;full-title&gt;Advanced Materials&lt;/full-title&gt;&lt;abbr-1&gt;Adv Mater&lt;/abbr-1&gt;&lt;/periodical&gt;&lt;alt-periodical&gt;&lt;full-title&gt;Advanced Materials&lt;/full-title&gt;&lt;abbr-1&gt;Adv Mater&lt;/abbr-1&gt;&lt;/alt-periodical&gt;&lt;pages&gt;1316-+&lt;/pages&gt;&lt;volume&gt;27&lt;/volume&gt;&lt;number&gt;8&lt;/number&gt;&lt;keywords&gt;&lt;keyword&gt;pulse-wave analysis&lt;/keyword&gt;&lt;keyword&gt;electronic skin&lt;/keyword&gt;&lt;keyword&gt;pressure&lt;/keyword&gt;&lt;keyword&gt;transistors&lt;/keyword&gt;&lt;keyword&gt;matrix&lt;/keyword&gt;&lt;keyword&gt;design&lt;/keyword&gt;&lt;/keywords&gt;&lt;dates&gt;&lt;year&gt;2015&lt;/year&gt;&lt;pub-dates&gt;&lt;date&gt;Feb 25&lt;/date&gt;&lt;/pub-dates&gt;&lt;/dates&gt;&lt;isbn&gt;0935-9648&lt;/isbn&gt;&lt;accession-num&gt;WOS:000350058200002&lt;/accession-num&gt;&lt;urls&gt;&lt;related-urls&gt;&lt;url&gt;&amp;lt;Go to ISI&amp;gt;://WOS:000350058200002&lt;/url&gt;&lt;/related-urls&gt;&lt;/urls&gt;&lt;electronic-resource-num&gt;10.1002/adma.201404794&lt;/electronic-resource-num&gt;&lt;language&gt;English&lt;/language&gt;&lt;/record&gt;&lt;/Cite&gt;&lt;/EndNote&gt;</w:instrText>
                            </w:r>
                            <w:r w:rsidRPr="007B62D3">
                              <w:rPr>
                                <w:color w:val="000000" w:themeColor="text1"/>
                                <w:sz w:val="16"/>
                                <w:szCs w:val="16"/>
                              </w:rPr>
                              <w:fldChar w:fldCharType="separate"/>
                            </w:r>
                            <w:r>
                              <w:rPr>
                                <w:noProof/>
                                <w:color w:val="000000" w:themeColor="text1"/>
                                <w:sz w:val="16"/>
                                <w:szCs w:val="16"/>
                              </w:rPr>
                              <w:t>(</w:t>
                            </w:r>
                            <w:r w:rsidRPr="00F61AFE">
                              <w:rPr>
                                <w:i/>
                                <w:noProof/>
                                <w:color w:val="000000" w:themeColor="text1"/>
                                <w:sz w:val="16"/>
                                <w:szCs w:val="16"/>
                              </w:rPr>
                              <w:t>5</w:t>
                            </w:r>
                            <w:r>
                              <w:rPr>
                                <w:noProof/>
                                <w:color w:val="000000" w:themeColor="text1"/>
                                <w:sz w:val="16"/>
                                <w:szCs w:val="16"/>
                              </w:rPr>
                              <w:t>)</w:t>
                            </w:r>
                            <w:r w:rsidRPr="007B62D3">
                              <w:rPr>
                                <w:color w:val="000000" w:themeColor="text1"/>
                                <w:sz w:val="16"/>
                                <w:szCs w:val="16"/>
                              </w:rPr>
                              <w:fldChar w:fldCharType="end"/>
                            </w:r>
                          </w:p>
                          <w:p w14:paraId="2B6A2F4E" w14:textId="77777777" w:rsidR="00747F17" w:rsidRPr="007B62D3" w:rsidRDefault="00747F17" w:rsidP="00747F17">
                            <w:pPr>
                              <w:jc w:val="center"/>
                              <w:rPr>
                                <w:sz w:val="16"/>
                                <w:szCs w:val="16"/>
                              </w:rPr>
                            </w:pPr>
                          </w:p>
                        </w:txbxContent>
                      </v:textbox>
                    </v:rect>
                    <v:rect id="Rectangle 1674949234" o:spid="_x0000_s1043" style="position:absolute;left:26354;top:1342;width:2987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" fillcolor="#ff6d6d" stroked="f" strokeweight="1pt">
                      <v:textbox>
                        <w:txbxContent>
                          <w:p w14:paraId="23A5801B"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Human audible range</w:t>
                            </w:r>
                          </w:p>
                          <w:p w14:paraId="1F304B33" w14:textId="77777777" w:rsidR="00747F17" w:rsidRPr="007B62D3" w:rsidRDefault="00747F17" w:rsidP="00747F17">
                            <w:pPr>
                              <w:rPr>
                                <w:sz w:val="16"/>
                                <w:szCs w:val="16"/>
                              </w:rPr>
                            </w:pPr>
                          </w:p>
                        </w:txbxContent>
                      </v:textbox>
                    </v:rect>
                    <v:rect id="Rectangle 886888270" o:spid="_x0000_s1044" style="position:absolute;left:26354;top:7176;width:7029;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" fillcolor="#f6e194" stroked="f" strokeweight="1pt">
                      <v:textbox>
                        <w:txbxContent>
                          <w:p w14:paraId="1AC1B0A2"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Heart sounds</w:t>
                            </w:r>
                          </w:p>
                          <w:p w14:paraId="13A1E6CF" w14:textId="77777777" w:rsidR="00747F17" w:rsidRPr="007B62D3" w:rsidRDefault="00747F17" w:rsidP="00747F17">
                            <w:pPr>
                              <w:rPr>
                                <w:sz w:val="16"/>
                                <w:szCs w:val="16"/>
                              </w:rPr>
                            </w:pPr>
                          </w:p>
                        </w:txbxContent>
                      </v:textbox>
                    </v:rect>
                    <v:rect id="Rectangle 2125091022" o:spid="_x0000_s1045" style="position:absolute;left:3508;top:4282;width:29875;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" fillcolor="#f6e194" stroked="f" strokeweight="1pt">
                      <v:textbox>
                        <w:txbxContent>
                          <w:p w14:paraId="45205044"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SCG cardiac</w:t>
                            </w:r>
                          </w:p>
                          <w:p w14:paraId="03B41BF8" w14:textId="77777777" w:rsidR="00747F17" w:rsidRPr="007B62D3" w:rsidRDefault="00747F17" w:rsidP="00747F17">
                            <w:pPr>
                              <w:rPr>
                                <w:sz w:val="16"/>
                                <w:szCs w:val="16"/>
                              </w:rPr>
                            </w:pPr>
                          </w:p>
                        </w:txbxContent>
                      </v:textbox>
                    </v:rect>
                    <v:rect id="Rectangle 1790579494" o:spid="_x0000_s1046" style="position:absolute;left:13385;top:10069;width:1016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" fillcolor="#f6e194" stroked="f" strokeweight="1pt">
                      <v:textbox>
                        <w:txbxContent>
                          <w:p w14:paraId="2FA1B5B6"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Pulse waves</w:t>
                            </w:r>
                          </w:p>
                          <w:p w14:paraId="69C4DEEE" w14:textId="77777777" w:rsidR="00747F17" w:rsidRPr="007B62D3" w:rsidRDefault="00747F17" w:rsidP="00747F17">
                            <w:pPr>
                              <w:rPr>
                                <w:sz w:val="16"/>
                                <w:szCs w:val="16"/>
                              </w:rPr>
                            </w:pPr>
                          </w:p>
                        </w:txbxContent>
                      </v:textbox>
                    </v:rect>
                    <v:rect id="Rectangle 1445083840" o:spid="_x0000_s1047" style="position:absolute;left:3508;top:1342;width:712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" fillcolor="#f6e194" stroked="f" strokeweight="1pt">
                      <v:textbox>
                        <w:txbxContent>
                          <w:p w14:paraId="40A94C2B"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Respiration</w:t>
                            </w:r>
                          </w:p>
                          <w:p w14:paraId="39DBE331" w14:textId="77777777" w:rsidR="00747F17" w:rsidRPr="007B62D3" w:rsidRDefault="00747F17" w:rsidP="00747F17">
                            <w:pPr>
                              <w:rPr>
                                <w:sz w:val="16"/>
                                <w:szCs w:val="16"/>
                              </w:rPr>
                            </w:pPr>
                          </w:p>
                        </w:txbxContent>
                      </v:textbox>
                    </v:rect>
                    <v:rect id="Rectangle 746948321" o:spid="_x0000_s1048" style="position:absolute;left:26354;top:10069;width:1182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" fillcolor="#f6e194" stroked="f" strokeweight="1pt">
                      <v:textbox>
                        <w:txbxContent>
                          <w:p w14:paraId="43A792E9"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Korotkoff sounds</w:t>
                            </w:r>
                          </w:p>
                          <w:p w14:paraId="0EBBD2C2" w14:textId="77777777" w:rsidR="00747F17" w:rsidRPr="007B62D3" w:rsidRDefault="00747F17" w:rsidP="00747F17">
                            <w:pPr>
                              <w:rPr>
                                <w:sz w:val="16"/>
                                <w:szCs w:val="16"/>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29254223" o:spid="_x0000_s1049" type="#_x0000_t75" style="position:absolute;left:1303;top:43772;width:55643;height: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">
                      <v:imagedata r:id="rId49" o:title="" croptop="60177f" cropbottom="4416f"/>
                    </v:shap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183781359" o:spid="_x0000_s1050" type="#_x0000_t85" style="position:absolute;left:2408;top:215;width:2146;height:12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" adj="0" strokecolor="#efcd79" strokeweight="1pt">
                      <v:stroke joinstyle="miter"/>
                    </v:shape>
                    <v:rect id="Rectangle 640736364" o:spid="_x0000_s1051" style="position:absolute;left:-5760;top:5760;width:13805;height:22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" filled="f" stroked="f" strokeweight="1pt">
                      <v:textbox>
                        <w:txbxContent>
                          <w:p w14:paraId="56911559"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Cardiorespiratory signals</w:t>
                            </w:r>
                          </w:p>
                          <w:p w14:paraId="16ECCC01" w14:textId="77777777" w:rsidR="00747F17" w:rsidRPr="007B62D3" w:rsidRDefault="00747F17" w:rsidP="00747F17">
                            <w:pPr>
                              <w:rPr>
                                <w:sz w:val="16"/>
                                <w:szCs w:val="16"/>
                              </w:rPr>
                            </w:pPr>
                          </w:p>
                        </w:txbxContent>
                      </v:textbox>
                    </v:rect>
                  </v:group>
                  <v:shape id="Left Bracket 2107369218" o:spid="_x0000_s1052" type="#_x0000_t85" style="position:absolute;left:2127;top:13180;width:1895;height:247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" adj="0" strokecolor="#4e95d9 [1631]" strokeweight="1pt">
                    <v:stroke joinstyle="miter"/>
                  </v:shape>
                  <v:rect id="Rectangle 315270504" o:spid="_x0000_s1053" style="position:absolute;left:-5087;top:22778;width:12193;height:201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" filled="f" stroked="f" strokeweight="1pt">
                    <v:textbox>
                      <w:txbxContent>
                        <w:p w14:paraId="155AFF95"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Wearable devices</w:t>
                          </w:r>
                        </w:p>
                        <w:p w14:paraId="5F0BB9F7" w14:textId="77777777" w:rsidR="00747F17" w:rsidRPr="007B62D3" w:rsidRDefault="00747F17" w:rsidP="00747F17">
                          <w:pPr>
                            <w:rPr>
                              <w:sz w:val="16"/>
                              <w:szCs w:val="16"/>
                            </w:rPr>
                          </w:pPr>
                        </w:p>
                      </w:txbxContent>
                    </v:textbox>
                  </v:rect>
                  <v:shape id="TextBox 66" o:spid="_x0000_s1054" type="#_x0000_t202" style="position:absolute;left:43149;top:40160;width:6429;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" filled="f" stroked="f">
                    <v:textbox>
                      <w:txbxContent>
                        <w:p w14:paraId="5FEA1378" w14:textId="77777777" w:rsidR="00747F17" w:rsidRPr="007B62D3" w:rsidRDefault="00747F17" w:rsidP="00747F17">
                          <w:pPr>
                            <w:jc w:val="center"/>
                            <w:rPr>
                              <w:rFonts w:hAnsi="Aptos"/>
                              <w:color w:val="000000" w:themeColor="text1"/>
                              <w:kern w:val="24"/>
                              <w:sz w:val="16"/>
                              <w:szCs w:val="16"/>
                            </w:rPr>
                          </w:pPr>
                          <w:r w:rsidRPr="007B62D3">
                            <w:rPr>
                              <w:rFonts w:hAnsi="Aptos"/>
                              <w:color w:val="000000" w:themeColor="text1"/>
                              <w:kern w:val="24"/>
                              <w:sz w:val="16"/>
                              <w:szCs w:val="16"/>
                            </w:rPr>
                            <w:t xml:space="preserve">Frequency </w:t>
                          </w:r>
                        </w:p>
                        <w:p w14:paraId="31F9BB29" w14:textId="77777777" w:rsidR="00747F17" w:rsidRPr="007B62D3" w:rsidRDefault="00747F17" w:rsidP="00747F17">
                          <w:pPr>
                            <w:rPr>
                              <w:sz w:val="16"/>
                              <w:szCs w:val="16"/>
                            </w:rPr>
                          </w:pPr>
                        </w:p>
                      </w:txbxContent>
                    </v:textbox>
                  </v:shape>
                </v:group>
                <w10:wrap type="square" anchorx="margin" anchory="margin"/>
              </v:group>
            </w:pict>
          </mc:Fallback>
        </mc:AlternateContent>
      </w:r>
    </w:p>
    <w:p w14:paraId="68629500" w14:textId="44850F15" w:rsidR="00C47523" w:rsidRPr="00E5719C" w:rsidRDefault="002673A3" w:rsidP="00C47523">
      <w:pPr>
        <w:rPr>
          <w:color w:val="000000" w:themeColor="text1"/>
          <w:lang w:val="vi-VN"/>
        </w:rPr>
      </w:pPr>
      <w:r w:rsidRPr="00E5719C">
        <w:rPr>
          <w:color w:val="000000" w:themeColor="text1"/>
        </w:rPr>
        <w:br w:type="page"/>
      </w:r>
    </w:p>
    <w:p w14:paraId="28FB0A20" w14:textId="77777777" w:rsidR="00C47523" w:rsidRPr="00E5719C" w:rsidRDefault="00C47523" w:rsidP="00C47523">
      <w:pPr>
        <w:rPr>
          <w:noProof/>
          <w:color w:val="000000" w:themeColor="text1"/>
          <w:lang w:val="vi-VN"/>
        </w:rPr>
      </w:pPr>
      <w:r w:rsidRPr="00E5719C">
        <w:rPr>
          <w:noProof/>
          <w:color w:val="000000" w:themeColor="text1"/>
        </w:rPr>
        <w:lastRenderedPageBreak/>
        <w:drawing>
          <wp:anchor distT="0" distB="0" distL="114300" distR="114300" simplePos="0" relativeHeight="251729408" behindDoc="0" locked="0" layoutInCell="1" allowOverlap="1" wp14:anchorId="033FF496" wp14:editId="4796C322">
            <wp:simplePos x="0" y="0"/>
            <wp:positionH relativeFrom="margin">
              <wp:align>center</wp:align>
            </wp:positionH>
            <wp:positionV relativeFrom="margin">
              <wp:align>top</wp:align>
            </wp:positionV>
            <wp:extent cx="4122133" cy="1699176"/>
            <wp:effectExtent l="0" t="0" r="0" b="0"/>
            <wp:wrapSquare wrapText="bothSides"/>
            <wp:docPr id="297187218" name="Picture 2" descr="A diagram of a blue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6795" name="Picture 2" descr="A diagram of a blue rectangular object&#10;&#10;AI-generated content may be incorrect."/>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22133" cy="1699176"/>
                    </a:xfrm>
                    <a:prstGeom prst="rect">
                      <a:avLst/>
                    </a:prstGeom>
                    <a:noFill/>
                    <a:ln>
                      <a:noFill/>
                    </a:ln>
                  </pic:spPr>
                </pic:pic>
              </a:graphicData>
            </a:graphic>
          </wp:anchor>
        </w:drawing>
      </w:r>
    </w:p>
    <w:p w14:paraId="41C04165" w14:textId="77777777" w:rsidR="00C47523" w:rsidRPr="00E5719C" w:rsidRDefault="00C47523" w:rsidP="00C47523">
      <w:pPr>
        <w:rPr>
          <w:noProof/>
          <w:color w:val="000000" w:themeColor="text1"/>
          <w:lang w:val="vi-VN"/>
        </w:rPr>
      </w:pPr>
    </w:p>
    <w:p w14:paraId="07999C62" w14:textId="77777777" w:rsidR="00C47523" w:rsidRPr="00E5719C" w:rsidRDefault="00C47523" w:rsidP="00C47523">
      <w:pPr>
        <w:rPr>
          <w:noProof/>
          <w:color w:val="000000" w:themeColor="text1"/>
          <w:lang w:val="vi-VN"/>
        </w:rPr>
      </w:pPr>
    </w:p>
    <w:p w14:paraId="2B11032A" w14:textId="77777777" w:rsidR="00C47523" w:rsidRPr="00E5719C" w:rsidRDefault="00C47523" w:rsidP="00C47523">
      <w:pPr>
        <w:rPr>
          <w:noProof/>
          <w:color w:val="000000" w:themeColor="text1"/>
          <w:lang w:val="vi-VN"/>
        </w:rPr>
      </w:pPr>
    </w:p>
    <w:p w14:paraId="46B33880" w14:textId="161D98BA" w:rsidR="00C47523" w:rsidRPr="00E5719C" w:rsidRDefault="00C47523" w:rsidP="00C47523">
      <w:pPr>
        <w:pStyle w:val="ListParagraph"/>
        <w:ind w:left="0"/>
        <w:rPr>
          <w:noProof/>
          <w:color w:val="000000" w:themeColor="text1"/>
        </w:rPr>
      </w:pPr>
    </w:p>
    <w:p w14:paraId="5394050D" w14:textId="5708C59F" w:rsidR="00E3180A" w:rsidRPr="00E5719C" w:rsidRDefault="00F83401" w:rsidP="003A438D">
      <w:pPr>
        <w:jc w:val="center"/>
        <w:rPr>
          <w:color w:val="000000" w:themeColor="text1"/>
        </w:rPr>
      </w:pPr>
      <w:bookmarkStart w:id="31" w:name="_Ref223519877"/>
      <w:r w:rsidRPr="00E5719C">
        <w:rPr>
          <w:b/>
          <w:bCs/>
          <w:color w:val="000000" w:themeColor="text1"/>
        </w:rPr>
        <w:t xml:space="preserve">Supplementary Fig. </w:t>
      </w:r>
      <w:r w:rsidR="00E3180A" w:rsidRPr="00E5719C">
        <w:rPr>
          <w:b/>
          <w:bCs/>
          <w:color w:val="000000" w:themeColor="text1"/>
        </w:rPr>
        <w:t>43</w:t>
      </w:r>
      <w:bookmarkEnd w:id="31"/>
      <w:r w:rsidR="00E3180A" w:rsidRPr="00E5719C">
        <w:rPr>
          <w:color w:val="000000" w:themeColor="text1"/>
        </w:rPr>
        <w:t xml:space="preserve"> Definition of the CPT’s design parameters</w:t>
      </w:r>
    </w:p>
    <w:p w14:paraId="63540928" w14:textId="77777777" w:rsidR="002E6C9F" w:rsidRPr="00E5719C" w:rsidRDefault="002E6C9F">
      <w:pPr>
        <w:rPr>
          <w:b/>
          <w:bCs/>
          <w:color w:val="000000" w:themeColor="text1"/>
        </w:rPr>
      </w:pPr>
      <w:r w:rsidRPr="00E5719C">
        <w:rPr>
          <w:b/>
          <w:bCs/>
          <w:color w:val="000000" w:themeColor="text1"/>
        </w:rPr>
        <w:br w:type="page"/>
      </w:r>
    </w:p>
    <w:p w14:paraId="526056C0" w14:textId="352EE6AB" w:rsidR="00C47523" w:rsidRPr="00E5719C" w:rsidRDefault="00C47523" w:rsidP="00C47523">
      <w:pPr>
        <w:rPr>
          <w:b/>
          <w:bCs/>
          <w:color w:val="000000" w:themeColor="text1"/>
        </w:rPr>
      </w:pPr>
      <w:r w:rsidRPr="00E5719C">
        <w:rPr>
          <w:b/>
          <w:bCs/>
          <w:color w:val="000000" w:themeColor="text1"/>
        </w:rPr>
        <w:lastRenderedPageBreak/>
        <w:t xml:space="preserve">Supplementary Note S1 </w:t>
      </w:r>
      <w:r w:rsidRPr="00E5719C">
        <w:rPr>
          <w:color w:val="000000" w:themeColor="text1"/>
        </w:rPr>
        <w:t>Analytical Model of the Cantilever Element</w:t>
      </w:r>
    </w:p>
    <w:p w14:paraId="54ECE65B" w14:textId="7E3FB455" w:rsidR="00C47523" w:rsidRPr="00E5719C" w:rsidRDefault="00C47523" w:rsidP="00C47523">
      <w:pPr>
        <w:jc w:val="both"/>
        <w:rPr>
          <w:color w:val="000000" w:themeColor="text1"/>
          <w:lang w:val="en-AU"/>
        </w:rPr>
      </w:pPr>
      <w:r w:rsidRPr="00E5719C">
        <w:rPr>
          <w:color w:val="000000" w:themeColor="text1"/>
        </w:rPr>
        <w:t xml:space="preserve">When the differential pressure reaches the cantilever membrane, it causes the cantilever to deform. The longitudinal deformation of an element </w:t>
      </w:r>
      <m:oMath>
        <m:r>
          <w:rPr>
            <w:rFonts w:ascii="Cambria Math" w:hAnsi="Cambria Math"/>
            <w:color w:val="000000" w:themeColor="text1"/>
            <w:lang w:val="en-AU"/>
          </w:rPr>
          <m:t>∆x</m:t>
        </m:r>
      </m:oMath>
      <w:r w:rsidRPr="00E5719C">
        <w:rPr>
          <w:color w:val="000000" w:themeColor="text1"/>
          <w:lang w:val="en-AU"/>
        </w:rPr>
        <w:t xml:space="preserve"> can be expressed as follows (with design parameters defined in </w:t>
      </w:r>
      <w:r w:rsidR="00F83401" w:rsidRPr="00E5719C">
        <w:rPr>
          <w:b/>
          <w:bCs/>
          <w:color w:val="000000" w:themeColor="text1"/>
        </w:rPr>
        <w:t xml:space="preserve">Supplementary Fig. </w:t>
      </w:r>
      <w:r w:rsidR="00F13E40" w:rsidRPr="00E5719C">
        <w:rPr>
          <w:b/>
          <w:bCs/>
          <w:color w:val="000000" w:themeColor="text1"/>
        </w:rPr>
        <w:t>43</w:t>
      </w:r>
      <w:r w:rsidRPr="00E5719C">
        <w:rPr>
          <w:color w:val="000000" w:themeColor="text1"/>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46"/>
      </w:tblGrid>
      <w:tr w:rsidR="00E5719C" w:rsidRPr="00E5719C" w14:paraId="45412F46" w14:textId="77777777" w:rsidTr="00846475">
        <w:trPr>
          <w:trHeight w:val="740"/>
        </w:trPr>
        <w:tc>
          <w:tcPr>
            <w:tcW w:w="8080" w:type="dxa"/>
            <w:vAlign w:val="center"/>
          </w:tcPr>
          <w:p w14:paraId="1F4E0C66" w14:textId="77777777" w:rsidR="00C47523" w:rsidRPr="00E5719C" w:rsidRDefault="00C47523" w:rsidP="00846475">
            <w:pPr>
              <w:jc w:val="both"/>
              <w:rPr>
                <w:color w:val="000000" w:themeColor="text1"/>
                <w:lang w:val="en-AU"/>
              </w:rPr>
            </w:pPr>
            <m:oMathPara>
              <m:oMath>
                <m:r>
                  <w:rPr>
                    <w:rFonts w:ascii="Cambria Math" w:hAnsi="Cambria Math"/>
                    <w:color w:val="000000" w:themeColor="text1"/>
                  </w:rPr>
                  <m:t>ε</m:t>
                </m:r>
                <m:r>
                  <w:rPr>
                    <w:rFonts w:ascii="Cambria Math" w:hAnsi="Cambria Math"/>
                    <w:color w:val="000000" w:themeColor="text1"/>
                    <w:lang w:val="en-AU"/>
                  </w:rPr>
                  <m:t>=</m:t>
                </m:r>
                <m:f>
                  <m:fPr>
                    <m:ctrlPr>
                      <w:rPr>
                        <w:rFonts w:ascii="Cambria Math" w:hAnsi="Cambria Math"/>
                        <w:i/>
                        <w:iCs/>
                        <w:color w:val="000000" w:themeColor="text1"/>
                        <w:lang w:val="en-AU"/>
                      </w:rPr>
                    </m:ctrlPr>
                  </m:fPr>
                  <m:num>
                    <m:sSub>
                      <m:sSubPr>
                        <m:ctrlPr>
                          <w:rPr>
                            <w:rFonts w:ascii="Cambria Math" w:hAnsi="Cambria Math"/>
                            <w:i/>
                            <w:iCs/>
                            <w:color w:val="000000" w:themeColor="text1"/>
                            <w:lang w:val="en-AU"/>
                          </w:rPr>
                        </m:ctrlPr>
                      </m:sSubPr>
                      <m:e>
                        <m:r>
                          <w:rPr>
                            <w:rFonts w:ascii="Cambria Math" w:hAnsi="Cambria Math"/>
                            <w:color w:val="000000" w:themeColor="text1"/>
                            <w:lang w:val="en-AU"/>
                          </w:rPr>
                          <m:t>h</m:t>
                        </m:r>
                      </m:e>
                      <m:sub>
                        <m:r>
                          <w:rPr>
                            <w:rFonts w:ascii="Cambria Math" w:hAnsi="Cambria Math"/>
                            <w:color w:val="000000" w:themeColor="text1"/>
                            <w:lang w:val="en-AU"/>
                          </w:rPr>
                          <m:t>p</m:t>
                        </m:r>
                      </m:sub>
                    </m:sSub>
                  </m:num>
                  <m:den>
                    <m:r>
                      <w:rPr>
                        <w:rFonts w:ascii="Cambria Math" w:hAnsi="Cambria Math"/>
                        <w:color w:val="000000" w:themeColor="text1"/>
                        <w:lang w:val="en-AU"/>
                      </w:rPr>
                      <m:t>r</m:t>
                    </m:r>
                  </m:den>
                </m:f>
              </m:oMath>
            </m:oMathPara>
          </w:p>
        </w:tc>
        <w:tc>
          <w:tcPr>
            <w:tcW w:w="946" w:type="dxa"/>
            <w:vAlign w:val="center"/>
          </w:tcPr>
          <w:p w14:paraId="103E68A5" w14:textId="78D11583" w:rsidR="00C47523" w:rsidRPr="00E5719C" w:rsidRDefault="00C47523" w:rsidP="00846475">
            <w:pPr>
              <w:jc w:val="both"/>
              <w:rPr>
                <w:color w:val="000000" w:themeColor="text1"/>
              </w:rPr>
            </w:pPr>
            <w:r w:rsidRPr="00E5719C">
              <w:rPr>
                <w:color w:val="000000" w:themeColor="text1"/>
              </w:rPr>
              <w:t>(</w:t>
            </w:r>
            <w:r w:rsidRPr="00E5719C">
              <w:rPr>
                <w:noProof/>
                <w:color w:val="000000" w:themeColor="text1"/>
              </w:rPr>
              <w:t>1</w:t>
            </w:r>
            <w:r w:rsidRPr="00E5719C">
              <w:rPr>
                <w:color w:val="000000" w:themeColor="text1"/>
              </w:rPr>
              <w:t>)</w:t>
            </w:r>
          </w:p>
        </w:tc>
      </w:tr>
    </w:tbl>
    <w:p w14:paraId="70BF6625" w14:textId="77777777" w:rsidR="00C47523" w:rsidRPr="00E5719C" w:rsidRDefault="00C47523" w:rsidP="00C47523">
      <w:pPr>
        <w:jc w:val="both"/>
        <w:rPr>
          <w:iCs/>
          <w:color w:val="000000" w:themeColor="text1"/>
          <w:lang w:val="en-AU"/>
        </w:rPr>
      </w:pPr>
      <w:r w:rsidRPr="00E5719C">
        <w:rPr>
          <w:color w:val="000000" w:themeColor="text1"/>
        </w:rPr>
        <w:t>Where  </w:t>
      </w:r>
      <m:oMath>
        <m:sSub>
          <m:sSubPr>
            <m:ctrlPr>
              <w:rPr>
                <w:rFonts w:ascii="Cambria Math" w:hAnsi="Cambria Math"/>
                <w:color w:val="000000" w:themeColor="text1"/>
              </w:rPr>
            </m:ctrlPr>
          </m:sSubPr>
          <m:e>
            <m:r>
              <w:rPr>
                <w:rFonts w:ascii="Cambria Math" w:hAnsi="Cambria Math"/>
                <w:color w:val="000000" w:themeColor="text1"/>
              </w:rPr>
              <m:t>h</m:t>
            </m:r>
          </m:e>
          <m:sub>
            <m:r>
              <w:rPr>
                <w:rFonts w:ascii="Cambria Math" w:hAnsi="Cambria Math"/>
                <w:color w:val="000000" w:themeColor="text1"/>
              </w:rPr>
              <m:t>p</m:t>
            </m:r>
          </m:sub>
        </m:sSub>
      </m:oMath>
      <w:r w:rsidRPr="00E5719C">
        <w:rPr>
          <w:color w:val="000000" w:themeColor="text1"/>
        </w:rPr>
        <w:t xml:space="preserve"> is the distance between the piezoresistive layer and the neutral axis</w:t>
      </w:r>
      <w:r w:rsidRPr="00E5719C">
        <w:rPr>
          <w:color w:val="000000" w:themeColor="text1"/>
          <w:lang w:val="vi-VN"/>
        </w:rPr>
        <w:t xml:space="preserve">, </w:t>
      </w:r>
      <m:oMath>
        <m:r>
          <w:rPr>
            <w:rFonts w:ascii="Cambria Math" w:hAnsi="Cambria Math"/>
            <w:color w:val="000000" w:themeColor="text1"/>
            <w:lang w:val="vi-VN"/>
          </w:rPr>
          <m:t>r</m:t>
        </m:r>
      </m:oMath>
      <w:r w:rsidRPr="00E5719C">
        <w:rPr>
          <w:color w:val="000000" w:themeColor="text1"/>
          <w:lang w:val="vi-VN"/>
        </w:rPr>
        <w:t xml:space="preserve"> </w:t>
      </w:r>
      <w:r w:rsidRPr="00E5719C">
        <w:rPr>
          <w:color w:val="000000" w:themeColor="text1"/>
        </w:rPr>
        <w:t xml:space="preserve">is the bending curvature radius of the element </w:t>
      </w:r>
      <m:oMath>
        <m:r>
          <w:rPr>
            <w:rFonts w:ascii="Cambria Math" w:hAnsi="Cambria Math"/>
            <w:color w:val="000000" w:themeColor="text1"/>
            <w:lang w:val="en-AU"/>
          </w:rPr>
          <m:t>∆x</m:t>
        </m:r>
      </m:oMath>
      <w:r w:rsidRPr="00E5719C">
        <w:rPr>
          <w:b/>
          <w:bCs/>
          <w:iCs/>
          <w:color w:val="000000" w:themeColor="text1"/>
          <w:lang w:val="en-AU"/>
        </w:rPr>
        <w:t xml:space="preserve"> </w:t>
      </w:r>
      <w:r w:rsidRPr="00E5719C">
        <w:rPr>
          <w:iCs/>
          <w:color w:val="000000" w:themeColor="text1"/>
          <w:lang w:val="en-AU"/>
        </w:rPr>
        <w:t xml:space="preserve">under applied pressure. Given that the deflection of the cantilever is small, </w:t>
      </w:r>
      <w:r w:rsidRPr="00E5719C">
        <w:rPr>
          <w:color w:val="000000" w:themeColor="text1"/>
        </w:rPr>
        <w:t xml:space="preserve">the stress of the cantilever surface along the longitudinal direction </w:t>
      </w:r>
      <w:r w:rsidRPr="00E5719C">
        <w:rPr>
          <w:iCs/>
          <w:color w:val="000000" w:themeColor="text1"/>
          <w:lang w:val="en-AU"/>
        </w:rPr>
        <w:t xml:space="preserve">can be expressed using Young’s modulus </w:t>
      </w:r>
      <m:oMath>
        <m:r>
          <w:rPr>
            <w:rFonts w:ascii="Cambria Math" w:hAnsi="Cambria Math"/>
            <w:color w:val="000000" w:themeColor="text1"/>
            <w:lang w:val="en-AU"/>
          </w:rPr>
          <m:t>E</m:t>
        </m:r>
      </m:oMath>
      <w:r w:rsidRPr="00E5719C">
        <w:rPr>
          <w:iCs/>
          <w:color w:val="000000" w:themeColor="text1"/>
          <w:lang w:val="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36"/>
      </w:tblGrid>
      <w:tr w:rsidR="00E5719C" w:rsidRPr="00E5719C" w14:paraId="326CDBBE" w14:textId="77777777" w:rsidTr="00846475">
        <w:trPr>
          <w:trHeight w:val="740"/>
        </w:trPr>
        <w:tc>
          <w:tcPr>
            <w:tcW w:w="8080" w:type="dxa"/>
            <w:vAlign w:val="center"/>
          </w:tcPr>
          <w:p w14:paraId="79BE91D9" w14:textId="77777777" w:rsidR="00C47523" w:rsidRPr="00E5719C" w:rsidRDefault="00C47523" w:rsidP="00846475">
            <w:pPr>
              <w:jc w:val="both"/>
              <w:rPr>
                <w:iCs/>
                <w:color w:val="000000" w:themeColor="text1"/>
              </w:rPr>
            </w:pPr>
            <m:oMathPara>
              <m:oMath>
                <m:r>
                  <w:rPr>
                    <w:rFonts w:ascii="Cambria Math" w:hAnsi="Cambria Math"/>
                    <w:color w:val="000000" w:themeColor="text1"/>
                  </w:rPr>
                  <m:t>σ</m:t>
                </m:r>
                <m:r>
                  <w:rPr>
                    <w:rFonts w:ascii="Cambria Math" w:hAnsi="Cambria Math"/>
                    <w:color w:val="000000" w:themeColor="text1"/>
                    <w:lang w:val="en-AU"/>
                  </w:rPr>
                  <m:t>=E×</m:t>
                </m:r>
                <m:r>
                  <w:rPr>
                    <w:rFonts w:ascii="Cambria Math" w:hAnsi="Cambria Math"/>
                    <w:color w:val="000000" w:themeColor="text1"/>
                  </w:rPr>
                  <m:t>ε</m:t>
                </m:r>
              </m:oMath>
            </m:oMathPara>
          </w:p>
        </w:tc>
        <w:tc>
          <w:tcPr>
            <w:tcW w:w="936" w:type="dxa"/>
            <w:vAlign w:val="center"/>
          </w:tcPr>
          <w:p w14:paraId="1EEE2E24" w14:textId="697C4789" w:rsidR="00C47523" w:rsidRPr="00E5719C" w:rsidRDefault="00C47523" w:rsidP="00846475">
            <w:pPr>
              <w:jc w:val="both"/>
              <w:rPr>
                <w:color w:val="000000" w:themeColor="text1"/>
              </w:rPr>
            </w:pPr>
            <w:r w:rsidRPr="00E5719C">
              <w:rPr>
                <w:color w:val="000000" w:themeColor="text1"/>
              </w:rPr>
              <w:t>(</w:t>
            </w:r>
            <w:r w:rsidRPr="00E5719C">
              <w:rPr>
                <w:noProof/>
                <w:color w:val="000000" w:themeColor="text1"/>
              </w:rPr>
              <w:t>2</w:t>
            </w:r>
            <w:r w:rsidRPr="00E5719C">
              <w:rPr>
                <w:color w:val="000000" w:themeColor="text1"/>
              </w:rPr>
              <w:t>)</w:t>
            </w:r>
          </w:p>
        </w:tc>
      </w:tr>
    </w:tbl>
    <w:p w14:paraId="1536D880" w14:textId="77777777" w:rsidR="00C47523" w:rsidRPr="00E5719C" w:rsidRDefault="00C47523" w:rsidP="00C47523">
      <w:pPr>
        <w:jc w:val="both"/>
        <w:rPr>
          <w:color w:val="000000" w:themeColor="text1"/>
        </w:rPr>
      </w:pPr>
      <w:r w:rsidRPr="00E5719C">
        <w:rPr>
          <w:color w:val="000000" w:themeColor="text1"/>
        </w:rPr>
        <w:t>The differential equation of a cantilever for a small deflection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46"/>
      </w:tblGrid>
      <w:tr w:rsidR="00E5719C" w:rsidRPr="00E5719C" w14:paraId="09982393" w14:textId="77777777" w:rsidTr="00846475">
        <w:tc>
          <w:tcPr>
            <w:tcW w:w="8080" w:type="dxa"/>
            <w:vAlign w:val="center"/>
          </w:tcPr>
          <w:p w14:paraId="741C5D1F" w14:textId="77777777" w:rsidR="00C47523" w:rsidRPr="00E5719C" w:rsidRDefault="00C47523" w:rsidP="00846475">
            <w:pPr>
              <w:spacing w:after="160" w:line="278" w:lineRule="auto"/>
              <w:jc w:val="both"/>
              <w:rPr>
                <w:color w:val="000000" w:themeColor="text1"/>
              </w:rPr>
            </w:pPr>
            <m:oMathPara>
              <m:oMath>
                <m:r>
                  <w:rPr>
                    <w:rFonts w:ascii="Cambria Math" w:hAnsi="Cambria Math"/>
                    <w:color w:val="000000" w:themeColor="text1"/>
                  </w:rPr>
                  <m:t>r=</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d</m:t>
                        </m:r>
                      </m:e>
                      <m:sup>
                        <m:r>
                          <w:rPr>
                            <w:rFonts w:ascii="Cambria Math" w:hAnsi="Cambria Math"/>
                            <w:color w:val="000000" w:themeColor="text1"/>
                          </w:rPr>
                          <m:t>2</m:t>
                        </m:r>
                      </m:sup>
                    </m:sSup>
                    <m:r>
                      <w:rPr>
                        <w:rFonts w:ascii="Cambria Math" w:hAnsi="Cambria Math"/>
                        <w:color w:val="000000" w:themeColor="text1"/>
                      </w:rPr>
                      <m:t>y(x)</m:t>
                    </m:r>
                  </m:num>
                  <m:den>
                    <m:r>
                      <w:rPr>
                        <w:rFonts w:ascii="Cambria Math" w:hAnsi="Cambria Math"/>
                        <w:color w:val="000000" w:themeColor="text1"/>
                      </w:rPr>
                      <m:t>d</m:t>
                    </m:r>
                    <m:sSup>
                      <m:sSupPr>
                        <m:ctrlPr>
                          <w:rPr>
                            <w:rFonts w:ascii="Cambria Math" w:hAnsi="Cambria Math"/>
                            <w:i/>
                            <w:color w:val="000000" w:themeColor="text1"/>
                          </w:rPr>
                        </m:ctrlPr>
                      </m:sSupPr>
                      <m:e>
                        <m:r>
                          <w:rPr>
                            <w:rFonts w:ascii="Cambria Math" w:hAnsi="Cambria Math"/>
                            <w:color w:val="000000" w:themeColor="text1"/>
                          </w:rPr>
                          <m:t>x</m:t>
                        </m:r>
                      </m:e>
                      <m:sup>
                        <m:r>
                          <w:rPr>
                            <w:rFonts w:ascii="Cambria Math" w:hAnsi="Cambria Math"/>
                            <w:color w:val="000000" w:themeColor="text1"/>
                          </w:rPr>
                          <m:t>2</m:t>
                        </m:r>
                      </m:sup>
                    </m:sSup>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E.I</m:t>
                    </m:r>
                  </m:num>
                  <m:den>
                    <m:r>
                      <w:rPr>
                        <w:rFonts w:ascii="Cambria Math" w:hAnsi="Cambria Math"/>
                        <w:color w:val="000000" w:themeColor="text1"/>
                      </w:rPr>
                      <m:t>M</m:t>
                    </m:r>
                  </m:den>
                </m:f>
              </m:oMath>
            </m:oMathPara>
          </w:p>
        </w:tc>
        <w:tc>
          <w:tcPr>
            <w:tcW w:w="946" w:type="dxa"/>
            <w:vAlign w:val="center"/>
          </w:tcPr>
          <w:p w14:paraId="7F2D580F" w14:textId="4D75C525" w:rsidR="00C47523" w:rsidRPr="00E5719C" w:rsidRDefault="00C47523" w:rsidP="00846475">
            <w:pPr>
              <w:jc w:val="both"/>
              <w:rPr>
                <w:color w:val="000000" w:themeColor="text1"/>
              </w:rPr>
            </w:pPr>
            <w:r w:rsidRPr="00E5719C">
              <w:rPr>
                <w:color w:val="000000" w:themeColor="text1"/>
              </w:rPr>
              <w:t>(</w:t>
            </w:r>
            <w:r w:rsidRPr="00E5719C">
              <w:rPr>
                <w:noProof/>
                <w:color w:val="000000" w:themeColor="text1"/>
              </w:rPr>
              <w:t>3</w:t>
            </w:r>
            <w:r w:rsidRPr="00E5719C">
              <w:rPr>
                <w:color w:val="000000" w:themeColor="text1"/>
              </w:rPr>
              <w:t>)</w:t>
            </w:r>
          </w:p>
        </w:tc>
      </w:tr>
    </w:tbl>
    <w:p w14:paraId="2C997613" w14:textId="1A4CD22A" w:rsidR="00C47523" w:rsidRPr="00E5719C" w:rsidRDefault="00C47523" w:rsidP="00C47523">
      <w:pPr>
        <w:jc w:val="both"/>
        <w:rPr>
          <w:color w:val="000000" w:themeColor="text1"/>
        </w:rPr>
      </w:pPr>
      <w:r w:rsidRPr="00E5719C">
        <w:rPr>
          <w:color w:val="000000" w:themeColor="text1"/>
        </w:rPr>
        <w:t>Where </w:t>
      </w:r>
      <m:oMath>
        <m:r>
          <w:rPr>
            <w:rFonts w:ascii="Cambria Math" w:hAnsi="Cambria Math"/>
            <w:color w:val="000000" w:themeColor="text1"/>
          </w:rPr>
          <m:t xml:space="preserve">M </m:t>
        </m:r>
      </m:oMath>
      <w:r w:rsidRPr="00E5719C">
        <w:rPr>
          <w:color w:val="000000" w:themeColor="text1"/>
        </w:rPr>
        <w:t>is the bending moment, </w:t>
      </w:r>
      <m:oMath>
        <m:r>
          <w:rPr>
            <w:rFonts w:ascii="Cambria Math" w:hAnsi="Cambria Math"/>
            <w:color w:val="000000" w:themeColor="text1"/>
          </w:rPr>
          <m:t>E</m:t>
        </m:r>
      </m:oMath>
      <w:r w:rsidRPr="00E5719C">
        <w:rPr>
          <w:color w:val="000000" w:themeColor="text1"/>
        </w:rPr>
        <w:t xml:space="preserve"> is Young's modulus, and </w:t>
      </w:r>
      <m:oMath>
        <m:r>
          <w:rPr>
            <w:rFonts w:ascii="Cambria Math" w:hAnsi="Cambria Math"/>
            <w:color w:val="000000" w:themeColor="text1"/>
          </w:rPr>
          <m:t>y(x)</m:t>
        </m:r>
      </m:oMath>
      <w:r w:rsidRPr="00E5719C">
        <w:rPr>
          <w:color w:val="000000" w:themeColor="text1"/>
        </w:rPr>
        <w:t xml:space="preserve"> is the deflection along the cantilever beam. </w:t>
      </w:r>
      <m:oMath>
        <m:r>
          <w:rPr>
            <w:rFonts w:ascii="Cambria Math" w:hAnsi="Cambria Math"/>
            <w:color w:val="000000" w:themeColor="text1"/>
          </w:rPr>
          <m:t>I</m:t>
        </m:r>
      </m:oMath>
      <w:r w:rsidRPr="00E5719C">
        <w:rPr>
          <w:color w:val="000000" w:themeColor="text1"/>
        </w:rPr>
        <w:t xml:space="preserve"> is the moment </w:t>
      </w:r>
      <w:r w:rsidR="002E6C9F" w:rsidRPr="00E5719C">
        <w:rPr>
          <w:color w:val="000000" w:themeColor="text1"/>
        </w:rPr>
        <w:t xml:space="preserve">of inertia </w:t>
      </w:r>
      <w:r w:rsidRPr="00E5719C">
        <w:rPr>
          <w:color w:val="000000" w:themeColor="text1"/>
        </w:rPr>
        <w:t xml:space="preserve">of the cross-section with respect to the neutral axis of the cantilever. </w:t>
      </w:r>
    </w:p>
    <w:p w14:paraId="16538F2C" w14:textId="4CB1BFFC" w:rsidR="00C47523" w:rsidRPr="00E5719C" w:rsidRDefault="00C47523" w:rsidP="00C47523">
      <w:pPr>
        <w:jc w:val="both"/>
        <w:rPr>
          <w:color w:val="000000" w:themeColor="text1"/>
        </w:rPr>
      </w:pPr>
      <w:r w:rsidRPr="00E5719C">
        <w:rPr>
          <w:color w:val="000000" w:themeColor="text1"/>
        </w:rPr>
        <w:t xml:space="preserve">From </w:t>
      </w:r>
      <w:r w:rsidR="00BF056B" w:rsidRPr="00E5719C">
        <w:rPr>
          <w:color w:val="000000" w:themeColor="text1"/>
        </w:rPr>
        <w:t xml:space="preserve">Supplementary </w:t>
      </w:r>
      <w:r w:rsidRPr="00E5719C">
        <w:rPr>
          <w:color w:val="000000" w:themeColor="text1"/>
          <w:lang w:val="vi-VN"/>
        </w:rPr>
        <w:t>E</w:t>
      </w:r>
      <w:r w:rsidRPr="00E5719C">
        <w:rPr>
          <w:color w:val="000000" w:themeColor="text1"/>
        </w:rPr>
        <w:t xml:space="preserve">quations (1-3), the stress along the longitudinal direction can be expressed through the bending moment as follows: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36"/>
      </w:tblGrid>
      <w:tr w:rsidR="00E5719C" w:rsidRPr="00E5719C" w14:paraId="7E3AEB0D" w14:textId="77777777" w:rsidTr="00846475">
        <w:tc>
          <w:tcPr>
            <w:tcW w:w="8080" w:type="dxa"/>
          </w:tcPr>
          <w:p w14:paraId="1EA83D6A" w14:textId="77777777" w:rsidR="00C47523" w:rsidRPr="00E5719C" w:rsidRDefault="00C47523" w:rsidP="00846475">
            <w:pPr>
              <w:spacing w:after="160" w:line="278" w:lineRule="auto"/>
              <w:jc w:val="both"/>
              <w:rPr>
                <w:color w:val="000000" w:themeColor="text1"/>
              </w:rPr>
            </w:pPr>
            <m:oMathPara>
              <m:oMath>
                <m:r>
                  <w:rPr>
                    <w:rFonts w:ascii="Cambria Math" w:hAnsi="Cambria Math"/>
                    <w:color w:val="000000" w:themeColor="text1"/>
                  </w:rPr>
                  <m:t>σ</m:t>
                </m:r>
                <m:r>
                  <w:rPr>
                    <w:rFonts w:ascii="Cambria Math" w:hAnsi="Cambria Math"/>
                    <w:color w:val="000000" w:themeColor="text1"/>
                    <w:lang w:val="en-AU"/>
                  </w:rPr>
                  <m:t>=</m:t>
                </m:r>
                <m:f>
                  <m:fPr>
                    <m:ctrlPr>
                      <w:rPr>
                        <w:rFonts w:ascii="Cambria Math" w:hAnsi="Cambria Math"/>
                        <w:i/>
                        <w:iCs/>
                        <w:color w:val="000000" w:themeColor="text1"/>
                        <w:lang w:val="en-AU"/>
                      </w:rPr>
                    </m:ctrlPr>
                  </m:fPr>
                  <m:num>
                    <m:r>
                      <w:rPr>
                        <w:rFonts w:ascii="Cambria Math" w:hAnsi="Cambria Math"/>
                        <w:color w:val="000000" w:themeColor="text1"/>
                      </w:rPr>
                      <m:t>M</m:t>
                    </m:r>
                    <m:sSub>
                      <m:sSubPr>
                        <m:ctrlPr>
                          <w:rPr>
                            <w:rFonts w:ascii="Cambria Math" w:hAnsi="Cambria Math"/>
                            <w:i/>
                            <w:iCs/>
                            <w:color w:val="000000" w:themeColor="text1"/>
                            <w:lang w:val="en-AU"/>
                          </w:rPr>
                        </m:ctrlPr>
                      </m:sSubPr>
                      <m:e>
                        <m:r>
                          <w:rPr>
                            <w:rFonts w:ascii="Cambria Math" w:hAnsi="Cambria Math"/>
                            <w:color w:val="000000" w:themeColor="text1"/>
                            <w:lang w:val="en-AU"/>
                          </w:rPr>
                          <m:t>h</m:t>
                        </m:r>
                      </m:e>
                      <m:sub>
                        <m:r>
                          <w:rPr>
                            <w:rFonts w:ascii="Cambria Math" w:hAnsi="Cambria Math"/>
                            <w:color w:val="000000" w:themeColor="text1"/>
                            <w:lang w:val="en-AU"/>
                          </w:rPr>
                          <m:t>p</m:t>
                        </m:r>
                      </m:sub>
                    </m:sSub>
                  </m:num>
                  <m:den>
                    <m:r>
                      <w:rPr>
                        <w:rFonts w:ascii="Cambria Math" w:hAnsi="Cambria Math"/>
                        <w:color w:val="000000" w:themeColor="text1"/>
                      </w:rPr>
                      <m:t>I</m:t>
                    </m:r>
                  </m:den>
                </m:f>
              </m:oMath>
            </m:oMathPara>
          </w:p>
        </w:tc>
        <w:tc>
          <w:tcPr>
            <w:tcW w:w="936" w:type="dxa"/>
          </w:tcPr>
          <w:p w14:paraId="3748C85A" w14:textId="3023483F" w:rsidR="00C47523" w:rsidRPr="00E5719C" w:rsidRDefault="00C47523" w:rsidP="00846475">
            <w:pPr>
              <w:jc w:val="both"/>
              <w:rPr>
                <w:color w:val="000000" w:themeColor="text1"/>
              </w:rPr>
            </w:pPr>
            <w:r w:rsidRPr="00E5719C">
              <w:rPr>
                <w:color w:val="000000" w:themeColor="text1"/>
              </w:rPr>
              <w:t>(</w:t>
            </w:r>
            <w:r w:rsidRPr="00E5719C">
              <w:rPr>
                <w:noProof/>
                <w:color w:val="000000" w:themeColor="text1"/>
              </w:rPr>
              <w:t>4</w:t>
            </w:r>
            <w:r w:rsidRPr="00E5719C">
              <w:rPr>
                <w:color w:val="000000" w:themeColor="text1"/>
              </w:rPr>
              <w:t>)</w:t>
            </w:r>
          </w:p>
        </w:tc>
      </w:tr>
    </w:tbl>
    <w:p w14:paraId="35584111" w14:textId="77777777" w:rsidR="00C47523" w:rsidRPr="00E5719C" w:rsidRDefault="00C47523" w:rsidP="00C47523">
      <w:pPr>
        <w:jc w:val="both"/>
        <w:rPr>
          <w:color w:val="000000" w:themeColor="text1"/>
        </w:rPr>
      </w:pPr>
      <w:r w:rsidRPr="00E5719C">
        <w:rPr>
          <w:color w:val="000000" w:themeColor="text1"/>
        </w:rPr>
        <w:t xml:space="preserve">Given </w:t>
      </w:r>
      <m:oMath>
        <m:sSub>
          <m:sSubPr>
            <m:ctrlPr>
              <w:rPr>
                <w:rFonts w:ascii="Cambria Math" w:hAnsi="Cambria Math"/>
                <w:i/>
                <w:color w:val="000000" w:themeColor="text1"/>
              </w:rPr>
            </m:ctrlPr>
          </m:sSubPr>
          <m:e>
            <m:r>
              <w:rPr>
                <w:rFonts w:ascii="Cambria Math" w:hAnsi="Cambria Math"/>
                <w:color w:val="000000" w:themeColor="text1"/>
              </w:rPr>
              <m:t>π</m:t>
            </m:r>
          </m:e>
          <m:sub>
            <m:r>
              <w:rPr>
                <w:rFonts w:ascii="Cambria Math" w:hAnsi="Cambria Math"/>
                <w:color w:val="000000" w:themeColor="text1"/>
              </w:rPr>
              <m:t>l</m:t>
            </m:r>
          </m:sub>
        </m:sSub>
      </m:oMath>
      <w:r w:rsidRPr="00E5719C">
        <w:rPr>
          <w:color w:val="000000" w:themeColor="text1"/>
        </w:rPr>
        <w:t xml:space="preserve"> is a constant showing the relationship between the change in resistance and the stress caused in the longitudinal direction, then, the fractional resistance changes of the cantilever beam </w:t>
      </w:r>
      <m:oMath>
        <m:r>
          <w:rPr>
            <w:rFonts w:ascii="Cambria Math" w:hAnsi="Cambria Math"/>
            <w:color w:val="000000" w:themeColor="text1"/>
          </w:rPr>
          <m:t>ΔR/R</m:t>
        </m:r>
      </m:oMath>
      <w:r w:rsidRPr="00E5719C">
        <w:rPr>
          <w:color w:val="000000" w:themeColor="text1"/>
        </w:rPr>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946"/>
      </w:tblGrid>
      <w:tr w:rsidR="00E5719C" w:rsidRPr="00E5719C" w14:paraId="79B95362" w14:textId="77777777" w:rsidTr="00846475">
        <w:tc>
          <w:tcPr>
            <w:tcW w:w="8080" w:type="dxa"/>
            <w:vAlign w:val="center"/>
          </w:tcPr>
          <w:p w14:paraId="15C50005" w14:textId="77777777" w:rsidR="00C47523" w:rsidRPr="00E5719C" w:rsidRDefault="00000000" w:rsidP="00846475">
            <w:pPr>
              <w:spacing w:after="160" w:line="278" w:lineRule="auto"/>
              <w:jc w:val="both"/>
              <w:rPr>
                <w:color w:val="000000" w:themeColor="text1"/>
              </w:rPr>
            </w:pPr>
            <m:oMathPara>
              <m:oMath>
                <m:f>
                  <m:fPr>
                    <m:ctrlPr>
                      <w:rPr>
                        <w:rFonts w:ascii="Cambria Math" w:hAnsi="Cambria Math"/>
                        <w:i/>
                        <w:iCs/>
                        <w:color w:val="000000" w:themeColor="text1"/>
                      </w:rPr>
                    </m:ctrlPr>
                  </m:fPr>
                  <m:num>
                    <m:r>
                      <w:rPr>
                        <w:rFonts w:ascii="Cambria Math" w:hAnsi="Cambria Math"/>
                        <w:color w:val="000000" w:themeColor="text1"/>
                      </w:rPr>
                      <m:t>∆</m:t>
                    </m:r>
                    <m:r>
                      <w:rPr>
                        <w:rFonts w:ascii="Cambria Math" w:hAnsi="Cambria Math"/>
                        <w:color w:val="000000" w:themeColor="text1"/>
                      </w:rPr>
                      <m:t>R</m:t>
                    </m:r>
                  </m:num>
                  <m:den>
                    <m:r>
                      <w:rPr>
                        <w:rFonts w:ascii="Cambria Math" w:hAnsi="Cambria Math"/>
                        <w:color w:val="000000" w:themeColor="text1"/>
                      </w:rPr>
                      <m:t>R</m:t>
                    </m:r>
                  </m:den>
                </m:f>
                <m:r>
                  <w:rPr>
                    <w:rFonts w:ascii="Cambria Math" w:hAnsi="Cambria Math"/>
                    <w:color w:val="000000" w:themeColor="text1"/>
                  </w:rPr>
                  <m:t>=</m:t>
                </m:r>
                <m:f>
                  <m:fPr>
                    <m:ctrlPr>
                      <w:rPr>
                        <w:rFonts w:ascii="Cambria Math" w:hAnsi="Cambria Math"/>
                        <w:i/>
                        <w:iCs/>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π</m:t>
                        </m:r>
                      </m:e>
                      <m:sub>
                        <m:r>
                          <w:rPr>
                            <w:rFonts w:ascii="Cambria Math" w:hAnsi="Cambria Math"/>
                            <w:color w:val="000000" w:themeColor="text1"/>
                          </w:rPr>
                          <m:t>l</m:t>
                        </m:r>
                      </m:sub>
                    </m:sSub>
                  </m:num>
                  <m:den>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den>
                </m:f>
                <m:nary>
                  <m:naryPr>
                    <m:ctrlPr>
                      <w:rPr>
                        <w:rFonts w:ascii="Cambria Math" w:hAnsi="Cambria Math"/>
                        <w:i/>
                        <w:iCs/>
                        <w:color w:val="000000" w:themeColor="text1"/>
                      </w:rPr>
                    </m:ctrlPr>
                  </m:naryPr>
                  <m:sub>
                    <m:r>
                      <w:rPr>
                        <w:rFonts w:ascii="Cambria Math" w:hAnsi="Cambria Math"/>
                        <w:color w:val="000000" w:themeColor="text1"/>
                      </w:rPr>
                      <m:t>0</m:t>
                    </m:r>
                  </m:sub>
                  <m:sup>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sup>
                  <m:e>
                    <m:r>
                      <w:rPr>
                        <w:rFonts w:ascii="Cambria Math" w:hAnsi="Cambria Math"/>
                        <w:color w:val="000000" w:themeColor="text1"/>
                      </w:rPr>
                      <m:t>σdx</m:t>
                    </m:r>
                  </m:e>
                </m:nary>
                <m:r>
                  <w:rPr>
                    <w:rFonts w:ascii="Cambria Math" w:hAnsi="Cambria Math"/>
                    <w:color w:val="000000" w:themeColor="text1"/>
                  </w:rPr>
                  <m:t>=</m:t>
                </m:r>
                <m:f>
                  <m:fPr>
                    <m:ctrlPr>
                      <w:rPr>
                        <w:rFonts w:ascii="Cambria Math" w:hAnsi="Cambria Math"/>
                        <w:i/>
                        <w:iCs/>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π</m:t>
                        </m:r>
                      </m:e>
                      <m:sub>
                        <m:r>
                          <w:rPr>
                            <w:rFonts w:ascii="Cambria Math" w:hAnsi="Cambria Math"/>
                            <w:color w:val="000000" w:themeColor="text1"/>
                          </w:rPr>
                          <m:t>l</m:t>
                        </m:r>
                      </m:sub>
                    </m:sSub>
                  </m:num>
                  <m:den>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den>
                </m:f>
                <m:nary>
                  <m:naryPr>
                    <m:ctrlPr>
                      <w:rPr>
                        <w:rFonts w:ascii="Cambria Math" w:hAnsi="Cambria Math"/>
                        <w:i/>
                        <w:iCs/>
                        <w:color w:val="000000" w:themeColor="text1"/>
                      </w:rPr>
                    </m:ctrlPr>
                  </m:naryPr>
                  <m:sub>
                    <m:r>
                      <w:rPr>
                        <w:rFonts w:ascii="Cambria Math" w:hAnsi="Cambria Math"/>
                        <w:color w:val="000000" w:themeColor="text1"/>
                      </w:rPr>
                      <m:t>0</m:t>
                    </m:r>
                  </m:sub>
                  <m:sup>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sup>
                  <m:e>
                    <m:f>
                      <m:fPr>
                        <m:ctrlPr>
                          <w:rPr>
                            <w:rFonts w:ascii="Cambria Math" w:hAnsi="Cambria Math"/>
                            <w:i/>
                            <w:iCs/>
                            <w:color w:val="000000" w:themeColor="text1"/>
                            <w:lang w:val="en-AU"/>
                          </w:rPr>
                        </m:ctrlPr>
                      </m:fPr>
                      <m:num>
                        <m:r>
                          <w:rPr>
                            <w:rFonts w:ascii="Cambria Math" w:hAnsi="Cambria Math"/>
                            <w:color w:val="000000" w:themeColor="text1"/>
                          </w:rPr>
                          <m:t>M</m:t>
                        </m:r>
                        <m:sSub>
                          <m:sSubPr>
                            <m:ctrlPr>
                              <w:rPr>
                                <w:rFonts w:ascii="Cambria Math" w:hAnsi="Cambria Math"/>
                                <w:i/>
                                <w:iCs/>
                                <w:color w:val="000000" w:themeColor="text1"/>
                                <w:lang w:val="en-AU"/>
                              </w:rPr>
                            </m:ctrlPr>
                          </m:sSubPr>
                          <m:e>
                            <m:r>
                              <w:rPr>
                                <w:rFonts w:ascii="Cambria Math" w:hAnsi="Cambria Math"/>
                                <w:color w:val="000000" w:themeColor="text1"/>
                                <w:lang w:val="en-AU"/>
                              </w:rPr>
                              <m:t>h</m:t>
                            </m:r>
                          </m:e>
                          <m:sub>
                            <m:r>
                              <w:rPr>
                                <w:rFonts w:ascii="Cambria Math" w:hAnsi="Cambria Math"/>
                                <w:color w:val="000000" w:themeColor="text1"/>
                                <w:lang w:val="en-AU"/>
                              </w:rPr>
                              <m:t>p</m:t>
                            </m:r>
                          </m:sub>
                        </m:sSub>
                      </m:num>
                      <m:den>
                        <m:r>
                          <w:rPr>
                            <w:rFonts w:ascii="Cambria Math" w:hAnsi="Cambria Math"/>
                            <w:color w:val="000000" w:themeColor="text1"/>
                          </w:rPr>
                          <m:t>I</m:t>
                        </m:r>
                      </m:den>
                    </m:f>
                    <m:r>
                      <w:rPr>
                        <w:rFonts w:ascii="Cambria Math" w:hAnsi="Cambria Math"/>
                        <w:color w:val="000000" w:themeColor="text1"/>
                      </w:rPr>
                      <m:t>dx</m:t>
                    </m:r>
                  </m:e>
                </m:nary>
              </m:oMath>
            </m:oMathPara>
          </w:p>
        </w:tc>
        <w:tc>
          <w:tcPr>
            <w:tcW w:w="946" w:type="dxa"/>
            <w:vAlign w:val="center"/>
          </w:tcPr>
          <w:p w14:paraId="419E874C" w14:textId="5A18A5EC" w:rsidR="00C47523" w:rsidRPr="00E5719C" w:rsidRDefault="00C47523" w:rsidP="00846475">
            <w:pPr>
              <w:jc w:val="both"/>
              <w:rPr>
                <w:color w:val="000000" w:themeColor="text1"/>
              </w:rPr>
            </w:pPr>
            <w:r w:rsidRPr="00E5719C">
              <w:rPr>
                <w:color w:val="000000" w:themeColor="text1"/>
              </w:rPr>
              <w:t>(</w:t>
            </w:r>
            <w:r w:rsidRPr="00E5719C">
              <w:rPr>
                <w:noProof/>
                <w:color w:val="000000" w:themeColor="text1"/>
              </w:rPr>
              <w:t>5</w:t>
            </w:r>
            <w:r w:rsidRPr="00E5719C">
              <w:rPr>
                <w:color w:val="000000" w:themeColor="text1"/>
              </w:rPr>
              <w:t>)</w:t>
            </w:r>
          </w:p>
        </w:tc>
      </w:tr>
    </w:tbl>
    <w:p w14:paraId="55C0E291" w14:textId="10276702" w:rsidR="00C47523" w:rsidRPr="00E5719C" w:rsidRDefault="00C47523" w:rsidP="00C47523">
      <w:pPr>
        <w:jc w:val="both"/>
        <w:rPr>
          <w:color w:val="000000" w:themeColor="text1"/>
        </w:rPr>
      </w:pPr>
      <w:r w:rsidRPr="00E5719C">
        <w:rPr>
          <w:color w:val="000000" w:themeColor="text1"/>
        </w:rPr>
        <w:t>The moment</w:t>
      </w:r>
      <w:r w:rsidR="00BF659F" w:rsidRPr="00E5719C">
        <w:rPr>
          <w:color w:val="000000" w:themeColor="text1"/>
        </w:rPr>
        <w:t xml:space="preserve"> of inertia</w:t>
      </w:r>
      <w:r w:rsidRPr="00E5719C">
        <w:rPr>
          <w:color w:val="000000" w:themeColor="text1"/>
        </w:rPr>
        <w:t> </w:t>
      </w:r>
      <w:r w:rsidRPr="00E5719C">
        <w:rPr>
          <w:i/>
          <w:iCs/>
          <w:color w:val="000000" w:themeColor="text1"/>
        </w:rPr>
        <w:t>I</w:t>
      </w:r>
      <w:r w:rsidRPr="00E5719C">
        <w:rPr>
          <w:color w:val="000000" w:themeColor="text1"/>
        </w:rPr>
        <w: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1229"/>
      </w:tblGrid>
      <w:tr w:rsidR="00E5719C" w:rsidRPr="00E5719C" w14:paraId="64598D75" w14:textId="77777777" w:rsidTr="00846475">
        <w:tc>
          <w:tcPr>
            <w:tcW w:w="7797" w:type="dxa"/>
            <w:vAlign w:val="center"/>
          </w:tcPr>
          <w:p w14:paraId="63C0BA34" w14:textId="77777777" w:rsidR="00C47523" w:rsidRPr="00E5719C" w:rsidRDefault="00C47523" w:rsidP="00846475">
            <w:pPr>
              <w:jc w:val="center"/>
              <w:rPr>
                <w:color w:val="000000" w:themeColor="text1"/>
              </w:rPr>
            </w:pPr>
            <m:oMathPara>
              <m:oMath>
                <m:r>
                  <w:rPr>
                    <w:rFonts w:ascii="Cambria Math" w:hAnsi="Cambria Math"/>
                    <w:color w:val="000000" w:themeColor="text1"/>
                  </w:rPr>
                  <m:t>I=</m:t>
                </m:r>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f>
                          <m:fPr>
                            <m:ctrlPr>
                              <w:rPr>
                                <w:rFonts w:ascii="Cambria Math" w:hAnsi="Cambria Math"/>
                                <w:i/>
                                <w:iCs/>
                                <w:color w:val="000000" w:themeColor="text1"/>
                              </w:rPr>
                            </m:ctrlPr>
                          </m:fPr>
                          <m:num>
                            <m:sSub>
                              <m:sSubPr>
                                <m:ctrlPr>
                                  <w:rPr>
                                    <w:rFonts w:ascii="Cambria Math" w:hAnsi="Cambria Math"/>
                                    <w:i/>
                                    <w:iCs/>
                                    <w:color w:val="000000" w:themeColor="text1"/>
                                  </w:rPr>
                                </m:ctrlPr>
                              </m:sSubPr>
                              <m:e>
                                <m:r>
                                  <w:rPr>
                                    <w:rFonts w:ascii="Cambria Math" w:hAnsi="Cambria Math"/>
                                    <w:color w:val="000000" w:themeColor="text1"/>
                                  </w:rPr>
                                  <m:t>w</m:t>
                                </m:r>
                              </m:e>
                              <m:sub>
                                <m:r>
                                  <w:rPr>
                                    <w:rFonts w:ascii="Cambria Math" w:hAnsi="Cambria Math"/>
                                    <w:color w:val="000000" w:themeColor="text1"/>
                                  </w:rPr>
                                  <m:t>h</m:t>
                                </m:r>
                              </m:sub>
                            </m:sSub>
                            <m:sSup>
                              <m:sSupPr>
                                <m:ctrlPr>
                                  <w:rPr>
                                    <w:rFonts w:ascii="Cambria Math" w:hAnsi="Cambria Math"/>
                                    <w:i/>
                                    <w:iCs/>
                                    <w:color w:val="000000" w:themeColor="text1"/>
                                  </w:rPr>
                                </m:ctrlPr>
                              </m:sSupPr>
                              <m:e>
                                <m:sSub>
                                  <m:sSubPr>
                                    <m:ctrlPr>
                                      <w:rPr>
                                        <w:rFonts w:ascii="Cambria Math" w:hAnsi="Cambria Math"/>
                                        <w:i/>
                                        <w:iCs/>
                                        <w:color w:val="000000" w:themeColor="text1"/>
                                      </w:rPr>
                                    </m:ctrlPr>
                                  </m:sSubPr>
                                  <m:e>
                                    <m:r>
                                      <w:rPr>
                                        <w:rFonts w:ascii="Cambria Math" w:hAnsi="Cambria Math"/>
                                        <w:color w:val="000000" w:themeColor="text1"/>
                                      </w:rPr>
                                      <m:t>t</m:t>
                                    </m:r>
                                  </m:e>
                                  <m:sub>
                                    <m:r>
                                      <w:rPr>
                                        <w:rFonts w:ascii="Cambria Math" w:hAnsi="Cambria Math"/>
                                        <w:color w:val="000000" w:themeColor="text1"/>
                                      </w:rPr>
                                      <m:t>c</m:t>
                                    </m:r>
                                  </m:sub>
                                </m:sSub>
                              </m:e>
                              <m:sup>
                                <m:r>
                                  <w:rPr>
                                    <w:rFonts w:ascii="Cambria Math" w:hAnsi="Cambria Math"/>
                                    <w:color w:val="000000" w:themeColor="text1"/>
                                  </w:rPr>
                                  <m:t>3</m:t>
                                </m:r>
                              </m:sup>
                            </m:sSup>
                          </m:num>
                          <m:den>
                            <m:r>
                              <w:rPr>
                                <w:rFonts w:ascii="Cambria Math" w:hAnsi="Cambria Math"/>
                                <w:color w:val="000000" w:themeColor="text1"/>
                              </w:rPr>
                              <m:t>6</m:t>
                            </m:r>
                          </m:den>
                        </m:f>
                        <m:r>
                          <w:rPr>
                            <w:rFonts w:ascii="Cambria Math" w:hAnsi="Cambria Math"/>
                            <w:color w:val="000000" w:themeColor="text1"/>
                          </w:rPr>
                          <m:t>,  &amp;0</m:t>
                        </m:r>
                        <m:r>
                          <w:rPr>
                            <w:rFonts w:ascii="Cambria Math" w:hAnsi="Cambria Math" w:hint="eastAsia"/>
                            <w:color w:val="000000" w:themeColor="text1"/>
                          </w:rPr>
                          <m:t>≤</m:t>
                        </m:r>
                        <m:r>
                          <w:rPr>
                            <w:rFonts w:ascii="Cambria Math" w:hAnsi="Cambria Math"/>
                            <w:color w:val="000000" w:themeColor="text1"/>
                          </w:rPr>
                          <m:t>x</m:t>
                        </m:r>
                        <m:r>
                          <w:rPr>
                            <w:rFonts w:ascii="Cambria Math" w:hAnsi="Cambria Math" w:hint="eastAsia"/>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e>
                      <m:e>
                        <m:f>
                          <m:fPr>
                            <m:ctrlPr>
                              <w:rPr>
                                <w:rFonts w:ascii="Cambria Math" w:hAnsi="Cambria Math"/>
                                <w:i/>
                                <w:iCs/>
                                <w:color w:val="000000" w:themeColor="text1"/>
                              </w:rPr>
                            </m:ctrlPr>
                          </m:fPr>
                          <m:num>
                            <m:sSub>
                              <m:sSubPr>
                                <m:ctrlPr>
                                  <w:rPr>
                                    <w:rFonts w:ascii="Cambria Math" w:hAnsi="Cambria Math"/>
                                    <w:i/>
                                    <w:iCs/>
                                    <w:color w:val="000000" w:themeColor="text1"/>
                                  </w:rPr>
                                </m:ctrlPr>
                              </m:sSubPr>
                              <m:e>
                                <m:r>
                                  <w:rPr>
                                    <w:rFonts w:ascii="Cambria Math" w:hAnsi="Cambria Math"/>
                                    <w:color w:val="000000" w:themeColor="text1"/>
                                  </w:rPr>
                                  <m:t>w</m:t>
                                </m:r>
                              </m:e>
                              <m:sub>
                                <m:r>
                                  <w:rPr>
                                    <w:rFonts w:ascii="Cambria Math" w:hAnsi="Cambria Math"/>
                                    <w:color w:val="000000" w:themeColor="text1"/>
                                  </w:rPr>
                                  <m:t>p</m:t>
                                </m:r>
                              </m:sub>
                            </m:sSub>
                            <m:sSup>
                              <m:sSupPr>
                                <m:ctrlPr>
                                  <w:rPr>
                                    <w:rFonts w:ascii="Cambria Math" w:hAnsi="Cambria Math"/>
                                    <w:i/>
                                    <w:iCs/>
                                    <w:color w:val="000000" w:themeColor="text1"/>
                                  </w:rPr>
                                </m:ctrlPr>
                              </m:sSupPr>
                              <m:e>
                                <m:sSub>
                                  <m:sSubPr>
                                    <m:ctrlPr>
                                      <w:rPr>
                                        <w:rFonts w:ascii="Cambria Math" w:hAnsi="Cambria Math"/>
                                        <w:i/>
                                        <w:iCs/>
                                        <w:color w:val="000000" w:themeColor="text1"/>
                                      </w:rPr>
                                    </m:ctrlPr>
                                  </m:sSubPr>
                                  <m:e>
                                    <m:r>
                                      <w:rPr>
                                        <w:rFonts w:ascii="Cambria Math" w:hAnsi="Cambria Math"/>
                                        <w:color w:val="000000" w:themeColor="text1"/>
                                      </w:rPr>
                                      <m:t>t</m:t>
                                    </m:r>
                                  </m:e>
                                  <m:sub>
                                    <m:r>
                                      <w:rPr>
                                        <w:rFonts w:ascii="Cambria Math" w:hAnsi="Cambria Math"/>
                                        <w:color w:val="000000" w:themeColor="text1"/>
                                      </w:rPr>
                                      <m:t>c</m:t>
                                    </m:r>
                                  </m:sub>
                                </m:sSub>
                              </m:e>
                              <m:sup>
                                <m:r>
                                  <w:rPr>
                                    <w:rFonts w:ascii="Cambria Math" w:hAnsi="Cambria Math"/>
                                    <w:color w:val="000000" w:themeColor="text1"/>
                                  </w:rPr>
                                  <m:t>3</m:t>
                                </m:r>
                              </m:sup>
                            </m:sSup>
                          </m:num>
                          <m:den>
                            <m:r>
                              <w:rPr>
                                <w:rFonts w:ascii="Cambria Math" w:hAnsi="Cambria Math"/>
                                <w:color w:val="000000" w:themeColor="text1"/>
                              </w:rPr>
                              <m:t>12</m:t>
                            </m:r>
                          </m:den>
                        </m:f>
                        <m:r>
                          <w:rPr>
                            <w:rFonts w:ascii="Cambria Math" w:hAnsi="Cambria Math"/>
                            <w:color w:val="000000" w:themeColor="text1"/>
                          </w:rPr>
                          <m:t>,  &amp;</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r>
                          <w:rPr>
                            <w:rFonts w:ascii="Cambria Math" w:hAnsi="Cambria Math"/>
                            <w:color w:val="000000" w:themeColor="text1"/>
                          </w:rPr>
                          <m:t>&lt;x</m:t>
                        </m:r>
                        <m:r>
                          <w:rPr>
                            <w:rFonts w:ascii="Cambria Math" w:hAnsi="Cambria Math" w:hint="eastAsia"/>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e>
                    </m:eqArr>
                  </m:e>
                </m:d>
              </m:oMath>
            </m:oMathPara>
          </w:p>
        </w:tc>
        <w:tc>
          <w:tcPr>
            <w:tcW w:w="1229" w:type="dxa"/>
            <w:vAlign w:val="center"/>
          </w:tcPr>
          <w:p w14:paraId="73B43B73" w14:textId="396FA5F0" w:rsidR="00C47523" w:rsidRPr="00E5719C" w:rsidRDefault="00C47523" w:rsidP="00846475">
            <w:pPr>
              <w:jc w:val="center"/>
              <w:rPr>
                <w:color w:val="000000" w:themeColor="text1"/>
              </w:rPr>
            </w:pPr>
            <w:r w:rsidRPr="00E5719C">
              <w:rPr>
                <w:color w:val="000000" w:themeColor="text1"/>
              </w:rPr>
              <w:t>(</w:t>
            </w:r>
            <w:r w:rsidRPr="00E5719C">
              <w:rPr>
                <w:noProof/>
                <w:color w:val="000000" w:themeColor="text1"/>
              </w:rPr>
              <w:t>6</w:t>
            </w:r>
            <w:r w:rsidRPr="00E5719C">
              <w:rPr>
                <w:color w:val="000000" w:themeColor="text1"/>
              </w:rPr>
              <w:t>)</w:t>
            </w:r>
          </w:p>
        </w:tc>
      </w:tr>
    </w:tbl>
    <w:p w14:paraId="5A94A3E2" w14:textId="08E81535" w:rsidR="00C47523" w:rsidRPr="00E5719C" w:rsidRDefault="00C47523" w:rsidP="00C47523">
      <w:pPr>
        <w:rPr>
          <w:color w:val="000000" w:themeColor="text1"/>
        </w:rPr>
      </w:pPr>
      <w:r w:rsidRPr="00E5719C">
        <w:rPr>
          <w:color w:val="000000" w:themeColor="text1"/>
        </w:rPr>
        <w:t xml:space="preserve">When a differential pressure </w:t>
      </w:r>
      <m:oMath>
        <m:r>
          <w:rPr>
            <w:rFonts w:ascii="Cambria Math" w:hAnsi="Cambria Math"/>
            <w:color w:val="000000" w:themeColor="text1"/>
          </w:rPr>
          <m:t>∆P</m:t>
        </m:r>
      </m:oMath>
      <w:r w:rsidRPr="00E5719C">
        <w:rPr>
          <w:color w:val="000000" w:themeColor="text1"/>
        </w:rPr>
        <w:t> is applied equally across the cantilever surface, the bending moment </w:t>
      </w:r>
      <m:oMath>
        <m:r>
          <w:rPr>
            <w:rFonts w:ascii="Cambria Math" w:hAnsi="Cambria Math"/>
            <w:color w:val="000000" w:themeColor="text1"/>
          </w:rPr>
          <m:t>M</m:t>
        </m:r>
      </m:oMath>
      <w:r w:rsidRPr="00E5719C">
        <w:rPr>
          <w:color w:val="000000" w:themeColor="text1"/>
        </w:rPr>
        <w:t> is calculated using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1"/>
        <w:gridCol w:w="485"/>
      </w:tblGrid>
      <w:tr w:rsidR="00E5719C" w:rsidRPr="00E5719C" w14:paraId="55F4BB6F" w14:textId="77777777" w:rsidTr="00846475">
        <w:tc>
          <w:tcPr>
            <w:tcW w:w="8541" w:type="dxa"/>
            <w:vAlign w:val="center"/>
          </w:tcPr>
          <w:p w14:paraId="136001E7" w14:textId="77777777" w:rsidR="00C47523" w:rsidRPr="00E5719C" w:rsidRDefault="00C47523" w:rsidP="00846475">
            <w:pPr>
              <w:jc w:val="center"/>
              <w:rPr>
                <w:color w:val="000000" w:themeColor="text1"/>
              </w:rPr>
            </w:pPr>
            <m:oMathPara>
              <m:oMath>
                <m:r>
                  <w:rPr>
                    <w:rFonts w:ascii="Cambria Math" w:hAnsi="Cambria Math"/>
                    <w:color w:val="000000" w:themeColor="text1"/>
                  </w:rPr>
                  <w:lastRenderedPageBreak/>
                  <m:t>M=</m:t>
                </m:r>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f>
                          <m:fPr>
                            <m:ctrlPr>
                              <w:rPr>
                                <w:rFonts w:ascii="Cambria Math" w:hAnsi="Cambria Math"/>
                                <w:i/>
                                <w:iCs/>
                                <w:color w:val="000000" w:themeColor="text1"/>
                              </w:rPr>
                            </m:ctrlPr>
                          </m:fPr>
                          <m:num>
                            <m:r>
                              <w:rPr>
                                <w:rFonts w:ascii="Cambria Math" w:hAnsi="Cambria Math"/>
                                <w:color w:val="000000" w:themeColor="text1"/>
                              </w:rPr>
                              <m:t>∆P</m:t>
                            </m:r>
                            <m:sSub>
                              <m:sSubPr>
                                <m:ctrlPr>
                                  <w:rPr>
                                    <w:rFonts w:ascii="Cambria Math" w:hAnsi="Cambria Math"/>
                                    <w:i/>
                                    <w:iCs/>
                                    <w:color w:val="000000" w:themeColor="text1"/>
                                  </w:rPr>
                                </m:ctrlPr>
                              </m:sSubPr>
                              <m:e>
                                <m:r>
                                  <w:rPr>
                                    <w:rFonts w:ascii="Cambria Math" w:hAnsi="Cambria Math"/>
                                    <w:color w:val="000000" w:themeColor="text1"/>
                                  </w:rPr>
                                  <m:t>w</m:t>
                                </m:r>
                              </m:e>
                              <m:sub>
                                <m:r>
                                  <w:rPr>
                                    <w:rFonts w:ascii="Cambria Math" w:hAnsi="Cambria Math"/>
                                    <w:color w:val="000000" w:themeColor="text1"/>
                                  </w:rPr>
                                  <m:t>p</m:t>
                                </m:r>
                              </m:sub>
                            </m:sSub>
                            <m:d>
                              <m:dPr>
                                <m:begChr m:val="["/>
                                <m:endChr m:val="]"/>
                                <m:ctrlPr>
                                  <w:rPr>
                                    <w:rFonts w:ascii="Cambria Math" w:hAnsi="Cambria Math"/>
                                    <w:i/>
                                    <w:iCs/>
                                    <w:color w:val="000000" w:themeColor="text1"/>
                                  </w:rPr>
                                </m:ctrlPr>
                              </m:dPr>
                              <m:e>
                                <m:r>
                                  <w:rPr>
                                    <w:rFonts w:ascii="Cambria Math" w:hAnsi="Cambria Math"/>
                                    <w:color w:val="000000" w:themeColor="text1"/>
                                  </w:rPr>
                                  <m:t>2</m:t>
                                </m:r>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r>
                                      <w:rPr>
                                        <w:rFonts w:ascii="Cambria Math" w:hAnsi="Cambria Math"/>
                                        <w:color w:val="000000" w:themeColor="text1"/>
                                      </w:rPr>
                                      <m:t>-x</m:t>
                                    </m:r>
                                  </m:e>
                                </m:d>
                                <m:r>
                                  <w:rPr>
                                    <w:rFonts w:ascii="Cambria Math" w:hAnsi="Cambria Math"/>
                                    <w:color w:val="000000" w:themeColor="text1"/>
                                  </w:rPr>
                                  <m:t>+</m:t>
                                </m:r>
                                <m:sSup>
                                  <m:sSupPr>
                                    <m:ctrlPr>
                                      <w:rPr>
                                        <w:rFonts w:ascii="Cambria Math" w:hAnsi="Cambria Math"/>
                                        <w:i/>
                                        <w:iCs/>
                                        <w:color w:val="000000" w:themeColor="text1"/>
                                      </w:rPr>
                                    </m:ctrlPr>
                                  </m:sSupPr>
                                  <m:e>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e>
                                  <m:sup>
                                    <m:r>
                                      <w:rPr>
                                        <w:rFonts w:ascii="Cambria Math" w:hAnsi="Cambria Math"/>
                                        <w:color w:val="000000" w:themeColor="text1"/>
                                      </w:rPr>
                                      <m:t>2</m:t>
                                    </m:r>
                                  </m:sup>
                                </m:sSup>
                              </m:e>
                            </m:d>
                          </m:num>
                          <m:den>
                            <m:r>
                              <w:rPr>
                                <w:rFonts w:ascii="Cambria Math" w:hAnsi="Cambria Math"/>
                                <w:color w:val="000000" w:themeColor="text1"/>
                              </w:rPr>
                              <m:t>2</m:t>
                            </m:r>
                          </m:den>
                        </m:f>
                        <m:r>
                          <w:rPr>
                            <w:rFonts w:ascii="Cambria Math" w:hAnsi="Cambria Math"/>
                            <w:color w:val="000000" w:themeColor="text1"/>
                          </w:rPr>
                          <m:t>+2×</m:t>
                        </m:r>
                        <m:f>
                          <m:fPr>
                            <m:ctrlPr>
                              <w:rPr>
                                <w:rFonts w:ascii="Cambria Math" w:hAnsi="Cambria Math"/>
                                <w:i/>
                                <w:iCs/>
                                <w:color w:val="000000" w:themeColor="text1"/>
                              </w:rPr>
                            </m:ctrlPr>
                          </m:fPr>
                          <m:num>
                            <m:r>
                              <w:rPr>
                                <w:rFonts w:ascii="Cambria Math" w:hAnsi="Cambria Math"/>
                                <w:color w:val="000000" w:themeColor="text1"/>
                              </w:rPr>
                              <m:t>∆P</m:t>
                            </m:r>
                            <m:sSub>
                              <m:sSubPr>
                                <m:ctrlPr>
                                  <w:rPr>
                                    <w:rFonts w:ascii="Cambria Math" w:hAnsi="Cambria Math"/>
                                    <w:i/>
                                    <w:iCs/>
                                    <w:color w:val="000000" w:themeColor="text1"/>
                                  </w:rPr>
                                </m:ctrlPr>
                              </m:sSubPr>
                              <m:e>
                                <m:r>
                                  <w:rPr>
                                    <w:rFonts w:ascii="Cambria Math" w:hAnsi="Cambria Math"/>
                                    <w:color w:val="000000" w:themeColor="text1"/>
                                  </w:rPr>
                                  <m:t>w</m:t>
                                </m:r>
                              </m:e>
                              <m:sub>
                                <m:r>
                                  <w:rPr>
                                    <w:rFonts w:ascii="Cambria Math" w:hAnsi="Cambria Math"/>
                                    <w:color w:val="000000" w:themeColor="text1"/>
                                  </w:rPr>
                                  <m:t>h</m:t>
                                </m:r>
                              </m:sub>
                            </m:sSub>
                            <m:sSup>
                              <m:sSupPr>
                                <m:ctrlPr>
                                  <w:rPr>
                                    <w:rFonts w:ascii="Cambria Math" w:hAnsi="Cambria Math"/>
                                    <w:i/>
                                    <w:iCs/>
                                    <w:color w:val="000000" w:themeColor="text1"/>
                                  </w:rPr>
                                </m:ctrlPr>
                              </m:sSupPr>
                              <m:e>
                                <m:d>
                                  <m:dPr>
                                    <m:ctrlPr>
                                      <w:rPr>
                                        <w:rFonts w:ascii="Cambria Math" w:hAnsi="Cambria Math"/>
                                        <w:i/>
                                        <w:iCs/>
                                        <w:color w:val="000000" w:themeColor="text1"/>
                                      </w:rPr>
                                    </m:ctrlPr>
                                  </m:dPr>
                                  <m:e>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r>
                                      <w:rPr>
                                        <w:rFonts w:ascii="Cambria Math" w:hAnsi="Cambria Math"/>
                                        <w:color w:val="000000" w:themeColor="text1"/>
                                      </w:rPr>
                                      <m:t>-x</m:t>
                                    </m:r>
                                  </m:e>
                                </m:d>
                              </m:e>
                              <m:sup>
                                <m:r>
                                  <w:rPr>
                                    <w:rFonts w:ascii="Cambria Math" w:hAnsi="Cambria Math"/>
                                    <w:color w:val="000000" w:themeColor="text1"/>
                                  </w:rPr>
                                  <m:t>2</m:t>
                                </m:r>
                              </m:sup>
                            </m:sSup>
                          </m:num>
                          <m:den>
                            <m:r>
                              <w:rPr>
                                <w:rFonts w:ascii="Cambria Math" w:hAnsi="Cambria Math"/>
                                <w:color w:val="000000" w:themeColor="text1"/>
                              </w:rPr>
                              <m:t>2</m:t>
                            </m:r>
                          </m:den>
                        </m:f>
                        <m:r>
                          <w:rPr>
                            <w:rFonts w:ascii="Cambria Math" w:hAnsi="Cambria Math"/>
                            <w:color w:val="000000" w:themeColor="text1"/>
                          </w:rPr>
                          <m:t>,  &amp;0</m:t>
                        </m:r>
                        <m:r>
                          <w:rPr>
                            <w:rFonts w:ascii="Cambria Math" w:hAnsi="Cambria Math" w:hint="eastAsia"/>
                            <w:color w:val="000000" w:themeColor="text1"/>
                          </w:rPr>
                          <m:t>≤</m:t>
                        </m:r>
                        <m:r>
                          <w:rPr>
                            <w:rFonts w:ascii="Cambria Math" w:hAnsi="Cambria Math"/>
                            <w:color w:val="000000" w:themeColor="text1"/>
                          </w:rPr>
                          <m:t>x</m:t>
                        </m:r>
                        <m:r>
                          <w:rPr>
                            <w:rFonts w:ascii="Cambria Math" w:hAnsi="Cambria Math" w:hint="eastAsia"/>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e>
                      <m:e>
                        <m:f>
                          <m:fPr>
                            <m:ctrlPr>
                              <w:rPr>
                                <w:rFonts w:ascii="Cambria Math" w:hAnsi="Cambria Math"/>
                                <w:i/>
                                <w:iCs/>
                                <w:color w:val="000000" w:themeColor="text1"/>
                              </w:rPr>
                            </m:ctrlPr>
                          </m:fPr>
                          <m:num>
                            <m:r>
                              <w:rPr>
                                <w:rFonts w:ascii="Cambria Math" w:hAnsi="Cambria Math"/>
                                <w:color w:val="000000" w:themeColor="text1"/>
                              </w:rPr>
                              <m:t>∆P</m:t>
                            </m:r>
                            <m:sSub>
                              <m:sSubPr>
                                <m:ctrlPr>
                                  <w:rPr>
                                    <w:rFonts w:ascii="Cambria Math" w:hAnsi="Cambria Math"/>
                                    <w:i/>
                                    <w:iCs/>
                                    <w:color w:val="000000" w:themeColor="text1"/>
                                  </w:rPr>
                                </m:ctrlPr>
                              </m:sSubPr>
                              <m:e>
                                <m:r>
                                  <w:rPr>
                                    <w:rFonts w:ascii="Cambria Math" w:hAnsi="Cambria Math"/>
                                    <w:color w:val="000000" w:themeColor="text1"/>
                                  </w:rPr>
                                  <m:t>w</m:t>
                                </m:r>
                              </m:e>
                              <m:sub>
                                <m:r>
                                  <w:rPr>
                                    <w:rFonts w:ascii="Cambria Math" w:hAnsi="Cambria Math"/>
                                    <w:color w:val="000000" w:themeColor="text1"/>
                                  </w:rPr>
                                  <m:t>p</m:t>
                                </m:r>
                              </m:sub>
                            </m:sSub>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r>
                              <w:rPr>
                                <w:rFonts w:ascii="Cambria Math" w:hAnsi="Cambria Math"/>
                                <w:color w:val="000000" w:themeColor="text1"/>
                              </w:rPr>
                              <m:t>+</m:t>
                            </m:r>
                            <m:sSup>
                              <m:sSupPr>
                                <m:ctrlPr>
                                  <w:rPr>
                                    <w:rFonts w:ascii="Cambria Math" w:hAnsi="Cambria Math"/>
                                    <w:i/>
                                    <w:iCs/>
                                    <w:color w:val="000000" w:themeColor="text1"/>
                                  </w:rPr>
                                </m:ctrlPr>
                              </m:sSupPr>
                              <m:e>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r>
                                  <w:rPr>
                                    <w:rFonts w:ascii="Cambria Math" w:hAnsi="Cambria Math"/>
                                    <w:color w:val="000000" w:themeColor="text1"/>
                                  </w:rPr>
                                  <m:t>-x)</m:t>
                                </m:r>
                              </m:e>
                              <m:sup>
                                <m:r>
                                  <w:rPr>
                                    <w:rFonts w:ascii="Cambria Math" w:hAnsi="Cambria Math"/>
                                    <w:color w:val="000000" w:themeColor="text1"/>
                                  </w:rPr>
                                  <m:t>2</m:t>
                                </m:r>
                              </m:sup>
                            </m:sSup>
                          </m:num>
                          <m:den>
                            <m:r>
                              <w:rPr>
                                <w:rFonts w:ascii="Cambria Math" w:hAnsi="Cambria Math"/>
                                <w:color w:val="000000" w:themeColor="text1"/>
                              </w:rPr>
                              <m:t>2</m:t>
                            </m:r>
                          </m:den>
                        </m:f>
                        <m:r>
                          <w:rPr>
                            <w:rFonts w:ascii="Cambria Math" w:hAnsi="Cambria Math"/>
                            <w:color w:val="000000" w:themeColor="text1"/>
                          </w:rPr>
                          <m:t>,  &amp;</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r>
                          <w:rPr>
                            <w:rFonts w:ascii="Cambria Math" w:hAnsi="Cambria Math"/>
                            <w:color w:val="000000" w:themeColor="text1"/>
                          </w:rPr>
                          <m:t>&lt;x</m:t>
                        </m:r>
                        <m:r>
                          <w:rPr>
                            <w:rFonts w:ascii="Cambria Math" w:hAnsi="Cambria Math" w:hint="eastAsia"/>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e>
                    </m:eqArr>
                  </m:e>
                </m:d>
              </m:oMath>
            </m:oMathPara>
          </w:p>
        </w:tc>
        <w:tc>
          <w:tcPr>
            <w:tcW w:w="485" w:type="dxa"/>
            <w:vAlign w:val="center"/>
          </w:tcPr>
          <w:p w14:paraId="6535A480" w14:textId="3617AC32" w:rsidR="00C47523" w:rsidRPr="00E5719C" w:rsidRDefault="00C47523" w:rsidP="00846475">
            <w:pPr>
              <w:jc w:val="center"/>
              <w:rPr>
                <w:color w:val="000000" w:themeColor="text1"/>
              </w:rPr>
            </w:pPr>
            <w:r w:rsidRPr="00E5719C">
              <w:rPr>
                <w:color w:val="000000" w:themeColor="text1"/>
              </w:rPr>
              <w:t>(</w:t>
            </w:r>
            <w:r w:rsidRPr="00E5719C">
              <w:rPr>
                <w:noProof/>
                <w:color w:val="000000" w:themeColor="text1"/>
              </w:rPr>
              <w:t>7</w:t>
            </w:r>
            <w:r w:rsidRPr="00E5719C">
              <w:rPr>
                <w:color w:val="000000" w:themeColor="text1"/>
              </w:rPr>
              <w:t>)</w:t>
            </w:r>
          </w:p>
        </w:tc>
      </w:tr>
    </w:tbl>
    <w:p w14:paraId="28C7719C" w14:textId="1BC69689" w:rsidR="00C47523" w:rsidRPr="00E5719C" w:rsidRDefault="00C47523" w:rsidP="00C47523">
      <w:pPr>
        <w:rPr>
          <w:color w:val="000000" w:themeColor="text1"/>
        </w:rPr>
      </w:pPr>
      <w:r w:rsidRPr="00E5719C">
        <w:rPr>
          <w:color w:val="000000" w:themeColor="text1"/>
        </w:rPr>
        <w:t xml:space="preserve">Finally, integrating </w:t>
      </w:r>
      <w:r w:rsidR="00AA2280" w:rsidRPr="00E5719C">
        <w:rPr>
          <w:color w:val="000000" w:themeColor="text1"/>
        </w:rPr>
        <w:t>Supplementary E</w:t>
      </w:r>
      <w:r w:rsidRPr="00E5719C">
        <w:rPr>
          <w:color w:val="000000" w:themeColor="text1"/>
        </w:rPr>
        <w:t>quations (5-7), the sensitivity can be expressed: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1"/>
        <w:gridCol w:w="485"/>
      </w:tblGrid>
      <w:tr w:rsidR="00C47523" w:rsidRPr="00E5719C" w14:paraId="550C14DB" w14:textId="77777777" w:rsidTr="00846475">
        <w:tc>
          <w:tcPr>
            <w:tcW w:w="8541" w:type="dxa"/>
            <w:vAlign w:val="center"/>
          </w:tcPr>
          <w:p w14:paraId="065E30D0" w14:textId="77777777" w:rsidR="00C47523" w:rsidRPr="00E5719C" w:rsidRDefault="00000000" w:rsidP="00846475">
            <w:pPr>
              <w:jc w:val="center"/>
              <w:rPr>
                <w:color w:val="000000" w:themeColor="text1"/>
              </w:rPr>
            </w:pPr>
            <m:oMathPara>
              <m:oMath>
                <m:f>
                  <m:fPr>
                    <m:ctrlPr>
                      <w:rPr>
                        <w:rFonts w:ascii="Cambria Math" w:hAnsi="Cambria Math"/>
                        <w:i/>
                        <w:iCs/>
                        <w:color w:val="000000" w:themeColor="text1"/>
                      </w:rPr>
                    </m:ctrlPr>
                  </m:fPr>
                  <m:num>
                    <m:r>
                      <w:rPr>
                        <w:rFonts w:ascii="Cambria Math" w:hAnsi="Cambria Math"/>
                        <w:color w:val="000000" w:themeColor="text1"/>
                      </w:rPr>
                      <m:t>∆</m:t>
                    </m:r>
                    <m:r>
                      <w:rPr>
                        <w:rFonts w:ascii="Cambria Math" w:hAnsi="Cambria Math"/>
                        <w:color w:val="000000" w:themeColor="text1"/>
                      </w:rPr>
                      <m:t>R</m:t>
                    </m:r>
                  </m:num>
                  <m:den>
                    <m:r>
                      <w:rPr>
                        <w:rFonts w:ascii="Cambria Math" w:hAnsi="Cambria Math"/>
                        <w:color w:val="000000" w:themeColor="text1"/>
                      </w:rPr>
                      <m:t>R</m:t>
                    </m:r>
                  </m:den>
                </m:f>
                <m:r>
                  <w:rPr>
                    <w:rFonts w:ascii="Cambria Math" w:hAnsi="Cambria Math"/>
                    <w:color w:val="000000" w:themeColor="text1"/>
                  </w:rPr>
                  <m:t>=∆</m:t>
                </m:r>
                <m:r>
                  <w:rPr>
                    <w:rFonts w:ascii="Cambria Math" w:hAnsi="Cambria Math"/>
                    <w:color w:val="000000" w:themeColor="text1"/>
                  </w:rPr>
                  <m:t>P</m:t>
                </m:r>
                <m:r>
                  <w:rPr>
                    <w:rFonts w:ascii="Cambria Math" w:hAnsi="Cambria Math"/>
                    <w:color w:val="000000" w:themeColor="text1"/>
                  </w:rPr>
                  <m:t>×</m:t>
                </m:r>
                <m:f>
                  <m:fPr>
                    <m:ctrlPr>
                      <w:rPr>
                        <w:rFonts w:ascii="Cambria Math" w:hAnsi="Cambria Math"/>
                        <w:i/>
                        <w:iCs/>
                        <w:color w:val="000000" w:themeColor="text1"/>
                      </w:rPr>
                    </m:ctrlPr>
                  </m:fPr>
                  <m:num>
                    <m:r>
                      <w:rPr>
                        <w:rFonts w:ascii="Cambria Math" w:hAnsi="Cambria Math"/>
                        <w:color w:val="000000" w:themeColor="text1"/>
                      </w:rPr>
                      <m:t>2×</m:t>
                    </m:r>
                    <m:sSub>
                      <m:sSubPr>
                        <m:ctrlPr>
                          <w:rPr>
                            <w:rFonts w:ascii="Cambria Math" w:eastAsia="MS Mincho" w:hAnsi="Cambria Math"/>
                            <w:i/>
                            <w:color w:val="000000" w:themeColor="text1"/>
                            <w:lang w:eastAsia="en-US"/>
                          </w:rPr>
                        </m:ctrlPr>
                      </m:sSubPr>
                      <m:e>
                        <m:r>
                          <w:rPr>
                            <w:rFonts w:ascii="Cambria Math" w:hAnsi="Cambria Math"/>
                            <w:color w:val="000000" w:themeColor="text1"/>
                          </w:rPr>
                          <m:t>π</m:t>
                        </m:r>
                      </m:e>
                      <m:sub>
                        <m:r>
                          <w:rPr>
                            <w:rFonts w:ascii="Cambria Math" w:hAnsi="Cambria Math"/>
                            <w:color w:val="000000" w:themeColor="text1"/>
                          </w:rPr>
                          <m:t>l</m:t>
                        </m:r>
                      </m:sub>
                    </m:sSub>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h</m:t>
                        </m:r>
                      </m:e>
                      <m:sub>
                        <m:r>
                          <w:rPr>
                            <w:rFonts w:ascii="Cambria Math" w:hAnsi="Cambria Math"/>
                            <w:color w:val="000000" w:themeColor="text1"/>
                          </w:rPr>
                          <m:t>p</m:t>
                        </m:r>
                      </m:sub>
                    </m:sSub>
                  </m:num>
                  <m:den>
                    <m:sSup>
                      <m:sSupPr>
                        <m:ctrlPr>
                          <w:rPr>
                            <w:rFonts w:ascii="Cambria Math" w:hAnsi="Cambria Math"/>
                            <w:i/>
                            <w:iCs/>
                            <w:color w:val="000000" w:themeColor="text1"/>
                          </w:rPr>
                        </m:ctrlPr>
                      </m:sSupPr>
                      <m:e>
                        <m:sSub>
                          <m:sSubPr>
                            <m:ctrlPr>
                              <w:rPr>
                                <w:rFonts w:ascii="Cambria Math" w:hAnsi="Cambria Math"/>
                                <w:i/>
                                <w:iCs/>
                                <w:color w:val="000000" w:themeColor="text1"/>
                              </w:rPr>
                            </m:ctrlPr>
                          </m:sSubPr>
                          <m:e>
                            <m:r>
                              <w:rPr>
                                <w:rFonts w:ascii="Cambria Math" w:hAnsi="Cambria Math"/>
                                <w:color w:val="000000" w:themeColor="text1"/>
                              </w:rPr>
                              <m:t>t</m:t>
                            </m:r>
                          </m:e>
                          <m:sub>
                            <m:r>
                              <w:rPr>
                                <w:rFonts w:ascii="Cambria Math" w:hAnsi="Cambria Math"/>
                                <w:color w:val="000000" w:themeColor="text1"/>
                              </w:rPr>
                              <m:t>c</m:t>
                            </m:r>
                          </m:sub>
                        </m:sSub>
                      </m:e>
                      <m:sup>
                        <m:r>
                          <w:rPr>
                            <w:rFonts w:ascii="Cambria Math" w:hAnsi="Cambria Math"/>
                            <w:color w:val="000000" w:themeColor="text1"/>
                          </w:rPr>
                          <m:t>3</m:t>
                        </m:r>
                      </m:sup>
                    </m:sSup>
                  </m:den>
                </m:f>
                <m:r>
                  <w:rPr>
                    <w:rFonts w:ascii="Cambria Math" w:hAnsi="Cambria Math"/>
                    <w:color w:val="000000" w:themeColor="text1"/>
                  </w:rPr>
                  <m:t>×</m:t>
                </m:r>
                <m:d>
                  <m:dPr>
                    <m:begChr m:val="["/>
                    <m:endChr m:val="]"/>
                    <m:ctrlPr>
                      <w:rPr>
                        <w:rFonts w:ascii="Cambria Math" w:hAnsi="Cambria Math"/>
                        <w:i/>
                        <w:iCs/>
                        <w:color w:val="000000" w:themeColor="text1"/>
                      </w:rPr>
                    </m:ctrlPr>
                  </m:dPr>
                  <m:e>
                    <m:sSup>
                      <m:sSupPr>
                        <m:ctrlPr>
                          <w:rPr>
                            <w:rFonts w:ascii="Cambria Math" w:hAnsi="Cambria Math"/>
                            <w:i/>
                            <w:iCs/>
                            <w:color w:val="000000" w:themeColor="text1"/>
                          </w:rPr>
                        </m:ctrlPr>
                      </m:sSupPr>
                      <m:e>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e>
                      <m:sup>
                        <m:r>
                          <w:rPr>
                            <w:rFonts w:ascii="Cambria Math" w:hAnsi="Cambria Math"/>
                            <w:color w:val="000000" w:themeColor="text1"/>
                          </w:rPr>
                          <m:t>2</m:t>
                        </m:r>
                      </m:sup>
                    </m:sSup>
                    <m:r>
                      <w:rPr>
                        <w:rFonts w:ascii="Cambria Math" w:hAnsi="Cambria Math"/>
                        <w:color w:val="000000" w:themeColor="text1"/>
                      </w:rPr>
                      <m:t>+</m:t>
                    </m:r>
                    <m:f>
                      <m:fPr>
                        <m:ctrlPr>
                          <w:rPr>
                            <w:rFonts w:ascii="Cambria Math" w:hAnsi="Cambria Math"/>
                            <w:i/>
                            <w:iCs/>
                            <w:color w:val="000000" w:themeColor="text1"/>
                          </w:rPr>
                        </m:ctrlPr>
                      </m:fPr>
                      <m:num>
                        <m:r>
                          <w:rPr>
                            <w:rFonts w:ascii="Cambria Math" w:hAnsi="Cambria Math"/>
                            <w:color w:val="000000" w:themeColor="text1"/>
                          </w:rPr>
                          <m:t>3</m:t>
                        </m:r>
                        <m:f>
                          <m:fPr>
                            <m:ctrlPr>
                              <w:rPr>
                                <w:rFonts w:ascii="Cambria Math" w:hAnsi="Cambria Math"/>
                                <w:i/>
                                <w:iCs/>
                                <w:color w:val="000000" w:themeColor="text1"/>
                              </w:rPr>
                            </m:ctrlPr>
                          </m:fPr>
                          <m:num>
                            <m:sSub>
                              <m:sSubPr>
                                <m:ctrlPr>
                                  <w:rPr>
                                    <w:rFonts w:ascii="Cambria Math" w:hAnsi="Cambria Math"/>
                                    <w:i/>
                                    <w:iCs/>
                                    <w:color w:val="000000" w:themeColor="text1"/>
                                  </w:rPr>
                                </m:ctrlPr>
                              </m:sSubPr>
                              <m:e>
                                <m:r>
                                  <w:rPr>
                                    <w:rFonts w:ascii="Cambria Math" w:hAnsi="Cambria Math"/>
                                    <w:color w:val="000000" w:themeColor="text1"/>
                                  </w:rPr>
                                  <m:t>w</m:t>
                                </m:r>
                              </m:e>
                              <m:sub>
                                <m:r>
                                  <w:rPr>
                                    <w:rFonts w:ascii="Cambria Math" w:hAnsi="Cambria Math"/>
                                    <w:color w:val="000000" w:themeColor="text1"/>
                                  </w:rPr>
                                  <m:t>p</m:t>
                                </m:r>
                              </m:sub>
                            </m:sSub>
                          </m:num>
                          <m:den>
                            <m:sSub>
                              <m:sSubPr>
                                <m:ctrlPr>
                                  <w:rPr>
                                    <w:rFonts w:ascii="Cambria Math" w:hAnsi="Cambria Math"/>
                                    <w:i/>
                                    <w:iCs/>
                                    <w:color w:val="000000" w:themeColor="text1"/>
                                  </w:rPr>
                                </m:ctrlPr>
                              </m:sSubPr>
                              <m:e>
                                <m:r>
                                  <w:rPr>
                                    <w:rFonts w:ascii="Cambria Math" w:hAnsi="Cambria Math"/>
                                    <w:color w:val="000000" w:themeColor="text1"/>
                                  </w:rPr>
                                  <m:t>w</m:t>
                                </m:r>
                              </m:e>
                              <m:sub>
                                <m:r>
                                  <w:rPr>
                                    <w:rFonts w:ascii="Cambria Math" w:hAnsi="Cambria Math"/>
                                    <w:color w:val="000000" w:themeColor="text1"/>
                                  </w:rPr>
                                  <m:t>h</m:t>
                                </m:r>
                              </m:sub>
                            </m:sSub>
                          </m:den>
                        </m:f>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r>
                          <w:rPr>
                            <w:rFonts w:ascii="Cambria Math" w:hAnsi="Cambria Math"/>
                            <w:color w:val="000000" w:themeColor="text1"/>
                          </w:rPr>
                          <m:t>+</m:t>
                        </m:r>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r>
                          <w:rPr>
                            <w:rFonts w:ascii="Cambria Math" w:hAnsi="Cambria Math"/>
                            <w:color w:val="000000" w:themeColor="text1"/>
                          </w:rPr>
                          <m:t>)</m:t>
                        </m:r>
                      </m:num>
                      <m:den>
                        <m:r>
                          <w:rPr>
                            <w:rFonts w:ascii="Cambria Math" w:hAnsi="Cambria Math"/>
                            <w:color w:val="000000" w:themeColor="text1"/>
                          </w:rPr>
                          <m:t>2</m:t>
                        </m:r>
                      </m:den>
                    </m:f>
                  </m:e>
                </m:d>
              </m:oMath>
            </m:oMathPara>
          </w:p>
        </w:tc>
        <w:tc>
          <w:tcPr>
            <w:tcW w:w="485" w:type="dxa"/>
            <w:vAlign w:val="center"/>
          </w:tcPr>
          <w:p w14:paraId="66834572" w14:textId="333502B4" w:rsidR="00C47523" w:rsidRPr="00E5719C" w:rsidRDefault="00C47523" w:rsidP="00846475">
            <w:pPr>
              <w:jc w:val="center"/>
              <w:rPr>
                <w:color w:val="000000" w:themeColor="text1"/>
              </w:rPr>
            </w:pPr>
            <w:r w:rsidRPr="00E5719C">
              <w:rPr>
                <w:color w:val="000000" w:themeColor="text1"/>
              </w:rPr>
              <w:t>(</w:t>
            </w:r>
            <w:r w:rsidRPr="00E5719C">
              <w:rPr>
                <w:noProof/>
                <w:color w:val="000000" w:themeColor="text1"/>
              </w:rPr>
              <w:t>8</w:t>
            </w:r>
            <w:r w:rsidRPr="00E5719C">
              <w:rPr>
                <w:color w:val="000000" w:themeColor="text1"/>
              </w:rPr>
              <w:t>)</w:t>
            </w:r>
          </w:p>
        </w:tc>
      </w:tr>
    </w:tbl>
    <w:p w14:paraId="4B890BB8" w14:textId="77777777" w:rsidR="00C47523" w:rsidRPr="00E5719C" w:rsidRDefault="00C47523" w:rsidP="00C47523">
      <w:pPr>
        <w:rPr>
          <w:b/>
          <w:bCs/>
          <w:color w:val="000000" w:themeColor="text1"/>
        </w:rPr>
      </w:pPr>
    </w:p>
    <w:p w14:paraId="63937CD7" w14:textId="77777777" w:rsidR="00C47523" w:rsidRPr="00E5719C" w:rsidRDefault="00C47523" w:rsidP="00C47523">
      <w:pPr>
        <w:rPr>
          <w:b/>
          <w:bCs/>
          <w:color w:val="000000" w:themeColor="text1"/>
        </w:rPr>
      </w:pPr>
      <w:r w:rsidRPr="00E5719C">
        <w:rPr>
          <w:b/>
          <w:bCs/>
          <w:color w:val="000000" w:themeColor="text1"/>
        </w:rPr>
        <w:br w:type="page"/>
      </w:r>
    </w:p>
    <w:p w14:paraId="2C292CA2" w14:textId="77777777" w:rsidR="00C47523" w:rsidRPr="00E5719C" w:rsidRDefault="00C47523" w:rsidP="00C47523">
      <w:pPr>
        <w:rPr>
          <w:b/>
          <w:bCs/>
          <w:color w:val="000000" w:themeColor="text1"/>
        </w:rPr>
      </w:pPr>
      <w:r w:rsidRPr="00E5719C">
        <w:rPr>
          <w:b/>
          <w:bCs/>
          <w:color w:val="000000" w:themeColor="text1"/>
        </w:rPr>
        <w:lastRenderedPageBreak/>
        <w:t xml:space="preserve">Supplementary Note S2 </w:t>
      </w:r>
      <w:r w:rsidRPr="00E5719C">
        <w:rPr>
          <w:color w:val="000000" w:themeColor="text1"/>
        </w:rPr>
        <w:t>Resonance validation</w:t>
      </w:r>
    </w:p>
    <w:p w14:paraId="42A2053D" w14:textId="77777777" w:rsidR="00C47523" w:rsidRPr="00E5719C" w:rsidRDefault="00C47523" w:rsidP="00C47523">
      <w:pPr>
        <w:jc w:val="both"/>
        <w:rPr>
          <w:rFonts w:cs="Times New Roman"/>
          <w:b/>
          <w:bCs/>
          <w:i/>
          <w:iCs/>
          <w:color w:val="000000" w:themeColor="text1"/>
        </w:rPr>
      </w:pPr>
      <w:r w:rsidRPr="00E5719C">
        <w:rPr>
          <w:rFonts w:cs="Times New Roman"/>
          <w:b/>
          <w:bCs/>
          <w:i/>
          <w:iCs/>
          <w:color w:val="000000" w:themeColor="text1"/>
        </w:rPr>
        <w:t>Theoretical analysis</w:t>
      </w:r>
    </w:p>
    <w:p w14:paraId="5CAFCC73" w14:textId="77777777" w:rsidR="00C47523" w:rsidRPr="00E5719C" w:rsidRDefault="00C47523" w:rsidP="00C47523">
      <w:pPr>
        <w:jc w:val="both"/>
        <w:rPr>
          <w:rFonts w:cs="Times New Roman"/>
          <w:color w:val="000000" w:themeColor="text1"/>
        </w:rPr>
      </w:pPr>
      <w:r w:rsidRPr="00E5719C">
        <w:rPr>
          <w:rFonts w:cs="Times New Roman"/>
          <w:color w:val="000000" w:themeColor="text1"/>
        </w:rPr>
        <w:t>We employed the Rayleigh-Ritz method to approximate the fundamental natural frequency of the cantilever system. According to the Rayleigh-Ritz formulation, the angular velocity of the first mode of vibration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485"/>
      </w:tblGrid>
      <w:tr w:rsidR="005A0E72" w:rsidRPr="00E5719C" w14:paraId="2C319FB5" w14:textId="77777777" w:rsidTr="00846475">
        <w:tc>
          <w:tcPr>
            <w:tcW w:w="8222" w:type="dxa"/>
            <w:vAlign w:val="center"/>
          </w:tcPr>
          <w:p w14:paraId="5F434911" w14:textId="77777777" w:rsidR="00C47523" w:rsidRPr="00E5719C" w:rsidRDefault="00000000" w:rsidP="00846475">
            <w:pPr>
              <w:jc w:val="both"/>
              <w:rPr>
                <w:rFonts w:cs="Times New Roman"/>
                <w:color w:val="000000" w:themeColor="text1"/>
              </w:rPr>
            </w:pPr>
            <m:oMathPara>
              <m:oMath>
                <m:sSup>
                  <m:sSupPr>
                    <m:ctrlPr>
                      <w:rPr>
                        <w:rFonts w:ascii="Cambria Math" w:hAnsi="Cambria Math" w:cs="Times New Roman"/>
                        <w:i/>
                        <w:color w:val="000000" w:themeColor="text1"/>
                      </w:rPr>
                    </m:ctrlPr>
                  </m:sSupPr>
                  <m:e>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CPT</m:t>
                        </m:r>
                      </m:sub>
                    </m:sSub>
                  </m:e>
                  <m:sup>
                    <m:r>
                      <w:rPr>
                        <w:rFonts w:ascii="Cambria Math" w:hAnsi="Cambria Math" w:cs="Times New Roman"/>
                        <w:color w:val="000000" w:themeColor="text1"/>
                      </w:rPr>
                      <m:t>2</m:t>
                    </m:r>
                  </m:sup>
                </m:sSup>
                <m:r>
                  <w:rPr>
                    <w:rFonts w:ascii="Cambria Math" w:hAnsi="Cambria Math" w:cs="Times New Roman"/>
                    <w:color w:val="000000" w:themeColor="text1"/>
                  </w:rPr>
                  <m:t>=</m:t>
                </m:r>
                <m:f>
                  <m:fPr>
                    <m:ctrlPr>
                      <w:rPr>
                        <w:rFonts w:ascii="Cambria Math" w:hAnsi="Cambria Math" w:cs="Times New Roman"/>
                        <w:i/>
                        <w:color w:val="000000" w:themeColor="text1"/>
                      </w:rPr>
                    </m:ctrlPr>
                  </m:fPr>
                  <m:num>
                    <m:nary>
                      <m:naryPr>
                        <m:limLoc m:val="subSup"/>
                        <m:ctrlPr>
                          <w:rPr>
                            <w:rFonts w:ascii="Cambria Math" w:hAnsi="Cambria Math" w:cs="Times New Roman"/>
                            <w:i/>
                            <w:color w:val="000000" w:themeColor="text1"/>
                          </w:rPr>
                        </m:ctrlPr>
                      </m:naryPr>
                      <m:sub>
                        <m:r>
                          <w:rPr>
                            <w:rFonts w:ascii="Cambria Math" w:hAnsi="Cambria Math" w:cs="Times New Roman"/>
                            <w:color w:val="000000" w:themeColor="text1"/>
                          </w:rPr>
                          <m:t>0</m:t>
                        </m:r>
                      </m:sub>
                      <m:sup>
                        <m:r>
                          <w:rPr>
                            <w:rFonts w:ascii="Cambria Math" w:hAnsi="Cambria Math" w:cs="Times New Roman"/>
                            <w:color w:val="000000" w:themeColor="text1"/>
                          </w:rPr>
                          <m:t>L</m:t>
                        </m:r>
                      </m:sup>
                      <m:e>
                        <m:r>
                          <w:rPr>
                            <w:rFonts w:ascii="Cambria Math" w:hAnsi="Cambria Math" w:cs="Times New Roman"/>
                            <w:color w:val="000000" w:themeColor="text1"/>
                          </w:rPr>
                          <m:t>EI</m:t>
                        </m:r>
                        <m:r>
                          <w:rPr>
                            <w:rFonts w:ascii="Cambria Math" w:hAnsi="Cambria Math" w:cs="Times New Roman"/>
                            <w:color w:val="000000" w:themeColor="text1"/>
                          </w:rPr>
                          <m:t>(</m:t>
                        </m:r>
                        <m:r>
                          <w:rPr>
                            <w:rFonts w:ascii="Cambria Math" w:hAnsi="Cambria Math" w:cs="Times New Roman"/>
                            <w:color w:val="000000" w:themeColor="text1"/>
                          </w:rPr>
                          <m:t>x</m:t>
                        </m:r>
                        <m:r>
                          <w:rPr>
                            <w:rFonts w:ascii="Cambria Math" w:hAnsi="Cambria Math" w:cs="Times New Roman"/>
                            <w:color w:val="000000" w:themeColor="text1"/>
                          </w:rPr>
                          <m:t>)</m:t>
                        </m:r>
                        <m:sSup>
                          <m:sSupPr>
                            <m:ctrlPr>
                              <w:rPr>
                                <w:rFonts w:ascii="Cambria Math" w:hAnsi="Cambria Math" w:cs="Times New Roman"/>
                                <w:i/>
                                <w:color w:val="000000" w:themeColor="text1"/>
                              </w:rPr>
                            </m:ctrlPr>
                          </m:sSupPr>
                          <m:e>
                            <m:d>
                              <m:dPr>
                                <m:begChr m:val="["/>
                                <m:endChr m:val="]"/>
                                <m:ctrlPr>
                                  <w:rPr>
                                    <w:rFonts w:ascii="Cambria Math" w:hAnsi="Cambria Math" w:cs="Times New Roman"/>
                                    <w:i/>
                                    <w:color w:val="000000" w:themeColor="text1"/>
                                  </w:rPr>
                                </m:ctrlPr>
                              </m:dPr>
                              <m:e>
                                <m:sSup>
                                  <m:sSupPr>
                                    <m:ctrlPr>
                                      <w:rPr>
                                        <w:rFonts w:ascii="Cambria Math" w:hAnsi="Cambria Math" w:cs="Times New Roman"/>
                                        <w:color w:val="000000" w:themeColor="text1"/>
                                      </w:rPr>
                                    </m:ctrlPr>
                                  </m:sSupPr>
                                  <m:e>
                                    <m:r>
                                      <w:rPr>
                                        <w:rFonts w:ascii="Cambria Math" w:hAnsi="Cambria Math" w:cs="Times New Roman"/>
                                        <w:color w:val="000000" w:themeColor="text1"/>
                                      </w:rPr>
                                      <m:t>y</m:t>
                                    </m:r>
                                  </m:e>
                                  <m:sup>
                                    <m:r>
                                      <w:rPr>
                                        <w:rFonts w:ascii="Cambria Math" w:hAnsi="Cambria Math" w:cs="Times New Roman" w:hint="eastAsia"/>
                                        <w:color w:val="000000" w:themeColor="text1"/>
                                      </w:rPr>
                                      <m:t>''</m:t>
                                    </m:r>
                                  </m:sup>
                                </m:sSup>
                                <m:r>
                                  <m:rPr>
                                    <m:sty m:val="p"/>
                                  </m:rPr>
                                  <w:rPr>
                                    <w:rFonts w:ascii="Cambria Math" w:hAnsi="Cambria Math" w:cs="Times New Roman"/>
                                    <w:color w:val="000000" w:themeColor="text1"/>
                                  </w:rPr>
                                  <m:t>(x)</m:t>
                                </m:r>
                              </m:e>
                            </m:d>
                          </m:e>
                          <m:sup>
                            <m:r>
                              <w:rPr>
                                <w:rFonts w:ascii="Cambria Math" w:hAnsi="Cambria Math" w:cs="Times New Roman"/>
                                <w:color w:val="000000" w:themeColor="text1"/>
                              </w:rPr>
                              <m:t>2</m:t>
                            </m:r>
                          </m:sup>
                        </m:sSup>
                        <m:r>
                          <w:rPr>
                            <w:rFonts w:ascii="Cambria Math" w:hAnsi="Cambria Math" w:cs="Times New Roman"/>
                            <w:color w:val="000000" w:themeColor="text1"/>
                          </w:rPr>
                          <m:t>dx</m:t>
                        </m:r>
                      </m:e>
                    </m:nary>
                  </m:num>
                  <m:den>
                    <m:nary>
                      <m:naryPr>
                        <m:limLoc m:val="subSup"/>
                        <m:ctrlPr>
                          <w:rPr>
                            <w:rFonts w:ascii="Cambria Math" w:hAnsi="Cambria Math" w:cs="Times New Roman"/>
                            <w:i/>
                            <w:color w:val="000000" w:themeColor="text1"/>
                          </w:rPr>
                        </m:ctrlPr>
                      </m:naryPr>
                      <m:sub>
                        <m:r>
                          <w:rPr>
                            <w:rFonts w:ascii="Cambria Math" w:hAnsi="Cambria Math" w:cs="Times New Roman"/>
                            <w:color w:val="000000" w:themeColor="text1"/>
                          </w:rPr>
                          <m:t>0</m:t>
                        </m:r>
                      </m:sub>
                      <m:sup>
                        <m:r>
                          <w:rPr>
                            <w:rFonts w:ascii="Cambria Math" w:hAnsi="Cambria Math" w:cs="Times New Roman"/>
                            <w:color w:val="000000" w:themeColor="text1"/>
                          </w:rPr>
                          <m:t>L</m:t>
                        </m:r>
                      </m:sup>
                      <m:e>
                        <m:r>
                          <w:rPr>
                            <w:rFonts w:ascii="Cambria Math" w:hAnsi="Cambria Math" w:cs="Times New Roman"/>
                            <w:color w:val="000000" w:themeColor="text1"/>
                          </w:rPr>
                          <m:t>ρA</m:t>
                        </m:r>
                        <m:r>
                          <w:rPr>
                            <w:rFonts w:ascii="Cambria Math" w:hAnsi="Cambria Math" w:cs="Times New Roman"/>
                            <w:color w:val="000000" w:themeColor="text1"/>
                          </w:rPr>
                          <m:t>(</m:t>
                        </m:r>
                        <m:r>
                          <w:rPr>
                            <w:rFonts w:ascii="Cambria Math" w:hAnsi="Cambria Math" w:cs="Times New Roman"/>
                            <w:color w:val="000000" w:themeColor="text1"/>
                          </w:rPr>
                          <m:t>x</m:t>
                        </m:r>
                        <m:r>
                          <w:rPr>
                            <w:rFonts w:ascii="Cambria Math" w:hAnsi="Cambria Math" w:cs="Times New Roman"/>
                            <w:color w:val="000000" w:themeColor="text1"/>
                          </w:rPr>
                          <m:t>)</m:t>
                        </m:r>
                        <m:sSup>
                          <m:sSupPr>
                            <m:ctrlPr>
                              <w:rPr>
                                <w:rFonts w:ascii="Cambria Math" w:hAnsi="Cambria Math" w:cs="Times New Roman"/>
                                <w:i/>
                                <w:color w:val="000000" w:themeColor="text1"/>
                              </w:rPr>
                            </m:ctrlPr>
                          </m:sSupPr>
                          <m:e>
                            <m:d>
                              <m:dPr>
                                <m:begChr m:val="["/>
                                <m:endChr m:val="]"/>
                                <m:ctrlPr>
                                  <w:rPr>
                                    <w:rFonts w:ascii="Cambria Math" w:hAnsi="Cambria Math" w:cs="Times New Roman"/>
                                    <w:i/>
                                    <w:color w:val="000000" w:themeColor="text1"/>
                                  </w:rPr>
                                </m:ctrlPr>
                              </m:dPr>
                              <m:e>
                                <m:r>
                                  <w:rPr>
                                    <w:rFonts w:ascii="Cambria Math" w:hAnsi="Cambria Math" w:cs="Times New Roman"/>
                                    <w:color w:val="000000" w:themeColor="text1"/>
                                  </w:rPr>
                                  <m:t>y</m:t>
                                </m:r>
                                <m:r>
                                  <m:rPr>
                                    <m:sty m:val="p"/>
                                  </m:rPr>
                                  <w:rPr>
                                    <w:rFonts w:ascii="Cambria Math" w:hAnsi="Cambria Math" w:cs="Times New Roman"/>
                                    <w:color w:val="000000" w:themeColor="text1"/>
                                  </w:rPr>
                                  <m:t>(x)</m:t>
                                </m:r>
                              </m:e>
                            </m:d>
                          </m:e>
                          <m:sup>
                            <m:r>
                              <w:rPr>
                                <w:rFonts w:ascii="Cambria Math" w:hAnsi="Cambria Math" w:cs="Times New Roman"/>
                                <w:color w:val="000000" w:themeColor="text1"/>
                              </w:rPr>
                              <m:t>2</m:t>
                            </m:r>
                          </m:sup>
                        </m:sSup>
                        <m:r>
                          <w:rPr>
                            <w:rFonts w:ascii="Cambria Math" w:hAnsi="Cambria Math" w:cs="Times New Roman"/>
                            <w:color w:val="000000" w:themeColor="text1"/>
                          </w:rPr>
                          <m:t>dx</m:t>
                        </m:r>
                      </m:e>
                    </m:nary>
                  </m:den>
                </m:f>
              </m:oMath>
            </m:oMathPara>
          </w:p>
        </w:tc>
        <w:tc>
          <w:tcPr>
            <w:tcW w:w="485" w:type="dxa"/>
            <w:vAlign w:val="center"/>
          </w:tcPr>
          <w:p w14:paraId="33570398" w14:textId="6D232F5E"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9</w:t>
            </w:r>
            <w:r w:rsidRPr="00E5719C">
              <w:rPr>
                <w:color w:val="000000" w:themeColor="text1"/>
              </w:rPr>
              <w:t>)</w:t>
            </w:r>
          </w:p>
        </w:tc>
      </w:tr>
    </w:tbl>
    <w:p w14:paraId="06C8B328" w14:textId="77777777" w:rsidR="00C47523" w:rsidRPr="00E5719C" w:rsidRDefault="00C47523" w:rsidP="00C47523">
      <w:pPr>
        <w:jc w:val="both"/>
        <w:rPr>
          <w:rFonts w:cs="Times New Roman"/>
          <w:color w:val="000000" w:themeColor="text1"/>
        </w:rPr>
      </w:pPr>
    </w:p>
    <w:p w14:paraId="5C8DB52F" w14:textId="77777777" w:rsidR="00C47523" w:rsidRPr="00E5719C" w:rsidRDefault="00C47523" w:rsidP="00C47523">
      <w:pPr>
        <w:jc w:val="both"/>
        <w:rPr>
          <w:rFonts w:cs="Times New Roman"/>
          <w:color w:val="000000" w:themeColor="text1"/>
        </w:rPr>
      </w:pPr>
      <w:r w:rsidRPr="00E5719C">
        <w:rPr>
          <w:rFonts w:cs="Times New Roman"/>
          <w:color w:val="000000" w:themeColor="text1"/>
        </w:rPr>
        <w:t xml:space="preserve">where </w:t>
      </w:r>
      <m:oMath>
        <m:r>
          <w:rPr>
            <w:rFonts w:ascii="Cambria Math" w:hAnsi="Cambria Math" w:cs="Times New Roman"/>
            <w:color w:val="000000" w:themeColor="text1"/>
          </w:rPr>
          <m:t>EI(x)</m:t>
        </m:r>
      </m:oMath>
      <w:r w:rsidRPr="00E5719C">
        <w:rPr>
          <w:rFonts w:cs="Times New Roman"/>
          <w:color w:val="000000" w:themeColor="text1"/>
        </w:rPr>
        <w:t xml:space="preserve">is the flexural rigidity of the cantilever; </w:t>
      </w:r>
      <m:oMath>
        <m:r>
          <w:rPr>
            <w:rFonts w:ascii="Cambria Math" w:hAnsi="Cambria Math" w:cs="Times New Roman"/>
            <w:color w:val="000000" w:themeColor="text1"/>
          </w:rPr>
          <m:t>ρA(x)</m:t>
        </m:r>
      </m:oMath>
      <w:r w:rsidRPr="00E5719C">
        <w:rPr>
          <w:rFonts w:cs="Times New Roman"/>
          <w:color w:val="000000" w:themeColor="text1"/>
        </w:rPr>
        <w:t xml:space="preserve"> is the mass per unit length; and </w:t>
      </w:r>
      <m:oMath>
        <m:r>
          <w:rPr>
            <w:rFonts w:ascii="Cambria Math" w:hAnsi="Cambria Math" w:cs="Times New Roman"/>
            <w:color w:val="000000" w:themeColor="text1"/>
          </w:rPr>
          <m:t>y</m:t>
        </m:r>
        <m:r>
          <m:rPr>
            <m:sty m:val="p"/>
          </m:rPr>
          <w:rPr>
            <w:rFonts w:ascii="Cambria Math" w:hAnsi="Cambria Math" w:cs="Times New Roman"/>
            <w:color w:val="000000" w:themeColor="text1"/>
          </w:rPr>
          <m:t>(x)</m:t>
        </m:r>
      </m:oMath>
      <w:r w:rsidRPr="00E5719C">
        <w:rPr>
          <w:rFonts w:cs="Times New Roman"/>
          <w:color w:val="000000" w:themeColor="text1"/>
        </w:rPr>
        <w:t xml:space="preserve">is the assumed mode shape function satisfying the boundary conditions. </w:t>
      </w:r>
    </w:p>
    <w:p w14:paraId="436CB9FE" w14:textId="77777777" w:rsidR="00C47523" w:rsidRPr="00E5719C" w:rsidRDefault="00C47523" w:rsidP="00C47523">
      <w:pPr>
        <w:jc w:val="both"/>
        <w:rPr>
          <w:rFonts w:cs="Times New Roman"/>
          <w:color w:val="000000" w:themeColor="text1"/>
        </w:rPr>
      </w:pPr>
      <w:r w:rsidRPr="00E5719C">
        <w:rPr>
          <w:rFonts w:cs="Times New Roman"/>
          <w:color w:val="000000" w:themeColor="text1"/>
        </w:rPr>
        <w:t>The differential equation of a cantilever for a small deflection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614"/>
      </w:tblGrid>
      <w:tr w:rsidR="00E5719C" w:rsidRPr="00E5719C" w14:paraId="34AD3F83" w14:textId="77777777" w:rsidTr="00846475">
        <w:tc>
          <w:tcPr>
            <w:tcW w:w="8222" w:type="dxa"/>
            <w:vAlign w:val="center"/>
          </w:tcPr>
          <w:p w14:paraId="3D283105" w14:textId="77777777" w:rsidR="00C47523" w:rsidRPr="00E5719C" w:rsidRDefault="00000000" w:rsidP="00846475">
            <w:pPr>
              <w:spacing w:after="160" w:line="278" w:lineRule="auto"/>
              <w:jc w:val="both"/>
              <w:rPr>
                <w:rFonts w:cs="Times New Roman"/>
                <w:color w:val="000000" w:themeColor="text1"/>
              </w:rPr>
            </w:pPr>
            <m:oMathPara>
              <m:oMath>
                <m:f>
                  <m:fPr>
                    <m:ctrlPr>
                      <w:rPr>
                        <w:rFonts w:ascii="Cambria Math" w:hAnsi="Cambria Math" w:cs="Times New Roman"/>
                        <w:i/>
                        <w:color w:val="000000" w:themeColor="text1"/>
                      </w:rPr>
                    </m:ctrlPr>
                  </m:fPr>
                  <m:num>
                    <m:sSup>
                      <m:sSupPr>
                        <m:ctrlPr>
                          <w:rPr>
                            <w:rFonts w:ascii="Cambria Math" w:hAnsi="Cambria Math" w:cs="Times New Roman"/>
                            <w:i/>
                            <w:color w:val="000000" w:themeColor="text1"/>
                          </w:rPr>
                        </m:ctrlPr>
                      </m:sSupPr>
                      <m:e>
                        <m:r>
                          <w:rPr>
                            <w:rFonts w:ascii="Cambria Math" w:hAnsi="Cambria Math" w:cs="Times New Roman"/>
                            <w:color w:val="000000" w:themeColor="text1"/>
                          </w:rPr>
                          <m:t>d</m:t>
                        </m:r>
                      </m:e>
                      <m:sup>
                        <m:r>
                          <w:rPr>
                            <w:rFonts w:ascii="Cambria Math" w:hAnsi="Cambria Math" w:cs="Times New Roman"/>
                            <w:color w:val="000000" w:themeColor="text1"/>
                          </w:rPr>
                          <m:t>2</m:t>
                        </m:r>
                      </m:sup>
                    </m:sSup>
                    <m:r>
                      <w:rPr>
                        <w:rFonts w:ascii="Cambria Math" w:hAnsi="Cambria Math" w:cs="Times New Roman"/>
                        <w:color w:val="000000" w:themeColor="text1"/>
                      </w:rPr>
                      <m:t>y</m:t>
                    </m:r>
                    <m:r>
                      <w:rPr>
                        <w:rFonts w:ascii="Cambria Math" w:hAnsi="Cambria Math" w:cs="Times New Roman"/>
                        <w:color w:val="000000" w:themeColor="text1"/>
                      </w:rPr>
                      <m:t>(</m:t>
                    </m:r>
                    <m:r>
                      <w:rPr>
                        <w:rFonts w:ascii="Cambria Math" w:hAnsi="Cambria Math" w:cs="Times New Roman"/>
                        <w:color w:val="000000" w:themeColor="text1"/>
                      </w:rPr>
                      <m:t>x</m:t>
                    </m:r>
                    <m:r>
                      <w:rPr>
                        <w:rFonts w:ascii="Cambria Math" w:hAnsi="Cambria Math" w:cs="Times New Roman"/>
                        <w:color w:val="000000" w:themeColor="text1"/>
                      </w:rPr>
                      <m:t>)</m:t>
                    </m:r>
                  </m:num>
                  <m:den>
                    <m:r>
                      <w:rPr>
                        <w:rFonts w:ascii="Cambria Math" w:hAnsi="Cambria Math" w:cs="Times New Roman"/>
                        <w:color w:val="000000" w:themeColor="text1"/>
                      </w:rPr>
                      <m:t>d</m:t>
                    </m:r>
                    <m:sSup>
                      <m:sSupPr>
                        <m:ctrlPr>
                          <w:rPr>
                            <w:rFonts w:ascii="Cambria Math" w:hAnsi="Cambria Math" w:cs="Times New Roman"/>
                            <w:i/>
                            <w:color w:val="000000" w:themeColor="text1"/>
                          </w:rPr>
                        </m:ctrlPr>
                      </m:sSupPr>
                      <m:e>
                        <m:r>
                          <w:rPr>
                            <w:rFonts w:ascii="Cambria Math" w:hAnsi="Cambria Math" w:cs="Times New Roman"/>
                            <w:color w:val="000000" w:themeColor="text1"/>
                          </w:rPr>
                          <m:t>x</m:t>
                        </m:r>
                      </m:e>
                      <m:sup>
                        <m:r>
                          <w:rPr>
                            <w:rFonts w:ascii="Cambria Math" w:hAnsi="Cambria Math" w:cs="Times New Roman"/>
                            <w:color w:val="000000" w:themeColor="text1"/>
                          </w:rPr>
                          <m:t>2</m:t>
                        </m:r>
                      </m:sup>
                    </m:sSup>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E</m:t>
                    </m:r>
                    <m:r>
                      <w:rPr>
                        <w:rFonts w:ascii="Cambria Math" w:hAnsi="Cambria Math" w:cs="Times New Roman"/>
                        <w:color w:val="000000" w:themeColor="text1"/>
                      </w:rPr>
                      <m:t>.</m:t>
                    </m:r>
                    <m:r>
                      <w:rPr>
                        <w:rFonts w:ascii="Cambria Math" w:hAnsi="Cambria Math" w:cs="Times New Roman"/>
                        <w:color w:val="000000" w:themeColor="text1"/>
                      </w:rPr>
                      <m:t>I</m:t>
                    </m:r>
                  </m:num>
                  <m:den>
                    <m:r>
                      <w:rPr>
                        <w:rFonts w:ascii="Cambria Math" w:hAnsi="Cambria Math" w:cs="Times New Roman"/>
                        <w:color w:val="000000" w:themeColor="text1"/>
                      </w:rPr>
                      <m:t>M</m:t>
                    </m:r>
                  </m:den>
                </m:f>
              </m:oMath>
            </m:oMathPara>
          </w:p>
        </w:tc>
        <w:tc>
          <w:tcPr>
            <w:tcW w:w="614" w:type="dxa"/>
            <w:vAlign w:val="center"/>
          </w:tcPr>
          <w:p w14:paraId="49ED6E4C" w14:textId="4241541E"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10</w:t>
            </w:r>
            <w:r w:rsidRPr="00E5719C">
              <w:rPr>
                <w:color w:val="000000" w:themeColor="text1"/>
              </w:rPr>
              <w:t>)</w:t>
            </w:r>
          </w:p>
        </w:tc>
      </w:tr>
    </w:tbl>
    <w:p w14:paraId="756A5FA0" w14:textId="32843648" w:rsidR="00C47523" w:rsidRPr="00E5719C" w:rsidRDefault="00C47523" w:rsidP="00C47523">
      <w:pPr>
        <w:jc w:val="both"/>
        <w:rPr>
          <w:rFonts w:cs="Times New Roman"/>
          <w:color w:val="000000" w:themeColor="text1"/>
        </w:rPr>
      </w:pPr>
      <w:r w:rsidRPr="00E5719C">
        <w:rPr>
          <w:rFonts w:cs="Times New Roman"/>
          <w:color w:val="000000" w:themeColor="text1"/>
        </w:rPr>
        <w:t>Where </w:t>
      </w:r>
      <m:oMath>
        <m:r>
          <w:rPr>
            <w:rFonts w:ascii="Cambria Math" w:hAnsi="Cambria Math" w:cs="Times New Roman"/>
            <w:color w:val="000000" w:themeColor="text1"/>
          </w:rPr>
          <m:t>M</m:t>
        </m:r>
      </m:oMath>
      <w:r w:rsidR="00B45CD5" w:rsidRPr="00E5719C">
        <w:rPr>
          <w:rFonts w:cs="Times New Roman"/>
          <w:color w:val="000000" w:themeColor="text1"/>
        </w:rPr>
        <w:t xml:space="preserve"> </w:t>
      </w:r>
      <w:r w:rsidRPr="00E5719C">
        <w:rPr>
          <w:rFonts w:cs="Times New Roman"/>
          <w:color w:val="000000" w:themeColor="text1"/>
        </w:rPr>
        <w:t>is the bending moment, </w:t>
      </w:r>
      <m:oMath>
        <m:r>
          <w:rPr>
            <w:rFonts w:ascii="Cambria Math" w:hAnsi="Cambria Math" w:cs="Times New Roman"/>
            <w:color w:val="000000" w:themeColor="text1"/>
          </w:rPr>
          <m:t>E</m:t>
        </m:r>
      </m:oMath>
      <w:r w:rsidRPr="00E5719C">
        <w:rPr>
          <w:rFonts w:cs="Times New Roman"/>
          <w:color w:val="000000" w:themeColor="text1"/>
        </w:rPr>
        <w:t xml:space="preserve"> is Young’s modulus, and </w:t>
      </w:r>
      <m:oMath>
        <m:r>
          <w:rPr>
            <w:rFonts w:ascii="Cambria Math" w:hAnsi="Cambria Math" w:cs="Times New Roman"/>
            <w:color w:val="000000" w:themeColor="text1"/>
          </w:rPr>
          <m:t>y(x)</m:t>
        </m:r>
      </m:oMath>
      <w:r w:rsidRPr="00E5719C">
        <w:rPr>
          <w:rFonts w:cs="Times New Roman"/>
          <w:color w:val="000000" w:themeColor="text1"/>
        </w:rPr>
        <w:t xml:space="preserve"> is the deflection along the cantilever beam. </w:t>
      </w:r>
      <m:oMath>
        <m:r>
          <w:rPr>
            <w:rFonts w:ascii="Cambria Math" w:hAnsi="Cambria Math" w:cs="Times New Roman"/>
            <w:color w:val="000000" w:themeColor="text1"/>
          </w:rPr>
          <m:t>I</m:t>
        </m:r>
      </m:oMath>
      <w:r w:rsidRPr="00E5719C">
        <w:rPr>
          <w:rFonts w:cs="Times New Roman"/>
          <w:color w:val="000000" w:themeColor="text1"/>
        </w:rPr>
        <w:t xml:space="preserve"> is the moment </w:t>
      </w:r>
      <w:r w:rsidR="00BF659F" w:rsidRPr="00E5719C">
        <w:rPr>
          <w:rFonts w:cs="Times New Roman"/>
          <w:color w:val="000000" w:themeColor="text1"/>
        </w:rPr>
        <w:t xml:space="preserve">of inertia </w:t>
      </w:r>
      <w:r w:rsidRPr="00E5719C">
        <w:rPr>
          <w:rFonts w:cs="Times New Roman"/>
          <w:color w:val="000000" w:themeColor="text1"/>
        </w:rPr>
        <w:t xml:space="preserve">of the cross-section with respect to the neutral axis of the cantilever. </w:t>
      </w:r>
    </w:p>
    <w:p w14:paraId="0CE37191" w14:textId="77777777" w:rsidR="00C47523" w:rsidRPr="00E5719C" w:rsidRDefault="00000000" w:rsidP="00C47523">
      <w:pPr>
        <w:jc w:val="both"/>
        <w:rPr>
          <w:rFonts w:cs="Times New Roman"/>
          <w:color w:val="000000" w:themeColor="text1"/>
        </w:rPr>
      </w:pPr>
      <m:oMathPara>
        <m:oMath>
          <m:sSup>
            <m:sSupPr>
              <m:ctrlPr>
                <w:rPr>
                  <w:rFonts w:ascii="Cambria Math" w:hAnsi="Cambria Math" w:cs="Times New Roman"/>
                  <w:i/>
                  <w:color w:val="000000" w:themeColor="text1"/>
                </w:rPr>
              </m:ctrlPr>
            </m:sSupPr>
            <m:e>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CPT</m:t>
                  </m:r>
                </m:sub>
              </m:sSub>
            </m:e>
            <m:sup>
              <m:r>
                <w:rPr>
                  <w:rFonts w:ascii="Cambria Math" w:hAnsi="Cambria Math" w:cs="Times New Roman"/>
                  <w:color w:val="000000" w:themeColor="text1"/>
                </w:rPr>
                <m:t>2</m:t>
              </m:r>
            </m:sup>
          </m:sSup>
          <m:r>
            <w:rPr>
              <w:rFonts w:ascii="Cambria Math" w:hAnsi="Cambria Math" w:cs="Times New Roman"/>
              <w:color w:val="000000" w:themeColor="text1"/>
            </w:rPr>
            <m:t>=</m:t>
          </m:r>
          <m:f>
            <m:fPr>
              <m:ctrlPr>
                <w:rPr>
                  <w:rFonts w:ascii="Cambria Math" w:hAnsi="Cambria Math" w:cs="Times New Roman"/>
                  <w:i/>
                  <w:color w:val="000000" w:themeColor="text1"/>
                </w:rPr>
              </m:ctrlPr>
            </m:fPr>
            <m:num>
              <m:nary>
                <m:naryPr>
                  <m:limLoc m:val="undOvr"/>
                  <m:ctrlPr>
                    <w:rPr>
                      <w:rFonts w:ascii="Cambria Math" w:hAnsi="Cambria Math" w:cs="Times New Roman"/>
                      <w:i/>
                      <w:color w:val="000000" w:themeColor="text1"/>
                    </w:rPr>
                  </m:ctrlPr>
                </m:naryPr>
                <m:sub>
                  <m:r>
                    <w:rPr>
                      <w:rFonts w:ascii="Cambria Math" w:hAnsi="Cambria Math" w:cs="Times New Roman"/>
                      <w:color w:val="000000" w:themeColor="text1"/>
                    </w:rPr>
                    <m:t>0</m:t>
                  </m:r>
                </m:sub>
                <m:sup>
                  <m:sSub>
                    <m:sSubPr>
                      <m:ctrlPr>
                        <w:rPr>
                          <w:rFonts w:ascii="Cambria Math" w:hAnsi="Cambria Math" w:cs="Times New Roman"/>
                          <w:i/>
                          <w:color w:val="000000" w:themeColor="text1"/>
                        </w:rPr>
                      </m:ctrlPr>
                    </m:sSubPr>
                    <m:e>
                      <m:r>
                        <w:rPr>
                          <w:rFonts w:ascii="Cambria Math" w:hAnsi="Cambria Math" w:cs="Times New Roman"/>
                          <w:color w:val="000000" w:themeColor="text1"/>
                        </w:rPr>
                        <m:t>l</m:t>
                      </m:r>
                    </m:e>
                    <m:sub>
                      <m:r>
                        <w:rPr>
                          <w:rFonts w:ascii="Cambria Math" w:hAnsi="Cambria Math" w:cs="Times New Roman"/>
                          <w:color w:val="000000" w:themeColor="text1"/>
                        </w:rPr>
                        <m:t>h</m:t>
                      </m:r>
                    </m:sub>
                  </m:sSub>
                </m:sup>
                <m:e>
                  <m:f>
                    <m:fPr>
                      <m:ctrlPr>
                        <w:rPr>
                          <w:rFonts w:ascii="Cambria Math" w:hAnsi="Cambria Math" w:cs="Times New Roman"/>
                          <w:i/>
                          <w:color w:val="000000" w:themeColor="text1"/>
                        </w:rPr>
                      </m:ctrlPr>
                    </m:fPr>
                    <m:num>
                      <m:sSup>
                        <m:sSupPr>
                          <m:ctrlPr>
                            <w:rPr>
                              <w:rFonts w:ascii="Cambria Math" w:hAnsi="Cambria Math" w:cs="Times New Roman"/>
                              <w:i/>
                              <w:color w:val="000000" w:themeColor="text1"/>
                            </w:rPr>
                          </m:ctrlPr>
                        </m:sSupPr>
                        <m:e>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1</m:t>
                              </m:r>
                            </m:sub>
                          </m:sSub>
                        </m:e>
                        <m:sup>
                          <m:r>
                            <w:rPr>
                              <w:rFonts w:ascii="Cambria Math" w:hAnsi="Cambria Math" w:cs="Times New Roman"/>
                              <w:color w:val="000000" w:themeColor="text1"/>
                            </w:rPr>
                            <m:t>2</m:t>
                          </m:r>
                        </m:sup>
                      </m:sSup>
                    </m:num>
                    <m:den>
                      <m:r>
                        <w:rPr>
                          <w:rFonts w:ascii="Cambria Math" w:hAnsi="Cambria Math" w:cs="Times New Roman"/>
                          <w:color w:val="000000" w:themeColor="text1"/>
                        </w:rPr>
                        <m:t>E</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1</m:t>
                          </m:r>
                        </m:sub>
                      </m:sSub>
                    </m:den>
                  </m:f>
                  <m:r>
                    <w:rPr>
                      <w:rFonts w:ascii="Cambria Math" w:hAnsi="Cambria Math" w:cs="Times New Roman"/>
                      <w:color w:val="000000" w:themeColor="text1"/>
                    </w:rPr>
                    <m:t>dx</m:t>
                  </m:r>
                </m:e>
              </m:nary>
              <m:r>
                <w:rPr>
                  <w:rFonts w:ascii="Cambria Math" w:hAnsi="Cambria Math" w:cs="Times New Roman"/>
                  <w:color w:val="000000" w:themeColor="text1"/>
                </w:rPr>
                <m:t>+</m:t>
              </m:r>
              <m:nary>
                <m:naryPr>
                  <m:limLoc m:val="undOvr"/>
                  <m:ctrlPr>
                    <w:rPr>
                      <w:rFonts w:ascii="Cambria Math" w:hAnsi="Cambria Math" w:cs="Times New Roman"/>
                      <w:i/>
                      <w:color w:val="000000" w:themeColor="text1"/>
                    </w:rPr>
                  </m:ctrlPr>
                </m:naryPr>
                <m:sub>
                  <m:r>
                    <w:rPr>
                      <w:rFonts w:ascii="Cambria Math" w:hAnsi="Cambria Math" w:cs="Times New Roman"/>
                      <w:color w:val="000000" w:themeColor="text1"/>
                    </w:rPr>
                    <m:t>0</m:t>
                  </m:r>
                </m:sub>
                <m:sup>
                  <m:sSub>
                    <m:sSubPr>
                      <m:ctrlPr>
                        <w:rPr>
                          <w:rFonts w:ascii="Cambria Math" w:hAnsi="Cambria Math" w:cs="Times New Roman"/>
                          <w:i/>
                          <w:color w:val="000000" w:themeColor="text1"/>
                        </w:rPr>
                      </m:ctrlPr>
                    </m:sSubPr>
                    <m:e>
                      <m:r>
                        <w:rPr>
                          <w:rFonts w:ascii="Cambria Math" w:hAnsi="Cambria Math" w:cs="Times New Roman"/>
                          <w:color w:val="000000" w:themeColor="text1"/>
                        </w:rPr>
                        <m:t>l</m:t>
                      </m:r>
                    </m:e>
                    <m:sub>
                      <m:r>
                        <w:rPr>
                          <w:rFonts w:ascii="Cambria Math" w:hAnsi="Cambria Math" w:cs="Times New Roman"/>
                          <w:color w:val="000000" w:themeColor="text1"/>
                        </w:rPr>
                        <m:t>h</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l</m:t>
                      </m:r>
                    </m:e>
                    <m:sub>
                      <m:r>
                        <w:rPr>
                          <w:rFonts w:ascii="Cambria Math" w:hAnsi="Cambria Math" w:cs="Times New Roman"/>
                          <w:color w:val="000000" w:themeColor="text1"/>
                        </w:rPr>
                        <m:t>p</m:t>
                      </m:r>
                    </m:sub>
                  </m:sSub>
                </m:sup>
                <m:e>
                  <m:f>
                    <m:fPr>
                      <m:ctrlPr>
                        <w:rPr>
                          <w:rFonts w:ascii="Cambria Math" w:hAnsi="Cambria Math" w:cs="Times New Roman"/>
                          <w:i/>
                          <w:color w:val="000000" w:themeColor="text1"/>
                        </w:rPr>
                      </m:ctrlPr>
                    </m:fPr>
                    <m:num>
                      <m:sSup>
                        <m:sSupPr>
                          <m:ctrlPr>
                            <w:rPr>
                              <w:rFonts w:ascii="Cambria Math" w:hAnsi="Cambria Math" w:cs="Times New Roman"/>
                              <w:i/>
                              <w:color w:val="000000" w:themeColor="text1"/>
                            </w:rPr>
                          </m:ctrlPr>
                        </m:sSupPr>
                        <m:e>
                          <m:sSub>
                            <m:sSubPr>
                              <m:ctrlPr>
                                <w:rPr>
                                  <w:rFonts w:ascii="Cambria Math" w:hAnsi="Cambria Math" w:cs="Times New Roman"/>
                                  <w:i/>
                                  <w:color w:val="000000" w:themeColor="text1"/>
                                </w:rPr>
                              </m:ctrlPr>
                            </m:sSubPr>
                            <m:e>
                              <m:r>
                                <w:rPr>
                                  <w:rFonts w:ascii="Cambria Math" w:hAnsi="Cambria Math" w:cs="Times New Roman"/>
                                  <w:color w:val="000000" w:themeColor="text1"/>
                                </w:rPr>
                                <m:t>M</m:t>
                              </m:r>
                            </m:e>
                            <m:sub>
                              <m:r>
                                <w:rPr>
                                  <w:rFonts w:ascii="Cambria Math" w:hAnsi="Cambria Math" w:cs="Times New Roman"/>
                                  <w:color w:val="000000" w:themeColor="text1"/>
                                </w:rPr>
                                <m:t>2</m:t>
                              </m:r>
                            </m:sub>
                          </m:sSub>
                        </m:e>
                        <m:sup>
                          <m:r>
                            <w:rPr>
                              <w:rFonts w:ascii="Cambria Math" w:hAnsi="Cambria Math" w:cs="Times New Roman"/>
                              <w:color w:val="000000" w:themeColor="text1"/>
                            </w:rPr>
                            <m:t>2</m:t>
                          </m:r>
                        </m:sup>
                      </m:sSup>
                    </m:num>
                    <m:den>
                      <m:r>
                        <w:rPr>
                          <w:rFonts w:ascii="Cambria Math" w:hAnsi="Cambria Math" w:cs="Times New Roman"/>
                          <w:color w:val="000000" w:themeColor="text1"/>
                        </w:rPr>
                        <m:t>E</m:t>
                      </m:r>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2</m:t>
                          </m:r>
                        </m:sub>
                      </m:sSub>
                    </m:den>
                  </m:f>
                  <m:r>
                    <w:rPr>
                      <w:rFonts w:ascii="Cambria Math" w:hAnsi="Cambria Math" w:cs="Times New Roman"/>
                      <w:color w:val="000000" w:themeColor="text1"/>
                    </w:rPr>
                    <m:t>dx</m:t>
                  </m:r>
                </m:e>
              </m:nary>
            </m:num>
            <m:den>
              <m:nary>
                <m:naryPr>
                  <m:limLoc m:val="subSup"/>
                  <m:ctrlPr>
                    <w:rPr>
                      <w:rFonts w:ascii="Cambria Math" w:hAnsi="Cambria Math" w:cs="Times New Roman"/>
                      <w:i/>
                      <w:color w:val="000000" w:themeColor="text1"/>
                    </w:rPr>
                  </m:ctrlPr>
                </m:naryPr>
                <m:sub>
                  <m:r>
                    <w:rPr>
                      <w:rFonts w:ascii="Cambria Math" w:hAnsi="Cambria Math" w:cs="Times New Roman"/>
                      <w:color w:val="000000" w:themeColor="text1"/>
                    </w:rPr>
                    <m:t>0</m:t>
                  </m:r>
                </m:sub>
                <m:sup>
                  <m:sSub>
                    <m:sSubPr>
                      <m:ctrlPr>
                        <w:rPr>
                          <w:rFonts w:ascii="Cambria Math" w:hAnsi="Cambria Math" w:cs="Times New Roman"/>
                          <w:i/>
                          <w:color w:val="000000" w:themeColor="text1"/>
                        </w:rPr>
                      </m:ctrlPr>
                    </m:sSubPr>
                    <m:e>
                      <m:r>
                        <w:rPr>
                          <w:rFonts w:ascii="Cambria Math" w:hAnsi="Cambria Math" w:cs="Times New Roman"/>
                          <w:color w:val="000000" w:themeColor="text1"/>
                        </w:rPr>
                        <m:t>l</m:t>
                      </m:r>
                    </m:e>
                    <m:sub>
                      <m:r>
                        <w:rPr>
                          <w:rFonts w:ascii="Cambria Math" w:hAnsi="Cambria Math" w:cs="Times New Roman"/>
                          <w:color w:val="000000" w:themeColor="text1"/>
                        </w:rPr>
                        <m:t>h</m:t>
                      </m:r>
                    </m:sub>
                  </m:sSub>
                </m:sup>
                <m:e>
                  <m:r>
                    <w:rPr>
                      <w:rFonts w:ascii="Cambria Math" w:hAnsi="Cambria Math" w:cs="Times New Roman"/>
                      <w:color w:val="000000" w:themeColor="text1"/>
                    </w:rPr>
                    <m:t>ρ</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c</m:t>
                      </m:r>
                    </m:sub>
                  </m:sSub>
                  <m:r>
                    <w:rPr>
                      <w:rFonts w:ascii="Cambria Math" w:hAnsi="Cambria Math" w:cs="Times New Roman"/>
                      <w:color w:val="000000" w:themeColor="text1"/>
                    </w:rPr>
                    <m:t>(2</m:t>
                  </m:r>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h</m:t>
                      </m:r>
                    </m:sub>
                  </m:sSub>
                  <m:r>
                    <w:rPr>
                      <w:rFonts w:ascii="Cambria Math" w:hAnsi="Cambria Math" w:cs="Times New Roman"/>
                      <w:color w:val="000000" w:themeColor="text1"/>
                    </w:rPr>
                    <m:t>)</m:t>
                  </m:r>
                </m:e>
              </m:nary>
              <m:sSup>
                <m:sSupPr>
                  <m:ctrlPr>
                    <w:rPr>
                      <w:rFonts w:ascii="Cambria Math" w:hAnsi="Cambria Math" w:cs="Times New Roman"/>
                      <w:i/>
                      <w:color w:val="000000" w:themeColor="text1"/>
                    </w:rPr>
                  </m:ctrlPr>
                </m:sSupPr>
                <m:e>
                  <m:sSub>
                    <m:sSubPr>
                      <m:ctrlPr>
                        <w:rPr>
                          <w:rFonts w:ascii="Cambria Math" w:hAnsi="Cambria Math" w:cs="Times New Roman"/>
                          <w:i/>
                          <w:color w:val="000000" w:themeColor="text1"/>
                        </w:rPr>
                      </m:ctrlPr>
                    </m:sSubPr>
                    <m:e>
                      <m:r>
                        <w:rPr>
                          <w:rFonts w:ascii="Cambria Math" w:hAnsi="Cambria Math" w:cs="Times New Roman"/>
                          <w:color w:val="000000" w:themeColor="text1"/>
                        </w:rPr>
                        <m:t>y</m:t>
                      </m:r>
                    </m:e>
                    <m:sub>
                      <m:r>
                        <w:rPr>
                          <w:rFonts w:ascii="Cambria Math" w:hAnsi="Cambria Math" w:cs="Times New Roman"/>
                          <w:color w:val="000000" w:themeColor="text1"/>
                        </w:rPr>
                        <m:t>1</m:t>
                      </m:r>
                    </m:sub>
                  </m:sSub>
                </m:e>
                <m:sup>
                  <m:r>
                    <w:rPr>
                      <w:rFonts w:ascii="Cambria Math" w:hAnsi="Cambria Math" w:cs="Times New Roman"/>
                      <w:color w:val="000000" w:themeColor="text1"/>
                    </w:rPr>
                    <m:t>2</m:t>
                  </m:r>
                </m:sup>
              </m:sSup>
              <m:r>
                <w:rPr>
                  <w:rFonts w:ascii="Cambria Math" w:hAnsi="Cambria Math" w:cs="Times New Roman"/>
                  <w:color w:val="000000" w:themeColor="text1"/>
                </w:rPr>
                <m:t>dx</m:t>
              </m:r>
              <m:r>
                <w:rPr>
                  <w:rFonts w:ascii="Cambria Math" w:hAnsi="Cambria Math" w:cs="Times New Roman"/>
                  <w:color w:val="000000" w:themeColor="text1"/>
                </w:rPr>
                <m:t>+</m:t>
              </m:r>
              <m:nary>
                <m:naryPr>
                  <m:limLoc m:val="subSup"/>
                  <m:ctrlPr>
                    <w:rPr>
                      <w:rFonts w:ascii="Cambria Math" w:hAnsi="Cambria Math" w:cs="Times New Roman"/>
                      <w:i/>
                      <w:color w:val="000000" w:themeColor="text1"/>
                    </w:rPr>
                  </m:ctrlPr>
                </m:naryPr>
                <m:sub>
                  <m:sSub>
                    <m:sSubPr>
                      <m:ctrlPr>
                        <w:rPr>
                          <w:rFonts w:ascii="Cambria Math" w:hAnsi="Cambria Math" w:cs="Times New Roman"/>
                          <w:i/>
                          <w:color w:val="000000" w:themeColor="text1"/>
                        </w:rPr>
                      </m:ctrlPr>
                    </m:sSubPr>
                    <m:e>
                      <m:r>
                        <w:rPr>
                          <w:rFonts w:ascii="Cambria Math" w:hAnsi="Cambria Math" w:cs="Times New Roman"/>
                          <w:color w:val="000000" w:themeColor="text1"/>
                        </w:rPr>
                        <m:t>l</m:t>
                      </m:r>
                    </m:e>
                    <m:sub>
                      <m:r>
                        <w:rPr>
                          <w:rFonts w:ascii="Cambria Math" w:hAnsi="Cambria Math" w:cs="Times New Roman"/>
                          <w:color w:val="000000" w:themeColor="text1"/>
                        </w:rPr>
                        <m:t>h</m:t>
                      </m:r>
                    </m:sub>
                  </m:sSub>
                </m:sub>
                <m:sup>
                  <m:sSub>
                    <m:sSubPr>
                      <m:ctrlPr>
                        <w:rPr>
                          <w:rFonts w:ascii="Cambria Math" w:hAnsi="Cambria Math" w:cs="Times New Roman"/>
                          <w:i/>
                          <w:color w:val="000000" w:themeColor="text1"/>
                        </w:rPr>
                      </m:ctrlPr>
                    </m:sSubPr>
                    <m:e>
                      <m:r>
                        <w:rPr>
                          <w:rFonts w:ascii="Cambria Math" w:hAnsi="Cambria Math" w:cs="Times New Roman"/>
                          <w:color w:val="000000" w:themeColor="text1"/>
                        </w:rPr>
                        <m:t>l</m:t>
                      </m:r>
                    </m:e>
                    <m:sub>
                      <m:r>
                        <w:rPr>
                          <w:rFonts w:ascii="Cambria Math" w:hAnsi="Cambria Math" w:cs="Times New Roman"/>
                          <w:color w:val="000000" w:themeColor="text1"/>
                        </w:rPr>
                        <m:t>h</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l</m:t>
                      </m:r>
                    </m:e>
                    <m:sub>
                      <m:r>
                        <w:rPr>
                          <w:rFonts w:ascii="Cambria Math" w:hAnsi="Cambria Math" w:cs="Times New Roman"/>
                          <w:color w:val="000000" w:themeColor="text1"/>
                        </w:rPr>
                        <m:t>p</m:t>
                      </m:r>
                    </m:sub>
                  </m:sSub>
                </m:sup>
                <m:e>
                  <m:r>
                    <w:rPr>
                      <w:rFonts w:ascii="Cambria Math" w:hAnsi="Cambria Math" w:cs="Times New Roman"/>
                      <w:color w:val="000000" w:themeColor="text1"/>
                    </w:rPr>
                    <m:t>ρ</m:t>
                  </m:r>
                  <m:sSub>
                    <m:sSubPr>
                      <m:ctrlPr>
                        <w:rPr>
                          <w:rFonts w:ascii="Cambria Math" w:hAnsi="Cambria Math" w:cs="Times New Roman"/>
                          <w:i/>
                          <w:color w:val="000000" w:themeColor="text1"/>
                        </w:rPr>
                      </m:ctrlPr>
                    </m:sSubPr>
                    <m:e>
                      <m:r>
                        <w:rPr>
                          <w:rFonts w:ascii="Cambria Math" w:hAnsi="Cambria Math" w:cs="Times New Roman"/>
                          <w:color w:val="000000" w:themeColor="text1"/>
                        </w:rPr>
                        <m:t>t</m:t>
                      </m:r>
                    </m:e>
                    <m:sub>
                      <m:r>
                        <w:rPr>
                          <w:rFonts w:ascii="Cambria Math" w:hAnsi="Cambria Math" w:cs="Times New Roman"/>
                          <w:color w:val="000000" w:themeColor="text1"/>
                        </w:rPr>
                        <m:t>c</m:t>
                      </m:r>
                    </m:sub>
                  </m:sSub>
                  <m:sSub>
                    <m:sSubPr>
                      <m:ctrlPr>
                        <w:rPr>
                          <w:rFonts w:ascii="Cambria Math" w:hAnsi="Cambria Math" w:cs="Times New Roman"/>
                          <w:i/>
                          <w:color w:val="000000" w:themeColor="text1"/>
                        </w:rPr>
                      </m:ctrlPr>
                    </m:sSubPr>
                    <m:e>
                      <m:r>
                        <w:rPr>
                          <w:rFonts w:ascii="Cambria Math" w:hAnsi="Cambria Math" w:cs="Times New Roman"/>
                          <w:color w:val="000000" w:themeColor="text1"/>
                        </w:rPr>
                        <m:t>w</m:t>
                      </m:r>
                    </m:e>
                    <m:sub>
                      <m:r>
                        <w:rPr>
                          <w:rFonts w:ascii="Cambria Math" w:hAnsi="Cambria Math" w:cs="Times New Roman"/>
                          <w:color w:val="000000" w:themeColor="text1"/>
                        </w:rPr>
                        <m:t>p</m:t>
                      </m:r>
                    </m:sub>
                  </m:sSub>
                </m:e>
              </m:nary>
              <m:sSup>
                <m:sSupPr>
                  <m:ctrlPr>
                    <w:rPr>
                      <w:rFonts w:ascii="Cambria Math" w:hAnsi="Cambria Math" w:cs="Times New Roman"/>
                      <w:i/>
                      <w:color w:val="000000" w:themeColor="text1"/>
                    </w:rPr>
                  </m:ctrlPr>
                </m:sSupPr>
                <m:e>
                  <m:sSub>
                    <m:sSubPr>
                      <m:ctrlPr>
                        <w:rPr>
                          <w:rFonts w:ascii="Cambria Math" w:hAnsi="Cambria Math" w:cs="Times New Roman"/>
                          <w:i/>
                          <w:color w:val="000000" w:themeColor="text1"/>
                        </w:rPr>
                      </m:ctrlPr>
                    </m:sSubPr>
                    <m:e>
                      <m:r>
                        <w:rPr>
                          <w:rFonts w:ascii="Cambria Math" w:hAnsi="Cambria Math" w:cs="Times New Roman"/>
                          <w:color w:val="000000" w:themeColor="text1"/>
                        </w:rPr>
                        <m:t>y</m:t>
                      </m:r>
                    </m:e>
                    <m:sub>
                      <m:r>
                        <w:rPr>
                          <w:rFonts w:ascii="Cambria Math" w:hAnsi="Cambria Math" w:cs="Times New Roman"/>
                          <w:color w:val="000000" w:themeColor="text1"/>
                        </w:rPr>
                        <m:t>2</m:t>
                      </m:r>
                    </m:sub>
                  </m:sSub>
                </m:e>
                <m:sup>
                  <m:r>
                    <w:rPr>
                      <w:rFonts w:ascii="Cambria Math" w:hAnsi="Cambria Math" w:cs="Times New Roman"/>
                      <w:color w:val="000000" w:themeColor="text1"/>
                    </w:rPr>
                    <m:t>2</m:t>
                  </m:r>
                </m:sup>
              </m:sSup>
              <m:r>
                <w:rPr>
                  <w:rFonts w:ascii="Cambria Math" w:hAnsi="Cambria Math" w:cs="Times New Roman"/>
                  <w:color w:val="000000" w:themeColor="text1"/>
                </w:rPr>
                <m:t>dx</m:t>
              </m:r>
            </m:den>
          </m:f>
        </m:oMath>
      </m:oMathPara>
    </w:p>
    <w:p w14:paraId="0C8885A5" w14:textId="5EB3E4DC" w:rsidR="00C47523" w:rsidRPr="00E5719C" w:rsidRDefault="00883F74" w:rsidP="00C47523">
      <w:pPr>
        <w:jc w:val="both"/>
        <w:rPr>
          <w:rFonts w:cs="Times New Roman"/>
          <w:color w:val="000000" w:themeColor="text1"/>
        </w:rPr>
      </w:pPr>
      <w:r w:rsidRPr="00E5719C">
        <w:rPr>
          <w:rFonts w:cs="Times New Roman"/>
          <w:color w:val="000000" w:themeColor="text1"/>
        </w:rPr>
        <w:t>Solving</w:t>
      </w:r>
      <w:r w:rsidR="00C47523" w:rsidRPr="00E5719C">
        <w:rPr>
          <w:rFonts w:cs="Times New Roman"/>
          <w:color w:val="000000" w:themeColor="text1"/>
        </w:rPr>
        <w:t xml:space="preserve"> the fundamental frequency with parameters presented in </w:t>
      </w:r>
      <w:r w:rsidR="00F83401" w:rsidRPr="00E5719C">
        <w:rPr>
          <w:rFonts w:cs="Times New Roman"/>
          <w:b/>
          <w:bCs/>
          <w:i/>
          <w:iCs/>
          <w:color w:val="000000" w:themeColor="text1"/>
        </w:rPr>
        <w:t xml:space="preserve">Supplementary Table </w:t>
      </w:r>
      <w:r w:rsidR="00C47523" w:rsidRPr="00E5719C">
        <w:rPr>
          <w:rFonts w:cs="Times New Roman"/>
          <w:b/>
          <w:bCs/>
          <w:i/>
          <w:iCs/>
          <w:color w:val="000000" w:themeColor="text1"/>
        </w:rPr>
        <w:t>1</w:t>
      </w:r>
      <w:r w:rsidR="00C47523" w:rsidRPr="00E5719C">
        <w:rPr>
          <w:rFonts w:cs="Times New Roman"/>
          <w:color w:val="000000" w:themeColor="text1"/>
        </w:rPr>
        <w:t xml:space="preserve">, the Rayleigh-Ritz method yields a theoretical first mode at 11.9 kHz. This value shows </w:t>
      </w:r>
      <w:r w:rsidR="000C1C26" w:rsidRPr="00E5719C">
        <w:rPr>
          <w:rFonts w:cs="Times New Roman"/>
          <w:color w:val="000000" w:themeColor="text1"/>
        </w:rPr>
        <w:t>solid</w:t>
      </w:r>
      <w:r w:rsidR="00C47523" w:rsidRPr="00E5719C">
        <w:rPr>
          <w:rFonts w:cs="Times New Roman"/>
          <w:color w:val="000000" w:themeColor="text1"/>
        </w:rPr>
        <w:t xml:space="preserve"> agreement with the Finite Element Analysis (FEA) simulation </w:t>
      </w:r>
      <w:r w:rsidR="00D90CCA" w:rsidRPr="00E5719C">
        <w:rPr>
          <w:rFonts w:cs="Times New Roman"/>
          <w:color w:val="000000" w:themeColor="text1"/>
        </w:rPr>
        <w:t>data</w:t>
      </w:r>
      <w:r w:rsidR="00C47523" w:rsidRPr="00E5719C">
        <w:rPr>
          <w:rFonts w:cs="Times New Roman"/>
          <w:color w:val="000000" w:themeColor="text1"/>
        </w:rPr>
        <w:t xml:space="preserve"> presented in </w:t>
      </w:r>
      <w:r w:rsidR="00F83401" w:rsidRPr="00E5719C">
        <w:rPr>
          <w:b/>
          <w:bCs/>
          <w:color w:val="000000" w:themeColor="text1"/>
        </w:rPr>
        <w:t xml:space="preserve">Supplementary Fig. </w:t>
      </w:r>
      <w:r w:rsidR="00C47523" w:rsidRPr="00E5719C">
        <w:rPr>
          <w:b/>
          <w:bCs/>
          <w:noProof/>
          <w:color w:val="000000" w:themeColor="text1"/>
        </w:rPr>
        <w:t>8</w:t>
      </w:r>
      <w:r w:rsidR="00C47523" w:rsidRPr="00E5719C">
        <w:rPr>
          <w:rFonts w:cs="Times New Roman"/>
          <w:color w:val="000000" w:themeColor="text1"/>
        </w:rPr>
        <w:t>.</w:t>
      </w:r>
    </w:p>
    <w:p w14:paraId="6C7BC6BB" w14:textId="77777777" w:rsidR="00C47523" w:rsidRPr="00E5719C" w:rsidRDefault="00C47523" w:rsidP="00C47523">
      <w:pPr>
        <w:jc w:val="both"/>
        <w:rPr>
          <w:rFonts w:cs="Times New Roman"/>
          <w:b/>
          <w:bCs/>
          <w:i/>
          <w:iCs/>
          <w:color w:val="000000" w:themeColor="text1"/>
        </w:rPr>
      </w:pPr>
      <w:r w:rsidRPr="00E5719C">
        <w:rPr>
          <w:rFonts w:cs="Times New Roman"/>
          <w:b/>
          <w:bCs/>
          <w:i/>
          <w:iCs/>
          <w:color w:val="000000" w:themeColor="text1"/>
        </w:rPr>
        <w:t>Experimental Validation</w:t>
      </w:r>
    </w:p>
    <w:p w14:paraId="6383F230" w14:textId="30520A65" w:rsidR="00C47523" w:rsidRPr="00E5719C" w:rsidRDefault="00C47523" w:rsidP="00C47523">
      <w:pPr>
        <w:jc w:val="both"/>
        <w:rPr>
          <w:rFonts w:cs="Times New Roman"/>
          <w:color w:val="000000" w:themeColor="text1"/>
        </w:rPr>
      </w:pPr>
      <w:r w:rsidRPr="00E5719C">
        <w:rPr>
          <w:rFonts w:cs="Times New Roman"/>
          <w:color w:val="000000" w:themeColor="text1"/>
        </w:rPr>
        <w:t>To validate the theoretical analysis,</w:t>
      </w:r>
      <w:r w:rsidR="00D90CCA" w:rsidRPr="00E5719C">
        <w:rPr>
          <w:rFonts w:cs="Times New Roman"/>
          <w:color w:val="000000" w:themeColor="text1"/>
        </w:rPr>
        <w:t xml:space="preserve"> we conducted</w:t>
      </w:r>
      <w:r w:rsidRPr="00E5719C">
        <w:rPr>
          <w:rFonts w:cs="Times New Roman"/>
          <w:color w:val="000000" w:themeColor="text1"/>
        </w:rPr>
        <w:t xml:space="preserve"> a frequency sweep experiment on the bare CPT sensor. As shown in </w:t>
      </w:r>
      <w:r w:rsidR="00F83401" w:rsidRPr="00E5719C">
        <w:rPr>
          <w:b/>
          <w:bCs/>
          <w:color w:val="000000" w:themeColor="text1"/>
        </w:rPr>
        <w:t xml:space="preserve">Supplementary Fig. </w:t>
      </w:r>
      <w:r w:rsidRPr="00E5719C">
        <w:rPr>
          <w:b/>
          <w:bCs/>
          <w:noProof/>
          <w:color w:val="000000" w:themeColor="text1"/>
        </w:rPr>
        <w:t>9</w:t>
      </w:r>
      <w:r w:rsidRPr="00E5719C">
        <w:rPr>
          <w:rFonts w:cs="Times New Roman"/>
          <w:b/>
          <w:bCs/>
          <w:color w:val="000000" w:themeColor="text1"/>
        </w:rPr>
        <w:t>a</w:t>
      </w:r>
      <w:r w:rsidRPr="00E5719C">
        <w:rPr>
          <w:rFonts w:cs="Times New Roman"/>
          <w:color w:val="000000" w:themeColor="text1"/>
        </w:rPr>
        <w:t xml:space="preserve">, the CPT sensor was mounted directly onto a piezoelectric stack actuator (SA030305, PiezoDrive) with the bottom cavity left open to minimize air damping on the </w:t>
      </w:r>
      <w:r w:rsidR="00592A7D" w:rsidRPr="00E5719C">
        <w:rPr>
          <w:rFonts w:cs="Times New Roman"/>
          <w:color w:val="000000" w:themeColor="text1"/>
        </w:rPr>
        <w:t>intrinsic</w:t>
      </w:r>
      <w:r w:rsidRPr="00E5719C">
        <w:rPr>
          <w:rFonts w:cs="Times New Roman"/>
          <w:color w:val="000000" w:themeColor="text1"/>
        </w:rPr>
        <w:t xml:space="preserve"> resonance of the cantilever. The piezoelectric stack was driven by a waveform generator, producing a swept-sine excitation from 1 Hz to 20 kHz at a constant amplitude of 10V. The piezoresistive response of the Si cantilever was transduced into a voltage signal via a Wheatstone bridge circuit.</w:t>
      </w:r>
    </w:p>
    <w:p w14:paraId="57EEF7D3" w14:textId="13D5D534" w:rsidR="00C47523" w:rsidRPr="00E5719C" w:rsidRDefault="00F83401" w:rsidP="00C47523">
      <w:pPr>
        <w:jc w:val="both"/>
        <w:rPr>
          <w:rFonts w:cs="Times New Roman"/>
          <w:color w:val="000000" w:themeColor="text1"/>
        </w:rPr>
      </w:pPr>
      <w:r w:rsidRPr="00E5719C">
        <w:rPr>
          <w:b/>
          <w:bCs/>
          <w:color w:val="000000" w:themeColor="text1"/>
        </w:rPr>
        <w:t xml:space="preserve">Supplementary Fig. </w:t>
      </w:r>
      <w:r w:rsidR="00C47523" w:rsidRPr="00E5719C">
        <w:rPr>
          <w:b/>
          <w:bCs/>
          <w:noProof/>
          <w:color w:val="000000" w:themeColor="text1"/>
        </w:rPr>
        <w:t>9</w:t>
      </w:r>
      <w:r w:rsidR="00C47523" w:rsidRPr="00E5719C">
        <w:rPr>
          <w:rFonts w:cs="Times New Roman"/>
          <w:b/>
          <w:bCs/>
          <w:color w:val="000000" w:themeColor="text1"/>
        </w:rPr>
        <w:t>b</w:t>
      </w:r>
      <w:r w:rsidR="00C47523" w:rsidRPr="00E5719C">
        <w:rPr>
          <w:rFonts w:cs="Times New Roman"/>
          <w:i/>
          <w:iCs/>
          <w:color w:val="000000" w:themeColor="text1"/>
        </w:rPr>
        <w:t xml:space="preserve"> </w:t>
      </w:r>
      <w:r w:rsidR="00C47523" w:rsidRPr="00E5719C">
        <w:rPr>
          <w:rFonts w:cs="Times New Roman"/>
          <w:color w:val="000000" w:themeColor="text1"/>
        </w:rPr>
        <w:t>presents the frequency response spectrum</w:t>
      </w:r>
      <w:r w:rsidR="008B715D" w:rsidRPr="00E5719C">
        <w:rPr>
          <w:rFonts w:cs="Times New Roman"/>
          <w:color w:val="000000" w:themeColor="text1"/>
        </w:rPr>
        <w:t>,</w:t>
      </w:r>
      <w:r w:rsidR="00C47523" w:rsidRPr="00E5719C">
        <w:rPr>
          <w:rFonts w:cs="Times New Roman"/>
          <w:color w:val="000000" w:themeColor="text1"/>
        </w:rPr>
        <w:t xml:space="preserve"> reveal</w:t>
      </w:r>
      <w:r w:rsidR="008B715D" w:rsidRPr="00E5719C">
        <w:rPr>
          <w:rFonts w:cs="Times New Roman"/>
          <w:color w:val="000000" w:themeColor="text1"/>
        </w:rPr>
        <w:t>ing</w:t>
      </w:r>
      <w:r w:rsidR="00C47523" w:rsidRPr="00E5719C">
        <w:rPr>
          <w:rFonts w:cs="Times New Roman"/>
          <w:color w:val="000000" w:themeColor="text1"/>
        </w:rPr>
        <w:t xml:space="preserve"> a distinct resonance peak at approx</w:t>
      </w:r>
      <w:r w:rsidR="00C47523" w:rsidRPr="00E5719C">
        <w:rPr>
          <w:rFonts w:cs="Times New Roman"/>
          <w:color w:val="000000" w:themeColor="text1"/>
          <w:lang w:val="vi-VN"/>
        </w:rPr>
        <w:t>. 12</w:t>
      </w:r>
      <w:r w:rsidR="00C47523" w:rsidRPr="00E5719C">
        <w:rPr>
          <w:rFonts w:cs="Times New Roman"/>
          <w:color w:val="000000" w:themeColor="text1"/>
        </w:rPr>
        <w:t xml:space="preserve"> kHz, which closely matches the theoretical Rayleigh-Ritz calculation and FEA simulation</w:t>
      </w:r>
      <w:r w:rsidR="008B715D" w:rsidRPr="00E5719C">
        <w:rPr>
          <w:rFonts w:cs="Times New Roman"/>
          <w:color w:val="000000" w:themeColor="text1"/>
        </w:rPr>
        <w:t xml:space="preserve"> above</w:t>
      </w:r>
      <w:r w:rsidR="00C47523" w:rsidRPr="00E5719C">
        <w:rPr>
          <w:rFonts w:cs="Times New Roman"/>
          <w:color w:val="000000" w:themeColor="text1"/>
        </w:rPr>
        <w:t>.</w:t>
      </w:r>
    </w:p>
    <w:p w14:paraId="05A63212" w14:textId="77777777" w:rsidR="00C47523" w:rsidRPr="00E5719C" w:rsidRDefault="00C47523" w:rsidP="00C47523">
      <w:pPr>
        <w:jc w:val="both"/>
        <w:rPr>
          <w:rFonts w:cs="Times New Roman"/>
          <w:color w:val="000000" w:themeColor="text1"/>
          <w:lang w:val="en-AU"/>
        </w:rPr>
      </w:pPr>
      <w:r w:rsidRPr="00E5719C">
        <w:rPr>
          <w:rFonts w:cs="Times New Roman"/>
          <w:b/>
          <w:bCs/>
          <w:color w:val="000000" w:themeColor="text1"/>
          <w:lang w:val="en-AU"/>
        </w:rPr>
        <w:lastRenderedPageBreak/>
        <w:t xml:space="preserve">Supplementary Note S3 </w:t>
      </w:r>
      <w:r w:rsidRPr="00E5719C">
        <w:rPr>
          <w:rFonts w:cs="Times New Roman"/>
          <w:color w:val="000000" w:themeColor="text1"/>
          <w:lang w:val="en-AU"/>
        </w:rPr>
        <w:t>Validation of sub-Hz frequency response</w:t>
      </w:r>
    </w:p>
    <w:p w14:paraId="53DB9CE7" w14:textId="13C5B55F" w:rsidR="00C47523" w:rsidRPr="00E5719C" w:rsidRDefault="00C47523" w:rsidP="00C47523">
      <w:pPr>
        <w:jc w:val="both"/>
        <w:rPr>
          <w:rFonts w:cs="Times New Roman"/>
          <w:color w:val="000000" w:themeColor="text1"/>
        </w:rPr>
      </w:pPr>
      <w:r w:rsidRPr="00E5719C">
        <w:rPr>
          <w:rFonts w:cs="Times New Roman"/>
          <w:color w:val="000000" w:themeColor="text1"/>
        </w:rPr>
        <w:t>The gap surrounding the cantilever element allow</w:t>
      </w:r>
      <w:r w:rsidR="008B715D" w:rsidRPr="00E5719C">
        <w:rPr>
          <w:rFonts w:cs="Times New Roman"/>
          <w:color w:val="000000" w:themeColor="text1"/>
        </w:rPr>
        <w:t>s</w:t>
      </w:r>
      <w:r w:rsidRPr="00E5719C">
        <w:rPr>
          <w:rFonts w:cs="Times New Roman"/>
          <w:color w:val="000000" w:themeColor="text1"/>
        </w:rPr>
        <w:t xml:space="preserve"> air in the cavity to leak through the gap and attenuate</w:t>
      </w:r>
      <w:r w:rsidR="00DD65D7" w:rsidRPr="00E5719C">
        <w:rPr>
          <w:rFonts w:cs="Times New Roman"/>
          <w:color w:val="000000" w:themeColor="text1"/>
        </w:rPr>
        <w:t>s</w:t>
      </w:r>
      <w:r w:rsidRPr="00E5719C">
        <w:rPr>
          <w:rFonts w:cs="Times New Roman"/>
          <w:color w:val="000000" w:themeColor="text1"/>
        </w:rPr>
        <w:t xml:space="preserve"> slow deformation. To overcome th</w:t>
      </w:r>
      <w:r w:rsidR="00DD65D7" w:rsidRPr="00E5719C">
        <w:rPr>
          <w:rFonts w:cs="Times New Roman"/>
          <w:color w:val="000000" w:themeColor="text1"/>
        </w:rPr>
        <w:t>is</w:t>
      </w:r>
      <w:r w:rsidRPr="00E5719C">
        <w:rPr>
          <w:rFonts w:cs="Times New Roman"/>
          <w:color w:val="000000" w:themeColor="text1"/>
        </w:rPr>
        <w:t xml:space="preserve"> problem, we </w:t>
      </w:r>
      <w:r w:rsidR="00DD65D7" w:rsidRPr="00E5719C">
        <w:rPr>
          <w:rFonts w:cs="Times New Roman"/>
          <w:color w:val="000000" w:themeColor="text1"/>
        </w:rPr>
        <w:t xml:space="preserve">reduced </w:t>
      </w:r>
      <w:r w:rsidRPr="00E5719C">
        <w:rPr>
          <w:rFonts w:cs="Times New Roman"/>
          <w:color w:val="000000" w:themeColor="text1"/>
        </w:rPr>
        <w:t>the size of the gap to 1um</w:t>
      </w:r>
      <w:r w:rsidR="008B230A" w:rsidRPr="00E5719C">
        <w:rPr>
          <w:rFonts w:cs="Times New Roman"/>
          <w:color w:val="000000" w:themeColor="text1"/>
        </w:rPr>
        <w:t xml:space="preserve"> (the fabrication tolerance of our lithography system)</w:t>
      </w:r>
      <w:r w:rsidRPr="00E5719C">
        <w:rPr>
          <w:rFonts w:cs="Times New Roman"/>
          <w:color w:val="000000" w:themeColor="text1"/>
        </w:rPr>
        <w:t xml:space="preserve"> to reduce </w:t>
      </w:r>
      <w:r w:rsidR="008B230A" w:rsidRPr="00E5719C">
        <w:rPr>
          <w:rFonts w:cs="Times New Roman"/>
          <w:color w:val="000000" w:themeColor="text1"/>
        </w:rPr>
        <w:t>air</w:t>
      </w:r>
      <w:r w:rsidRPr="00E5719C">
        <w:rPr>
          <w:rFonts w:cs="Times New Roman"/>
          <w:color w:val="000000" w:themeColor="text1"/>
        </w:rPr>
        <w:t xml:space="preserve"> leakage</w:t>
      </w:r>
      <w:r w:rsidR="008B230A" w:rsidRPr="00E5719C">
        <w:rPr>
          <w:rFonts w:cs="Times New Roman"/>
          <w:color w:val="000000" w:themeColor="text1"/>
        </w:rPr>
        <w:t xml:space="preserve">, thereby </w:t>
      </w:r>
      <w:r w:rsidRPr="00E5719C">
        <w:rPr>
          <w:rFonts w:cs="Times New Roman"/>
          <w:color w:val="000000" w:themeColor="text1"/>
        </w:rPr>
        <w:t xml:space="preserve">improving the device performance at low frequency. </w:t>
      </w:r>
      <w:r w:rsidR="00512682" w:rsidRPr="00E5719C">
        <w:rPr>
          <w:rFonts w:cs="Times New Roman"/>
          <w:color w:val="000000" w:themeColor="text1"/>
        </w:rPr>
        <w:t>This approach shifted</w:t>
      </w:r>
      <w:r w:rsidRPr="00E5719C">
        <w:rPr>
          <w:rFonts w:cs="Times New Roman"/>
          <w:color w:val="000000" w:themeColor="text1"/>
        </w:rPr>
        <w:t xml:space="preserve"> the corner frequency of our mechanical high-pass filter to the sub-Hertz range (~0.2 Hz). </w:t>
      </w:r>
    </w:p>
    <w:p w14:paraId="2B1F24E2" w14:textId="3E47701B" w:rsidR="00C47523" w:rsidRPr="00E5719C" w:rsidRDefault="00C47523" w:rsidP="00C47523">
      <w:pPr>
        <w:jc w:val="both"/>
        <w:rPr>
          <w:rFonts w:cs="Times New Roman"/>
          <w:color w:val="000000" w:themeColor="text1"/>
        </w:rPr>
      </w:pPr>
      <w:r w:rsidRPr="00E5719C">
        <w:rPr>
          <w:rFonts w:cs="Times New Roman"/>
          <w:color w:val="000000" w:themeColor="text1"/>
        </w:rPr>
        <w:t xml:space="preserve">Regarding the classification of the sensing mechanism, </w:t>
      </w:r>
      <w:r w:rsidR="00FB25BB" w:rsidRPr="00E5719C">
        <w:rPr>
          <w:rFonts w:cs="Times New Roman"/>
          <w:color w:val="000000" w:themeColor="text1"/>
        </w:rPr>
        <w:t>CPT</w:t>
      </w:r>
      <w:r w:rsidRPr="00E5719C">
        <w:rPr>
          <w:rFonts w:cs="Times New Roman"/>
          <w:color w:val="000000" w:themeColor="text1"/>
        </w:rPr>
        <w:t xml:space="preserve"> acts predominantly as a broadband pressure sensor. It is capable of capturing dynamic sound pressure in the audible range (20 Hz–10 kHz) while maintaining sufficient sensitivity to sense pressure-driven physiological signals (e.g., respiration, neck movement, and pulse waves) in the infrasonic range (~0.2–20 Hz). To demonstrate the ability of CPT in capturing sub-Hz frequency, we conducted a comparative frequency sweep surveying the range of 0.025 Hz to 10 Hz against a c</w:t>
      </w:r>
      <w:r w:rsidR="005A70ED" w:rsidRPr="00E5719C">
        <w:rPr>
          <w:rFonts w:cs="Times New Roman"/>
          <w:color w:val="000000" w:themeColor="text1"/>
        </w:rPr>
        <w:t>ommercial</w:t>
      </w:r>
      <w:r w:rsidRPr="00E5719C">
        <w:rPr>
          <w:rFonts w:cs="Times New Roman"/>
          <w:color w:val="000000" w:themeColor="text1"/>
        </w:rPr>
        <w:t xml:space="preserve"> microphone (ICS-40212). The experiment</w:t>
      </w:r>
      <w:r w:rsidR="00602EA8" w:rsidRPr="00E5719C">
        <w:rPr>
          <w:rFonts w:cs="Times New Roman"/>
          <w:color w:val="000000" w:themeColor="text1"/>
        </w:rPr>
        <w:t xml:space="preserve">al results are plotted </w:t>
      </w:r>
      <w:r w:rsidRPr="00E5719C">
        <w:rPr>
          <w:rFonts w:cs="Times New Roman"/>
          <w:color w:val="000000" w:themeColor="text1"/>
        </w:rPr>
        <w:t xml:space="preserve">in </w:t>
      </w:r>
      <w:r w:rsidR="00F83401" w:rsidRPr="00E5719C">
        <w:rPr>
          <w:b/>
          <w:bCs/>
          <w:color w:val="000000" w:themeColor="text1"/>
        </w:rPr>
        <w:t xml:space="preserve">Supplementary Fig. </w:t>
      </w:r>
      <w:r w:rsidRPr="00E5719C">
        <w:rPr>
          <w:b/>
          <w:bCs/>
          <w:noProof/>
          <w:color w:val="000000" w:themeColor="text1"/>
        </w:rPr>
        <w:t>11</w:t>
      </w:r>
      <w:r w:rsidRPr="00E5719C">
        <w:rPr>
          <w:rFonts w:cs="Times New Roman"/>
          <w:color w:val="000000" w:themeColor="text1"/>
        </w:rPr>
        <w:t xml:space="preserve">. As shown in </w:t>
      </w:r>
      <w:r w:rsidR="00F83401" w:rsidRPr="00E5719C">
        <w:rPr>
          <w:b/>
          <w:bCs/>
          <w:color w:val="000000" w:themeColor="text1"/>
        </w:rPr>
        <w:t xml:space="preserve">Supplementary Fig. </w:t>
      </w:r>
      <w:r w:rsidRPr="00E5719C">
        <w:rPr>
          <w:b/>
          <w:bCs/>
          <w:noProof/>
          <w:color w:val="000000" w:themeColor="text1"/>
        </w:rPr>
        <w:t>11</w:t>
      </w:r>
      <w:r w:rsidRPr="00E5719C">
        <w:rPr>
          <w:rFonts w:cs="Times New Roman"/>
          <w:b/>
          <w:bCs/>
          <w:color w:val="000000" w:themeColor="text1"/>
        </w:rPr>
        <w:t>a,b</w:t>
      </w:r>
      <w:r w:rsidRPr="00E5719C">
        <w:rPr>
          <w:rFonts w:cs="Times New Roman"/>
          <w:color w:val="000000" w:themeColor="text1"/>
        </w:rPr>
        <w:t xml:space="preserve">, CPT was attached to a sealed chamber connected to a programmable syringe pump. The syringe was modulated sinusoidally to generate cyclic pressure variations inside the chamber at specific frequencies and a </w:t>
      </w:r>
      <w:r w:rsidR="002C2227" w:rsidRPr="00E5719C">
        <w:rPr>
          <w:rFonts w:cs="Times New Roman"/>
          <w:color w:val="000000" w:themeColor="text1"/>
        </w:rPr>
        <w:t>constant</w:t>
      </w:r>
      <w:r w:rsidRPr="00E5719C">
        <w:rPr>
          <w:rFonts w:cs="Times New Roman"/>
          <w:color w:val="000000" w:themeColor="text1"/>
        </w:rPr>
        <w:t xml:space="preserve"> displacement of 0.05 mm. A reference pressure sensor was</w:t>
      </w:r>
      <w:r w:rsidR="009623B6" w:rsidRPr="00E5719C">
        <w:rPr>
          <w:rFonts w:cs="Times New Roman"/>
          <w:color w:val="000000" w:themeColor="text1"/>
        </w:rPr>
        <w:t xml:space="preserve"> employed</w:t>
      </w:r>
      <w:r w:rsidRPr="00E5719C">
        <w:rPr>
          <w:rFonts w:cs="Times New Roman"/>
          <w:color w:val="000000" w:themeColor="text1"/>
        </w:rPr>
        <w:t xml:space="preserve"> to</w:t>
      </w:r>
      <w:r w:rsidR="009623B6" w:rsidRPr="00E5719C">
        <w:rPr>
          <w:rFonts w:cs="Times New Roman"/>
          <w:color w:val="000000" w:themeColor="text1"/>
        </w:rPr>
        <w:t xml:space="preserve"> monitor</w:t>
      </w:r>
      <w:r w:rsidRPr="00E5719C">
        <w:rPr>
          <w:rFonts w:cs="Times New Roman"/>
          <w:color w:val="000000" w:themeColor="text1"/>
        </w:rPr>
        <w:t xml:space="preserve"> the pressure inside the chamber</w:t>
      </w:r>
      <w:r w:rsidRPr="00E5719C">
        <w:rPr>
          <w:rFonts w:cs="Times New Roman"/>
          <w:color w:val="000000" w:themeColor="text1"/>
          <w:lang w:val="vi-VN"/>
        </w:rPr>
        <w:t xml:space="preserve"> (C33, TDK Electronics)</w:t>
      </w:r>
      <w:r w:rsidRPr="00E5719C">
        <w:rPr>
          <w:rFonts w:cs="Times New Roman"/>
          <w:color w:val="000000" w:themeColor="text1"/>
        </w:rPr>
        <w:t xml:space="preserve">. </w:t>
      </w:r>
    </w:p>
    <w:p w14:paraId="64D6B935" w14:textId="65777358" w:rsidR="00C47523" w:rsidRPr="00E5719C" w:rsidRDefault="00F83401" w:rsidP="00C47523">
      <w:pPr>
        <w:jc w:val="both"/>
        <w:rPr>
          <w:rFonts w:cs="Times New Roman"/>
          <w:color w:val="000000" w:themeColor="text1"/>
        </w:rPr>
      </w:pPr>
      <w:r w:rsidRPr="00E5719C">
        <w:rPr>
          <w:b/>
          <w:bCs/>
          <w:color w:val="000000" w:themeColor="text1"/>
        </w:rPr>
        <w:t xml:space="preserve">Supplementary Fig. </w:t>
      </w:r>
      <w:r w:rsidR="00C47523" w:rsidRPr="00E5719C">
        <w:rPr>
          <w:b/>
          <w:bCs/>
          <w:noProof/>
          <w:color w:val="000000" w:themeColor="text1"/>
        </w:rPr>
        <w:t>11</w:t>
      </w:r>
      <w:r w:rsidR="00C47523" w:rsidRPr="00E5719C">
        <w:rPr>
          <w:rFonts w:cs="Times New Roman"/>
          <w:b/>
          <w:bCs/>
          <w:color w:val="000000" w:themeColor="text1"/>
        </w:rPr>
        <w:t>e,f</w:t>
      </w:r>
      <w:r w:rsidR="00C47523" w:rsidRPr="00E5719C">
        <w:rPr>
          <w:rFonts w:cs="Times New Roman"/>
          <w:color w:val="000000" w:themeColor="text1"/>
        </w:rPr>
        <w:t xml:space="preserve"> compares the response of CPT and the </w:t>
      </w:r>
      <w:r w:rsidR="009623B6" w:rsidRPr="00E5719C">
        <w:rPr>
          <w:rFonts w:cs="Times New Roman"/>
          <w:color w:val="000000" w:themeColor="text1"/>
        </w:rPr>
        <w:t xml:space="preserve">commercial </w:t>
      </w:r>
      <w:r w:rsidR="00C47523" w:rsidRPr="00E5719C">
        <w:rPr>
          <w:rFonts w:cs="Times New Roman"/>
          <w:color w:val="000000" w:themeColor="text1"/>
        </w:rPr>
        <w:t xml:space="preserve">microphone at 0.2 Hz, 1.6 Hz, and 5 Hz. While the chamber pressure exhibits a slight decrease due to the inherent high-pass effect mentioned in </w:t>
      </w:r>
      <w:r w:rsidR="00C47523" w:rsidRPr="00E5719C">
        <w:rPr>
          <w:rFonts w:cs="Times New Roman"/>
          <w:b/>
          <w:bCs/>
          <w:color w:val="000000" w:themeColor="text1"/>
        </w:rPr>
        <w:t>Manuscript-Section 2.3</w:t>
      </w:r>
      <w:r w:rsidR="00C47523" w:rsidRPr="00E5719C">
        <w:rPr>
          <w:rFonts w:cs="Times New Roman"/>
          <w:color w:val="000000" w:themeColor="text1"/>
        </w:rPr>
        <w:t xml:space="preserve"> – </w:t>
      </w:r>
      <w:r w:rsidR="009520AC" w:rsidRPr="00E5719C">
        <w:rPr>
          <w:rFonts w:cs="Times New Roman"/>
          <w:color w:val="000000" w:themeColor="text1"/>
        </w:rPr>
        <w:t>(</w:t>
      </w:r>
      <w:r w:rsidR="00C47523" w:rsidRPr="00E5719C">
        <w:rPr>
          <w:rFonts w:cs="Times New Roman"/>
          <w:color w:val="000000" w:themeColor="text1"/>
        </w:rPr>
        <w:t>Fundamental characteristics of AusculPatch</w:t>
      </w:r>
      <w:r w:rsidR="009520AC" w:rsidRPr="00E5719C">
        <w:rPr>
          <w:rFonts w:cs="Times New Roman"/>
          <w:color w:val="000000" w:themeColor="text1"/>
        </w:rPr>
        <w:t>)</w:t>
      </w:r>
      <w:r w:rsidR="00C47523" w:rsidRPr="00E5719C">
        <w:rPr>
          <w:rFonts w:cs="Times New Roman"/>
          <w:color w:val="000000" w:themeColor="text1"/>
        </w:rPr>
        <w:t xml:space="preserve">, CPT maintains significant sensitivity </w:t>
      </w:r>
      <w:r w:rsidR="006F0E2B" w:rsidRPr="00E5719C">
        <w:rPr>
          <w:rFonts w:cs="Times New Roman"/>
          <w:color w:val="000000" w:themeColor="text1"/>
        </w:rPr>
        <w:t>of approximately 0.0007 Pa</w:t>
      </w:r>
      <w:r w:rsidR="006F0E2B" w:rsidRPr="00E5719C">
        <w:rPr>
          <w:rFonts w:cs="Times New Roman"/>
          <w:color w:val="000000" w:themeColor="text1"/>
          <w:vertAlign w:val="superscript"/>
        </w:rPr>
        <w:t>-1</w:t>
      </w:r>
      <w:r w:rsidR="006F0E2B" w:rsidRPr="00E5719C">
        <w:rPr>
          <w:rFonts w:cs="Times New Roman"/>
          <w:color w:val="000000" w:themeColor="text1"/>
        </w:rPr>
        <w:t xml:space="preserve"> </w:t>
      </w:r>
      <w:r w:rsidR="00C47523" w:rsidRPr="00E5719C">
        <w:rPr>
          <w:rFonts w:cs="Times New Roman"/>
          <w:color w:val="000000" w:themeColor="text1"/>
        </w:rPr>
        <w:t>at low frequencies (</w:t>
      </w:r>
      <w:r w:rsidRPr="00E5719C">
        <w:rPr>
          <w:b/>
          <w:bCs/>
          <w:color w:val="000000" w:themeColor="text1"/>
        </w:rPr>
        <w:t xml:space="preserve">Supplementary Fig. </w:t>
      </w:r>
      <w:r w:rsidR="00C47523" w:rsidRPr="00E5719C">
        <w:rPr>
          <w:b/>
          <w:bCs/>
          <w:noProof/>
          <w:color w:val="000000" w:themeColor="text1"/>
        </w:rPr>
        <w:t>11</w:t>
      </w:r>
      <w:r w:rsidR="00C47523" w:rsidRPr="00E5719C">
        <w:rPr>
          <w:rFonts w:cs="Times New Roman"/>
          <w:b/>
          <w:bCs/>
          <w:color w:val="000000" w:themeColor="text1"/>
        </w:rPr>
        <w:t>g</w:t>
      </w:r>
      <w:r w:rsidR="00C47523" w:rsidRPr="00E5719C">
        <w:rPr>
          <w:rFonts w:cs="Times New Roman"/>
          <w:color w:val="000000" w:themeColor="text1"/>
        </w:rPr>
        <w:t xml:space="preserve">), consistent with </w:t>
      </w:r>
      <w:r w:rsidR="005D2E94" w:rsidRPr="00E5719C">
        <w:rPr>
          <w:rFonts w:cs="Times New Roman"/>
          <w:color w:val="000000" w:themeColor="text1"/>
        </w:rPr>
        <w:t>the calibrated data</w:t>
      </w:r>
      <w:r w:rsidR="00C47523" w:rsidRPr="00E5719C">
        <w:rPr>
          <w:rFonts w:cs="Times New Roman"/>
          <w:color w:val="000000" w:themeColor="text1"/>
        </w:rPr>
        <w:t xml:space="preserve"> in </w:t>
      </w:r>
      <w:r w:rsidR="00F22EF3" w:rsidRPr="00E5719C">
        <w:rPr>
          <w:rFonts w:cs="Times New Roman"/>
          <w:b/>
          <w:bCs/>
          <w:color w:val="000000" w:themeColor="text1"/>
        </w:rPr>
        <w:t>Manuscript-Section 2.3</w:t>
      </w:r>
      <w:r w:rsidR="00C47523" w:rsidRPr="00E5719C">
        <w:rPr>
          <w:rFonts w:cs="Times New Roman"/>
          <w:color w:val="000000" w:themeColor="text1"/>
        </w:rPr>
        <w:t xml:space="preserve">. </w:t>
      </w:r>
    </w:p>
    <w:p w14:paraId="1C8C0E8E" w14:textId="798D5C86" w:rsidR="00C47523" w:rsidRPr="00E5719C" w:rsidRDefault="00C47523" w:rsidP="00C47523">
      <w:pPr>
        <w:jc w:val="both"/>
        <w:rPr>
          <w:rFonts w:cs="Times New Roman"/>
          <w:color w:val="000000" w:themeColor="text1"/>
        </w:rPr>
      </w:pPr>
      <w:r w:rsidRPr="00E5719C">
        <w:rPr>
          <w:rFonts w:cs="Times New Roman"/>
          <w:color w:val="000000" w:themeColor="text1"/>
        </w:rPr>
        <w:t xml:space="preserve">In contrast, the conventional microphone fails to track the sub-Hz signals. As illustrated in </w:t>
      </w:r>
      <w:r w:rsidR="00F83401" w:rsidRPr="00E5719C">
        <w:rPr>
          <w:b/>
          <w:bCs/>
          <w:color w:val="000000" w:themeColor="text1"/>
        </w:rPr>
        <w:t xml:space="preserve">Supplementary Fig. </w:t>
      </w:r>
      <w:r w:rsidRPr="00E5719C">
        <w:rPr>
          <w:b/>
          <w:bCs/>
          <w:noProof/>
          <w:color w:val="000000" w:themeColor="text1"/>
        </w:rPr>
        <w:t>11</w:t>
      </w:r>
      <w:r w:rsidRPr="00E5719C">
        <w:rPr>
          <w:rFonts w:cs="Times New Roman"/>
          <w:b/>
          <w:bCs/>
          <w:color w:val="000000" w:themeColor="text1"/>
        </w:rPr>
        <w:t>h</w:t>
      </w:r>
      <w:r w:rsidRPr="00E5719C">
        <w:rPr>
          <w:rFonts w:cs="Times New Roman"/>
          <w:color w:val="000000" w:themeColor="text1"/>
        </w:rPr>
        <w:t>, the sensitivity of the microphone exhibits a slope plot in the range of 10 Hz down to 1 Hz. This sharp decline confirms its AC-coupled nature, where the acoustic vents equalize the pressure too rapidly to capture slow physiological waveforms. This observation is attributed to its standard architecture, where (1) MEMS microphone typically utilizes the piezoelectric mechanism due to its lower power consumption and larger working range; however, piezoelectric materials are limited in low-frequency response, (2) membrane-based microphone typically employs hole patterns on membrane surface designed to minimize residual stress post-fabrication and broaden the working load, thereby allowing air to escape from the pattern and reduce its sensitivity at low frequency.</w:t>
      </w:r>
    </w:p>
    <w:p w14:paraId="4417316E" w14:textId="77777777" w:rsidR="00C47523" w:rsidRPr="00E5719C" w:rsidRDefault="00C47523" w:rsidP="00C47523">
      <w:pPr>
        <w:rPr>
          <w:rFonts w:cs="Times New Roman"/>
          <w:color w:val="000000" w:themeColor="text1"/>
        </w:rPr>
      </w:pPr>
      <w:r w:rsidRPr="00E5719C">
        <w:rPr>
          <w:rFonts w:cs="Times New Roman"/>
          <w:color w:val="000000" w:themeColor="text1"/>
        </w:rPr>
        <w:br w:type="page"/>
      </w:r>
    </w:p>
    <w:p w14:paraId="48D02C9E" w14:textId="77777777" w:rsidR="00C47523" w:rsidRPr="00E5719C" w:rsidRDefault="00C47523" w:rsidP="00C47523">
      <w:pPr>
        <w:jc w:val="both"/>
        <w:rPr>
          <w:rFonts w:cs="Times New Roman"/>
          <w:color w:val="000000" w:themeColor="text1"/>
        </w:rPr>
      </w:pPr>
      <w:r w:rsidRPr="00E5719C">
        <w:rPr>
          <w:rFonts w:cs="Times New Roman"/>
          <w:b/>
          <w:bCs/>
          <w:color w:val="000000" w:themeColor="text1"/>
          <w:lang w:val="vi-VN"/>
        </w:rPr>
        <w:lastRenderedPageBreak/>
        <w:t xml:space="preserve">Supplementary Note S4 </w:t>
      </w:r>
      <w:r w:rsidRPr="00E5719C">
        <w:rPr>
          <w:rFonts w:cs="Times New Roman"/>
          <w:color w:val="000000" w:themeColor="text1"/>
        </w:rPr>
        <w:t>Durability test of CPT</w:t>
      </w:r>
    </w:p>
    <w:p w14:paraId="754C7333" w14:textId="4C9917F0" w:rsidR="00C47523" w:rsidRPr="00E5719C" w:rsidRDefault="00C47523" w:rsidP="00C47523">
      <w:pPr>
        <w:jc w:val="both"/>
        <w:rPr>
          <w:rFonts w:cs="Times New Roman"/>
          <w:color w:val="000000" w:themeColor="text1"/>
          <w:lang w:val="en-AU"/>
        </w:rPr>
      </w:pPr>
      <w:r w:rsidRPr="00E5719C">
        <w:rPr>
          <w:rFonts w:cs="Times New Roman"/>
          <w:color w:val="000000" w:themeColor="text1"/>
          <w:lang w:val="en-AU"/>
        </w:rPr>
        <w:t>Preliminary pilot data (</w:t>
      </w:r>
      <w:r w:rsidR="00F83401" w:rsidRPr="00E5719C">
        <w:rPr>
          <w:b/>
          <w:bCs/>
          <w:color w:val="000000" w:themeColor="text1"/>
        </w:rPr>
        <w:t xml:space="preserve">Supplementary Fig. </w:t>
      </w:r>
      <w:r w:rsidRPr="00E5719C">
        <w:rPr>
          <w:b/>
          <w:bCs/>
          <w:noProof/>
          <w:color w:val="000000" w:themeColor="text1"/>
        </w:rPr>
        <w:t>12</w:t>
      </w:r>
      <w:r w:rsidRPr="00E5719C">
        <w:rPr>
          <w:rFonts w:cs="Times New Roman"/>
          <w:color w:val="000000" w:themeColor="text1"/>
          <w:lang w:val="en-AU"/>
        </w:rPr>
        <w:t xml:space="preserve">) indicate that physiological pressures exerted on the CPT remain below 50 Pa. Typically, respiratory activity dominates the signal amplitude due to significant skin surface deformation at below 30Pa, while cardiac signals typically remain below 5Pa. To rigorously evaluate durability, we conducted a cyclic pressure loading test at a frequency of 10 Hz and an amplitude of 100 Pa. This experiment mimics the respiratory cycle at twice the typical physiological amplitude and approximately 20 times the standard frequency as a means to accelerate the long-term stability test. As illustrated in </w:t>
      </w:r>
      <w:r w:rsidRPr="00E5719C">
        <w:rPr>
          <w:rFonts w:cs="Times New Roman"/>
          <w:b/>
          <w:bCs/>
          <w:color w:val="000000" w:themeColor="text1"/>
          <w:lang w:val="en-AU"/>
        </w:rPr>
        <w:t>Manuscript Fig. 3e</w:t>
      </w:r>
      <w:r w:rsidRPr="00E5719C">
        <w:rPr>
          <w:rFonts w:cs="Times New Roman"/>
          <w:color w:val="000000" w:themeColor="text1"/>
          <w:lang w:val="en-AU"/>
        </w:rPr>
        <w:t xml:space="preserve">, the device underwent 94,000 cycles over 2.5 hours, which is functionally equivalent to 50 hours of continuous monitoring at a standard respiratory rate of 0.5 Hz. </w:t>
      </w:r>
    </w:p>
    <w:p w14:paraId="10EC6883" w14:textId="79CFDBD3" w:rsidR="00C47523" w:rsidRPr="00E5719C" w:rsidRDefault="00C47523" w:rsidP="00C47523">
      <w:pPr>
        <w:jc w:val="both"/>
        <w:rPr>
          <w:rFonts w:cs="Times New Roman"/>
          <w:color w:val="000000" w:themeColor="text1"/>
          <w:lang w:val="en-AU"/>
        </w:rPr>
      </w:pPr>
      <w:r w:rsidRPr="00E5719C">
        <w:rPr>
          <w:rFonts w:cs="Times New Roman"/>
          <w:color w:val="000000" w:themeColor="text1"/>
          <w:lang w:val="en-AU"/>
        </w:rPr>
        <w:t>The sensor responses at the 10</w:t>
      </w:r>
      <w:r w:rsidR="004754A8" w:rsidRPr="00E5719C">
        <w:rPr>
          <w:rFonts w:cs="Times New Roman"/>
          <w:color w:val="000000" w:themeColor="text1"/>
          <w:lang w:val="en-AU"/>
        </w:rPr>
        <w:t>0</w:t>
      </w:r>
      <w:r w:rsidRPr="00E5719C">
        <w:rPr>
          <w:rFonts w:cs="Times New Roman"/>
          <w:color w:val="000000" w:themeColor="text1"/>
          <w:vertAlign w:val="superscript"/>
          <w:lang w:val="en-AU"/>
        </w:rPr>
        <w:t>th</w:t>
      </w:r>
      <w:r w:rsidRPr="00E5719C">
        <w:rPr>
          <w:rFonts w:cs="Times New Roman"/>
          <w:color w:val="000000" w:themeColor="text1"/>
          <w:lang w:val="en-AU"/>
        </w:rPr>
        <w:t xml:space="preserve"> </w:t>
      </w:r>
      <w:r w:rsidR="004754A8" w:rsidRPr="00E5719C">
        <w:rPr>
          <w:rFonts w:cs="Times New Roman"/>
          <w:color w:val="000000" w:themeColor="text1"/>
          <w:lang w:val="en-AU"/>
        </w:rPr>
        <w:t xml:space="preserve">cycle </w:t>
      </w:r>
      <w:r w:rsidRPr="00E5719C">
        <w:rPr>
          <w:rFonts w:cs="Times New Roman"/>
          <w:color w:val="000000" w:themeColor="text1"/>
          <w:lang w:val="en-AU"/>
        </w:rPr>
        <w:t>and 800</w:t>
      </w:r>
      <w:r w:rsidR="004754A8" w:rsidRPr="00E5719C">
        <w:rPr>
          <w:rFonts w:cs="Times New Roman"/>
          <w:color w:val="000000" w:themeColor="text1"/>
          <w:lang w:val="en-AU"/>
        </w:rPr>
        <w:t>0</w:t>
      </w:r>
      <w:r w:rsidRPr="00E5719C">
        <w:rPr>
          <w:rFonts w:cs="Times New Roman"/>
          <w:color w:val="000000" w:themeColor="text1"/>
          <w:lang w:val="en-AU"/>
        </w:rPr>
        <w:t>0</w:t>
      </w:r>
      <w:r w:rsidRPr="00E5719C">
        <w:rPr>
          <w:rFonts w:cs="Times New Roman"/>
          <w:color w:val="000000" w:themeColor="text1"/>
          <w:vertAlign w:val="superscript"/>
          <w:lang w:val="en-AU"/>
        </w:rPr>
        <w:t>th</w:t>
      </w:r>
      <w:r w:rsidRPr="00E5719C">
        <w:rPr>
          <w:rFonts w:cs="Times New Roman"/>
          <w:color w:val="000000" w:themeColor="text1"/>
          <w:lang w:val="en-AU"/>
        </w:rPr>
        <w:t xml:space="preserve"> </w:t>
      </w:r>
      <w:r w:rsidR="004754A8" w:rsidRPr="00E5719C">
        <w:rPr>
          <w:rFonts w:cs="Times New Roman"/>
          <w:color w:val="000000" w:themeColor="text1"/>
          <w:lang w:val="en-AU"/>
        </w:rPr>
        <w:t>cycle</w:t>
      </w:r>
      <w:r w:rsidRPr="00E5719C">
        <w:rPr>
          <w:rFonts w:cs="Times New Roman"/>
          <w:color w:val="000000" w:themeColor="text1"/>
          <w:lang w:val="en-AU"/>
        </w:rPr>
        <w:t xml:space="preserve"> demonstrate that the resistance variation of the CPT remained highly consistent. No significant baseline drift or signal degradation was observed throughout the duration of the test, confirming the mechanical robustness and sensing reliability of the AusculPatch under supra-physiological conditions.</w:t>
      </w:r>
    </w:p>
    <w:p w14:paraId="58721C2A" w14:textId="77777777" w:rsidR="00C47523" w:rsidRPr="00E5719C" w:rsidRDefault="00C47523" w:rsidP="00C47523">
      <w:pPr>
        <w:rPr>
          <w:rFonts w:cs="Times New Roman"/>
          <w:color w:val="000000" w:themeColor="text1"/>
          <w:lang w:val="en-AU"/>
        </w:rPr>
      </w:pPr>
      <w:r w:rsidRPr="00E5719C">
        <w:rPr>
          <w:rFonts w:cs="Times New Roman"/>
          <w:color w:val="000000" w:themeColor="text1"/>
          <w:lang w:val="en-AU"/>
        </w:rPr>
        <w:br w:type="page"/>
      </w:r>
    </w:p>
    <w:p w14:paraId="2CAF6867" w14:textId="77777777" w:rsidR="00C47523" w:rsidRPr="00E5719C" w:rsidRDefault="00C47523" w:rsidP="00C47523">
      <w:pPr>
        <w:rPr>
          <w:color w:val="000000" w:themeColor="text1"/>
        </w:rPr>
      </w:pPr>
      <w:r w:rsidRPr="00E5719C">
        <w:rPr>
          <w:b/>
          <w:bCs/>
          <w:color w:val="000000" w:themeColor="text1"/>
        </w:rPr>
        <w:lastRenderedPageBreak/>
        <w:t xml:space="preserve">Supplementary Note S5 </w:t>
      </w:r>
      <w:r w:rsidRPr="00E5719C">
        <w:rPr>
          <w:color w:val="000000" w:themeColor="text1"/>
        </w:rPr>
        <w:t>Theoretical analysis of high-pass cut-off frequency</w:t>
      </w:r>
    </w:p>
    <w:p w14:paraId="6044F588" w14:textId="77777777" w:rsidR="00C47523" w:rsidRPr="00E5719C" w:rsidRDefault="00C47523" w:rsidP="00C47523">
      <w:pPr>
        <w:rPr>
          <w:color w:val="000000" w:themeColor="text1"/>
        </w:rPr>
      </w:pPr>
      <w:r w:rsidRPr="00E5719C">
        <w:rPr>
          <w:color w:val="000000" w:themeColor="text1"/>
        </w:rPr>
        <w:t xml:space="preserve">Based on the ideal gas law, the differential pressure </w:t>
      </w:r>
      <m:oMath>
        <m:r>
          <w:rPr>
            <w:rFonts w:ascii="Cambria Math" w:hAnsi="Cambria Math"/>
            <w:color w:val="000000" w:themeColor="text1"/>
          </w:rPr>
          <m:t>∆P</m:t>
        </m:r>
      </m:oMath>
      <w:r w:rsidRPr="00E5719C">
        <w:rPr>
          <w:color w:val="000000" w:themeColor="text1"/>
        </w:rPr>
        <w:t xml:space="preserve"> between the two sides of the cantilever can be expressed as follows, assuming that the temperature inside each chamber is equal to the ambient temperature:</w:t>
      </w:r>
    </w:p>
    <w:tbl>
      <w:tblPr>
        <w:tblStyle w:val="TableGrid"/>
        <w:tblW w:w="8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885"/>
      </w:tblGrid>
      <w:tr w:rsidR="00E5719C" w:rsidRPr="00E5719C" w14:paraId="3A1C36DE" w14:textId="77777777" w:rsidTr="00846475">
        <w:tc>
          <w:tcPr>
            <w:tcW w:w="8080" w:type="dxa"/>
            <w:vAlign w:val="center"/>
          </w:tcPr>
          <w:p w14:paraId="508C5280" w14:textId="77777777" w:rsidR="00C47523" w:rsidRPr="00E5719C" w:rsidRDefault="00000000" w:rsidP="00846475">
            <w:pPr>
              <w:spacing w:after="160" w:line="278" w:lineRule="auto"/>
              <w:rPr>
                <w:color w:val="000000" w:themeColor="text1"/>
              </w:rPr>
            </w:pPr>
            <m:oMathPara>
              <m:oMath>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1</m:t>
                            </m:r>
                          </m:sub>
                        </m:sSub>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1</m:t>
                            </m:r>
                          </m:sub>
                        </m:sSub>
                        <m:r>
                          <w:rPr>
                            <w:rFonts w:ascii="Cambria Math" w:hAnsi="Cambria Math"/>
                            <w:color w:val="000000" w:themeColor="text1"/>
                          </w:rPr>
                          <m:t>RT</m:t>
                        </m:r>
                      </m:e>
                      <m:e>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2</m:t>
                            </m:r>
                          </m:sub>
                        </m:sSub>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2</m:t>
                            </m:r>
                          </m:sub>
                        </m:sSub>
                        <m:r>
                          <w:rPr>
                            <w:rFonts w:ascii="Cambria Math" w:hAnsi="Cambria Math"/>
                            <w:color w:val="000000" w:themeColor="text1"/>
                          </w:rPr>
                          <m:t>RT</m:t>
                        </m:r>
                      </m:e>
                      <m:e>
                        <m:r>
                          <w:rPr>
                            <w:rFonts w:ascii="Cambria Math" w:hAnsi="Cambria Math"/>
                            <w:color w:val="000000" w:themeColor="text1"/>
                          </w:rPr>
                          <m:t>∆</m:t>
                        </m:r>
                        <m:r>
                          <w:rPr>
                            <w:rFonts w:ascii="Cambria Math" w:hAnsi="Cambria Math"/>
                            <w:color w:val="000000" w:themeColor="text1"/>
                          </w:rPr>
                          <m:t>P</m:t>
                        </m:r>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2</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1</m:t>
                            </m:r>
                          </m:sub>
                        </m:sSub>
                      </m:e>
                    </m:eqArr>
                  </m:e>
                </m:d>
              </m:oMath>
            </m:oMathPara>
          </w:p>
        </w:tc>
        <w:tc>
          <w:tcPr>
            <w:tcW w:w="885" w:type="dxa"/>
            <w:vAlign w:val="center"/>
          </w:tcPr>
          <w:p w14:paraId="3245C826" w14:textId="04514E1C" w:rsidR="00C47523" w:rsidRPr="00E5719C" w:rsidRDefault="00C47523" w:rsidP="00846475">
            <w:pPr>
              <w:spacing w:after="160" w:line="278" w:lineRule="auto"/>
              <w:jc w:val="center"/>
              <w:rPr>
                <w:color w:val="000000" w:themeColor="text1"/>
              </w:rPr>
            </w:pPr>
            <w:r w:rsidRPr="00E5719C">
              <w:rPr>
                <w:color w:val="000000" w:themeColor="text1"/>
              </w:rPr>
              <w:t>(</w:t>
            </w:r>
            <w:r w:rsidRPr="00E5719C">
              <w:rPr>
                <w:noProof/>
                <w:color w:val="000000" w:themeColor="text1"/>
              </w:rPr>
              <w:t>11</w:t>
            </w:r>
            <w:r w:rsidRPr="00E5719C">
              <w:rPr>
                <w:color w:val="000000" w:themeColor="text1"/>
              </w:rPr>
              <w:t>)</w:t>
            </w:r>
          </w:p>
        </w:tc>
      </w:tr>
    </w:tbl>
    <w:p w14:paraId="6771AD0D" w14:textId="77777777" w:rsidR="00C47523" w:rsidRPr="00E5719C" w:rsidRDefault="00C47523" w:rsidP="00C47523">
      <w:pPr>
        <w:rPr>
          <w:color w:val="000000" w:themeColor="text1"/>
        </w:rPr>
      </w:pPr>
      <w:r w:rsidRPr="00E5719C">
        <w:rPr>
          <w:color w:val="000000" w:themeColor="text1"/>
        </w:rPr>
        <w:t>where </w:t>
      </w:r>
      <w:r w:rsidRPr="00E5719C">
        <w:rPr>
          <w:i/>
          <w:iCs/>
          <w:color w:val="000000" w:themeColor="text1"/>
        </w:rPr>
        <w:t>R</w:t>
      </w:r>
      <w:r w:rsidRPr="00E5719C">
        <w:rPr>
          <w:color w:val="000000" w:themeColor="text1"/>
        </w:rPr>
        <w:t> and </w:t>
      </w:r>
      <w:r w:rsidRPr="00E5719C">
        <w:rPr>
          <w:i/>
          <w:iCs/>
          <w:color w:val="000000" w:themeColor="text1"/>
        </w:rPr>
        <w:t>T</w:t>
      </w:r>
      <w:r w:rsidRPr="00E5719C">
        <w:rPr>
          <w:color w:val="000000" w:themeColor="text1"/>
        </w:rPr>
        <w:t xml:space="preserve"> are the gas constant and temperature inside the chamber, respectively.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1</m:t>
            </m:r>
          </m:sub>
        </m:sSub>
      </m:oMath>
      <w:r w:rsidRPr="00E5719C">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1</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 xml:space="preserve"> n</m:t>
            </m:r>
          </m:e>
          <m:sub>
            <m:r>
              <w:rPr>
                <w:rFonts w:ascii="Cambria Math" w:hAnsi="Cambria Math"/>
                <w:color w:val="000000" w:themeColor="text1"/>
              </w:rPr>
              <m:t>1</m:t>
            </m:r>
          </m:sub>
        </m:sSub>
      </m:oMath>
      <w:r w:rsidRPr="00E5719C">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2</m:t>
            </m:r>
          </m:sub>
        </m:sSub>
      </m:oMath>
      <w:r w:rsidRPr="00E5719C">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 xml:space="preserve"> n</m:t>
            </m:r>
          </m:e>
          <m:sub>
            <m:r>
              <w:rPr>
                <w:rFonts w:ascii="Cambria Math" w:hAnsi="Cambria Math"/>
                <w:color w:val="000000" w:themeColor="text1"/>
              </w:rPr>
              <m:t>2</m:t>
            </m:r>
          </m:sub>
        </m:sSub>
      </m:oMath>
      <w:r w:rsidRPr="00E5719C">
        <w:rPr>
          <w:color w:val="000000" w:themeColor="text1"/>
        </w:rPr>
        <w:t xml:space="preserve"> are the chamber pressure, volume, and amount of air within chambers 1 and 2, respectively. The resulting pressure difference </w:t>
      </w:r>
      <m:oMath>
        <m:r>
          <w:rPr>
            <w:rFonts w:ascii="Cambria Math" w:hAnsi="Cambria Math"/>
            <w:color w:val="000000" w:themeColor="text1"/>
          </w:rPr>
          <m:t>∆P</m:t>
        </m:r>
      </m:oMath>
      <w:r w:rsidRPr="00E5719C">
        <w:rPr>
          <w:color w:val="000000" w:themeColor="text1"/>
        </w:rPr>
        <w:t xml:space="preserve"> drives air leakage through the narrow gap at a volumetric flow rate </w:t>
      </w:r>
      <m:oMath>
        <m:r>
          <w:rPr>
            <w:rFonts w:ascii="Cambria Math" w:hAnsi="Cambria Math"/>
            <w:color w:val="000000" w:themeColor="text1"/>
          </w:rPr>
          <m:t>q</m:t>
        </m:r>
      </m:oMath>
      <w:r w:rsidRPr="00E5719C">
        <w:rPr>
          <w:color w:val="000000" w:themeColor="text1"/>
        </w:rPr>
        <w:t>:</w:t>
      </w:r>
    </w:p>
    <w:tbl>
      <w:tblPr>
        <w:tblStyle w:val="TableGrid"/>
        <w:tblW w:w="8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885"/>
      </w:tblGrid>
      <w:tr w:rsidR="00E5719C" w:rsidRPr="00E5719C" w14:paraId="46460846" w14:textId="77777777" w:rsidTr="00846475">
        <w:tc>
          <w:tcPr>
            <w:tcW w:w="8080" w:type="dxa"/>
            <w:vAlign w:val="center"/>
          </w:tcPr>
          <w:p w14:paraId="0F08B3BA" w14:textId="77777777" w:rsidR="00C47523" w:rsidRPr="00E5719C" w:rsidRDefault="00000000" w:rsidP="00846475">
            <w:pPr>
              <w:spacing w:after="160" w:line="278" w:lineRule="auto"/>
              <w:rPr>
                <w:color w:val="000000" w:themeColor="text1"/>
              </w:rPr>
            </w:pPr>
            <m:oMathPara>
              <m:oMath>
                <m:d>
                  <m:dPr>
                    <m:begChr m:val="{"/>
                    <m:endChr m:val=""/>
                    <m:ctrlPr>
                      <w:rPr>
                        <w:rFonts w:ascii="Cambria Math" w:hAnsi="Cambria Math"/>
                        <w:i/>
                        <w:color w:val="000000" w:themeColor="text1"/>
                      </w:rPr>
                    </m:ctrlPr>
                  </m:dPr>
                  <m:e>
                    <m:eqArr>
                      <m:eqArrPr>
                        <m:ctrlPr>
                          <w:rPr>
                            <w:rFonts w:ascii="Cambria Math" w:hAnsi="Cambria Math"/>
                            <w:i/>
                            <w:color w:val="000000" w:themeColor="text1"/>
                          </w:rPr>
                        </m:ctrlPr>
                      </m:eqArrPr>
                      <m:e>
                        <m:f>
                          <m:fPr>
                            <m:ctrlPr>
                              <w:rPr>
                                <w:rFonts w:ascii="Cambria Math" w:hAnsi="Cambria Math"/>
                                <w:i/>
                                <w:color w:val="000000" w:themeColor="text1"/>
                              </w:rPr>
                            </m:ctrlPr>
                          </m:fPr>
                          <m:num>
                            <m: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1</m:t>
                                </m:r>
                              </m:sub>
                            </m:sSub>
                          </m:num>
                          <m:den>
                            <m:r>
                              <w:rPr>
                                <w:rFonts w:ascii="Cambria Math" w:hAnsi="Cambria Math"/>
                                <w:color w:val="000000" w:themeColor="text1"/>
                              </w:rPr>
                              <m:t>dt</m:t>
                            </m:r>
                          </m:den>
                        </m:f>
                        <m:r>
                          <w:rPr>
                            <w:rFonts w:ascii="Cambria Math" w:hAnsi="Cambria Math"/>
                            <w:color w:val="000000" w:themeColor="text1"/>
                          </w:rPr>
                          <m:t>=</m:t>
                        </m:r>
                        <m:r>
                          <w:rPr>
                            <w:rFonts w:ascii="Cambria Math" w:hAnsi="Cambria Math"/>
                            <w:color w:val="000000" w:themeColor="text1"/>
                          </w:rPr>
                          <m:t>q</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1</m:t>
                                </m:r>
                              </m:sub>
                            </m:sSub>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1</m:t>
                                </m:r>
                              </m:sub>
                            </m:sSub>
                          </m:den>
                        </m:f>
                      </m:e>
                      <m:e>
                        <m:f>
                          <m:fPr>
                            <m:ctrlPr>
                              <w:rPr>
                                <w:rFonts w:ascii="Cambria Math" w:hAnsi="Cambria Math"/>
                                <w:i/>
                                <w:color w:val="000000" w:themeColor="text1"/>
                              </w:rPr>
                            </m:ctrlPr>
                          </m:fPr>
                          <m:num>
                            <m:r>
                              <w:rPr>
                                <w:rFonts w:ascii="Cambria Math" w:hAnsi="Cambria Math"/>
                                <w:color w:val="000000" w:themeColor="text1"/>
                              </w:rPr>
                              <m:t>d</m:t>
                            </m:r>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2</m:t>
                                </m:r>
                              </m:sub>
                            </m:sSub>
                          </m:num>
                          <m:den>
                            <m:r>
                              <w:rPr>
                                <w:rFonts w:ascii="Cambria Math" w:hAnsi="Cambria Math"/>
                                <w:color w:val="000000" w:themeColor="text1"/>
                              </w:rPr>
                              <m:t>dt</m:t>
                            </m:r>
                          </m:den>
                        </m:f>
                        <m:r>
                          <w:rPr>
                            <w:rFonts w:ascii="Cambria Math" w:hAnsi="Cambria Math"/>
                            <w:color w:val="000000" w:themeColor="text1"/>
                          </w:rPr>
                          <m:t>=</m:t>
                        </m:r>
                        <m:r>
                          <w:rPr>
                            <w:rFonts w:ascii="Cambria Math" w:hAnsi="Cambria Math"/>
                            <w:color w:val="000000" w:themeColor="text1"/>
                          </w:rPr>
                          <m:t>q</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n</m:t>
                                </m:r>
                              </m:e>
                              <m:sub>
                                <m:r>
                                  <w:rPr>
                                    <w:rFonts w:ascii="Cambria Math" w:hAnsi="Cambria Math"/>
                                    <w:color w:val="000000" w:themeColor="text1"/>
                                  </w:rPr>
                                  <m:t>2</m:t>
                                </m:r>
                              </m:sub>
                            </m:sSub>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den>
                        </m:f>
                      </m:e>
                    </m:eqArr>
                  </m:e>
                </m:d>
              </m:oMath>
            </m:oMathPara>
          </w:p>
        </w:tc>
        <w:tc>
          <w:tcPr>
            <w:tcW w:w="885" w:type="dxa"/>
            <w:vAlign w:val="center"/>
          </w:tcPr>
          <w:p w14:paraId="5BE39E8A" w14:textId="29893E9C" w:rsidR="00C47523" w:rsidRPr="00E5719C" w:rsidRDefault="00C47523" w:rsidP="00846475">
            <w:pPr>
              <w:spacing w:after="160" w:line="278" w:lineRule="auto"/>
              <w:jc w:val="center"/>
              <w:rPr>
                <w:color w:val="000000" w:themeColor="text1"/>
              </w:rPr>
            </w:pPr>
            <w:r w:rsidRPr="00E5719C">
              <w:rPr>
                <w:color w:val="000000" w:themeColor="text1"/>
              </w:rPr>
              <w:t>(</w:t>
            </w:r>
            <w:r w:rsidRPr="00E5719C">
              <w:rPr>
                <w:noProof/>
                <w:color w:val="000000" w:themeColor="text1"/>
              </w:rPr>
              <w:t>12</w:t>
            </w:r>
            <w:r w:rsidRPr="00E5719C">
              <w:rPr>
                <w:color w:val="000000" w:themeColor="text1"/>
              </w:rPr>
              <w:t>)</w:t>
            </w:r>
          </w:p>
        </w:tc>
      </w:tr>
    </w:tbl>
    <w:p w14:paraId="07B82DBD" w14:textId="40AF8B4D" w:rsidR="00C47523" w:rsidRPr="00E5719C" w:rsidRDefault="00C47523" w:rsidP="00C47523">
      <w:pPr>
        <w:rPr>
          <w:color w:val="000000" w:themeColor="text1"/>
        </w:rPr>
      </w:pPr>
      <w:r w:rsidRPr="00E5719C">
        <w:rPr>
          <w:color w:val="000000" w:themeColor="text1"/>
        </w:rPr>
        <w:t xml:space="preserve">Here, we assume that, with a low differential pressure </w:t>
      </w:r>
      <m:oMath>
        <m:r>
          <w:rPr>
            <w:rFonts w:ascii="Cambria Math" w:hAnsi="Cambria Math"/>
            <w:color w:val="000000" w:themeColor="text1"/>
          </w:rPr>
          <m:t>∆P</m:t>
        </m:r>
      </m:oMath>
      <w:r w:rsidRPr="00E5719C">
        <w:rPr>
          <w:color w:val="000000" w:themeColor="text1"/>
        </w:rPr>
        <w:t xml:space="preserve">, the flow rate </w:t>
      </w:r>
      <m:oMath>
        <m:r>
          <w:rPr>
            <w:rFonts w:ascii="Cambria Math" w:hAnsi="Cambria Math"/>
            <w:color w:val="000000" w:themeColor="text1"/>
          </w:rPr>
          <m:t>q</m:t>
        </m:r>
      </m:oMath>
      <w:r w:rsidRPr="00E5719C">
        <w:rPr>
          <w:color w:val="000000" w:themeColor="text1"/>
        </w:rPr>
        <w:t xml:space="preserve"> obey the linear relation: </w:t>
      </w:r>
      <m:oMath>
        <m:r>
          <w:rPr>
            <w:rFonts w:ascii="Cambria Math" w:hAnsi="Cambria Math"/>
            <w:color w:val="000000" w:themeColor="text1"/>
          </w:rPr>
          <m:t>q=k∆P</m:t>
        </m:r>
      </m:oMath>
      <w:r w:rsidRPr="00E5719C">
        <w:rPr>
          <w:color w:val="000000" w:themeColor="text1"/>
        </w:rPr>
        <w:t xml:space="preserve">, where </w:t>
      </w:r>
      <m:oMath>
        <m:r>
          <w:rPr>
            <w:rFonts w:ascii="Cambria Math" w:hAnsi="Cambria Math"/>
            <w:color w:val="000000" w:themeColor="text1"/>
          </w:rPr>
          <m:t>k</m:t>
        </m:r>
      </m:oMath>
      <w:r w:rsidRPr="00E5719C">
        <w:rPr>
          <w:color w:val="000000" w:themeColor="text1"/>
        </w:rPr>
        <w:t xml:space="preserve"> is the proportionality coefficient depends on the air gap geometries. Considering the mechanical model as a single-input (</w:t>
      </w:r>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oMath>
      <w:r w:rsidRPr="00E5719C">
        <w:rPr>
          <w:color w:val="000000" w:themeColor="text1"/>
        </w:rPr>
        <w:t>), single-output (</w:t>
      </w:r>
      <m:oMath>
        <m:r>
          <w:rPr>
            <w:rFonts w:ascii="Cambria Math" w:hAnsi="Cambria Math"/>
            <w:color w:val="000000" w:themeColor="text1"/>
          </w:rPr>
          <m:t>∆P</m:t>
        </m:r>
      </m:oMath>
      <w:r w:rsidRPr="00E5719C">
        <w:rPr>
          <w:color w:val="000000" w:themeColor="text1"/>
        </w:rPr>
        <w:t xml:space="preserve">) system, the relationship between the pressure variation </w:t>
      </w:r>
      <m:oMath>
        <m:r>
          <w:rPr>
            <w:rFonts w:ascii="Cambria Math" w:hAnsi="Cambria Math"/>
            <w:color w:val="000000" w:themeColor="text1"/>
          </w:rPr>
          <m:t>∆P</m:t>
        </m:r>
      </m:oMath>
      <w:r w:rsidRPr="00E5719C">
        <w:rPr>
          <w:color w:val="000000" w:themeColor="text1"/>
        </w:rPr>
        <w:t xml:space="preserve"> of chamber 2 and its volume change </w:t>
      </w:r>
      <m:oMath>
        <m:r>
          <w:rPr>
            <w:rFonts w:ascii="Cambria Math" w:hAnsi="Cambria Math"/>
            <w:color w:val="000000" w:themeColor="text1"/>
          </w:rPr>
          <m:t>∆</m:t>
        </m:r>
        <m:sSub>
          <m:sSubPr>
            <m:ctrlPr>
              <w:rPr>
                <w:rFonts w:ascii="Cambria Math" w:hAnsi="Cambria Math"/>
                <w:i/>
                <w:color w:val="000000" w:themeColor="text1"/>
                <w:vertAlign w:val="subscript"/>
              </w:rPr>
            </m:ctrlPr>
          </m:sSubPr>
          <m:e>
            <m:r>
              <w:rPr>
                <w:rFonts w:ascii="Cambria Math" w:hAnsi="Cambria Math"/>
                <w:color w:val="000000" w:themeColor="text1"/>
                <w:vertAlign w:val="subscript"/>
              </w:rPr>
              <m:t>V</m:t>
            </m:r>
          </m:e>
          <m:sub>
            <m:r>
              <w:rPr>
                <w:rFonts w:ascii="Cambria Math" w:hAnsi="Cambria Math"/>
                <w:color w:val="000000" w:themeColor="text1"/>
                <w:vertAlign w:val="subscript"/>
              </w:rPr>
              <m:t>2</m:t>
            </m:r>
          </m:sub>
        </m:sSub>
      </m:oMath>
      <w:r w:rsidRPr="00E5719C">
        <w:rPr>
          <w:color w:val="000000" w:themeColor="text1"/>
        </w:rPr>
        <w:t xml:space="preserve"> can be described by a transfer function </w:t>
      </w:r>
      <m:oMath>
        <m:sSub>
          <m:sSubPr>
            <m:ctrlPr>
              <w:rPr>
                <w:rFonts w:ascii="Cambria Math" w:hAnsi="Cambria Math"/>
                <w:i/>
                <w:color w:val="000000" w:themeColor="text1"/>
                <w:vertAlign w:val="subscript"/>
              </w:rPr>
            </m:ctrlPr>
          </m:sSubPr>
          <m:e>
            <m:r>
              <w:rPr>
                <w:rFonts w:ascii="Cambria Math" w:hAnsi="Cambria Math"/>
                <w:color w:val="000000" w:themeColor="text1"/>
                <w:vertAlign w:val="subscript"/>
              </w:rPr>
              <m:t>G</m:t>
            </m:r>
          </m:e>
          <m:sub>
            <m:r>
              <w:rPr>
                <w:rFonts w:ascii="Cambria Math" w:hAnsi="Cambria Math"/>
                <w:color w:val="000000" w:themeColor="text1"/>
                <w:vertAlign w:val="subscript"/>
              </w:rPr>
              <m:t>1</m:t>
            </m:r>
          </m:sub>
        </m:sSub>
        <m:r>
          <w:rPr>
            <w:rFonts w:ascii="Cambria Math" w:hAnsi="Cambria Math"/>
            <w:color w:val="000000" w:themeColor="text1"/>
          </w:rPr>
          <m:t>(s)</m:t>
        </m:r>
      </m:oMath>
      <w:r w:rsidRPr="00E5719C">
        <w:rPr>
          <w:color w:val="000000" w:themeColor="text1"/>
        </w:rPr>
        <w:t xml:space="preserve"> using the Laplace operator </w:t>
      </w:r>
      <w:r w:rsidRPr="00E5719C">
        <w:rPr>
          <w:noProof/>
          <w:color w:val="000000" w:themeColor="text1"/>
        </w:rPr>
        <w:t>(</w:t>
      </w:r>
      <w:r w:rsidRPr="00E5719C">
        <w:rPr>
          <w:i/>
          <w:noProof/>
          <w:color w:val="000000" w:themeColor="text1"/>
        </w:rPr>
        <w:t>8</w:t>
      </w:r>
      <w:r w:rsidRPr="00E5719C">
        <w:rPr>
          <w:noProof/>
          <w:color w:val="000000" w:themeColor="text1"/>
        </w:rPr>
        <w:t>)</w:t>
      </w:r>
      <w:r w:rsidRPr="00E5719C">
        <w:rPr>
          <w:color w:val="000000" w:themeColor="text1"/>
        </w:rPr>
        <w:t>:</w:t>
      </w:r>
    </w:p>
    <w:tbl>
      <w:tblPr>
        <w:tblStyle w:val="TableGrid"/>
        <w:tblW w:w="89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2"/>
        <w:gridCol w:w="703"/>
      </w:tblGrid>
      <w:tr w:rsidR="00BE246D" w:rsidRPr="00E5719C" w14:paraId="4C521080" w14:textId="77777777" w:rsidTr="00846475">
        <w:tc>
          <w:tcPr>
            <w:tcW w:w="8222" w:type="dxa"/>
            <w:vAlign w:val="center"/>
          </w:tcPr>
          <w:p w14:paraId="3FBF6A00" w14:textId="77777777" w:rsidR="00C47523" w:rsidRPr="00E5719C" w:rsidRDefault="00000000" w:rsidP="00846475">
            <w:pPr>
              <w:spacing w:after="160" w:line="278" w:lineRule="auto"/>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G</m:t>
                    </m:r>
                  </m:e>
                  <m:sub>
                    <m:r>
                      <w:rPr>
                        <w:rFonts w:ascii="Cambria Math" w:hAnsi="Cambria Math"/>
                        <w:color w:val="000000" w:themeColor="text1"/>
                      </w:rPr>
                      <m:t>1</m:t>
                    </m:r>
                  </m:sub>
                </m:sSub>
                <m:d>
                  <m:dPr>
                    <m:ctrlPr>
                      <w:rPr>
                        <w:rFonts w:ascii="Cambria Math" w:hAnsi="Cambria Math"/>
                        <w:i/>
                        <w:color w:val="000000" w:themeColor="text1"/>
                      </w:rPr>
                    </m:ctrlPr>
                  </m:dPr>
                  <m:e>
                    <m:r>
                      <w:rPr>
                        <w:rFonts w:ascii="Cambria Math" w:hAnsi="Cambria Math"/>
                        <w:color w:val="000000" w:themeColor="text1"/>
                      </w:rPr>
                      <m:t>s</m:t>
                    </m:r>
                  </m:e>
                </m:d>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m:t>
                    </m:r>
                    <m:r>
                      <w:rPr>
                        <w:rFonts w:ascii="Cambria Math" w:hAnsi="Cambria Math"/>
                        <w:color w:val="000000" w:themeColor="text1"/>
                      </w:rPr>
                      <m:t>P</m:t>
                    </m:r>
                  </m:num>
                  <m:den>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den>
                </m:f>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atm</m:t>
                        </m:r>
                      </m:sub>
                    </m:sSub>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s</m:t>
                    </m:r>
                  </m:num>
                  <m:den>
                    <m:r>
                      <w:rPr>
                        <w:rFonts w:ascii="Cambria Math" w:hAnsi="Cambria Math"/>
                        <w:color w:val="000000" w:themeColor="text1"/>
                      </w:rPr>
                      <m:t>s</m:t>
                    </m:r>
                    <m:r>
                      <w:rPr>
                        <w:rFonts w:ascii="Cambria Math" w:hAnsi="Cambria Math"/>
                        <w:color w:val="000000" w:themeColor="text1"/>
                      </w:rPr>
                      <m:t>-</m:t>
                    </m:r>
                    <m:r>
                      <w:rPr>
                        <w:rFonts w:ascii="Cambria Math" w:hAnsi="Cambria Math"/>
                        <w:color w:val="000000" w:themeColor="text1"/>
                      </w:rPr>
                      <m:t>k</m:t>
                    </m:r>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atm</m:t>
                        </m:r>
                      </m:sub>
                    </m:sSub>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1</m:t>
                                </m:r>
                              </m:sub>
                            </m:sSub>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den>
                        </m:f>
                      </m:e>
                    </m:d>
                  </m:den>
                </m:f>
              </m:oMath>
            </m:oMathPara>
          </w:p>
        </w:tc>
        <w:tc>
          <w:tcPr>
            <w:tcW w:w="703" w:type="dxa"/>
            <w:vAlign w:val="center"/>
          </w:tcPr>
          <w:p w14:paraId="2D5260A3" w14:textId="4C3CE4C8" w:rsidR="00C47523" w:rsidRPr="00E5719C" w:rsidRDefault="00C47523" w:rsidP="00846475">
            <w:pPr>
              <w:spacing w:after="160" w:line="278" w:lineRule="auto"/>
              <w:rPr>
                <w:color w:val="000000" w:themeColor="text1"/>
              </w:rPr>
            </w:pPr>
            <w:r w:rsidRPr="00E5719C">
              <w:rPr>
                <w:color w:val="000000" w:themeColor="text1"/>
              </w:rPr>
              <w:t>(</w:t>
            </w:r>
            <w:r w:rsidRPr="00E5719C">
              <w:rPr>
                <w:noProof/>
                <w:color w:val="000000" w:themeColor="text1"/>
              </w:rPr>
              <w:t>13</w:t>
            </w:r>
            <w:r w:rsidRPr="00E5719C">
              <w:rPr>
                <w:color w:val="000000" w:themeColor="text1"/>
              </w:rPr>
              <w:t>)</w:t>
            </w:r>
          </w:p>
        </w:tc>
      </w:tr>
    </w:tbl>
    <w:p w14:paraId="034FDCB0" w14:textId="77777777" w:rsidR="00C47523" w:rsidRPr="00E5719C" w:rsidRDefault="00C47523" w:rsidP="00C47523">
      <w:pPr>
        <w:rPr>
          <w:color w:val="000000" w:themeColor="text1"/>
        </w:rPr>
      </w:pPr>
      <w:r w:rsidRPr="00E5719C">
        <w:rPr>
          <w:color w:val="000000" w:themeColor="text1"/>
        </w:rPr>
        <w:t xml:space="preserve">The cutoff frequency of the system is given by </w:t>
      </w:r>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c</m:t>
            </m:r>
          </m:sub>
        </m:sSub>
        <m:r>
          <w:rPr>
            <w:rFonts w:ascii="Cambria Math" w:hAnsi="Cambria Math" w:cs="Arial"/>
            <w:color w:val="000000" w:themeColor="text1"/>
          </w:rPr>
          <m:t>​</m:t>
        </m:r>
      </m:oMath>
      <w:r w:rsidRPr="00E5719C">
        <w:rPr>
          <w:color w:val="000000" w:themeColor="text1"/>
        </w:rPr>
        <w:t xml:space="preserve"> is given by:</w:t>
      </w:r>
    </w:p>
    <w:tbl>
      <w:tblPr>
        <w:tblStyle w:val="TableGrid"/>
        <w:tblW w:w="90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0"/>
        <w:gridCol w:w="1011"/>
      </w:tblGrid>
      <w:tr w:rsidR="00C47523" w:rsidRPr="00E5719C" w14:paraId="6ABFB00F" w14:textId="77777777" w:rsidTr="00846475">
        <w:tc>
          <w:tcPr>
            <w:tcW w:w="8080" w:type="dxa"/>
            <w:vAlign w:val="center"/>
          </w:tcPr>
          <w:p w14:paraId="29D20BC7" w14:textId="77777777" w:rsidR="00C47523" w:rsidRPr="00E5719C" w:rsidRDefault="00000000" w:rsidP="00846475">
            <w:pPr>
              <w:spacing w:after="160" w:line="278" w:lineRule="auto"/>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c</m:t>
                    </m:r>
                  </m:sub>
                </m:sSub>
                <m:r>
                  <w:rPr>
                    <w:rFonts w:ascii="Cambria Math" w:hAnsi="Cambria Math"/>
                    <w:color w:val="000000" w:themeColor="text1"/>
                  </w:rPr>
                  <m:t>=</m:t>
                </m:r>
                <m:r>
                  <w:rPr>
                    <w:rFonts w:ascii="Cambria Math" w:hAnsi="Cambria Math"/>
                    <w:color w:val="000000" w:themeColor="text1"/>
                  </w:rPr>
                  <m:t>k</m:t>
                </m:r>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atm</m:t>
                    </m:r>
                  </m:sub>
                </m:sSub>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1</m:t>
                            </m:r>
                          </m:sub>
                        </m:sSub>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2</m:t>
                            </m:r>
                          </m:sub>
                        </m:sSub>
                      </m:den>
                    </m:f>
                  </m:e>
                </m:d>
              </m:oMath>
            </m:oMathPara>
          </w:p>
        </w:tc>
        <w:tc>
          <w:tcPr>
            <w:tcW w:w="1011" w:type="dxa"/>
            <w:vAlign w:val="center"/>
          </w:tcPr>
          <w:p w14:paraId="7A1AA1D7" w14:textId="7C8836D6" w:rsidR="00C47523" w:rsidRPr="00E5719C" w:rsidRDefault="00C47523" w:rsidP="00846475">
            <w:pPr>
              <w:spacing w:after="160" w:line="278" w:lineRule="auto"/>
              <w:jc w:val="center"/>
              <w:rPr>
                <w:color w:val="000000" w:themeColor="text1"/>
              </w:rPr>
            </w:pPr>
            <w:r w:rsidRPr="00E5719C">
              <w:rPr>
                <w:color w:val="000000" w:themeColor="text1"/>
              </w:rPr>
              <w:t>(</w:t>
            </w:r>
            <w:r w:rsidRPr="00E5719C">
              <w:rPr>
                <w:noProof/>
                <w:color w:val="000000" w:themeColor="text1"/>
              </w:rPr>
              <w:t>14</w:t>
            </w:r>
            <w:r w:rsidRPr="00E5719C">
              <w:rPr>
                <w:color w:val="000000" w:themeColor="text1"/>
              </w:rPr>
              <w:t>)</w:t>
            </w:r>
          </w:p>
        </w:tc>
      </w:tr>
    </w:tbl>
    <w:p w14:paraId="56D2327F" w14:textId="77777777" w:rsidR="00C47523" w:rsidRPr="00E5719C" w:rsidRDefault="00C47523" w:rsidP="00C47523">
      <w:pPr>
        <w:rPr>
          <w:b/>
          <w:bCs/>
          <w:color w:val="000000" w:themeColor="text1"/>
        </w:rPr>
      </w:pPr>
    </w:p>
    <w:p w14:paraId="58E8266D" w14:textId="77777777" w:rsidR="00C47523" w:rsidRPr="00E5719C" w:rsidRDefault="00C47523" w:rsidP="00C47523">
      <w:pPr>
        <w:rPr>
          <w:b/>
          <w:bCs/>
          <w:color w:val="000000" w:themeColor="text1"/>
        </w:rPr>
      </w:pPr>
      <w:r w:rsidRPr="00E5719C">
        <w:rPr>
          <w:b/>
          <w:bCs/>
          <w:color w:val="000000" w:themeColor="text1"/>
        </w:rPr>
        <w:br w:type="page"/>
      </w:r>
    </w:p>
    <w:p w14:paraId="5D16F9D7" w14:textId="77777777" w:rsidR="00C47523" w:rsidRPr="00E5719C" w:rsidRDefault="00C47523" w:rsidP="00C47523">
      <w:pPr>
        <w:rPr>
          <w:b/>
          <w:bCs/>
          <w:color w:val="000000" w:themeColor="text1"/>
        </w:rPr>
      </w:pPr>
      <w:r w:rsidRPr="00E5719C">
        <w:rPr>
          <w:b/>
          <w:bCs/>
          <w:color w:val="000000" w:themeColor="text1"/>
        </w:rPr>
        <w:lastRenderedPageBreak/>
        <w:t xml:space="preserve">Supplementary Note S6 </w:t>
      </w:r>
      <w:r w:rsidRPr="00E5719C">
        <w:rPr>
          <w:color w:val="000000" w:themeColor="text1"/>
        </w:rPr>
        <w:t>Leakage characterization</w:t>
      </w:r>
    </w:p>
    <w:p w14:paraId="557B8991" w14:textId="77777777" w:rsidR="00C47523" w:rsidRPr="00E5719C" w:rsidRDefault="00C47523" w:rsidP="00C47523">
      <w:pPr>
        <w:keepNext/>
        <w:rPr>
          <w:color w:val="000000" w:themeColor="text1"/>
        </w:rPr>
      </w:pPr>
      <w:r w:rsidRPr="00E5719C">
        <w:rPr>
          <w:b/>
          <w:bCs/>
          <w:noProof/>
          <w:color w:val="000000" w:themeColor="text1"/>
        </w:rPr>
        <w:drawing>
          <wp:inline distT="0" distB="0" distL="0" distR="0" wp14:anchorId="35FD85BE" wp14:editId="5A00AB47">
            <wp:extent cx="5731510" cy="5400675"/>
            <wp:effectExtent l="0" t="0" r="2540" b="9525"/>
            <wp:docPr id="61857342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73428" name="Picture 61857342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5400675"/>
                    </a:xfrm>
                    <a:prstGeom prst="rect">
                      <a:avLst/>
                    </a:prstGeom>
                  </pic:spPr>
                </pic:pic>
              </a:graphicData>
            </a:graphic>
          </wp:inline>
        </w:drawing>
      </w:r>
    </w:p>
    <w:p w14:paraId="7F595F0E" w14:textId="10B29B0D" w:rsidR="00C47523" w:rsidRPr="00E5719C" w:rsidRDefault="00F83401" w:rsidP="003A438D">
      <w:pPr>
        <w:pStyle w:val="Caption"/>
        <w:jc w:val="both"/>
        <w:rPr>
          <w:b w:val="0"/>
          <w:bCs/>
          <w:lang w:val="vi-VN"/>
        </w:rPr>
      </w:pPr>
      <w:bookmarkStart w:id="32" w:name="_Ref223460049"/>
      <w:bookmarkStart w:id="33" w:name="_Toc223456618"/>
      <w:r w:rsidRPr="00E5719C">
        <w:rPr>
          <w:szCs w:val="24"/>
        </w:rPr>
        <w:t xml:space="preserve">Supplementary Fig. </w:t>
      </w:r>
      <w:r w:rsidR="00C47523" w:rsidRPr="00E5719C">
        <w:rPr>
          <w:noProof/>
          <w:szCs w:val="24"/>
        </w:rPr>
        <w:t>44</w:t>
      </w:r>
      <w:bookmarkEnd w:id="32"/>
      <w:r w:rsidR="00C47523" w:rsidRPr="00E5719C">
        <w:rPr>
          <w:szCs w:val="24"/>
        </w:rPr>
        <w:t xml:space="preserve"> </w:t>
      </w:r>
      <w:r w:rsidR="00C47523" w:rsidRPr="00E5719C">
        <w:rPr>
          <w:b w:val="0"/>
          <w:bCs/>
          <w:szCs w:val="24"/>
        </w:rPr>
        <w:t>Leakage characterization. (a) Experimental setup and pressure response: The chamber is pressurized by a linear actuator, then air is allowed to leak through the cantilever gap. (b) Overlapped pressure decay profiles from multiple initial pressures, showing consistent leakage behaviour. (c) The windowing algorithm used to calculate the leakage coefficient from the decay data. (d, e) The derived leakage coefficient k plotted against different initial pressures in the range 0-1000Pa (d) and the zoomed-in plot in 20Pa pressure range. (g) Pressure decay profile at, from left to right, 6Pa, 15Pa, and 20Pa, and the fitted curve with the determined leakage coefficient k.</w:t>
      </w:r>
      <w:bookmarkEnd w:id="33"/>
      <w:r w:rsidR="00D7745F" w:rsidRPr="00E5719C">
        <w:rPr>
          <w:b w:val="0"/>
          <w:bCs/>
          <w:szCs w:val="24"/>
          <w:lang w:val="vi-VN"/>
        </w:rPr>
        <w:t xml:space="preserve"> </w:t>
      </w:r>
      <w:r w:rsidR="00F00BB0" w:rsidRPr="00E5719C">
        <w:rPr>
          <w:b w:val="0"/>
          <w:bCs/>
          <w:szCs w:val="24"/>
          <w:lang w:val="vi-VN"/>
        </w:rPr>
        <w:t xml:space="preserve">Solid lines represent the mean pressure across 3-cycle measurements from each frequency and chamber volume (n = 3), shaded areas represent 2 standard deviations in pressure. </w:t>
      </w:r>
    </w:p>
    <w:p w14:paraId="22A0A50F" w14:textId="77777777" w:rsidR="00C47523" w:rsidRPr="00E5719C" w:rsidRDefault="00C47523" w:rsidP="00C47523">
      <w:pPr>
        <w:jc w:val="both"/>
        <w:rPr>
          <w:b/>
          <w:bCs/>
          <w:color w:val="000000" w:themeColor="text1"/>
        </w:rPr>
      </w:pPr>
      <w:r w:rsidRPr="00E5719C">
        <w:rPr>
          <w:b/>
          <w:bCs/>
          <w:color w:val="000000" w:themeColor="text1"/>
        </w:rPr>
        <w:t xml:space="preserve"> </w:t>
      </w:r>
    </w:p>
    <w:p w14:paraId="07E8E56D" w14:textId="77777777" w:rsidR="00C47523" w:rsidRPr="00E5719C" w:rsidRDefault="00C47523" w:rsidP="003A438D">
      <w:pPr>
        <w:keepNext/>
        <w:jc w:val="center"/>
        <w:rPr>
          <w:color w:val="000000" w:themeColor="text1"/>
        </w:rPr>
      </w:pPr>
      <w:r w:rsidRPr="00E5719C">
        <w:rPr>
          <w:b/>
          <w:bCs/>
          <w:noProof/>
          <w:color w:val="000000" w:themeColor="text1"/>
        </w:rPr>
        <w:lastRenderedPageBreak/>
        <w:drawing>
          <wp:inline distT="0" distB="0" distL="0" distR="0" wp14:anchorId="66B7BA27" wp14:editId="316D5192">
            <wp:extent cx="2800350" cy="1519420"/>
            <wp:effectExtent l="0" t="0" r="0" b="5080"/>
            <wp:docPr id="38608402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84024" name="Picture 38608402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11014" cy="1525206"/>
                    </a:xfrm>
                    <a:prstGeom prst="rect">
                      <a:avLst/>
                    </a:prstGeom>
                  </pic:spPr>
                </pic:pic>
              </a:graphicData>
            </a:graphic>
          </wp:inline>
        </w:drawing>
      </w:r>
    </w:p>
    <w:p w14:paraId="0CB64A30" w14:textId="4097A08F" w:rsidR="00C47523" w:rsidRPr="00E5719C" w:rsidRDefault="00F83401" w:rsidP="003A438D">
      <w:pPr>
        <w:pStyle w:val="Caption"/>
        <w:rPr>
          <w:b w:val="0"/>
          <w:bCs/>
        </w:rPr>
      </w:pPr>
      <w:bookmarkStart w:id="34" w:name="_Ref223460066"/>
      <w:bookmarkStart w:id="35" w:name="_Toc223456619"/>
      <w:r w:rsidRPr="00E5719C">
        <w:rPr>
          <w:szCs w:val="24"/>
        </w:rPr>
        <w:t xml:space="preserve">Supplementary Fig. </w:t>
      </w:r>
      <w:r w:rsidR="00C47523" w:rsidRPr="00E5719C">
        <w:rPr>
          <w:noProof/>
          <w:szCs w:val="24"/>
        </w:rPr>
        <w:t>45</w:t>
      </w:r>
      <w:bookmarkEnd w:id="34"/>
      <w:r w:rsidR="00C47523" w:rsidRPr="00E5719C">
        <w:rPr>
          <w:szCs w:val="24"/>
        </w:rPr>
        <w:t xml:space="preserve"> </w:t>
      </w:r>
      <w:r w:rsidR="00C47523" w:rsidRPr="00E5719C">
        <w:rPr>
          <w:b w:val="0"/>
          <w:bCs/>
          <w:szCs w:val="24"/>
        </w:rPr>
        <w:t>Illustration of air leakage through the cantilever</w:t>
      </w:r>
      <w:bookmarkEnd w:id="35"/>
    </w:p>
    <w:p w14:paraId="4848C0C5" w14:textId="43F5C3B8" w:rsidR="00C47523" w:rsidRPr="00E5719C" w:rsidRDefault="00C47523" w:rsidP="00C47523">
      <w:pPr>
        <w:jc w:val="both"/>
        <w:rPr>
          <w:rFonts w:cs="Times New Roman"/>
          <w:color w:val="000000" w:themeColor="text1"/>
        </w:rPr>
      </w:pPr>
      <w:r w:rsidRPr="00E5719C">
        <w:rPr>
          <w:rFonts w:cs="Times New Roman"/>
          <w:color w:val="000000" w:themeColor="text1"/>
        </w:rPr>
        <w:t xml:space="preserve">The experiment for leakage characterization has been summarized and included in </w:t>
      </w:r>
      <w:r w:rsidR="00F83401" w:rsidRPr="00E5719C">
        <w:rPr>
          <w:b/>
          <w:bCs/>
          <w:color w:val="000000" w:themeColor="text1"/>
        </w:rPr>
        <w:t xml:space="preserve">Supplementary Fig. </w:t>
      </w:r>
      <w:r w:rsidRPr="00E5719C">
        <w:rPr>
          <w:b/>
          <w:bCs/>
          <w:noProof/>
          <w:color w:val="000000" w:themeColor="text1"/>
        </w:rPr>
        <w:t>44</w:t>
      </w:r>
      <w:r w:rsidRPr="00E5719C">
        <w:rPr>
          <w:rFonts w:cs="Times New Roman"/>
          <w:color w:val="000000" w:themeColor="text1"/>
        </w:rPr>
        <w:t>. A linear actuator is programmed to pressurize the chamber to a prescribed setpoint, and then hold its position, allowing air to escape freely through the cantilever gap (approx. 1 µm) until equilibrium with atmospheric pressure is reached (</w:t>
      </w:r>
      <w:r w:rsidR="00F83401" w:rsidRPr="00E5719C">
        <w:rPr>
          <w:b/>
          <w:bCs/>
          <w:color w:val="000000" w:themeColor="text1"/>
        </w:rPr>
        <w:t xml:space="preserve">Supplementary Fig. </w:t>
      </w:r>
      <w:r w:rsidRPr="00E5719C">
        <w:rPr>
          <w:b/>
          <w:bCs/>
          <w:noProof/>
          <w:color w:val="000000" w:themeColor="text1"/>
        </w:rPr>
        <w:t>45</w:t>
      </w:r>
      <w:r w:rsidRPr="00E5719C">
        <w:rPr>
          <w:rFonts w:cs="Times New Roman"/>
          <w:color w:val="000000" w:themeColor="text1"/>
        </w:rPr>
        <w:t>). We recorded the pressure decay profiles from various initial pressures, using a reference pressure sensor integrated inside the chamber (C33, TDK Electronics). The resulting decay curves (</w:t>
      </w:r>
      <w:r w:rsidR="00F83401" w:rsidRPr="00E5719C">
        <w:rPr>
          <w:b/>
          <w:bCs/>
          <w:color w:val="000000" w:themeColor="text1"/>
        </w:rPr>
        <w:t xml:space="preserve">Supplementary Fig. </w:t>
      </w:r>
      <w:r w:rsidRPr="00E5719C">
        <w:rPr>
          <w:b/>
          <w:bCs/>
          <w:noProof/>
          <w:color w:val="000000" w:themeColor="text1"/>
        </w:rPr>
        <w:t>44</w:t>
      </w:r>
      <w:r w:rsidRPr="00E5719C">
        <w:rPr>
          <w:rFonts w:cs="Times New Roman"/>
          <w:b/>
          <w:bCs/>
          <w:color w:val="000000" w:themeColor="text1"/>
        </w:rPr>
        <w:t>b</w:t>
      </w:r>
      <w:r w:rsidRPr="00E5719C">
        <w:rPr>
          <w:rFonts w:cs="Times New Roman"/>
          <w:color w:val="000000" w:themeColor="text1"/>
        </w:rPr>
        <w:t>) exhibit a highly consistent and repeatable profile, confirming that the leakage rate is deterministic and can be well approximated as a state function of the pressure difference (</w:t>
      </w:r>
      <m:oMath>
        <m:r>
          <w:rPr>
            <w:rFonts w:ascii="Cambria Math" w:hAnsi="Cambria Math" w:cs="Times New Roman"/>
            <w:color w:val="000000" w:themeColor="text1"/>
          </w:rPr>
          <m:t>q(∆P)</m:t>
        </m:r>
      </m:oMath>
      <w:r w:rsidRPr="00E5719C">
        <w:rPr>
          <w:rFonts w:cs="Times New Roman"/>
          <w:color w:val="000000" w:themeColor="text1"/>
        </w:rPr>
        <w:t xml:space="preserve">) between the chamber and the ambient environment. We assume that the leakage rate can be approximated as the product of a function </w:t>
      </w:r>
      <m:oMath>
        <m:r>
          <w:rPr>
            <w:rFonts w:ascii="Cambria Math" w:hAnsi="Cambria Math" w:cs="Times New Roman"/>
            <w:color w:val="000000" w:themeColor="text1"/>
          </w:rPr>
          <m:t>k(∆P)</m:t>
        </m:r>
      </m:oMath>
      <w:r w:rsidRPr="00E5719C">
        <w:rPr>
          <w:rFonts w:cs="Times New Roman"/>
          <w:color w:val="000000" w:themeColor="text1"/>
        </w:rPr>
        <w:t xml:space="preserve"> and pressure difference </w:t>
      </w:r>
      <m:oMath>
        <m:r>
          <w:rPr>
            <w:rFonts w:ascii="Cambria Math" w:hAnsi="Cambria Math" w:cs="Times New Roman"/>
            <w:color w:val="000000" w:themeColor="text1"/>
          </w:rPr>
          <m:t>∆P</m:t>
        </m:r>
      </m:oMath>
      <w:r w:rsidRPr="00E5719C">
        <w:rPr>
          <w:rFonts w:cs="Times New Roman"/>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5"/>
        <w:gridCol w:w="831"/>
      </w:tblGrid>
      <w:tr w:rsidR="00E5719C" w:rsidRPr="00E5719C" w14:paraId="776C3D8A" w14:textId="77777777" w:rsidTr="00846475">
        <w:tc>
          <w:tcPr>
            <w:tcW w:w="8185" w:type="dxa"/>
          </w:tcPr>
          <w:p w14:paraId="2A181B49" w14:textId="77777777" w:rsidR="00C47523" w:rsidRPr="00E5719C" w:rsidRDefault="00C47523" w:rsidP="00846475">
            <w:pPr>
              <w:jc w:val="both"/>
              <w:rPr>
                <w:rFonts w:cs="Times New Roman"/>
                <w:color w:val="000000" w:themeColor="text1"/>
              </w:rPr>
            </w:pPr>
            <m:oMathPara>
              <m:oMath>
                <m:r>
                  <w:rPr>
                    <w:rFonts w:ascii="Cambria Math" w:hAnsi="Cambria Math" w:cs="Times New Roman"/>
                    <w:color w:val="000000" w:themeColor="text1"/>
                  </w:rPr>
                  <m:t>q(∆P)=k(∆P)×∆P</m:t>
                </m:r>
              </m:oMath>
            </m:oMathPara>
          </w:p>
        </w:tc>
        <w:tc>
          <w:tcPr>
            <w:tcW w:w="831" w:type="dxa"/>
          </w:tcPr>
          <w:p w14:paraId="79DB9190" w14:textId="277F4BD9"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15</w:t>
            </w:r>
            <w:r w:rsidRPr="00E5719C">
              <w:rPr>
                <w:color w:val="000000" w:themeColor="text1"/>
              </w:rPr>
              <w:t>)</w:t>
            </w:r>
          </w:p>
        </w:tc>
      </w:tr>
    </w:tbl>
    <w:p w14:paraId="0E81DDA2" w14:textId="4138F45A" w:rsidR="00C47523" w:rsidRPr="00E5719C" w:rsidRDefault="00C47523" w:rsidP="00C47523">
      <w:pPr>
        <w:jc w:val="both"/>
        <w:rPr>
          <w:rFonts w:cs="Times New Roman"/>
          <w:color w:val="000000" w:themeColor="text1"/>
        </w:rPr>
      </w:pPr>
      <w:r w:rsidRPr="00E5719C">
        <w:rPr>
          <w:rFonts w:cs="Times New Roman"/>
          <w:color w:val="000000" w:themeColor="text1"/>
        </w:rPr>
        <w:t xml:space="preserve">To find the relationship between </w:t>
      </w:r>
      <m:oMath>
        <m:r>
          <w:rPr>
            <w:rFonts w:ascii="Cambria Math" w:hAnsi="Cambria Math" w:cs="Times New Roman"/>
            <w:color w:val="000000" w:themeColor="text1"/>
          </w:rPr>
          <m:t>k(∆P)</m:t>
        </m:r>
      </m:oMath>
      <w:r w:rsidRPr="00E5719C">
        <w:rPr>
          <w:rFonts w:cs="Times New Roman"/>
          <w:color w:val="000000" w:themeColor="text1"/>
        </w:rPr>
        <w:t xml:space="preserve"> and </w:t>
      </w:r>
      <m:oMath>
        <m:r>
          <w:rPr>
            <w:rFonts w:ascii="Cambria Math" w:hAnsi="Cambria Math" w:cs="Times New Roman"/>
            <w:color w:val="000000" w:themeColor="text1"/>
          </w:rPr>
          <m:t>∆P</m:t>
        </m:r>
      </m:oMath>
      <w:r w:rsidRPr="00E5719C">
        <w:rPr>
          <w:rFonts w:cs="Times New Roman"/>
          <w:color w:val="000000" w:themeColor="text1"/>
        </w:rPr>
        <w:t xml:space="preserve">, we investigate the discrete value of </w:t>
      </w:r>
      <m:oMath>
        <m:r>
          <w:rPr>
            <w:rFonts w:ascii="Cambria Math" w:hAnsi="Cambria Math" w:cs="Times New Roman"/>
            <w:color w:val="000000" w:themeColor="text1"/>
          </w:rPr>
          <m:t>k(∆P)</m:t>
        </m:r>
      </m:oMath>
      <w:r w:rsidRPr="00E5719C">
        <w:rPr>
          <w:rFonts w:cs="Times New Roman"/>
          <w:color w:val="000000" w:themeColor="text1"/>
        </w:rPr>
        <w:t xml:space="preserve"> at a specific pressure difference </w:t>
      </w:r>
      <m:oMath>
        <m:r>
          <w:rPr>
            <w:rFonts w:ascii="Cambria Math" w:hAnsi="Cambria Math" w:cs="Times New Roman"/>
            <w:color w:val="000000" w:themeColor="text1"/>
          </w:rPr>
          <m:t>∆P</m:t>
        </m:r>
      </m:oMath>
      <w:r w:rsidRPr="00E5719C">
        <w:rPr>
          <w:rFonts w:cs="Times New Roman"/>
          <w:color w:val="000000" w:themeColor="text1"/>
        </w:rPr>
        <w:t>. We divide</w:t>
      </w:r>
      <w:r w:rsidRPr="00E5719C">
        <w:rPr>
          <w:rFonts w:cs="Times New Roman"/>
          <w:color w:val="000000" w:themeColor="text1"/>
          <w:lang w:val="vi-VN"/>
        </w:rPr>
        <w:t xml:space="preserve"> the leaking</w:t>
      </w:r>
      <w:r w:rsidRPr="00E5719C">
        <w:rPr>
          <w:rFonts w:cs="Times New Roman"/>
          <w:color w:val="000000" w:themeColor="text1"/>
        </w:rPr>
        <w:t xml:space="preserve"> decay</w:t>
      </w:r>
      <w:r w:rsidRPr="00E5719C">
        <w:rPr>
          <w:rFonts w:cs="Times New Roman"/>
          <w:color w:val="000000" w:themeColor="text1"/>
          <w:lang w:val="vi-VN"/>
        </w:rPr>
        <w:t xml:space="preserve"> profile into</w:t>
      </w:r>
      <w:r w:rsidRPr="00E5719C">
        <w:rPr>
          <w:rFonts w:cs="Times New Roman"/>
          <w:color w:val="000000" w:themeColor="text1"/>
        </w:rPr>
        <w:t xml:space="preserve"> multiple</w:t>
      </w:r>
      <w:r w:rsidRPr="00E5719C">
        <w:rPr>
          <w:rFonts w:cs="Times New Roman"/>
          <w:color w:val="000000" w:themeColor="text1"/>
          <w:lang w:val="vi-VN"/>
        </w:rPr>
        <w:t xml:space="preserve"> segment</w:t>
      </w:r>
      <w:r w:rsidRPr="00E5719C">
        <w:rPr>
          <w:rFonts w:cs="Times New Roman"/>
          <w:color w:val="000000" w:themeColor="text1"/>
        </w:rPr>
        <w:t>s</w:t>
      </w:r>
      <w:r w:rsidRPr="00E5719C">
        <w:rPr>
          <w:rFonts w:cs="Times New Roman"/>
          <w:color w:val="000000" w:themeColor="text1"/>
          <w:lang w:val="vi-VN"/>
        </w:rPr>
        <w:t xml:space="preserve"> </w:t>
      </w:r>
      <w:r w:rsidRPr="00E5719C">
        <w:rPr>
          <w:rFonts w:cs="Times New Roman"/>
          <w:color w:val="000000" w:themeColor="text1"/>
        </w:rPr>
        <w:t>of 0.5s time windows and determine the value of</w:t>
      </w:r>
      <m:oMath>
        <m:r>
          <w:rPr>
            <w:rFonts w:ascii="Cambria Math" w:hAnsi="Cambria Math" w:cs="Times New Roman"/>
            <w:color w:val="000000" w:themeColor="text1"/>
          </w:rPr>
          <m:t xml:space="preserve"> k(∆P)</m:t>
        </m:r>
      </m:oMath>
      <w:r w:rsidRPr="00E5719C">
        <w:rPr>
          <w:rFonts w:cs="Times New Roman"/>
          <w:color w:val="000000" w:themeColor="text1"/>
        </w:rPr>
        <w:t xml:space="preserve"> for each segment, where </w:t>
      </w:r>
      <m:oMath>
        <m:r>
          <w:rPr>
            <w:rFonts w:ascii="Cambria Math" w:hAnsi="Cambria Math" w:cs="Times New Roman"/>
            <w:color w:val="000000" w:themeColor="text1"/>
          </w:rPr>
          <m:t>∆P</m:t>
        </m:r>
      </m:oMath>
      <w:r w:rsidRPr="00E5719C">
        <w:rPr>
          <w:rFonts w:cs="Times New Roman"/>
          <w:color w:val="000000" w:themeColor="text1"/>
        </w:rPr>
        <w:t xml:space="preserve"> correspond to the initial pressure difference of the decay segment (</w:t>
      </w:r>
      <w:r w:rsidR="00F83401" w:rsidRPr="00E5719C">
        <w:rPr>
          <w:b/>
          <w:bCs/>
          <w:color w:val="000000" w:themeColor="text1"/>
        </w:rPr>
        <w:t xml:space="preserve">Supplementary Fig. </w:t>
      </w:r>
      <w:r w:rsidRPr="00E5719C">
        <w:rPr>
          <w:b/>
          <w:bCs/>
          <w:noProof/>
          <w:color w:val="000000" w:themeColor="text1"/>
        </w:rPr>
        <w:t>44</w:t>
      </w:r>
      <w:r w:rsidRPr="00E5719C">
        <w:rPr>
          <w:rFonts w:cs="Times New Roman"/>
          <w:b/>
          <w:bCs/>
          <w:color w:val="000000" w:themeColor="text1"/>
        </w:rPr>
        <w:t>c</w:t>
      </w:r>
      <w:r w:rsidRPr="00E5719C">
        <w:rPr>
          <w:rFonts w:cs="Times New Roman"/>
          <w:color w:val="000000" w:themeColor="text1"/>
        </w:rPr>
        <w:t xml:space="preserve">). Within each short-duration window, the leakage coefficient is assumed to be constant,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i</m:t>
            </m:r>
          </m:sub>
        </m:sSub>
        <m:r>
          <w:rPr>
            <w:rFonts w:ascii="Cambria Math" w:hAnsi="Cambria Math" w:cs="Times New Roman"/>
            <w:color w:val="000000" w:themeColor="text1"/>
          </w:rPr>
          <m:t>=k(∆</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0i</m:t>
            </m:r>
          </m:sub>
        </m:sSub>
        <m:r>
          <w:rPr>
            <w:rFonts w:ascii="Cambria Math" w:hAnsi="Cambria Math" w:cs="Times New Roman"/>
            <w:color w:val="000000" w:themeColor="text1"/>
          </w:rPr>
          <m:t>)</m:t>
        </m:r>
      </m:oMath>
      <w:r w:rsidRPr="00E5719C">
        <w:rPr>
          <w:rFonts w:cs="Times New Roman"/>
          <w:color w:val="000000" w:themeColor="text1"/>
        </w:rPr>
        <w:t xml:space="preserve">. </w:t>
      </w:r>
    </w:p>
    <w:p w14:paraId="27204521" w14:textId="77777777" w:rsidR="00C47523" w:rsidRPr="00E5719C" w:rsidRDefault="00C47523" w:rsidP="00C47523">
      <w:pPr>
        <w:jc w:val="both"/>
        <w:rPr>
          <w:b/>
          <w:bCs/>
          <w:i/>
          <w:iCs/>
          <w:color w:val="000000" w:themeColor="text1"/>
        </w:rPr>
      </w:pPr>
      <w:r w:rsidRPr="00E5719C">
        <w:rPr>
          <w:b/>
          <w:bCs/>
          <w:i/>
          <w:iCs/>
          <w:color w:val="000000" w:themeColor="text1"/>
        </w:rPr>
        <w:t xml:space="preserve">Interpretation of </w:t>
      </w:r>
      <m:oMath>
        <m:r>
          <m:rPr>
            <m:sty m:val="bi"/>
          </m:rPr>
          <w:rPr>
            <w:rFonts w:ascii="Cambria Math" w:hAnsi="Cambria Math"/>
            <w:color w:val="000000" w:themeColor="text1"/>
          </w:rPr>
          <m:t>k(∆P)</m:t>
        </m:r>
      </m:oMath>
      <w:r w:rsidRPr="00E5719C">
        <w:rPr>
          <w:b/>
          <w:bCs/>
          <w:i/>
          <w:iCs/>
          <w:color w:val="000000" w:themeColor="text1"/>
        </w:rPr>
        <w:t xml:space="preserve">: </w:t>
      </w:r>
    </w:p>
    <w:p w14:paraId="1C08BC16" w14:textId="77777777" w:rsidR="00C47523" w:rsidRPr="00E5719C" w:rsidRDefault="00C47523" w:rsidP="00C47523">
      <w:pPr>
        <w:jc w:val="both"/>
        <w:rPr>
          <w:rFonts w:cs="Times New Roman"/>
          <w:color w:val="000000" w:themeColor="text1"/>
        </w:rPr>
      </w:pPr>
      <w:r w:rsidRPr="00E5719C">
        <w:rPr>
          <w:rFonts w:cs="Times New Roman"/>
          <w:color w:val="000000" w:themeColor="text1"/>
        </w:rPr>
        <w:t xml:space="preserve">We derive the leakage model based on the Ideal Gas Law. Let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c</m:t>
            </m:r>
          </m:sub>
        </m:sSub>
        <m:r>
          <w:rPr>
            <w:rFonts w:ascii="Cambria Math" w:hAnsi="Cambria Math" w:cs="Times New Roman"/>
            <w:color w:val="000000" w:themeColor="text1"/>
          </w:rPr>
          <m:t xml:space="preserve">, </m:t>
        </m:r>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r>
          <w:rPr>
            <w:rFonts w:ascii="Cambria Math" w:hAnsi="Cambria Math" w:cs="Times New Roman"/>
            <w:color w:val="000000" w:themeColor="text1"/>
          </w:rPr>
          <m:t xml:space="preserve">, </m:t>
        </m:r>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oMath>
      <w:r w:rsidRPr="00E5719C">
        <w:rPr>
          <w:rFonts w:cs="Times New Roman"/>
          <w:color w:val="000000" w:themeColor="text1"/>
        </w:rPr>
        <w:t xml:space="preserve"> denote the pressure, volume, and amount of gas inside the chamber, respectively.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5"/>
        <w:gridCol w:w="831"/>
      </w:tblGrid>
      <w:tr w:rsidR="00E5719C" w:rsidRPr="00E5719C" w14:paraId="20564322" w14:textId="77777777" w:rsidTr="00846475">
        <w:tc>
          <w:tcPr>
            <w:tcW w:w="8185" w:type="dxa"/>
          </w:tcPr>
          <w:p w14:paraId="16245B35" w14:textId="77777777" w:rsidR="00C47523" w:rsidRPr="00E5719C" w:rsidRDefault="00000000" w:rsidP="00846475">
            <w:pPr>
              <w:jc w:val="both"/>
              <w:rPr>
                <w:rFonts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c</m:t>
                    </m:r>
                  </m:sub>
                </m:sSub>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r>
                  <w:rPr>
                    <w:rFonts w:ascii="Cambria Math" w:hAnsi="Cambria Math" w:cs="Times New Roman"/>
                    <w:color w:val="000000" w:themeColor="text1"/>
                  </w:rPr>
                  <m:t>RT</m:t>
                </m:r>
              </m:oMath>
            </m:oMathPara>
          </w:p>
        </w:tc>
        <w:tc>
          <w:tcPr>
            <w:tcW w:w="831" w:type="dxa"/>
          </w:tcPr>
          <w:p w14:paraId="0BCBB11C" w14:textId="72673B30"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16</w:t>
            </w:r>
            <w:r w:rsidRPr="00E5719C">
              <w:rPr>
                <w:color w:val="000000" w:themeColor="text1"/>
              </w:rPr>
              <w:t>)</w:t>
            </w:r>
          </w:p>
        </w:tc>
      </w:tr>
      <w:tr w:rsidR="00E5719C" w:rsidRPr="00E5719C" w14:paraId="2BD4D574" w14:textId="77777777" w:rsidTr="00846475">
        <w:tc>
          <w:tcPr>
            <w:tcW w:w="8185" w:type="dxa"/>
          </w:tcPr>
          <w:p w14:paraId="285A3F87" w14:textId="77777777" w:rsidR="00C47523" w:rsidRPr="00E5719C" w:rsidRDefault="00C47523" w:rsidP="00846475">
            <w:pPr>
              <w:jc w:val="both"/>
              <w:rPr>
                <w:rFonts w:cs="Times New Roman"/>
                <w:color w:val="000000" w:themeColor="text1"/>
              </w:rPr>
            </w:pPr>
            <m:oMathPara>
              <m:oMath>
                <m:r>
                  <w:rPr>
                    <w:rFonts w:ascii="Cambria Math" w:hAnsi="Cambria Math" w:cs="Times New Roman"/>
                    <w:color w:val="000000" w:themeColor="text1"/>
                  </w:rPr>
                  <m:t>∆P=</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c</m:t>
                    </m:r>
                  </m:sub>
                </m:sSub>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sub>
                </m:sSub>
              </m:oMath>
            </m:oMathPara>
          </w:p>
        </w:tc>
        <w:tc>
          <w:tcPr>
            <w:tcW w:w="831" w:type="dxa"/>
          </w:tcPr>
          <w:p w14:paraId="2943DF28" w14:textId="224F3F4A"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17</w:t>
            </w:r>
            <w:r w:rsidRPr="00E5719C">
              <w:rPr>
                <w:color w:val="000000" w:themeColor="text1"/>
              </w:rPr>
              <w:t>)</w:t>
            </w:r>
          </w:p>
        </w:tc>
      </w:tr>
    </w:tbl>
    <w:p w14:paraId="1F0D8767" w14:textId="77777777" w:rsidR="00C47523" w:rsidRPr="00E5719C" w:rsidRDefault="00C47523" w:rsidP="00C47523">
      <w:pPr>
        <w:jc w:val="both"/>
        <w:rPr>
          <w:rFonts w:cs="Times New Roman"/>
          <w:color w:val="000000" w:themeColor="text1"/>
        </w:rPr>
      </w:pPr>
      <w:r w:rsidRPr="00E5719C">
        <w:rPr>
          <w:rFonts w:cs="Times New Roman"/>
          <w:color w:val="000000" w:themeColor="text1"/>
        </w:rPr>
        <w:t xml:space="preserve">where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sub>
        </m:sSub>
      </m:oMath>
      <w:r w:rsidRPr="00E5719C">
        <w:rPr>
          <w:rFonts w:cs="Times New Roman"/>
          <w:color w:val="000000" w:themeColor="text1"/>
        </w:rPr>
        <w:t xml:space="preserve"> is the atmospheric pressure.</w:t>
      </w:r>
    </w:p>
    <w:p w14:paraId="65104019" w14:textId="77777777" w:rsidR="00C47523" w:rsidRPr="00E5719C" w:rsidRDefault="00C47523" w:rsidP="00C47523">
      <w:pPr>
        <w:jc w:val="both"/>
        <w:rPr>
          <w:rFonts w:cs="Times New Roman"/>
          <w:color w:val="000000" w:themeColor="text1"/>
        </w:rPr>
      </w:pPr>
      <w:r w:rsidRPr="00E5719C">
        <w:rPr>
          <w:rFonts w:cs="Times New Roman"/>
          <w:color w:val="000000" w:themeColor="text1"/>
        </w:rPr>
        <w:t>Assuming that the air inside the chamber is distributed uniformly, the derivation of the amount of gas inside the chamber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oMath>
      <w:r w:rsidRPr="00E5719C">
        <w:rPr>
          <w:rFonts w:cs="Times New Roman"/>
          <w:color w:val="000000" w:themeColor="text1"/>
        </w:rPr>
        <w:t xml:space="preserve">) can be expressed through the air volume leak rate </w:t>
      </w:r>
      <m:oMath>
        <m:r>
          <w:rPr>
            <w:rFonts w:ascii="Cambria Math" w:hAnsi="Cambria Math" w:cs="Times New Roman"/>
            <w:color w:val="000000" w:themeColor="text1"/>
          </w:rPr>
          <m:t>q</m:t>
        </m:r>
      </m:oMath>
      <w:r w:rsidRPr="00E5719C">
        <w:rPr>
          <w:rFonts w:cs="Times New Roman"/>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5"/>
        <w:gridCol w:w="831"/>
      </w:tblGrid>
      <w:tr w:rsidR="00E5719C" w:rsidRPr="00E5719C" w14:paraId="24882A59" w14:textId="77777777" w:rsidTr="00846475">
        <w:tc>
          <w:tcPr>
            <w:tcW w:w="8185" w:type="dxa"/>
          </w:tcPr>
          <w:p w14:paraId="3B77FC70" w14:textId="77777777" w:rsidR="00C47523" w:rsidRPr="00E5719C" w:rsidRDefault="00000000" w:rsidP="00846475">
            <w:pPr>
              <w:jc w:val="both"/>
              <w:rPr>
                <w:rFonts w:cs="Times New Roman"/>
                <w:color w:val="000000" w:themeColor="text1"/>
              </w:rPr>
            </w:pPr>
            <m:oMathPara>
              <m:oMath>
                <m:f>
                  <m:fPr>
                    <m:ctrlPr>
                      <w:rPr>
                        <w:rFonts w:ascii="Cambria Math" w:hAnsi="Cambria Math" w:cs="Times New Roman"/>
                        <w:i/>
                        <w:color w:val="000000" w:themeColor="text1"/>
                      </w:rPr>
                    </m:ctrlPr>
                  </m:fPr>
                  <m:num>
                    <m:r>
                      <w:rPr>
                        <w:rFonts w:ascii="Cambria Math" w:hAnsi="Cambria Math" w:cs="Times New Roman"/>
                        <w:color w:val="000000" w:themeColor="text1"/>
                      </w:rPr>
                      <m:t>d</m:t>
                    </m:r>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num>
                  <m:den>
                    <m:r>
                      <w:rPr>
                        <w:rFonts w:ascii="Cambria Math" w:hAnsi="Cambria Math" w:cs="Times New Roman"/>
                        <w:color w:val="000000" w:themeColor="text1"/>
                      </w:rPr>
                      <m:t>dt</m:t>
                    </m:r>
                  </m:den>
                </m:f>
                <m:r>
                  <w:rPr>
                    <w:rFonts w:ascii="Cambria Math" w:hAnsi="Cambria Math" w:cs="Times New Roman"/>
                    <w:color w:val="000000" w:themeColor="text1"/>
                  </w:rPr>
                  <m:t>=</m:t>
                </m:r>
                <m:r>
                  <w:rPr>
                    <w:rFonts w:ascii="Cambria Math" w:hAnsi="Cambria Math" w:cs="Times New Roman"/>
                    <w:color w:val="000000" w:themeColor="text1"/>
                  </w:rPr>
                  <m:t>q</m:t>
                </m:r>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den>
                </m:f>
              </m:oMath>
            </m:oMathPara>
          </w:p>
        </w:tc>
        <w:tc>
          <w:tcPr>
            <w:tcW w:w="831" w:type="dxa"/>
          </w:tcPr>
          <w:p w14:paraId="051C2A1C" w14:textId="2F82E970"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18</w:t>
            </w:r>
            <w:r w:rsidRPr="00E5719C">
              <w:rPr>
                <w:color w:val="000000" w:themeColor="text1"/>
              </w:rPr>
              <w:t>)</w:t>
            </w:r>
          </w:p>
        </w:tc>
      </w:tr>
    </w:tbl>
    <w:p w14:paraId="16CD5853" w14:textId="77777777" w:rsidR="00C47523" w:rsidRPr="00E5719C" w:rsidRDefault="00C47523" w:rsidP="00C47523">
      <w:pPr>
        <w:jc w:val="both"/>
        <w:rPr>
          <w:rFonts w:cs="Times New Roman"/>
          <w:color w:val="000000" w:themeColor="text1"/>
        </w:rPr>
      </w:pPr>
      <w:r w:rsidRPr="00E5719C">
        <w:rPr>
          <w:rFonts w:cs="Times New Roman"/>
          <w:color w:val="000000" w:themeColor="text1"/>
        </w:rPr>
        <w:lastRenderedPageBreak/>
        <w:t>Deriving (1) and replacing the derivation of the amount of air with the air leak rate,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5"/>
        <w:gridCol w:w="831"/>
      </w:tblGrid>
      <w:tr w:rsidR="00E5719C" w:rsidRPr="00E5719C" w14:paraId="01CEC082" w14:textId="77777777" w:rsidTr="00846475">
        <w:tc>
          <w:tcPr>
            <w:tcW w:w="8185" w:type="dxa"/>
          </w:tcPr>
          <w:p w14:paraId="5EC22046" w14:textId="77777777" w:rsidR="00C47523" w:rsidRPr="00E5719C" w:rsidRDefault="00000000" w:rsidP="00846475">
            <w:pPr>
              <w:jc w:val="both"/>
              <w:rPr>
                <w:rFonts w:cs="Times New Roman"/>
                <w:color w:val="000000" w:themeColor="text1"/>
              </w:rPr>
            </w:pPr>
            <m:oMathPara>
              <m:oMath>
                <m:f>
                  <m:fPr>
                    <m:ctrlPr>
                      <w:rPr>
                        <w:rFonts w:ascii="Cambria Math" w:hAnsi="Cambria Math" w:cs="Times New Roman"/>
                        <w:i/>
                        <w:color w:val="000000" w:themeColor="text1"/>
                      </w:rPr>
                    </m:ctrlPr>
                  </m:fPr>
                  <m:num>
                    <m:r>
                      <w:rPr>
                        <w:rFonts w:ascii="Cambria Math" w:hAnsi="Cambria Math" w:cs="Times New Roman"/>
                        <w:color w:val="000000" w:themeColor="text1"/>
                      </w:rPr>
                      <m:t>d</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c</m:t>
                        </m:r>
                      </m:sub>
                    </m:sSub>
                  </m:num>
                  <m:den>
                    <m:r>
                      <w:rPr>
                        <w:rFonts w:ascii="Cambria Math" w:hAnsi="Cambria Math" w:cs="Times New Roman"/>
                        <w:color w:val="000000" w:themeColor="text1"/>
                      </w:rPr>
                      <m:t>dt</m:t>
                    </m:r>
                  </m:den>
                </m:f>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d</m:t>
                    </m:r>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num>
                  <m:den>
                    <m:r>
                      <w:rPr>
                        <w:rFonts w:ascii="Cambria Math" w:hAnsi="Cambria Math" w:cs="Times New Roman"/>
                        <w:color w:val="000000" w:themeColor="text1"/>
                      </w:rPr>
                      <m:t>dt</m:t>
                    </m:r>
                  </m:den>
                </m:f>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c</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d</m:t>
                    </m:r>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num>
                  <m:den>
                    <m:r>
                      <w:rPr>
                        <w:rFonts w:ascii="Cambria Math" w:hAnsi="Cambria Math" w:cs="Times New Roman"/>
                        <w:color w:val="000000" w:themeColor="text1"/>
                      </w:rPr>
                      <m:t>dt</m:t>
                    </m:r>
                  </m:den>
                </m:f>
                <m:r>
                  <w:rPr>
                    <w:rFonts w:ascii="Cambria Math" w:hAnsi="Cambria Math" w:cs="Times New Roman"/>
                    <w:color w:val="000000" w:themeColor="text1"/>
                  </w:rPr>
                  <m:t>RT</m:t>
                </m:r>
                <m:r>
                  <w:rPr>
                    <w:rFonts w:ascii="Cambria Math" w:hAnsi="Cambria Math" w:cs="Times New Roman"/>
                    <w:color w:val="000000" w:themeColor="text1"/>
                  </w:rPr>
                  <m:t>=</m:t>
                </m:r>
                <m:r>
                  <w:rPr>
                    <w:rFonts w:ascii="Cambria Math" w:hAnsi="Cambria Math" w:cs="Times New Roman"/>
                    <w:color w:val="000000" w:themeColor="text1"/>
                  </w:rPr>
                  <m:t>q</m:t>
                </m:r>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den>
                </m:f>
                <m:r>
                  <w:rPr>
                    <w:rFonts w:ascii="Cambria Math" w:hAnsi="Cambria Math" w:cs="Times New Roman"/>
                    <w:color w:val="000000" w:themeColor="text1"/>
                  </w:rPr>
                  <m:t>RT</m:t>
                </m:r>
              </m:oMath>
            </m:oMathPara>
          </w:p>
        </w:tc>
        <w:tc>
          <w:tcPr>
            <w:tcW w:w="831" w:type="dxa"/>
          </w:tcPr>
          <w:p w14:paraId="585CF924" w14:textId="012683A9" w:rsidR="00C47523" w:rsidRPr="00E5719C" w:rsidRDefault="00C47523" w:rsidP="00846475">
            <w:pPr>
              <w:jc w:val="both"/>
              <w:rPr>
                <w:rFonts w:cs="Times New Roman"/>
                <w:b/>
                <w:bCs/>
                <w:color w:val="000000" w:themeColor="text1"/>
              </w:rPr>
            </w:pPr>
            <w:r w:rsidRPr="00E5719C">
              <w:rPr>
                <w:color w:val="000000" w:themeColor="text1"/>
              </w:rPr>
              <w:t>(</w:t>
            </w:r>
            <w:r w:rsidRPr="00E5719C">
              <w:rPr>
                <w:noProof/>
                <w:color w:val="000000" w:themeColor="text1"/>
              </w:rPr>
              <w:t>19</w:t>
            </w:r>
            <w:r w:rsidRPr="00E5719C">
              <w:rPr>
                <w:color w:val="000000" w:themeColor="text1"/>
              </w:rPr>
              <w:t>)</w:t>
            </w:r>
          </w:p>
        </w:tc>
      </w:tr>
    </w:tbl>
    <w:p w14:paraId="73BBFA50" w14:textId="77777777" w:rsidR="00C47523" w:rsidRPr="00E5719C" w:rsidRDefault="00C47523" w:rsidP="00C47523">
      <w:pPr>
        <w:jc w:val="both"/>
        <w:rPr>
          <w:rFonts w:cs="Times New Roman"/>
          <w:color w:val="000000" w:themeColor="text1"/>
        </w:rPr>
      </w:pPr>
      <w:r w:rsidRPr="00E5719C">
        <w:rPr>
          <w:rFonts w:cs="Times New Roman"/>
          <w:color w:val="000000" w:themeColor="text1"/>
        </w:rPr>
        <w:t xml:space="preserve">Furthermore, using the assumption that </w:t>
      </w:r>
      <m:oMath>
        <m:r>
          <w:rPr>
            <w:rFonts w:ascii="Cambria Math" w:hAnsi="Cambria Math" w:cs="Times New Roman"/>
            <w:color w:val="000000" w:themeColor="text1"/>
          </w:rPr>
          <m:t>q=k×∆P</m:t>
        </m:r>
      </m:oMath>
      <w:r w:rsidRPr="00E5719C">
        <w:rPr>
          <w:rFonts w:cs="Times New Roman"/>
          <w:color w:val="000000" w:themeColor="text1"/>
        </w:rPr>
        <w:t>, Equation (19)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5"/>
        <w:gridCol w:w="831"/>
      </w:tblGrid>
      <w:tr w:rsidR="005A0E72" w:rsidRPr="00E5719C" w14:paraId="1C588CD8" w14:textId="77777777" w:rsidTr="00846475">
        <w:tc>
          <w:tcPr>
            <w:tcW w:w="8185" w:type="dxa"/>
          </w:tcPr>
          <w:p w14:paraId="0D7ECD06" w14:textId="77777777" w:rsidR="00C47523" w:rsidRPr="00E5719C" w:rsidRDefault="00000000" w:rsidP="00846475">
            <w:pPr>
              <w:jc w:val="both"/>
              <w:rPr>
                <w:rFonts w:cs="Times New Roman"/>
                <w:color w:val="000000" w:themeColor="text1"/>
              </w:rPr>
            </w:pPr>
            <m:oMathPara>
              <m:oMath>
                <m:f>
                  <m:fPr>
                    <m:ctrlPr>
                      <w:rPr>
                        <w:rFonts w:ascii="Cambria Math" w:hAnsi="Cambria Math" w:cs="Times New Roman"/>
                        <w:i/>
                        <w:color w:val="000000" w:themeColor="text1"/>
                      </w:rPr>
                    </m:ctrlPr>
                  </m:fPr>
                  <m:num>
                    <m:r>
                      <w:rPr>
                        <w:rFonts w:ascii="Cambria Math" w:hAnsi="Cambria Math" w:cs="Times New Roman"/>
                        <w:color w:val="000000" w:themeColor="text1"/>
                      </w:rPr>
                      <m:t>d</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c</m:t>
                        </m:r>
                      </m:sub>
                    </m:sSub>
                  </m:num>
                  <m:den>
                    <m:r>
                      <w:rPr>
                        <w:rFonts w:ascii="Cambria Math" w:hAnsi="Cambria Math" w:cs="Times New Roman"/>
                        <w:color w:val="000000" w:themeColor="text1"/>
                      </w:rPr>
                      <m:t>dt</m:t>
                    </m:r>
                  </m:den>
                </m:f>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d</m:t>
                    </m:r>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num>
                  <m:den>
                    <m:r>
                      <w:rPr>
                        <w:rFonts w:ascii="Cambria Math" w:hAnsi="Cambria Math" w:cs="Times New Roman"/>
                        <w:color w:val="000000" w:themeColor="text1"/>
                      </w:rPr>
                      <m:t>dt</m:t>
                    </m:r>
                  </m:den>
                </m:f>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c</m:t>
                    </m:r>
                  </m:sub>
                </m:sSub>
                <m:r>
                  <w:rPr>
                    <w:rFonts w:ascii="Cambria Math" w:hAnsi="Cambria Math" w:cs="Times New Roman"/>
                    <w:color w:val="000000" w:themeColor="text1"/>
                  </w:rPr>
                  <m:t>=</m:t>
                </m:r>
                <m:r>
                  <w:rPr>
                    <w:rFonts w:ascii="Cambria Math" w:hAnsi="Cambria Math" w:cs="Times New Roman"/>
                    <w:color w:val="000000" w:themeColor="text1"/>
                  </w:rPr>
                  <m:t>k</m:t>
                </m:r>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m:t>
                    </m:r>
                    <m:r>
                      <w:rPr>
                        <w:rFonts w:ascii="Cambria Math" w:hAnsi="Cambria Math" w:cs="Times New Roman"/>
                        <w:color w:val="000000" w:themeColor="text1"/>
                      </w:rPr>
                      <m:t>P</m:t>
                    </m:r>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r>
                      <w:rPr>
                        <w:rFonts w:ascii="Cambria Math" w:hAnsi="Cambria Math" w:cs="Times New Roman"/>
                        <w:color w:val="000000" w:themeColor="text1"/>
                      </w:rPr>
                      <m:t>RT</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den>
                </m:f>
              </m:oMath>
            </m:oMathPara>
          </w:p>
        </w:tc>
        <w:tc>
          <w:tcPr>
            <w:tcW w:w="831" w:type="dxa"/>
          </w:tcPr>
          <w:p w14:paraId="548C1042" w14:textId="6F63B3CA"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20</w:t>
            </w:r>
            <w:r w:rsidRPr="00E5719C">
              <w:rPr>
                <w:color w:val="000000" w:themeColor="text1"/>
              </w:rPr>
              <w:t>)</w:t>
            </w:r>
          </w:p>
        </w:tc>
      </w:tr>
    </w:tbl>
    <w:p w14:paraId="0C1FFE48" w14:textId="77777777" w:rsidR="00C47523" w:rsidRPr="00E5719C" w:rsidRDefault="00C47523" w:rsidP="00C47523">
      <w:pPr>
        <w:jc w:val="both"/>
        <w:rPr>
          <w:rFonts w:cs="Times New Roman"/>
          <w:color w:val="000000" w:themeColor="text1"/>
        </w:rPr>
      </w:pPr>
    </w:p>
    <w:p w14:paraId="426AD265" w14:textId="77777777" w:rsidR="00C47523" w:rsidRPr="00E5719C" w:rsidRDefault="00C47523" w:rsidP="00C47523">
      <w:pPr>
        <w:jc w:val="both"/>
        <w:rPr>
          <w:rFonts w:cs="Times New Roman"/>
          <w:color w:val="000000" w:themeColor="text1"/>
        </w:rPr>
      </w:pPr>
      <w:r w:rsidRPr="00E5719C">
        <w:rPr>
          <w:rFonts w:cs="Times New Roman"/>
          <w:color w:val="000000" w:themeColor="text1"/>
        </w:rPr>
        <w:t xml:space="preserve">As the chamber volume does not change during air leakage through the cantilever gap (i.e., </w:t>
      </w:r>
      <m:oMath>
        <m:f>
          <m:fPr>
            <m:ctrlPr>
              <w:rPr>
                <w:rFonts w:ascii="Cambria Math" w:hAnsi="Cambria Math" w:cs="Times New Roman"/>
                <w:i/>
                <w:color w:val="000000" w:themeColor="text1"/>
              </w:rPr>
            </m:ctrlPr>
          </m:fPr>
          <m:num>
            <m:r>
              <w:rPr>
                <w:rFonts w:ascii="Cambria Math" w:hAnsi="Cambria Math" w:cs="Times New Roman"/>
                <w:color w:val="000000" w:themeColor="text1"/>
              </w:rPr>
              <m:t>d</m:t>
            </m:r>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num>
          <m:den>
            <m:r>
              <w:rPr>
                <w:rFonts w:ascii="Cambria Math" w:hAnsi="Cambria Math" w:cs="Times New Roman"/>
                <w:color w:val="000000" w:themeColor="text1"/>
              </w:rPr>
              <m:t>dt</m:t>
            </m:r>
          </m:den>
        </m:f>
        <m:r>
          <w:rPr>
            <w:rFonts w:ascii="Cambria Math" w:hAnsi="Cambria Math" w:cs="Times New Roman"/>
            <w:color w:val="000000" w:themeColor="text1"/>
          </w:rPr>
          <m:t>=0</m:t>
        </m:r>
      </m:oMath>
      <w:r w:rsidRPr="00E5719C">
        <w:rPr>
          <w:rFonts w:cs="Times New Roman"/>
          <w:color w:val="000000" w:themeColor="text1"/>
        </w:rPr>
        <w:t xml:space="preserve">), and from the relationship established in Equation (17): </w:t>
      </w:r>
      <m:oMath>
        <m:f>
          <m:fPr>
            <m:ctrlPr>
              <w:rPr>
                <w:rFonts w:ascii="Cambria Math" w:hAnsi="Cambria Math" w:cs="Times New Roman"/>
                <w:i/>
                <w:color w:val="000000" w:themeColor="text1"/>
              </w:rPr>
            </m:ctrlPr>
          </m:fPr>
          <m:num>
            <m:r>
              <w:rPr>
                <w:rFonts w:ascii="Cambria Math" w:hAnsi="Cambria Math" w:cs="Times New Roman"/>
                <w:color w:val="000000" w:themeColor="text1"/>
              </w:rPr>
              <m:t>d</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c</m:t>
                </m:r>
              </m:sub>
            </m:sSub>
          </m:num>
          <m:den>
            <m:r>
              <w:rPr>
                <w:rFonts w:ascii="Cambria Math" w:hAnsi="Cambria Math" w:cs="Times New Roman"/>
                <w:color w:val="000000" w:themeColor="text1"/>
              </w:rPr>
              <m:t>dt</m:t>
            </m:r>
          </m:den>
        </m:f>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d∆P</m:t>
            </m:r>
          </m:num>
          <m:den>
            <m:r>
              <w:rPr>
                <w:rFonts w:ascii="Cambria Math" w:hAnsi="Cambria Math" w:cs="Times New Roman"/>
                <w:color w:val="000000" w:themeColor="text1"/>
              </w:rPr>
              <m:t>dt</m:t>
            </m:r>
          </m:den>
        </m:f>
      </m:oMath>
      <w:r w:rsidRPr="00E5719C">
        <w:rPr>
          <w:rFonts w:cs="Times New Roman"/>
          <w:color w:val="000000" w:themeColor="text1"/>
        </w:rPr>
        <w:t xml:space="preserve">, Equation (20) can be rewritten as follows: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5"/>
        <w:gridCol w:w="831"/>
      </w:tblGrid>
      <w:tr w:rsidR="00E5719C" w:rsidRPr="00E5719C" w14:paraId="5D39EFA5" w14:textId="77777777" w:rsidTr="00846475">
        <w:tc>
          <w:tcPr>
            <w:tcW w:w="8185" w:type="dxa"/>
          </w:tcPr>
          <w:p w14:paraId="1716360D" w14:textId="77777777" w:rsidR="00C47523" w:rsidRPr="00E5719C" w:rsidRDefault="00000000" w:rsidP="00846475">
            <w:pPr>
              <w:jc w:val="both"/>
              <w:rPr>
                <w:rFonts w:cs="Times New Roman"/>
                <w:color w:val="000000" w:themeColor="text1"/>
              </w:rPr>
            </w:pPr>
            <m:oMathPara>
              <m:oMath>
                <m:f>
                  <m:fPr>
                    <m:ctrlPr>
                      <w:rPr>
                        <w:rFonts w:ascii="Cambria Math" w:hAnsi="Cambria Math" w:cs="Times New Roman"/>
                        <w:i/>
                        <w:color w:val="000000" w:themeColor="text1"/>
                      </w:rPr>
                    </m:ctrlPr>
                  </m:fPr>
                  <m:num>
                    <m:r>
                      <w:rPr>
                        <w:rFonts w:ascii="Cambria Math" w:hAnsi="Cambria Math" w:cs="Times New Roman"/>
                        <w:color w:val="000000" w:themeColor="text1"/>
                      </w:rPr>
                      <m:t>d</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c</m:t>
                        </m:r>
                      </m:sub>
                    </m:sSub>
                  </m:num>
                  <m:den>
                    <m:r>
                      <w:rPr>
                        <w:rFonts w:ascii="Cambria Math" w:hAnsi="Cambria Math" w:cs="Times New Roman"/>
                        <w:color w:val="000000" w:themeColor="text1"/>
                      </w:rPr>
                      <m:t>dt</m:t>
                    </m:r>
                  </m:den>
                </m:f>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r>
                  <w:rPr>
                    <w:rFonts w:ascii="Cambria Math" w:hAnsi="Cambria Math" w:cs="Times New Roman"/>
                    <w:color w:val="000000" w:themeColor="text1"/>
                  </w:rPr>
                  <m:t>=</m:t>
                </m:r>
                <m:r>
                  <w:rPr>
                    <w:rFonts w:ascii="Cambria Math" w:hAnsi="Cambria Math" w:cs="Times New Roman"/>
                    <w:color w:val="000000" w:themeColor="text1"/>
                  </w:rPr>
                  <m:t>k</m:t>
                </m:r>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m:t>
                    </m:r>
                    <m:r>
                      <w:rPr>
                        <w:rFonts w:ascii="Cambria Math" w:hAnsi="Cambria Math" w:cs="Times New Roman"/>
                        <w:color w:val="000000" w:themeColor="text1"/>
                      </w:rPr>
                      <m:t>P</m:t>
                    </m:r>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r>
                      <w:rPr>
                        <w:rFonts w:ascii="Cambria Math" w:hAnsi="Cambria Math" w:cs="Times New Roman"/>
                        <w:color w:val="000000" w:themeColor="text1"/>
                      </w:rPr>
                      <m:t>RT</m:t>
                    </m:r>
                  </m:num>
                  <m:den>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den>
                </m:f>
              </m:oMath>
            </m:oMathPara>
          </w:p>
        </w:tc>
        <w:tc>
          <w:tcPr>
            <w:tcW w:w="831" w:type="dxa"/>
          </w:tcPr>
          <w:p w14:paraId="4A243D88" w14:textId="0E766ED4"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21</w:t>
            </w:r>
            <w:r w:rsidRPr="00E5719C">
              <w:rPr>
                <w:color w:val="000000" w:themeColor="text1"/>
              </w:rPr>
              <w:t>)</w:t>
            </w:r>
          </w:p>
          <w:p w14:paraId="6B5955B5" w14:textId="77777777" w:rsidR="00C47523" w:rsidRPr="00E5719C" w:rsidRDefault="00C47523" w:rsidP="00846475">
            <w:pPr>
              <w:jc w:val="both"/>
              <w:rPr>
                <w:rFonts w:cs="Times New Roman"/>
                <w:color w:val="000000" w:themeColor="text1"/>
              </w:rPr>
            </w:pPr>
          </w:p>
        </w:tc>
      </w:tr>
      <w:tr w:rsidR="005A0E72" w:rsidRPr="00E5719C" w14:paraId="4521498C" w14:textId="77777777" w:rsidTr="00846475">
        <w:tc>
          <w:tcPr>
            <w:tcW w:w="8185" w:type="dxa"/>
          </w:tcPr>
          <w:p w14:paraId="12AB868E" w14:textId="77777777" w:rsidR="00C47523" w:rsidRPr="00E5719C" w:rsidRDefault="00000000" w:rsidP="00846475">
            <w:pPr>
              <w:jc w:val="both"/>
              <w:rPr>
                <w:rFonts w:cs="Times New Roman"/>
                <w:color w:val="000000" w:themeColor="text1"/>
              </w:rPr>
            </w:pPr>
            <m:oMathPara>
              <m:oMath>
                <m:f>
                  <m:fPr>
                    <m:ctrlPr>
                      <w:rPr>
                        <w:rFonts w:ascii="Cambria Math" w:hAnsi="Cambria Math" w:cs="Times New Roman"/>
                        <w:i/>
                        <w:color w:val="000000" w:themeColor="text1"/>
                      </w:rPr>
                    </m:ctrlPr>
                  </m:fPr>
                  <m:num>
                    <m:r>
                      <w:rPr>
                        <w:rFonts w:ascii="Cambria Math" w:hAnsi="Cambria Math" w:cs="Times New Roman"/>
                        <w:color w:val="000000" w:themeColor="text1"/>
                      </w:rPr>
                      <m:t>1</m:t>
                    </m:r>
                  </m:num>
                  <m:den>
                    <m:r>
                      <w:rPr>
                        <w:rFonts w:ascii="Cambria Math" w:hAnsi="Cambria Math" w:cs="Times New Roman"/>
                        <w:color w:val="000000" w:themeColor="text1"/>
                      </w:rPr>
                      <m:t>∆</m:t>
                    </m:r>
                    <m:r>
                      <w:rPr>
                        <w:rFonts w:ascii="Cambria Math" w:hAnsi="Cambria Math" w:cs="Times New Roman"/>
                        <w:color w:val="000000" w:themeColor="text1"/>
                      </w:rPr>
                      <m:t>P</m:t>
                    </m:r>
                  </m:den>
                </m:f>
                <m:r>
                  <w:rPr>
                    <w:rFonts w:ascii="Cambria Math" w:hAnsi="Cambria Math" w:cs="Times New Roman"/>
                    <w:color w:val="000000" w:themeColor="text1"/>
                  </w:rPr>
                  <m:t>d</m:t>
                </m:r>
                <m:r>
                  <w:rPr>
                    <w:rFonts w:ascii="Cambria Math" w:hAnsi="Cambria Math" w:cs="Times New Roman"/>
                    <w:color w:val="000000" w:themeColor="text1"/>
                  </w:rPr>
                  <m:t>∆</m:t>
                </m:r>
                <m:r>
                  <w:rPr>
                    <w:rFonts w:ascii="Cambria Math" w:hAnsi="Cambria Math" w:cs="Times New Roman"/>
                    <w:color w:val="000000" w:themeColor="text1"/>
                  </w:rPr>
                  <m:t>P</m:t>
                </m:r>
                <m:r>
                  <w:rPr>
                    <w:rFonts w:ascii="Cambria Math" w:hAnsi="Cambria Math" w:cs="Times New Roman"/>
                    <w:color w:val="000000" w:themeColor="text1"/>
                  </w:rPr>
                  <m:t>=</m:t>
                </m:r>
                <m:r>
                  <w:rPr>
                    <w:rFonts w:ascii="Cambria Math" w:hAnsi="Cambria Math" w:cs="Times New Roman"/>
                    <w:color w:val="000000" w:themeColor="text1"/>
                  </w:rPr>
                  <m:t>k</m:t>
                </m:r>
                <m:r>
                  <w:rPr>
                    <w:rFonts w:ascii="Cambria Math" w:hAnsi="Cambria Math" w:cs="Times New Roman"/>
                    <w:color w:val="000000" w:themeColor="text1"/>
                  </w:rPr>
                  <m:t>×</m:t>
                </m:r>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r>
                      <w:rPr>
                        <w:rFonts w:ascii="Cambria Math" w:hAnsi="Cambria Math" w:cs="Times New Roman"/>
                        <w:color w:val="000000" w:themeColor="text1"/>
                      </w:rPr>
                      <m:t>RT</m:t>
                    </m:r>
                  </m:num>
                  <m:den>
                    <m:sSup>
                      <m:sSupPr>
                        <m:ctrlPr>
                          <w:rPr>
                            <w:rFonts w:ascii="Cambria Math" w:hAnsi="Cambria Math" w:cs="Times New Roman"/>
                            <w:i/>
                            <w:color w:val="000000" w:themeColor="text1"/>
                          </w:rPr>
                        </m:ctrlPr>
                      </m:sSupPr>
                      <m:e>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e>
                      <m:sup>
                        <m:r>
                          <w:rPr>
                            <w:rFonts w:ascii="Cambria Math" w:hAnsi="Cambria Math" w:cs="Times New Roman"/>
                            <w:color w:val="000000" w:themeColor="text1"/>
                          </w:rPr>
                          <m:t>2</m:t>
                        </m:r>
                      </m:sup>
                    </m:sSup>
                  </m:den>
                </m:f>
                <m:r>
                  <w:rPr>
                    <w:rFonts w:ascii="Cambria Math" w:hAnsi="Cambria Math" w:cs="Times New Roman"/>
                    <w:color w:val="000000" w:themeColor="text1"/>
                  </w:rPr>
                  <m:t>dt</m:t>
                </m:r>
              </m:oMath>
            </m:oMathPara>
          </w:p>
        </w:tc>
        <w:tc>
          <w:tcPr>
            <w:tcW w:w="831" w:type="dxa"/>
          </w:tcPr>
          <w:p w14:paraId="5955A17E" w14:textId="4CE12692"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22</w:t>
            </w:r>
            <w:r w:rsidRPr="00E5719C">
              <w:rPr>
                <w:color w:val="000000" w:themeColor="text1"/>
              </w:rPr>
              <w:t>)</w:t>
            </w:r>
          </w:p>
        </w:tc>
      </w:tr>
    </w:tbl>
    <w:p w14:paraId="290F537B" w14:textId="77777777" w:rsidR="00C47523" w:rsidRPr="00E5719C" w:rsidRDefault="00C47523" w:rsidP="00C47523">
      <w:pPr>
        <w:jc w:val="both"/>
        <w:rPr>
          <w:rFonts w:cs="Times New Roman"/>
          <w:color w:val="000000" w:themeColor="text1"/>
        </w:rPr>
      </w:pPr>
    </w:p>
    <w:p w14:paraId="4C02646F" w14:textId="2128861E" w:rsidR="00C47523" w:rsidRPr="00E5719C" w:rsidRDefault="00C47523" w:rsidP="00C47523">
      <w:pPr>
        <w:jc w:val="both"/>
        <w:rPr>
          <w:rFonts w:cs="Times New Roman"/>
          <w:color w:val="000000" w:themeColor="text1"/>
        </w:rPr>
      </w:pPr>
      <w:r w:rsidRPr="00E5719C">
        <w:rPr>
          <w:rFonts w:cs="Times New Roman"/>
          <w:color w:val="000000" w:themeColor="text1"/>
        </w:rPr>
        <w:t xml:space="preserve">Over a short duration and at low pressure,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sub>
        </m:sSub>
        <m:r>
          <w:rPr>
            <w:rFonts w:ascii="Cambria Math" w:hAnsi="Cambria Math" w:cs="Times New Roman"/>
            <w:color w:val="000000" w:themeColor="text1"/>
          </w:rPr>
          <m:t>(t)</m:t>
        </m:r>
      </m:oMath>
      <w:r w:rsidRPr="00E5719C">
        <w:rPr>
          <w:rFonts w:cs="Times New Roman"/>
          <w:color w:val="000000" w:themeColor="text1"/>
        </w:rPr>
        <w:t xml:space="preserve"> is approximated by the initial amount of air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c0</m:t>
            </m:r>
          </m:sub>
        </m:sSub>
      </m:oMath>
      <w:r w:rsidRPr="00E5719C">
        <w:rPr>
          <w:rFonts w:cs="Times New Roman"/>
          <w:color w:val="000000" w:themeColor="text1"/>
        </w:rPr>
        <w:t xml:space="preserve">. Integrating </w:t>
      </w:r>
      <w:r w:rsidR="00AA2280" w:rsidRPr="00E5719C">
        <w:rPr>
          <w:rFonts w:cs="Times New Roman"/>
          <w:color w:val="000000" w:themeColor="text1"/>
        </w:rPr>
        <w:t xml:space="preserve">Supplementary </w:t>
      </w:r>
      <w:r w:rsidRPr="00E5719C">
        <w:rPr>
          <w:rFonts w:cs="Times New Roman"/>
          <w:color w:val="000000" w:themeColor="text1"/>
        </w:rPr>
        <w:t xml:space="preserve">Equation (8) and applying the boundary condition, </w:t>
      </w:r>
      <m:oMath>
        <m:r>
          <w:rPr>
            <w:rFonts w:ascii="Cambria Math" w:hAnsi="Cambria Math" w:cs="Times New Roman"/>
            <w:color w:val="000000" w:themeColor="text1"/>
          </w:rPr>
          <m:t>∆P</m:t>
        </m:r>
        <m:d>
          <m:dPr>
            <m:ctrlPr>
              <w:rPr>
                <w:rFonts w:ascii="Cambria Math" w:hAnsi="Cambria Math" w:cs="Times New Roman"/>
                <w:i/>
                <w:color w:val="000000" w:themeColor="text1"/>
              </w:rPr>
            </m:ctrlPr>
          </m:dPr>
          <m:e>
            <m:r>
              <w:rPr>
                <w:rFonts w:ascii="Cambria Math" w:hAnsi="Cambria Math" w:cs="Times New Roman"/>
                <w:color w:val="000000" w:themeColor="text1"/>
              </w:rPr>
              <m:t>0</m:t>
            </m:r>
          </m:e>
        </m:d>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sub>
        </m:sSub>
      </m:oMath>
      <w:r w:rsidRPr="00E5719C">
        <w:rPr>
          <w:rFonts w:cs="Times New Roman"/>
          <w:color w:val="000000" w:themeColor="text1"/>
        </w:rPr>
        <w:t xml:space="preserve"> at </w:t>
      </w:r>
      <m:oMath>
        <m:r>
          <w:rPr>
            <w:rFonts w:ascii="Cambria Math" w:hAnsi="Cambria Math" w:cs="Times New Roman"/>
            <w:color w:val="000000" w:themeColor="text1"/>
          </w:rPr>
          <m:t>t=0</m:t>
        </m:r>
      </m:oMath>
      <w:r w:rsidRPr="00E5719C">
        <w:rPr>
          <w:rFonts w:cs="Times New Roman"/>
          <w:color w:val="000000" w:themeColor="text1"/>
        </w:rPr>
        <w:t xml:space="preserve">, where </w:t>
      </w:r>
      <m:oMath>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sub>
        </m:sSub>
      </m:oMath>
      <w:r w:rsidRPr="00E5719C">
        <w:rPr>
          <w:rFonts w:cs="Times New Roman"/>
          <w:color w:val="000000" w:themeColor="text1"/>
        </w:rPr>
        <w:t xml:space="preserve"> is the initial chamber pressure difference, yield the following expression for </w:t>
      </w:r>
      <m:oMath>
        <m:r>
          <w:rPr>
            <w:rFonts w:ascii="Cambria Math" w:hAnsi="Cambria Math" w:cs="Times New Roman"/>
            <w:color w:val="000000" w:themeColor="text1"/>
          </w:rPr>
          <m:t>∆P</m:t>
        </m:r>
      </m:oMath>
      <w:r w:rsidRPr="00E5719C">
        <w:rPr>
          <w:rFonts w:cs="Times New Roman"/>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5"/>
        <w:gridCol w:w="831"/>
      </w:tblGrid>
      <w:tr w:rsidR="00E5719C" w:rsidRPr="00E5719C" w14:paraId="04ADBB36" w14:textId="77777777" w:rsidTr="00846475">
        <w:tc>
          <w:tcPr>
            <w:tcW w:w="8185" w:type="dxa"/>
          </w:tcPr>
          <w:p w14:paraId="12D3CC7F" w14:textId="77777777" w:rsidR="00C47523" w:rsidRPr="00E5719C" w:rsidRDefault="00C47523" w:rsidP="00846475">
            <w:pPr>
              <w:jc w:val="both"/>
              <w:rPr>
                <w:rFonts w:cs="Times New Roman"/>
                <w:color w:val="000000" w:themeColor="text1"/>
              </w:rPr>
            </w:pPr>
            <m:oMathPara>
              <m:oMath>
                <m:r>
                  <w:rPr>
                    <w:rFonts w:ascii="Cambria Math" w:hAnsi="Cambria Math" w:cs="Times New Roman"/>
                    <w:color w:val="000000" w:themeColor="text1"/>
                  </w:rPr>
                  <m:t>∆P</m:t>
                </m:r>
                <m:d>
                  <m:dPr>
                    <m:ctrlPr>
                      <w:rPr>
                        <w:rFonts w:ascii="Cambria Math" w:hAnsi="Cambria Math" w:cs="Times New Roman"/>
                        <w:i/>
                        <w:color w:val="000000" w:themeColor="text1"/>
                      </w:rPr>
                    </m:ctrlPr>
                  </m:dPr>
                  <m:e>
                    <m:r>
                      <w:rPr>
                        <w:rFonts w:ascii="Cambria Math" w:hAnsi="Cambria Math" w:cs="Times New Roman"/>
                        <w:color w:val="000000" w:themeColor="text1"/>
                      </w:rPr>
                      <m:t>t</m:t>
                    </m:r>
                  </m:e>
                </m:d>
                <m:r>
                  <w:rPr>
                    <w:rFonts w:ascii="Cambria Math" w:hAnsi="Cambria Math" w:cs="Times New Roman"/>
                    <w:color w:val="000000" w:themeColor="text1"/>
                  </w:rPr>
                  <m:t>=</m:t>
                </m:r>
                <m:sSup>
                  <m:sSupPr>
                    <m:ctrlPr>
                      <w:rPr>
                        <w:rFonts w:ascii="Cambria Math" w:hAnsi="Cambria Math" w:cs="Times New Roman"/>
                        <w:i/>
                        <w:color w:val="000000" w:themeColor="text1"/>
                      </w:rPr>
                    </m:ctrlPr>
                  </m:sSupPr>
                  <m:e>
                    <m:r>
                      <w:rPr>
                        <w:rFonts w:ascii="Cambria Math" w:hAnsi="Cambria Math" w:cs="Times New Roman"/>
                        <w:color w:val="000000" w:themeColor="text1"/>
                      </w:rPr>
                      <m:t>e</m:t>
                    </m:r>
                  </m:e>
                  <m:sup>
                    <m:r>
                      <w:rPr>
                        <w:rFonts w:ascii="Cambria Math" w:hAnsi="Cambria Math" w:cs="Times New Roman"/>
                        <w:color w:val="000000" w:themeColor="text1"/>
                      </w:rPr>
                      <m:t>k</m:t>
                    </m:r>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c0</m:t>
                            </m:r>
                          </m:sub>
                        </m:sSub>
                        <m:r>
                          <w:rPr>
                            <w:rFonts w:ascii="Cambria Math" w:hAnsi="Cambria Math" w:cs="Times New Roman"/>
                            <w:color w:val="000000" w:themeColor="text1"/>
                          </w:rPr>
                          <m:t>RT</m:t>
                        </m:r>
                      </m:num>
                      <m:den>
                        <m:sSup>
                          <m:sSupPr>
                            <m:ctrlPr>
                              <w:rPr>
                                <w:rFonts w:ascii="Cambria Math" w:hAnsi="Cambria Math" w:cs="Times New Roman"/>
                                <w:i/>
                                <w:color w:val="000000" w:themeColor="text1"/>
                              </w:rPr>
                            </m:ctrlPr>
                          </m:sSupPr>
                          <m:e>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e>
                          <m:sup>
                            <m:r>
                              <w:rPr>
                                <w:rFonts w:ascii="Cambria Math" w:hAnsi="Cambria Math" w:cs="Times New Roman"/>
                                <w:color w:val="000000" w:themeColor="text1"/>
                              </w:rPr>
                              <m:t>2</m:t>
                            </m:r>
                          </m:sup>
                        </m:sSup>
                      </m:den>
                    </m:f>
                    <m:r>
                      <w:rPr>
                        <w:rFonts w:ascii="Cambria Math" w:hAnsi="Cambria Math" w:cs="Times New Roman"/>
                        <w:color w:val="000000" w:themeColor="text1"/>
                      </w:rPr>
                      <m:t>t</m:t>
                    </m:r>
                  </m:sup>
                </m:sSup>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sub>
                </m:sSub>
              </m:oMath>
            </m:oMathPara>
          </w:p>
        </w:tc>
        <w:tc>
          <w:tcPr>
            <w:tcW w:w="831" w:type="dxa"/>
          </w:tcPr>
          <w:p w14:paraId="6258D344" w14:textId="08C670F6"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23</w:t>
            </w:r>
            <w:r w:rsidRPr="00E5719C">
              <w:rPr>
                <w:color w:val="000000" w:themeColor="text1"/>
              </w:rPr>
              <w:t>)</w:t>
            </w:r>
          </w:p>
        </w:tc>
      </w:tr>
    </w:tbl>
    <w:p w14:paraId="17F3C27D" w14:textId="77777777" w:rsidR="00C47523" w:rsidRPr="00E5719C" w:rsidRDefault="00C47523" w:rsidP="00C47523">
      <w:pPr>
        <w:jc w:val="both"/>
        <w:rPr>
          <w:rFonts w:cs="Times New Roman"/>
          <w:color w:val="000000" w:themeColor="text1"/>
        </w:rPr>
      </w:pPr>
      <w:r w:rsidRPr="00E5719C">
        <w:rPr>
          <w:rFonts w:cs="Times New Roman"/>
          <w:color w:val="000000" w:themeColor="text1"/>
        </w:rPr>
        <w:t xml:space="preserve">Hence, the leakage coefficient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i</m:t>
            </m:r>
          </m:sub>
        </m:sSub>
      </m:oMath>
      <w:r w:rsidRPr="00E5719C">
        <w:rPr>
          <w:rFonts w:cs="Times New Roman"/>
          <w:color w:val="000000" w:themeColor="text1"/>
        </w:rPr>
        <w:t xml:space="preserve"> in a short 0.5s time window can be expressed through </w:t>
      </w:r>
      <m:oMath>
        <m:r>
          <w:rPr>
            <w:rFonts w:ascii="Cambria Math" w:hAnsi="Cambria Math" w:cs="Times New Roman"/>
            <w:color w:val="000000" w:themeColor="text1"/>
          </w:rPr>
          <m:t>∆P</m:t>
        </m:r>
      </m:oMath>
      <w:r w:rsidRPr="00E5719C">
        <w:rPr>
          <w:rFonts w:cs="Times New Roman"/>
          <w:color w:val="000000" w:themeColor="text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5"/>
        <w:gridCol w:w="831"/>
      </w:tblGrid>
      <w:tr w:rsidR="00E5719C" w:rsidRPr="00E5719C" w14:paraId="2A7DB4DB" w14:textId="77777777" w:rsidTr="00846475">
        <w:tc>
          <w:tcPr>
            <w:tcW w:w="8185" w:type="dxa"/>
          </w:tcPr>
          <w:p w14:paraId="7D78EDE7" w14:textId="77777777" w:rsidR="00C47523" w:rsidRPr="00E5719C" w:rsidRDefault="00000000" w:rsidP="00846475">
            <w:pPr>
              <w:jc w:val="both"/>
              <w:rPr>
                <w:rFonts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k</m:t>
                    </m:r>
                  </m:e>
                  <m:sub>
                    <m:r>
                      <w:rPr>
                        <w:rFonts w:ascii="Cambria Math" w:hAnsi="Cambria Math" w:cs="Times New Roman"/>
                        <w:color w:val="000000" w:themeColor="text1"/>
                      </w:rPr>
                      <m:t>i</m:t>
                    </m:r>
                  </m:sub>
                </m:sSub>
                <m:r>
                  <w:rPr>
                    <w:rFonts w:ascii="Cambria Math" w:hAnsi="Cambria Math" w:cs="Times New Roman"/>
                    <w:color w:val="000000" w:themeColor="text1"/>
                  </w:rPr>
                  <m:t>=</m:t>
                </m:r>
                <m:r>
                  <w:rPr>
                    <w:rFonts w:ascii="Cambria Math" w:hAnsi="Cambria Math" w:cs="Times New Roman"/>
                    <w:color w:val="000000" w:themeColor="text1"/>
                  </w:rPr>
                  <m:t>k</m:t>
                </m:r>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r>
                      <w:rPr>
                        <w:rFonts w:ascii="Cambria Math" w:hAnsi="Cambria Math" w:cs="Times New Roman"/>
                        <w:color w:val="000000" w:themeColor="text1"/>
                      </w:rPr>
                      <m:t>i</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r>
                      <m:rPr>
                        <m:sty m:val="p"/>
                      </m:rPr>
                      <w:rPr>
                        <w:rFonts w:ascii="Cambria Math" w:hAnsi="Cambria Math" w:cs="Times New Roman"/>
                        <w:color w:val="000000" w:themeColor="text1"/>
                      </w:rPr>
                      <m:t>ln⁡</m:t>
                    </m:r>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0.5</m:t>
                            </m:r>
                          </m:sub>
                        </m:sSub>
                      </m:num>
                      <m:den>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sub>
                        </m:sSub>
                      </m:den>
                    </m:f>
                    <m:r>
                      <w:rPr>
                        <w:rFonts w:ascii="Cambria Math" w:hAnsi="Cambria Math" w:cs="Times New Roman"/>
                        <w:color w:val="000000" w:themeColor="text1"/>
                      </w:rPr>
                      <m:t>)</m:t>
                    </m:r>
                  </m:num>
                  <m:den>
                    <m:f>
                      <m:fPr>
                        <m:ctrlPr>
                          <w:rPr>
                            <w:rFonts w:ascii="Cambria Math" w:hAnsi="Cambria Math" w:cs="Times New Roman"/>
                            <w:i/>
                            <w:color w:val="000000" w:themeColor="text1"/>
                          </w:rPr>
                        </m:ctrlPr>
                      </m:fPr>
                      <m:num>
                        <m:sSub>
                          <m:sSubPr>
                            <m:ctrlPr>
                              <w:rPr>
                                <w:rFonts w:ascii="Cambria Math" w:hAnsi="Cambria Math" w:cs="Times New Roman"/>
                                <w:i/>
                                <w:color w:val="000000" w:themeColor="text1"/>
                              </w:rPr>
                            </m:ctrlPr>
                          </m:sSubPr>
                          <m:e>
                            <m:r>
                              <w:rPr>
                                <w:rFonts w:ascii="Cambria Math" w:hAnsi="Cambria Math" w:cs="Times New Roman"/>
                                <w:color w:val="000000" w:themeColor="text1"/>
                              </w:rPr>
                              <m:t>n</m:t>
                            </m:r>
                          </m:e>
                          <m:sub>
                            <m:r>
                              <w:rPr>
                                <w:rFonts w:ascii="Cambria Math" w:hAnsi="Cambria Math" w:cs="Times New Roman"/>
                                <w:color w:val="000000" w:themeColor="text1"/>
                              </w:rPr>
                              <m:t>c</m:t>
                            </m:r>
                            <m:r>
                              <w:rPr>
                                <w:rFonts w:ascii="Cambria Math" w:hAnsi="Cambria Math" w:cs="Times New Roman"/>
                                <w:color w:val="000000" w:themeColor="text1"/>
                              </w:rPr>
                              <m:t>0</m:t>
                            </m:r>
                          </m:sub>
                        </m:sSub>
                        <m:r>
                          <w:rPr>
                            <w:rFonts w:ascii="Cambria Math" w:hAnsi="Cambria Math" w:cs="Times New Roman"/>
                            <w:color w:val="000000" w:themeColor="text1"/>
                          </w:rPr>
                          <m:t>RT</m:t>
                        </m:r>
                      </m:num>
                      <m:den>
                        <m:sSup>
                          <m:sSupPr>
                            <m:ctrlPr>
                              <w:rPr>
                                <w:rFonts w:ascii="Cambria Math" w:hAnsi="Cambria Math" w:cs="Times New Roman"/>
                                <w:i/>
                                <w:color w:val="000000" w:themeColor="text1"/>
                              </w:rPr>
                            </m:ctrlPr>
                          </m:sSupPr>
                          <m:e>
                            <m:sSub>
                              <m:sSubPr>
                                <m:ctrlPr>
                                  <w:rPr>
                                    <w:rFonts w:ascii="Cambria Math" w:hAnsi="Cambria Math" w:cs="Times New Roman"/>
                                    <w:i/>
                                    <w:color w:val="000000" w:themeColor="text1"/>
                                  </w:rPr>
                                </m:ctrlPr>
                              </m:sSubPr>
                              <m:e>
                                <m:r>
                                  <w:rPr>
                                    <w:rFonts w:ascii="Cambria Math" w:hAnsi="Cambria Math" w:cs="Times New Roman"/>
                                    <w:color w:val="000000" w:themeColor="text1"/>
                                  </w:rPr>
                                  <m:t>V</m:t>
                                </m:r>
                              </m:e>
                              <m:sub>
                                <m:r>
                                  <w:rPr>
                                    <w:rFonts w:ascii="Cambria Math" w:hAnsi="Cambria Math" w:cs="Times New Roman"/>
                                    <w:color w:val="000000" w:themeColor="text1"/>
                                  </w:rPr>
                                  <m:t>c</m:t>
                                </m:r>
                              </m:sub>
                            </m:sSub>
                          </m:e>
                          <m:sup>
                            <m:r>
                              <w:rPr>
                                <w:rFonts w:ascii="Cambria Math" w:hAnsi="Cambria Math" w:cs="Times New Roman"/>
                                <w:color w:val="000000" w:themeColor="text1"/>
                              </w:rPr>
                              <m:t>2</m:t>
                            </m:r>
                          </m:sup>
                        </m:sSup>
                      </m:den>
                    </m:f>
                    <m:r>
                      <w:rPr>
                        <w:rFonts w:ascii="Cambria Math" w:hAnsi="Cambria Math" w:cs="Times New Roman"/>
                        <w:color w:val="000000" w:themeColor="text1"/>
                      </w:rPr>
                      <m:t>×0.5</m:t>
                    </m:r>
                  </m:den>
                </m:f>
              </m:oMath>
            </m:oMathPara>
          </w:p>
        </w:tc>
        <w:tc>
          <w:tcPr>
            <w:tcW w:w="831" w:type="dxa"/>
          </w:tcPr>
          <w:p w14:paraId="234BB579" w14:textId="60C7B4B0" w:rsidR="00C47523" w:rsidRPr="00E5719C" w:rsidRDefault="00C47523" w:rsidP="00846475">
            <w:pPr>
              <w:jc w:val="both"/>
              <w:rPr>
                <w:rFonts w:cs="Times New Roman"/>
                <w:color w:val="000000" w:themeColor="text1"/>
              </w:rPr>
            </w:pPr>
            <w:r w:rsidRPr="00E5719C">
              <w:rPr>
                <w:color w:val="000000" w:themeColor="text1"/>
              </w:rPr>
              <w:t>(</w:t>
            </w:r>
            <w:r w:rsidRPr="00E5719C">
              <w:rPr>
                <w:noProof/>
                <w:color w:val="000000" w:themeColor="text1"/>
              </w:rPr>
              <w:t>24</w:t>
            </w:r>
            <w:r w:rsidRPr="00E5719C">
              <w:rPr>
                <w:color w:val="000000" w:themeColor="text1"/>
              </w:rPr>
              <w:t>)</w:t>
            </w:r>
          </w:p>
        </w:tc>
      </w:tr>
    </w:tbl>
    <w:p w14:paraId="338FFD7E" w14:textId="77777777" w:rsidR="00C47523" w:rsidRPr="00E5719C" w:rsidRDefault="00C47523" w:rsidP="00C47523">
      <w:pPr>
        <w:jc w:val="both"/>
        <w:rPr>
          <w:rFonts w:cs="Times New Roman"/>
          <w:color w:val="000000" w:themeColor="text1"/>
        </w:rPr>
      </w:pPr>
      <w:r w:rsidRPr="00E5719C">
        <w:rPr>
          <w:rFonts w:cs="Times New Roman"/>
          <w:color w:val="000000" w:themeColor="text1"/>
        </w:rPr>
        <w:t xml:space="preserve">where </w:t>
      </w:r>
      <m:oMath>
        <m:r>
          <w:rPr>
            <w:rFonts w:ascii="Cambria Math" w:hAnsi="Cambria Math" w:cs="Times New Roman"/>
            <w:color w:val="000000" w:themeColor="text1"/>
          </w:rPr>
          <m:t>∆</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0.5</m:t>
            </m:r>
          </m:sub>
        </m:sSub>
      </m:oMath>
      <w:r w:rsidRPr="00E5719C">
        <w:rPr>
          <w:rFonts w:cs="Times New Roman"/>
          <w:color w:val="000000" w:themeColor="text1"/>
        </w:rPr>
        <w:t xml:space="preserve"> is the chamber different pressure at t=0.5s. </w:t>
      </w:r>
    </w:p>
    <w:p w14:paraId="35FC8CA3" w14:textId="2A7A69A2" w:rsidR="00C47523" w:rsidRPr="00E5719C" w:rsidRDefault="00C47523" w:rsidP="00C47523">
      <w:pPr>
        <w:jc w:val="both"/>
        <w:rPr>
          <w:rFonts w:cs="Times New Roman"/>
          <w:color w:val="000000" w:themeColor="text1"/>
        </w:rPr>
      </w:pPr>
      <w:r w:rsidRPr="00E5719C">
        <w:rPr>
          <w:rFonts w:cs="Times New Roman"/>
          <w:color w:val="000000" w:themeColor="text1"/>
        </w:rPr>
        <w:t xml:space="preserve">Based on this algorithm, we evaluate </w:t>
      </w:r>
      <m:oMath>
        <m:r>
          <w:rPr>
            <w:rFonts w:ascii="Cambria Math" w:hAnsi="Cambria Math" w:cs="Times New Roman"/>
            <w:color w:val="000000" w:themeColor="text1"/>
          </w:rPr>
          <m:t>k</m:t>
        </m:r>
        <m:d>
          <m:dPr>
            <m:ctrlPr>
              <w:rPr>
                <w:rFonts w:ascii="Cambria Math" w:hAnsi="Cambria Math" w:cs="Times New Roman"/>
                <w:i/>
                <w:iCs/>
                <w:color w:val="000000" w:themeColor="text1"/>
              </w:rPr>
            </m:ctrlPr>
          </m:dPr>
          <m:e>
            <m:r>
              <w:rPr>
                <w:rFonts w:ascii="Cambria Math" w:hAnsi="Cambria Math" w:cs="Times New Roman"/>
                <w:color w:val="000000" w:themeColor="text1"/>
              </w:rPr>
              <m:t>∆P</m:t>
            </m:r>
          </m:e>
        </m:d>
        <m:r>
          <w:rPr>
            <w:rFonts w:ascii="Cambria Math" w:hAnsi="Cambria Math" w:cs="Times New Roman"/>
            <w:color w:val="000000" w:themeColor="text1"/>
          </w:rPr>
          <m:t xml:space="preserve"> </m:t>
        </m:r>
      </m:oMath>
      <w:r w:rsidRPr="00E5719C">
        <w:rPr>
          <w:rFonts w:cs="Times New Roman"/>
          <w:color w:val="000000" w:themeColor="text1"/>
        </w:rPr>
        <w:t xml:space="preserve">across different value of </w:t>
      </w:r>
      <m:oMath>
        <m:r>
          <w:rPr>
            <w:rFonts w:ascii="Cambria Math" w:hAnsi="Cambria Math" w:cs="Times New Roman"/>
            <w:color w:val="000000" w:themeColor="text1"/>
          </w:rPr>
          <m:t>∆P</m:t>
        </m:r>
      </m:oMath>
      <w:r w:rsidRPr="00E5719C">
        <w:rPr>
          <w:rFonts w:cs="Times New Roman"/>
          <w:color w:val="000000" w:themeColor="text1"/>
        </w:rPr>
        <w:t xml:space="preserve">, and generate an overlaid plot of </w:t>
      </w:r>
      <m:oMath>
        <m:r>
          <w:rPr>
            <w:rFonts w:ascii="Cambria Math" w:hAnsi="Cambria Math" w:cs="Times New Roman"/>
            <w:color w:val="000000" w:themeColor="text1"/>
          </w:rPr>
          <m:t>k</m:t>
        </m:r>
      </m:oMath>
      <w:r w:rsidRPr="00E5719C">
        <w:rPr>
          <w:rFonts w:cs="Times New Roman"/>
          <w:color w:val="000000" w:themeColor="text1"/>
        </w:rPr>
        <w:t xml:space="preserve">, which exhibits a sigmoid-like function when plotted on a logarithmic X-axis. This behavior is subsequently fitted with a function: </w:t>
      </w:r>
      <m:oMath>
        <m:r>
          <w:rPr>
            <w:rFonts w:ascii="Cambria Math" w:hAnsi="Cambria Math" w:cs="Times New Roman"/>
            <w:color w:val="000000" w:themeColor="text1"/>
          </w:rPr>
          <m:t>k</m:t>
        </m:r>
        <m:d>
          <m:dPr>
            <m:ctrlPr>
              <w:rPr>
                <w:rFonts w:ascii="Cambria Math" w:hAnsi="Cambria Math" w:cs="Times New Roman"/>
                <w:i/>
                <w:iCs/>
                <w:color w:val="000000" w:themeColor="text1"/>
              </w:rPr>
            </m:ctrlPr>
          </m:dPr>
          <m:e>
            <m:r>
              <w:rPr>
                <w:rFonts w:ascii="Cambria Math" w:hAnsi="Cambria Math" w:cs="Times New Roman"/>
                <w:color w:val="000000" w:themeColor="text1"/>
              </w:rPr>
              <m:t>p</m:t>
            </m:r>
          </m:e>
        </m:d>
        <m:r>
          <w:rPr>
            <w:rFonts w:ascii="Cambria Math" w:hAnsi="Cambria Math" w:cs="Times New Roman"/>
            <w:color w:val="000000" w:themeColor="text1"/>
          </w:rPr>
          <m:t>~</m:t>
        </m:r>
        <m:f>
          <m:fPr>
            <m:ctrlPr>
              <w:rPr>
                <w:rFonts w:ascii="Cambria Math" w:hAnsi="Cambria Math" w:cs="Times New Roman"/>
                <w:i/>
                <w:iCs/>
                <w:color w:val="000000" w:themeColor="text1"/>
              </w:rPr>
            </m:ctrlPr>
          </m:fPr>
          <m:num>
            <m:r>
              <w:rPr>
                <w:rFonts w:ascii="Cambria Math" w:hAnsi="Cambria Math" w:cs="Times New Roman"/>
                <w:color w:val="000000" w:themeColor="text1"/>
              </w:rPr>
              <m:t>3.58</m:t>
            </m:r>
          </m:num>
          <m:den>
            <m:r>
              <w:rPr>
                <w:rFonts w:ascii="Cambria Math" w:hAnsi="Cambria Math" w:cs="Times New Roman"/>
                <w:color w:val="000000" w:themeColor="text1"/>
              </w:rPr>
              <m:t>1+</m:t>
            </m:r>
            <m:sSup>
              <m:sSupPr>
                <m:ctrlPr>
                  <w:rPr>
                    <w:rFonts w:ascii="Cambria Math" w:hAnsi="Cambria Math" w:cs="Times New Roman"/>
                    <w:i/>
                    <w:iCs/>
                    <w:color w:val="000000" w:themeColor="text1"/>
                  </w:rPr>
                </m:ctrlPr>
              </m:sSupPr>
              <m:e>
                <m:r>
                  <w:rPr>
                    <w:rFonts w:ascii="Cambria Math" w:hAnsi="Cambria Math" w:cs="Times New Roman"/>
                    <w:color w:val="000000" w:themeColor="text1"/>
                  </w:rPr>
                  <m:t>e</m:t>
                </m:r>
              </m:e>
              <m:sup>
                <m:r>
                  <w:rPr>
                    <w:rFonts w:ascii="Cambria Math" w:hAnsi="Cambria Math" w:cs="Times New Roman"/>
                    <w:color w:val="000000" w:themeColor="text1"/>
                  </w:rPr>
                  <m:t>-p/68.47</m:t>
                </m:r>
              </m:sup>
            </m:sSup>
          </m:den>
        </m:f>
        <m:r>
          <w:rPr>
            <w:rFonts w:ascii="Cambria Math" w:hAnsi="Cambria Math" w:cs="Times New Roman"/>
            <w:color w:val="000000" w:themeColor="text1"/>
          </w:rPr>
          <m:t>-1.67</m:t>
        </m:r>
      </m:oMath>
      <w:r w:rsidRPr="00E5719C">
        <w:rPr>
          <w:rFonts w:cs="Times New Roman"/>
          <w:iCs/>
          <w:color w:val="000000" w:themeColor="text1"/>
        </w:rPr>
        <w:t xml:space="preserve"> (</w:t>
      </w:r>
      <w:r w:rsidR="00F83401" w:rsidRPr="00E5719C">
        <w:rPr>
          <w:b/>
          <w:bCs/>
          <w:color w:val="000000" w:themeColor="text1"/>
        </w:rPr>
        <w:t xml:space="preserve">Supplementary Fig. </w:t>
      </w:r>
      <w:r w:rsidRPr="00E5719C">
        <w:rPr>
          <w:b/>
          <w:bCs/>
          <w:noProof/>
          <w:color w:val="000000" w:themeColor="text1"/>
        </w:rPr>
        <w:t>44</w:t>
      </w:r>
      <w:r w:rsidRPr="00E5719C">
        <w:rPr>
          <w:rFonts w:cs="Times New Roman"/>
          <w:b/>
          <w:bCs/>
          <w:color w:val="000000" w:themeColor="text1"/>
        </w:rPr>
        <w:t>d</w:t>
      </w:r>
      <w:r w:rsidRPr="00E5719C">
        <w:rPr>
          <w:rFonts w:cs="Times New Roman"/>
          <w:iCs/>
          <w:color w:val="000000" w:themeColor="text1"/>
        </w:rPr>
        <w:t>).</w:t>
      </w:r>
    </w:p>
    <w:p w14:paraId="34AC1618" w14:textId="44D02A87" w:rsidR="00C47523" w:rsidRPr="00E5719C" w:rsidRDefault="00C47523" w:rsidP="00C47523">
      <w:pPr>
        <w:jc w:val="both"/>
        <w:rPr>
          <w:rFonts w:cs="Times New Roman"/>
          <w:color w:val="000000" w:themeColor="text1"/>
        </w:rPr>
      </w:pPr>
      <w:r w:rsidRPr="00E5719C">
        <w:rPr>
          <w:rFonts w:cs="Times New Roman"/>
          <w:color w:val="000000" w:themeColor="text1"/>
        </w:rPr>
        <w:t xml:space="preserve">Given that the most prevalent range of respiration amplitudes is 5-20Pa (see </w:t>
      </w:r>
      <w:r w:rsidR="00F83401" w:rsidRPr="00E5719C">
        <w:rPr>
          <w:b/>
          <w:bCs/>
          <w:color w:val="000000" w:themeColor="text1"/>
        </w:rPr>
        <w:t xml:space="preserve">Supplementary Fig. </w:t>
      </w:r>
      <w:r w:rsidRPr="00E5719C">
        <w:rPr>
          <w:b/>
          <w:bCs/>
          <w:noProof/>
          <w:color w:val="000000" w:themeColor="text1"/>
        </w:rPr>
        <w:t>12</w:t>
      </w:r>
      <w:r w:rsidRPr="00E5719C">
        <w:rPr>
          <w:rFonts w:cs="Times New Roman"/>
          <w:color w:val="000000" w:themeColor="text1"/>
        </w:rPr>
        <w:t xml:space="preserve">), the leakage coefficient within this pressure range can be approximated as a constant: </w:t>
      </w:r>
      <m:oMath>
        <m:r>
          <w:rPr>
            <w:rFonts w:ascii="Cambria Math" w:hAnsi="Cambria Math" w:cs="Times New Roman"/>
            <w:color w:val="000000" w:themeColor="text1"/>
          </w:rPr>
          <m:t>k~0.023 l/s×</m:t>
        </m:r>
        <m:sSup>
          <m:sSupPr>
            <m:ctrlPr>
              <w:rPr>
                <w:rFonts w:ascii="Cambria Math" w:hAnsi="Cambria Math" w:cs="Times New Roman"/>
                <w:i/>
                <w:color w:val="000000" w:themeColor="text1"/>
              </w:rPr>
            </m:ctrlPr>
          </m:sSupPr>
          <m:e>
            <m:r>
              <w:rPr>
                <w:rFonts w:ascii="Cambria Math" w:hAnsi="Cambria Math" w:cs="Times New Roman"/>
                <w:color w:val="000000" w:themeColor="text1"/>
              </w:rPr>
              <m:t>Pa</m:t>
            </m:r>
          </m:e>
          <m:sup>
            <m:r>
              <w:rPr>
                <w:rFonts w:ascii="Cambria Math" w:hAnsi="Cambria Math" w:cs="Times New Roman"/>
                <w:color w:val="000000" w:themeColor="text1"/>
              </w:rPr>
              <m:t>-1</m:t>
            </m:r>
          </m:sup>
        </m:sSup>
      </m:oMath>
      <w:r w:rsidRPr="00E5719C">
        <w:rPr>
          <w:rFonts w:cs="Times New Roman"/>
          <w:color w:val="000000" w:themeColor="text1"/>
        </w:rPr>
        <w:t xml:space="preserve"> (</w:t>
      </w:r>
      <w:r w:rsidR="00F83401" w:rsidRPr="00E5719C">
        <w:rPr>
          <w:b/>
          <w:bCs/>
          <w:color w:val="000000" w:themeColor="text1"/>
        </w:rPr>
        <w:t xml:space="preserve">Supplementary Fig. </w:t>
      </w:r>
      <w:r w:rsidRPr="00E5719C">
        <w:rPr>
          <w:b/>
          <w:bCs/>
          <w:noProof/>
          <w:color w:val="000000" w:themeColor="text1"/>
        </w:rPr>
        <w:t>44</w:t>
      </w:r>
      <w:r w:rsidRPr="00E5719C">
        <w:rPr>
          <w:rFonts w:cs="Times New Roman"/>
          <w:b/>
          <w:bCs/>
          <w:color w:val="000000" w:themeColor="text1"/>
        </w:rPr>
        <w:t>e</w:t>
      </w:r>
      <w:r w:rsidRPr="00E5719C">
        <w:rPr>
          <w:rFonts w:cs="Times New Roman"/>
          <w:color w:val="000000" w:themeColor="text1"/>
        </w:rPr>
        <w:t>).</w:t>
      </w:r>
    </w:p>
    <w:p w14:paraId="48D85822" w14:textId="77777777" w:rsidR="00C47523" w:rsidRPr="00E5719C" w:rsidRDefault="00C47523" w:rsidP="00C47523">
      <w:pPr>
        <w:rPr>
          <w:rFonts w:cs="Times New Roman"/>
          <w:b/>
          <w:bCs/>
          <w:color w:val="000000" w:themeColor="text1"/>
        </w:rPr>
      </w:pPr>
      <w:r w:rsidRPr="00E5719C">
        <w:rPr>
          <w:rFonts w:cs="Times New Roman"/>
          <w:b/>
          <w:bCs/>
          <w:color w:val="000000" w:themeColor="text1"/>
        </w:rPr>
        <w:br w:type="page"/>
      </w:r>
    </w:p>
    <w:p w14:paraId="2EB9D9C8" w14:textId="77777777" w:rsidR="00C47523" w:rsidRPr="00E5719C" w:rsidRDefault="00C47523" w:rsidP="00C47523">
      <w:pPr>
        <w:jc w:val="both"/>
        <w:rPr>
          <w:rFonts w:cs="Times New Roman"/>
          <w:color w:val="000000" w:themeColor="text1"/>
        </w:rPr>
      </w:pPr>
      <w:r w:rsidRPr="00E5719C">
        <w:rPr>
          <w:rFonts w:cs="Times New Roman"/>
          <w:b/>
          <w:bCs/>
          <w:color w:val="000000" w:themeColor="text1"/>
        </w:rPr>
        <w:lastRenderedPageBreak/>
        <w:t xml:space="preserve">Supplementary Note S7 </w:t>
      </w:r>
      <w:r w:rsidRPr="00E5719C">
        <w:rPr>
          <w:rFonts w:cs="Times New Roman"/>
          <w:color w:val="000000" w:themeColor="text1"/>
        </w:rPr>
        <w:t>Damping effect validation</w:t>
      </w:r>
    </w:p>
    <w:p w14:paraId="2AE4A7CC" w14:textId="52FC3BD7" w:rsidR="00C47523" w:rsidRPr="00E5719C" w:rsidRDefault="00C47523" w:rsidP="00C47523">
      <w:pPr>
        <w:jc w:val="both"/>
        <w:rPr>
          <w:rFonts w:cs="Times New Roman"/>
          <w:color w:val="000000" w:themeColor="text1"/>
        </w:rPr>
      </w:pPr>
      <w:r w:rsidRPr="00E5719C">
        <w:rPr>
          <w:rFonts w:cs="Times New Roman"/>
          <w:color w:val="000000" w:themeColor="text1"/>
        </w:rPr>
        <w:t xml:space="preserve">The integration of the CPT sensor into an acoustic chamber introduces air damping and mass-loading effects, which can lower the resonance frequency. To quantify these effects, we characterized the resonance frequency of the CPT in two configurations: as a bare cantilever and when mounted onto the AusculPatch air chamber. The experiment was summarized and included in </w:t>
      </w:r>
      <w:r w:rsidR="00F83401" w:rsidRPr="00E5719C">
        <w:rPr>
          <w:b/>
          <w:bCs/>
          <w:color w:val="000000" w:themeColor="text1"/>
        </w:rPr>
        <w:t xml:space="preserve">Supplementary Fig. </w:t>
      </w:r>
      <w:r w:rsidRPr="00E5719C">
        <w:rPr>
          <w:b/>
          <w:bCs/>
          <w:noProof/>
          <w:color w:val="000000" w:themeColor="text1"/>
        </w:rPr>
        <w:t>16</w:t>
      </w:r>
      <w:r w:rsidRPr="00E5719C">
        <w:rPr>
          <w:rFonts w:cs="Times New Roman"/>
          <w:color w:val="000000" w:themeColor="text1"/>
        </w:rPr>
        <w:t>. We utilized a Laser Doppler Vibrometer (</w:t>
      </w:r>
      <w:r w:rsidR="007A078D" w:rsidRPr="00E5719C">
        <w:rPr>
          <w:rFonts w:cs="Times New Roman"/>
          <w:color w:val="000000" w:themeColor="text1"/>
        </w:rPr>
        <w:t>MSA-100-3D, Polytec</w:t>
      </w:r>
      <w:r w:rsidRPr="00E5719C">
        <w:rPr>
          <w:rFonts w:cs="Times New Roman"/>
          <w:color w:val="000000" w:themeColor="text1"/>
        </w:rPr>
        <w:t>) to capture the vibration spectrum of CPT (</w:t>
      </w:r>
      <w:r w:rsidR="00F83401" w:rsidRPr="00E5719C">
        <w:rPr>
          <w:rFonts w:cs="Times New Roman"/>
          <w:b/>
          <w:bCs/>
          <w:color w:val="000000" w:themeColor="text1"/>
        </w:rPr>
        <w:t xml:space="preserve">Supplementary Fig. </w:t>
      </w:r>
      <w:r w:rsidRPr="00E5719C">
        <w:rPr>
          <w:rFonts w:cs="Times New Roman"/>
          <w:b/>
          <w:bCs/>
          <w:color w:val="000000" w:themeColor="text1"/>
        </w:rPr>
        <w:t>16a, d</w:t>
      </w:r>
      <w:r w:rsidRPr="00E5719C">
        <w:rPr>
          <w:rFonts w:cs="Times New Roman"/>
          <w:color w:val="000000" w:themeColor="text1"/>
        </w:rPr>
        <w:t>). The vibration profile was mapped by scanning multiple points along the cantilever beam to visualize the first mode shape.</w:t>
      </w:r>
    </w:p>
    <w:p w14:paraId="2106044B" w14:textId="03AB835F" w:rsidR="00C47523" w:rsidRPr="00E5719C" w:rsidRDefault="00C47523" w:rsidP="00C47523">
      <w:pPr>
        <w:jc w:val="both"/>
        <w:rPr>
          <w:rFonts w:cs="Times New Roman"/>
          <w:color w:val="000000" w:themeColor="text1"/>
        </w:rPr>
      </w:pPr>
      <w:r w:rsidRPr="00E5719C">
        <w:rPr>
          <w:rFonts w:cs="Times New Roman"/>
          <w:color w:val="000000" w:themeColor="text1"/>
        </w:rPr>
        <w:t>As shown in the magnitude and phase response (</w:t>
      </w:r>
      <w:r w:rsidR="00F83401" w:rsidRPr="00E5719C">
        <w:rPr>
          <w:b/>
          <w:bCs/>
          <w:color w:val="000000" w:themeColor="text1"/>
        </w:rPr>
        <w:t xml:space="preserve">Supplementary Fig. </w:t>
      </w:r>
      <w:r w:rsidRPr="00E5719C">
        <w:rPr>
          <w:b/>
          <w:bCs/>
          <w:noProof/>
          <w:color w:val="000000" w:themeColor="text1"/>
        </w:rPr>
        <w:t>16</w:t>
      </w:r>
      <w:r w:rsidRPr="00E5719C">
        <w:rPr>
          <w:rFonts w:cs="Times New Roman"/>
          <w:b/>
          <w:bCs/>
          <w:color w:val="000000" w:themeColor="text1"/>
        </w:rPr>
        <w:t>c</w:t>
      </w:r>
      <w:r w:rsidRPr="00E5719C">
        <w:rPr>
          <w:rFonts w:cs="Times New Roman"/>
          <w:color w:val="000000" w:themeColor="text1"/>
        </w:rPr>
        <w:t>), the bare sensor exhibits a fundamental resonance frequency of 12.57 kHz. Upon integration into the chamber, the resonance frequency shifts to 11kHz (</w:t>
      </w:r>
      <w:r w:rsidR="00F83401" w:rsidRPr="00E5719C">
        <w:rPr>
          <w:b/>
          <w:bCs/>
          <w:color w:val="000000" w:themeColor="text1"/>
        </w:rPr>
        <w:t xml:space="preserve">Supplementary Fig. </w:t>
      </w:r>
      <w:r w:rsidRPr="00E5719C">
        <w:rPr>
          <w:b/>
          <w:bCs/>
          <w:noProof/>
          <w:color w:val="000000" w:themeColor="text1"/>
        </w:rPr>
        <w:t>16</w:t>
      </w:r>
      <w:r w:rsidRPr="00E5719C">
        <w:rPr>
          <w:rFonts w:cs="Times New Roman"/>
          <w:b/>
          <w:bCs/>
          <w:color w:val="000000" w:themeColor="text1"/>
        </w:rPr>
        <w:t>f</w:t>
      </w:r>
      <w:r w:rsidRPr="00E5719C">
        <w:rPr>
          <w:rFonts w:cs="Times New Roman"/>
          <w:color w:val="000000" w:themeColor="text1"/>
        </w:rPr>
        <w:t xml:space="preserve">). Modelling the sensor as a damped harmonic oscillator, the relationship between the undamped natural frequency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color w:val="000000" w:themeColor="text1"/>
              </w:rPr>
              <m:t>CPT</m:t>
            </m:r>
          </m:sub>
        </m:sSub>
      </m:oMath>
      <w:r w:rsidRPr="00E5719C">
        <w:rPr>
          <w:rFonts w:cs="Times New Roman"/>
          <w:color w:val="000000" w:themeColor="text1"/>
        </w:rPr>
        <w:t xml:space="preserve"> and the damped natural frequency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color w:val="000000" w:themeColor="text1"/>
              </w:rPr>
              <m:t>C</m:t>
            </m:r>
          </m:sub>
        </m:sSub>
      </m:oMath>
      <w:r w:rsidRPr="00E5719C">
        <w:rPr>
          <w:rFonts w:cs="Times New Roman"/>
          <w:color w:val="000000" w:themeColor="text1"/>
        </w:rPr>
        <w:t xml:space="preserve"> is expressed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941"/>
      </w:tblGrid>
      <w:tr w:rsidR="00E5719C" w:rsidRPr="00E5719C" w14:paraId="564883DB" w14:textId="77777777" w:rsidTr="00846475">
        <w:tc>
          <w:tcPr>
            <w:tcW w:w="8075" w:type="dxa"/>
          </w:tcPr>
          <w:p w14:paraId="7EDF7A26" w14:textId="77777777" w:rsidR="00C47523" w:rsidRPr="00E5719C" w:rsidRDefault="00000000" w:rsidP="00846475">
            <w:pPr>
              <w:jc w:val="both"/>
              <w:rPr>
                <w:rFonts w:cs="Times New Roman"/>
                <w:color w:val="000000" w:themeColor="text1"/>
              </w:rPr>
            </w:pPr>
            <m:oMathPara>
              <m:oMath>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color w:val="000000" w:themeColor="text1"/>
                      </w:rPr>
                      <m:t>C</m:t>
                    </m:r>
                  </m:sub>
                </m:sSub>
                <m:r>
                  <w:rPr>
                    <w:rFonts w:ascii="Cambria Math" w:hAnsi="Cambria Math" w:cs="Times New Roman"/>
                    <w:color w:val="000000" w:themeColor="text1"/>
                  </w:rPr>
                  <m:t>=</m:t>
                </m:r>
                <m:rad>
                  <m:radPr>
                    <m:degHide m:val="1"/>
                    <m:ctrlPr>
                      <w:rPr>
                        <w:rFonts w:ascii="Cambria Math" w:hAnsi="Cambria Math" w:cs="Times New Roman"/>
                        <w:i/>
                        <w:color w:val="000000" w:themeColor="text1"/>
                      </w:rPr>
                    </m:ctrlPr>
                  </m:radPr>
                  <m:deg/>
                  <m:e>
                    <m:r>
                      <w:rPr>
                        <w:rFonts w:ascii="Cambria Math" w:hAnsi="Cambria Math" w:cs="Times New Roman"/>
                        <w:color w:val="000000" w:themeColor="text1"/>
                      </w:rPr>
                      <m:t>1-</m:t>
                    </m:r>
                    <m:sSup>
                      <m:sSupPr>
                        <m:ctrlPr>
                          <w:rPr>
                            <w:rFonts w:ascii="Cambria Math" w:hAnsi="Cambria Math" w:cs="Times New Roman"/>
                            <w:i/>
                            <w:color w:val="000000" w:themeColor="text1"/>
                          </w:rPr>
                        </m:ctrlPr>
                      </m:sSupPr>
                      <m:e>
                        <m:r>
                          <w:rPr>
                            <w:rFonts w:ascii="Cambria Math" w:hAnsi="Cambria Math" w:cs="Times New Roman"/>
                            <w:color w:val="000000" w:themeColor="text1"/>
                          </w:rPr>
                          <m:t>ξ</m:t>
                        </m:r>
                      </m:e>
                      <m:sup>
                        <m:r>
                          <w:rPr>
                            <w:rFonts w:ascii="Cambria Math" w:hAnsi="Cambria Math" w:cs="Times New Roman"/>
                            <w:color w:val="000000" w:themeColor="text1"/>
                          </w:rPr>
                          <m:t>2</m:t>
                        </m:r>
                      </m:sup>
                    </m:sSup>
                  </m:e>
                </m:rad>
                <m:sSub>
                  <m:sSubPr>
                    <m:ctrlPr>
                      <w:rPr>
                        <w:rFonts w:ascii="Cambria Math" w:hAnsi="Cambria Math" w:cs="Times New Roman"/>
                        <w:i/>
                        <w:color w:val="000000" w:themeColor="text1"/>
                      </w:rPr>
                    </m:ctrlPr>
                  </m:sSubPr>
                  <m:e>
                    <m:r>
                      <w:rPr>
                        <w:rFonts w:ascii="Cambria Math" w:hAnsi="Cambria Math" w:cs="Times New Roman"/>
                        <w:color w:val="000000" w:themeColor="text1"/>
                      </w:rPr>
                      <m:t>f</m:t>
                    </m:r>
                  </m:e>
                  <m:sub>
                    <m:r>
                      <w:rPr>
                        <w:rFonts w:ascii="Cambria Math" w:hAnsi="Cambria Math" w:cs="Times New Roman"/>
                        <w:color w:val="000000" w:themeColor="text1"/>
                      </w:rPr>
                      <m:t>CPT</m:t>
                    </m:r>
                  </m:sub>
                </m:sSub>
              </m:oMath>
            </m:oMathPara>
          </w:p>
        </w:tc>
        <w:tc>
          <w:tcPr>
            <w:tcW w:w="941" w:type="dxa"/>
            <w:vAlign w:val="center"/>
          </w:tcPr>
          <w:p w14:paraId="5E5DF9E4" w14:textId="689E614D" w:rsidR="00C47523" w:rsidRPr="00E5719C" w:rsidRDefault="00C47523" w:rsidP="00846475">
            <w:pPr>
              <w:rPr>
                <w:rFonts w:cs="Times New Roman"/>
                <w:color w:val="000000" w:themeColor="text1"/>
              </w:rPr>
            </w:pPr>
            <w:r w:rsidRPr="00E5719C">
              <w:rPr>
                <w:rFonts w:cs="Times New Roman"/>
                <w:color w:val="000000" w:themeColor="text1"/>
              </w:rPr>
              <w:t>(</w:t>
            </w:r>
            <w:r w:rsidRPr="00E5719C">
              <w:rPr>
                <w:rFonts w:cs="Times New Roman"/>
                <w:noProof/>
                <w:color w:val="000000" w:themeColor="text1"/>
              </w:rPr>
              <w:t>25</w:t>
            </w:r>
            <w:r w:rsidRPr="00E5719C">
              <w:rPr>
                <w:rFonts w:cs="Times New Roman"/>
                <w:color w:val="000000" w:themeColor="text1"/>
              </w:rPr>
              <w:t>)</w:t>
            </w:r>
          </w:p>
        </w:tc>
      </w:tr>
    </w:tbl>
    <w:p w14:paraId="36F75535" w14:textId="77777777" w:rsidR="00C47523" w:rsidRPr="00E5719C" w:rsidRDefault="00C47523" w:rsidP="00C47523">
      <w:pPr>
        <w:jc w:val="both"/>
        <w:rPr>
          <w:rFonts w:cs="Times New Roman"/>
          <w:color w:val="000000" w:themeColor="text1"/>
        </w:rPr>
      </w:pPr>
      <w:r w:rsidRPr="00E5719C">
        <w:rPr>
          <w:rFonts w:cs="Times New Roman"/>
          <w:color w:val="000000" w:themeColor="text1"/>
        </w:rPr>
        <w:t>Substituting the experimental values: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941"/>
      </w:tblGrid>
      <w:tr w:rsidR="00E5719C" w:rsidRPr="00E5719C" w14:paraId="52C5DA7C" w14:textId="77777777" w:rsidTr="00846475">
        <w:tc>
          <w:tcPr>
            <w:tcW w:w="8075" w:type="dxa"/>
            <w:vAlign w:val="center"/>
          </w:tcPr>
          <w:p w14:paraId="498C9444" w14:textId="77777777" w:rsidR="00C47523" w:rsidRPr="00E5719C" w:rsidRDefault="00C47523" w:rsidP="00846475">
            <w:pPr>
              <w:jc w:val="center"/>
              <w:rPr>
                <w:rFonts w:cs="Times New Roman"/>
                <w:color w:val="000000" w:themeColor="text1"/>
              </w:rPr>
            </w:pPr>
            <m:oMathPara>
              <m:oMath>
                <m:r>
                  <w:rPr>
                    <w:rFonts w:ascii="Cambria Math" w:hAnsi="Cambria Math" w:cs="Times New Roman"/>
                    <w:color w:val="000000" w:themeColor="text1"/>
                  </w:rPr>
                  <m:t>ξ=</m:t>
                </m:r>
                <m:rad>
                  <m:radPr>
                    <m:degHide m:val="1"/>
                    <m:ctrlPr>
                      <w:rPr>
                        <w:rFonts w:ascii="Cambria Math" w:hAnsi="Cambria Math" w:cs="Times New Roman"/>
                        <w:i/>
                        <w:color w:val="000000" w:themeColor="text1"/>
                      </w:rPr>
                    </m:ctrlPr>
                  </m:radPr>
                  <m:deg/>
                  <m:e>
                    <m:r>
                      <w:rPr>
                        <w:rFonts w:ascii="Cambria Math" w:hAnsi="Cambria Math" w:cs="Times New Roman"/>
                        <w:color w:val="000000" w:themeColor="text1"/>
                      </w:rPr>
                      <m:t>1-</m:t>
                    </m:r>
                    <m:sSup>
                      <m:sSupPr>
                        <m:ctrlPr>
                          <w:rPr>
                            <w:rFonts w:ascii="Cambria Math" w:hAnsi="Cambria Math" w:cs="Times New Roman"/>
                            <w:i/>
                            <w:color w:val="000000" w:themeColor="text1"/>
                          </w:rPr>
                        </m:ctrlPr>
                      </m:sSupPr>
                      <m:e>
                        <m:r>
                          <w:rPr>
                            <w:rFonts w:ascii="Cambria Math" w:hAnsi="Cambria Math" w:cs="Times New Roman"/>
                            <w:color w:val="000000" w:themeColor="text1"/>
                          </w:rPr>
                          <m:t>(</m:t>
                        </m:r>
                        <m:f>
                          <m:fPr>
                            <m:ctrlPr>
                              <w:rPr>
                                <w:rFonts w:ascii="Cambria Math" w:hAnsi="Cambria Math" w:cs="Times New Roman"/>
                                <w:i/>
                                <w:color w:val="000000" w:themeColor="text1"/>
                              </w:rPr>
                            </m:ctrlPr>
                          </m:fPr>
                          <m:num>
                            <m:r>
                              <w:rPr>
                                <w:rFonts w:ascii="Cambria Math" w:hAnsi="Cambria Math" w:cs="Times New Roman"/>
                                <w:color w:val="000000" w:themeColor="text1"/>
                              </w:rPr>
                              <m:t>11</m:t>
                            </m:r>
                          </m:num>
                          <m:den>
                            <m:r>
                              <w:rPr>
                                <w:rFonts w:ascii="Cambria Math" w:hAnsi="Cambria Math" w:cs="Times New Roman"/>
                                <w:color w:val="000000" w:themeColor="text1"/>
                              </w:rPr>
                              <m:t>12.57</m:t>
                            </m:r>
                          </m:den>
                        </m:f>
                        <m:r>
                          <w:rPr>
                            <w:rFonts w:ascii="Cambria Math" w:hAnsi="Cambria Math" w:cs="Times New Roman"/>
                            <w:color w:val="000000" w:themeColor="text1"/>
                          </w:rPr>
                          <m:t>)</m:t>
                        </m:r>
                      </m:e>
                      <m:sup>
                        <m:r>
                          <w:rPr>
                            <w:rFonts w:ascii="Cambria Math" w:hAnsi="Cambria Math" w:cs="Times New Roman"/>
                            <w:color w:val="000000" w:themeColor="text1"/>
                          </w:rPr>
                          <m:t>2</m:t>
                        </m:r>
                      </m:sup>
                    </m:sSup>
                  </m:e>
                </m:rad>
                <m:r>
                  <w:rPr>
                    <w:rFonts w:ascii="Cambria Math" w:hAnsi="Cambria Math" w:cs="Times New Roman"/>
                    <w:color w:val="000000" w:themeColor="text1"/>
                  </w:rPr>
                  <m:t>=0.48</m:t>
                </m:r>
              </m:oMath>
            </m:oMathPara>
          </w:p>
        </w:tc>
        <w:tc>
          <w:tcPr>
            <w:tcW w:w="941" w:type="dxa"/>
            <w:vAlign w:val="center"/>
          </w:tcPr>
          <w:p w14:paraId="3120CF84" w14:textId="2FF57355" w:rsidR="00C47523" w:rsidRPr="00E5719C" w:rsidRDefault="00C47523" w:rsidP="00846475">
            <w:pPr>
              <w:rPr>
                <w:rFonts w:cs="Times New Roman"/>
                <w:color w:val="000000" w:themeColor="text1"/>
              </w:rPr>
            </w:pPr>
            <w:r w:rsidRPr="00E5719C">
              <w:rPr>
                <w:rFonts w:cs="Times New Roman"/>
                <w:color w:val="000000" w:themeColor="text1"/>
              </w:rPr>
              <w:t>(</w:t>
            </w:r>
            <w:r w:rsidRPr="00E5719C">
              <w:rPr>
                <w:rFonts w:cs="Times New Roman"/>
                <w:noProof/>
                <w:color w:val="000000" w:themeColor="text1"/>
              </w:rPr>
              <w:t>26</w:t>
            </w:r>
            <w:r w:rsidRPr="00E5719C">
              <w:rPr>
                <w:rFonts w:cs="Times New Roman"/>
                <w:color w:val="000000" w:themeColor="text1"/>
              </w:rPr>
              <w:t>)</w:t>
            </w:r>
          </w:p>
        </w:tc>
      </w:tr>
    </w:tbl>
    <w:p w14:paraId="0B5BB798" w14:textId="334EF8A4" w:rsidR="00C47523" w:rsidRPr="00E5719C" w:rsidRDefault="00C47523" w:rsidP="00C47523">
      <w:pPr>
        <w:jc w:val="both"/>
        <w:rPr>
          <w:rFonts w:cs="Times New Roman"/>
          <w:color w:val="000000" w:themeColor="text1"/>
        </w:rPr>
      </w:pPr>
      <w:r w:rsidRPr="00E5719C">
        <w:rPr>
          <w:rFonts w:cs="Times New Roman"/>
          <w:color w:val="000000" w:themeColor="text1"/>
        </w:rPr>
        <w:t xml:space="preserve">The acoustic packaging introduces a damping ratio of approximately 0.48. While this damping shifts the resonance frequency downward, the resulting resonant peak (11.00 kHz) remains significantly higher than the system resonance frequency at 4.8 kHz (see </w:t>
      </w:r>
      <w:r w:rsidR="00F83401" w:rsidRPr="00E5719C">
        <w:rPr>
          <w:b/>
          <w:bCs/>
          <w:color w:val="000000" w:themeColor="text1"/>
        </w:rPr>
        <w:t xml:space="preserve">Supplementary Fig. </w:t>
      </w:r>
      <w:r w:rsidRPr="00E5719C">
        <w:rPr>
          <w:b/>
          <w:bCs/>
          <w:noProof/>
          <w:color w:val="000000" w:themeColor="text1"/>
        </w:rPr>
        <w:t>18</w:t>
      </w:r>
      <w:r w:rsidRPr="00E5719C">
        <w:rPr>
          <w:rFonts w:cs="Times New Roman"/>
          <w:color w:val="000000" w:themeColor="text1"/>
        </w:rPr>
        <w:t>). Therefore, the damping effect does not compromise the ability of AusculPatch in detecting physiological signals within the target frequency range.</w:t>
      </w:r>
    </w:p>
    <w:p w14:paraId="589EEEF3" w14:textId="77777777" w:rsidR="00C47523" w:rsidRPr="00E5719C" w:rsidRDefault="00C47523" w:rsidP="00C47523">
      <w:pPr>
        <w:jc w:val="both"/>
        <w:rPr>
          <w:rFonts w:cs="Times New Roman"/>
          <w:b/>
          <w:bCs/>
          <w:color w:val="000000" w:themeColor="text1"/>
        </w:rPr>
      </w:pPr>
    </w:p>
    <w:p w14:paraId="6441CAF9" w14:textId="77777777" w:rsidR="00C47523" w:rsidRPr="00E5719C" w:rsidRDefault="00C47523" w:rsidP="00C47523">
      <w:pPr>
        <w:rPr>
          <w:rFonts w:cs="Times New Roman"/>
          <w:b/>
          <w:bCs/>
          <w:color w:val="000000" w:themeColor="text1"/>
        </w:rPr>
      </w:pPr>
      <w:r w:rsidRPr="00E5719C">
        <w:rPr>
          <w:rFonts w:cs="Times New Roman"/>
          <w:b/>
          <w:bCs/>
          <w:color w:val="000000" w:themeColor="text1"/>
        </w:rPr>
        <w:br w:type="page"/>
      </w:r>
    </w:p>
    <w:p w14:paraId="4B14A579" w14:textId="77777777" w:rsidR="00C47523" w:rsidRPr="00E5719C" w:rsidRDefault="00C47523" w:rsidP="00C47523">
      <w:pPr>
        <w:jc w:val="both"/>
        <w:rPr>
          <w:rFonts w:cs="Times New Roman"/>
          <w:color w:val="000000" w:themeColor="text1"/>
        </w:rPr>
      </w:pPr>
      <w:r w:rsidRPr="00E5719C">
        <w:rPr>
          <w:rFonts w:cs="Times New Roman"/>
          <w:b/>
          <w:bCs/>
          <w:color w:val="000000" w:themeColor="text1"/>
        </w:rPr>
        <w:lastRenderedPageBreak/>
        <w:t xml:space="preserve">Supplementary Note S8 </w:t>
      </w:r>
      <w:r w:rsidRPr="00E5719C">
        <w:rPr>
          <w:rFonts w:cs="Times New Roman"/>
          <w:color w:val="000000" w:themeColor="text1"/>
        </w:rPr>
        <w:t>Validation of high-frequency response</w:t>
      </w:r>
    </w:p>
    <w:p w14:paraId="721CE5D3" w14:textId="2380911B" w:rsidR="00C47523" w:rsidRPr="00E5719C" w:rsidRDefault="00C47523" w:rsidP="00C47523">
      <w:pPr>
        <w:jc w:val="both"/>
        <w:rPr>
          <w:rFonts w:cs="Times New Roman"/>
          <w:color w:val="000000" w:themeColor="text1"/>
        </w:rPr>
      </w:pPr>
      <w:r w:rsidRPr="00E5719C">
        <w:rPr>
          <w:rFonts w:cs="Times New Roman"/>
          <w:color w:val="000000" w:themeColor="text1"/>
        </w:rPr>
        <w:t xml:space="preserve">Although the bare CPT sensor (i.e., without the air chamber) exhibits a high natural resonance (approx. 12 kHz, </w:t>
      </w:r>
      <w:r w:rsidR="00F83401" w:rsidRPr="00E5719C">
        <w:rPr>
          <w:b/>
          <w:bCs/>
          <w:color w:val="000000" w:themeColor="text1"/>
        </w:rPr>
        <w:t xml:space="preserve">Supplementary Fig. </w:t>
      </w:r>
      <w:r w:rsidRPr="00E5719C">
        <w:rPr>
          <w:b/>
          <w:bCs/>
          <w:noProof/>
          <w:color w:val="000000" w:themeColor="text1"/>
        </w:rPr>
        <w:t>9</w:t>
      </w:r>
      <w:r w:rsidRPr="00E5719C">
        <w:rPr>
          <w:rFonts w:cs="Times New Roman"/>
          <w:color w:val="000000" w:themeColor="text1"/>
        </w:rPr>
        <w:t>), the overall frequency response might be influenced by device packaging, specifically the integration of the air chamber underneath.</w:t>
      </w:r>
    </w:p>
    <w:p w14:paraId="59A9CBCF" w14:textId="45255667" w:rsidR="00C47523" w:rsidRPr="00E5719C" w:rsidRDefault="00C47523" w:rsidP="00C47523">
      <w:pPr>
        <w:jc w:val="both"/>
        <w:rPr>
          <w:rFonts w:cs="Times New Roman"/>
          <w:b/>
          <w:bCs/>
          <w:color w:val="000000" w:themeColor="text1"/>
        </w:rPr>
      </w:pPr>
      <w:r w:rsidRPr="00E5719C">
        <w:rPr>
          <w:rFonts w:cs="Times New Roman"/>
          <w:color w:val="000000" w:themeColor="text1"/>
        </w:rPr>
        <w:t xml:space="preserve">We characterized the acoustic bandwidth of the optimized system from 1Hz to 20 kHz through a sweep test with the setup and results being </w:t>
      </w:r>
      <w:r w:rsidR="00805486" w:rsidRPr="00E5719C">
        <w:rPr>
          <w:rFonts w:cs="Times New Roman"/>
          <w:color w:val="000000" w:themeColor="text1"/>
        </w:rPr>
        <w:t>presented</w:t>
      </w:r>
      <w:r w:rsidRPr="00E5719C">
        <w:rPr>
          <w:rFonts w:cs="Times New Roman"/>
          <w:color w:val="000000" w:themeColor="text1"/>
        </w:rPr>
        <w:t xml:space="preserve"> in </w:t>
      </w:r>
      <w:r w:rsidR="00F83401" w:rsidRPr="00E5719C">
        <w:rPr>
          <w:b/>
          <w:bCs/>
          <w:color w:val="000000" w:themeColor="text1"/>
        </w:rPr>
        <w:t xml:space="preserve">Supplementary Fig. </w:t>
      </w:r>
      <w:r w:rsidRPr="00E5719C">
        <w:rPr>
          <w:b/>
          <w:bCs/>
          <w:noProof/>
          <w:color w:val="000000" w:themeColor="text1"/>
        </w:rPr>
        <w:t>17</w:t>
      </w:r>
      <w:r w:rsidRPr="00E5719C">
        <w:rPr>
          <w:rFonts w:cs="Times New Roman"/>
          <w:b/>
          <w:bCs/>
          <w:i/>
          <w:iCs/>
          <w:color w:val="000000" w:themeColor="text1"/>
        </w:rPr>
        <w:t xml:space="preserve"> </w:t>
      </w:r>
      <w:r w:rsidRPr="00E5719C">
        <w:rPr>
          <w:rFonts w:cs="Times New Roman"/>
          <w:color w:val="000000" w:themeColor="text1"/>
        </w:rPr>
        <w:t xml:space="preserve">and </w:t>
      </w:r>
      <w:r w:rsidR="00F83401" w:rsidRPr="00E5719C">
        <w:rPr>
          <w:b/>
          <w:bCs/>
          <w:color w:val="000000" w:themeColor="text1"/>
        </w:rPr>
        <w:t xml:space="preserve">Supplementary Fig. </w:t>
      </w:r>
      <w:r w:rsidRPr="00E5719C">
        <w:rPr>
          <w:b/>
          <w:bCs/>
          <w:noProof/>
          <w:color w:val="000000" w:themeColor="text1"/>
        </w:rPr>
        <w:t>18</w:t>
      </w:r>
      <w:r w:rsidRPr="00E5719C">
        <w:rPr>
          <w:rFonts w:cs="Times New Roman"/>
          <w:color w:val="000000" w:themeColor="text1"/>
        </w:rPr>
        <w:t>. A piezoelectric stack actuator (AE0203D18H18DF, KEMET) was used to apply a consistent, frequency-varied displacement to the chamber membrane (</w:t>
      </w:r>
      <w:r w:rsidR="00F83401" w:rsidRPr="00E5719C">
        <w:rPr>
          <w:b/>
          <w:bCs/>
          <w:color w:val="000000" w:themeColor="text1"/>
        </w:rPr>
        <w:t xml:space="preserve">Supplementary Fig. </w:t>
      </w:r>
      <w:r w:rsidRPr="00E5719C">
        <w:rPr>
          <w:b/>
          <w:bCs/>
          <w:noProof/>
          <w:color w:val="000000" w:themeColor="text1"/>
        </w:rPr>
        <w:t>18</w:t>
      </w:r>
      <w:r w:rsidRPr="00E5719C">
        <w:rPr>
          <w:rFonts w:cs="Times New Roman"/>
          <w:b/>
          <w:bCs/>
          <w:color w:val="000000" w:themeColor="text1"/>
        </w:rPr>
        <w:t>a</w:t>
      </w:r>
      <w:r w:rsidRPr="00E5719C">
        <w:rPr>
          <w:rFonts w:cs="Times New Roman"/>
          <w:color w:val="000000" w:themeColor="text1"/>
        </w:rPr>
        <w:t>).</w:t>
      </w:r>
      <w:r w:rsidR="007D4092" w:rsidRPr="00E5719C">
        <w:rPr>
          <w:rFonts w:cs="Times New Roman"/>
          <w:color w:val="000000" w:themeColor="text1"/>
        </w:rPr>
        <w:t xml:space="preserve"> It is worth noting that in this experiment, </w:t>
      </w:r>
      <w:r w:rsidR="00C13F65" w:rsidRPr="00E5719C">
        <w:rPr>
          <w:rFonts w:cs="Times New Roman"/>
          <w:color w:val="000000" w:themeColor="text1"/>
        </w:rPr>
        <w:t xml:space="preserve">only </w:t>
      </w:r>
      <w:r w:rsidR="00B227F4" w:rsidRPr="00E5719C">
        <w:rPr>
          <w:rFonts w:cs="Times New Roman"/>
          <w:color w:val="000000" w:themeColor="text1"/>
        </w:rPr>
        <w:t>the</w:t>
      </w:r>
      <w:r w:rsidR="0072424A" w:rsidRPr="00E5719C">
        <w:rPr>
          <w:rFonts w:cs="Times New Roman"/>
          <w:color w:val="000000" w:themeColor="text1"/>
        </w:rPr>
        <w:t xml:space="preserve"> elastic</w:t>
      </w:r>
      <w:r w:rsidR="00B227F4" w:rsidRPr="00E5719C">
        <w:rPr>
          <w:rFonts w:cs="Times New Roman"/>
          <w:color w:val="000000" w:themeColor="text1"/>
        </w:rPr>
        <w:t xml:space="preserve"> membrane </w:t>
      </w:r>
      <w:r w:rsidR="0072424A" w:rsidRPr="00E5719C">
        <w:rPr>
          <w:rFonts w:cs="Times New Roman"/>
          <w:color w:val="000000" w:themeColor="text1"/>
        </w:rPr>
        <w:t>was</w:t>
      </w:r>
      <w:r w:rsidR="00B227F4" w:rsidRPr="00E5719C">
        <w:rPr>
          <w:rFonts w:cs="Times New Roman"/>
          <w:color w:val="000000" w:themeColor="text1"/>
        </w:rPr>
        <w:t xml:space="preserve"> vibrated while other resting parts of the system</w:t>
      </w:r>
      <w:r w:rsidR="00662AE1" w:rsidRPr="00E5719C">
        <w:rPr>
          <w:rFonts w:cs="Times New Roman"/>
          <w:color w:val="000000" w:themeColor="text1"/>
        </w:rPr>
        <w:t xml:space="preserve"> (i.e.</w:t>
      </w:r>
      <w:r w:rsidR="00DB51C9" w:rsidRPr="00E5719C">
        <w:rPr>
          <w:rFonts w:cs="Times New Roman"/>
          <w:color w:val="000000" w:themeColor="text1"/>
        </w:rPr>
        <w:t>,</w:t>
      </w:r>
      <w:r w:rsidR="00662AE1" w:rsidRPr="00E5719C">
        <w:rPr>
          <w:rFonts w:cs="Times New Roman"/>
          <w:color w:val="000000" w:themeColor="text1"/>
        </w:rPr>
        <w:t xml:space="preserve"> chamber </w:t>
      </w:r>
      <w:r w:rsidR="00DB51C9" w:rsidRPr="00E5719C">
        <w:rPr>
          <w:rFonts w:cs="Times New Roman"/>
          <w:color w:val="000000" w:themeColor="text1"/>
        </w:rPr>
        <w:t>frame)</w:t>
      </w:r>
      <w:r w:rsidR="00B227F4" w:rsidRPr="00E5719C">
        <w:rPr>
          <w:rFonts w:cs="Times New Roman"/>
          <w:color w:val="000000" w:themeColor="text1"/>
        </w:rPr>
        <w:t xml:space="preserve"> were</w:t>
      </w:r>
      <w:r w:rsidR="00DB51C9" w:rsidRPr="00E5719C">
        <w:rPr>
          <w:rFonts w:cs="Times New Roman"/>
          <w:color w:val="000000" w:themeColor="text1"/>
        </w:rPr>
        <w:t xml:space="preserve"> fixe</w:t>
      </w:r>
      <w:r w:rsidR="006D16D7" w:rsidRPr="00E5719C">
        <w:rPr>
          <w:rFonts w:cs="Times New Roman"/>
          <w:color w:val="000000" w:themeColor="text1"/>
        </w:rPr>
        <w:t xml:space="preserve">d; meanwhile, in the experiment discussed in </w:t>
      </w:r>
      <w:r w:rsidR="00F83401" w:rsidRPr="00E5719C">
        <w:rPr>
          <w:bCs/>
          <w:color w:val="000000" w:themeColor="text1"/>
        </w:rPr>
        <w:t xml:space="preserve">Supplementary Fig. </w:t>
      </w:r>
      <w:r w:rsidR="006D16D7" w:rsidRPr="00E5719C">
        <w:rPr>
          <w:bCs/>
          <w:noProof/>
          <w:color w:val="000000" w:themeColor="text1"/>
        </w:rPr>
        <w:t>16</w:t>
      </w:r>
      <w:r w:rsidR="006D16D7" w:rsidRPr="00E5719C">
        <w:rPr>
          <w:rFonts w:cs="Times New Roman"/>
          <w:color w:val="000000" w:themeColor="text1"/>
        </w:rPr>
        <w:t xml:space="preserve">, the </w:t>
      </w:r>
      <w:r w:rsidR="0072424A" w:rsidRPr="00E5719C">
        <w:rPr>
          <w:rFonts w:cs="Times New Roman"/>
          <w:color w:val="000000" w:themeColor="text1"/>
        </w:rPr>
        <w:t>membrane was made by rigid substrate</w:t>
      </w:r>
      <w:r w:rsidR="00026E0C" w:rsidRPr="00E5719C">
        <w:rPr>
          <w:rFonts w:cs="Times New Roman"/>
          <w:color w:val="000000" w:themeColor="text1"/>
        </w:rPr>
        <w:t>s (i.e., metal plate)</w:t>
      </w:r>
      <w:r w:rsidR="00B148BF" w:rsidRPr="00E5719C">
        <w:rPr>
          <w:rFonts w:cs="Times New Roman"/>
          <w:color w:val="000000" w:themeColor="text1"/>
        </w:rPr>
        <w:t>,</w:t>
      </w:r>
      <w:r w:rsidR="00026E0C" w:rsidRPr="00E5719C">
        <w:rPr>
          <w:rFonts w:cs="Times New Roman"/>
          <w:color w:val="000000" w:themeColor="text1"/>
        </w:rPr>
        <w:t xml:space="preserve"> and the whole system was</w:t>
      </w:r>
      <w:r w:rsidR="004F6057" w:rsidRPr="00E5719C">
        <w:rPr>
          <w:rFonts w:cs="Times New Roman"/>
          <w:color w:val="000000" w:themeColor="text1"/>
        </w:rPr>
        <w:t xml:space="preserve"> mounted on and</w:t>
      </w:r>
      <w:r w:rsidR="00026E0C" w:rsidRPr="00E5719C">
        <w:rPr>
          <w:rFonts w:cs="Times New Roman"/>
          <w:color w:val="000000" w:themeColor="text1"/>
        </w:rPr>
        <w:t xml:space="preserve"> vibrated using </w:t>
      </w:r>
      <w:r w:rsidR="004F6057" w:rsidRPr="00E5719C">
        <w:rPr>
          <w:rFonts w:cs="Times New Roman"/>
          <w:color w:val="000000" w:themeColor="text1"/>
        </w:rPr>
        <w:t xml:space="preserve">a piezoelectric stack. </w:t>
      </w:r>
      <w:r w:rsidRPr="00E5719C">
        <w:rPr>
          <w:rFonts w:cs="Times New Roman"/>
          <w:color w:val="000000" w:themeColor="text1"/>
        </w:rPr>
        <w:t xml:space="preserve">This actuator is driven by a waveform generator (UTG2122X, UNI-T), producing a nearly flat displacement profile across frequencies up to 20kHz, allowing for systematic evaluation of the acoustic response of CPT. </w:t>
      </w:r>
      <w:r w:rsidR="007E0BC2" w:rsidRPr="00E5719C">
        <w:rPr>
          <w:rFonts w:cs="Times New Roman"/>
          <w:color w:val="000000" w:themeColor="text1"/>
        </w:rPr>
        <w:t>The chamber membrane displacement was validated using a Laser Doppler Vibrometer (MSA-050, Polytec).</w:t>
      </w:r>
      <w:r w:rsidR="007E0BC2" w:rsidRPr="00E5719C">
        <w:rPr>
          <w:rFonts w:ascii="Times New Roman" w:hAnsi="Times New Roman" w:cs="Times New Roman"/>
          <w:color w:val="000000" w:themeColor="text1"/>
        </w:rPr>
        <w:t xml:space="preserve"> </w:t>
      </w:r>
      <w:r w:rsidRPr="00E5719C">
        <w:rPr>
          <w:rFonts w:cs="Times New Roman"/>
          <w:color w:val="000000" w:themeColor="text1"/>
        </w:rPr>
        <w:t xml:space="preserve">The CPT output is converted to a voltage signal using a Wheatstone bridge circuit and recorded with a portable oscilloscope (Analog Discovery 3, Diligent). </w:t>
      </w:r>
    </w:p>
    <w:p w14:paraId="61FC9D4A" w14:textId="2C01C0A6" w:rsidR="00C47523" w:rsidRPr="00E5719C" w:rsidRDefault="00C47523" w:rsidP="00C47523">
      <w:pPr>
        <w:jc w:val="both"/>
        <w:rPr>
          <w:rFonts w:cs="Times New Roman"/>
          <w:color w:val="000000" w:themeColor="text1"/>
        </w:rPr>
      </w:pPr>
      <w:r w:rsidRPr="00E5719C">
        <w:rPr>
          <w:rFonts w:cs="Times New Roman"/>
          <w:color w:val="000000" w:themeColor="text1"/>
        </w:rPr>
        <w:t>We further investigated the effect of chamber volume on the resonance frequency using three configurations: the optimized AusculPatch chamber (50</w:t>
      </w:r>
      <m:oMath>
        <m:r>
          <m:rPr>
            <m:sty m:val="p"/>
          </m:rPr>
          <w:rPr>
            <w:rFonts w:ascii="Cambria Math" w:hAnsi="Cambria Math" w:cs="Times New Roman"/>
            <w:color w:val="000000" w:themeColor="text1"/>
          </w:rPr>
          <m:t xml:space="preserve"> π</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mm</m:t>
            </m:r>
          </m:e>
          <m:sup>
            <m:r>
              <m:rPr>
                <m:sty m:val="p"/>
              </m:rPr>
              <w:rPr>
                <w:rFonts w:ascii="Cambria Math" w:hAnsi="Cambria Math" w:cs="Times New Roman"/>
                <w:color w:val="000000" w:themeColor="text1"/>
              </w:rPr>
              <m:t>3</m:t>
            </m:r>
          </m:sup>
        </m:sSup>
      </m:oMath>
      <w:r w:rsidRPr="00E5719C">
        <w:rPr>
          <w:rFonts w:cs="Times New Roman"/>
          <w:color w:val="000000" w:themeColor="text1"/>
        </w:rPr>
        <w:t>volume, 16 mm diameter) and two larger test chambers (100</w:t>
      </w:r>
      <m:oMath>
        <m:r>
          <m:rPr>
            <m:sty m:val="p"/>
          </m:rPr>
          <w:rPr>
            <w:rFonts w:ascii="Cambria Math" w:hAnsi="Cambria Math" w:cs="Times New Roman"/>
            <w:color w:val="000000" w:themeColor="text1"/>
          </w:rPr>
          <m:t xml:space="preserve"> π</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mm</m:t>
            </m:r>
          </m:e>
          <m:sup>
            <m:r>
              <m:rPr>
                <m:sty m:val="p"/>
              </m:rPr>
              <w:rPr>
                <w:rFonts w:ascii="Cambria Math" w:hAnsi="Cambria Math" w:cs="Times New Roman"/>
                <w:color w:val="000000" w:themeColor="text1"/>
              </w:rPr>
              <m:t>3</m:t>
            </m:r>
          </m:sup>
        </m:sSup>
      </m:oMath>
      <w:r w:rsidRPr="00E5719C">
        <w:rPr>
          <w:rFonts w:cs="Times New Roman"/>
          <w:color w:val="000000" w:themeColor="text1"/>
        </w:rPr>
        <w:t xml:space="preserve"> and 200</w:t>
      </w:r>
      <m:oMath>
        <m:r>
          <m:rPr>
            <m:sty m:val="p"/>
          </m:rPr>
          <w:rPr>
            <w:rFonts w:ascii="Cambria Math" w:hAnsi="Cambria Math" w:cs="Times New Roman"/>
            <w:color w:val="000000" w:themeColor="text1"/>
          </w:rPr>
          <m:t xml:space="preserve"> π</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mm</m:t>
            </m:r>
          </m:e>
          <m:sup>
            <m:r>
              <m:rPr>
                <m:sty m:val="p"/>
              </m:rPr>
              <w:rPr>
                <w:rFonts w:ascii="Cambria Math" w:hAnsi="Cambria Math" w:cs="Times New Roman"/>
                <w:color w:val="000000" w:themeColor="text1"/>
              </w:rPr>
              <m:t>3</m:t>
            </m:r>
          </m:sup>
        </m:sSup>
      </m:oMath>
      <w:r w:rsidRPr="00E5719C">
        <w:rPr>
          <w:rFonts w:cs="Times New Roman"/>
          <w:color w:val="000000" w:themeColor="text1"/>
        </w:rPr>
        <w:t xml:space="preserve">). As shown in </w:t>
      </w:r>
      <w:r w:rsidR="00F83401" w:rsidRPr="00E5719C">
        <w:rPr>
          <w:b/>
          <w:bCs/>
          <w:color w:val="000000" w:themeColor="text1"/>
        </w:rPr>
        <w:t xml:space="preserve">Supplementary Fig. </w:t>
      </w:r>
      <w:r w:rsidRPr="00E5719C">
        <w:rPr>
          <w:b/>
          <w:bCs/>
          <w:noProof/>
          <w:color w:val="000000" w:themeColor="text1"/>
        </w:rPr>
        <w:t>18</w:t>
      </w:r>
      <w:r w:rsidRPr="00E5719C">
        <w:rPr>
          <w:rFonts w:cs="Times New Roman"/>
          <w:b/>
          <w:bCs/>
          <w:color w:val="000000" w:themeColor="text1"/>
        </w:rPr>
        <w:t>b</w:t>
      </w:r>
      <w:r w:rsidRPr="00E5719C">
        <w:rPr>
          <w:rFonts w:cs="Times New Roman"/>
          <w:color w:val="000000" w:themeColor="text1"/>
        </w:rPr>
        <w:t>, the optimized AusculPatch chamber exhibits a resonance frequency at ~4.8 kHz. In contrast, the 100</w:t>
      </w:r>
      <m:oMath>
        <m:r>
          <m:rPr>
            <m:sty m:val="p"/>
          </m:rPr>
          <w:rPr>
            <w:rFonts w:ascii="Cambria Math" w:hAnsi="Cambria Math" w:cs="Times New Roman"/>
            <w:color w:val="000000" w:themeColor="text1"/>
          </w:rPr>
          <m:t xml:space="preserve"> π</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mm</m:t>
            </m:r>
          </m:e>
          <m:sup>
            <m:r>
              <m:rPr>
                <m:sty m:val="p"/>
              </m:rPr>
              <w:rPr>
                <w:rFonts w:ascii="Cambria Math" w:hAnsi="Cambria Math" w:cs="Times New Roman"/>
                <w:color w:val="000000" w:themeColor="text1"/>
              </w:rPr>
              <m:t>3</m:t>
            </m:r>
          </m:sup>
        </m:sSup>
      </m:oMath>
      <w:r w:rsidRPr="00E5719C">
        <w:rPr>
          <w:rFonts w:cs="Times New Roman"/>
          <w:color w:val="000000" w:themeColor="text1"/>
        </w:rPr>
        <w:t xml:space="preserve"> and 200</w:t>
      </w:r>
      <m:oMath>
        <m:r>
          <m:rPr>
            <m:sty m:val="p"/>
          </m:rPr>
          <w:rPr>
            <w:rFonts w:ascii="Cambria Math" w:hAnsi="Cambria Math" w:cs="Times New Roman"/>
            <w:color w:val="000000" w:themeColor="text1"/>
          </w:rPr>
          <m:t xml:space="preserve"> π</m:t>
        </m:r>
        <m:sSup>
          <m:sSupPr>
            <m:ctrlPr>
              <w:rPr>
                <w:rFonts w:ascii="Cambria Math" w:hAnsi="Cambria Math" w:cs="Times New Roman"/>
                <w:color w:val="000000" w:themeColor="text1"/>
              </w:rPr>
            </m:ctrlPr>
          </m:sSupPr>
          <m:e>
            <m:r>
              <m:rPr>
                <m:sty m:val="p"/>
              </m:rPr>
              <w:rPr>
                <w:rFonts w:ascii="Cambria Math" w:hAnsi="Cambria Math" w:cs="Times New Roman"/>
                <w:color w:val="000000" w:themeColor="text1"/>
              </w:rPr>
              <m:t>mm</m:t>
            </m:r>
          </m:e>
          <m:sup>
            <m:r>
              <m:rPr>
                <m:sty m:val="p"/>
              </m:rPr>
              <w:rPr>
                <w:rFonts w:ascii="Cambria Math" w:hAnsi="Cambria Math" w:cs="Times New Roman"/>
                <w:color w:val="000000" w:themeColor="text1"/>
              </w:rPr>
              <m:t>3</m:t>
            </m:r>
          </m:sup>
        </m:sSup>
      </m:oMath>
      <w:r w:rsidRPr="00E5719C">
        <w:rPr>
          <w:rFonts w:cs="Times New Roman"/>
          <w:color w:val="000000" w:themeColor="text1"/>
        </w:rPr>
        <w:t xml:space="preserve"> chambers show lower resonance frequencies of 4.1 kHz and 2.9 kHz, respectively. This inverse relationship is consistent with classical spring-mass system theory, in which a larger chamber volume raises the acoustic compliance (i.e., reduces the stiffness of the enclosed air spring), thereby inherently lowering the resonance frequency.</w:t>
      </w:r>
    </w:p>
    <w:p w14:paraId="332AF899" w14:textId="63EE638F" w:rsidR="00C47523" w:rsidRPr="00E5719C" w:rsidRDefault="00C47523" w:rsidP="00C47523">
      <w:pPr>
        <w:jc w:val="both"/>
        <w:rPr>
          <w:color w:val="000000" w:themeColor="text1"/>
        </w:rPr>
      </w:pPr>
      <w:r w:rsidRPr="00E5719C">
        <w:rPr>
          <w:rFonts w:cs="Times New Roman"/>
          <w:color w:val="000000" w:themeColor="text1"/>
        </w:rPr>
        <w:t xml:space="preserve">The zoomed-in spectra in </w:t>
      </w:r>
      <w:r w:rsidR="00F83401" w:rsidRPr="00E5719C">
        <w:rPr>
          <w:b/>
          <w:bCs/>
          <w:color w:val="000000" w:themeColor="text1"/>
        </w:rPr>
        <w:t xml:space="preserve">Supplementary Fig. </w:t>
      </w:r>
      <w:r w:rsidRPr="00E5719C">
        <w:rPr>
          <w:b/>
          <w:bCs/>
          <w:noProof/>
          <w:color w:val="000000" w:themeColor="text1"/>
        </w:rPr>
        <w:t>18</w:t>
      </w:r>
      <w:r w:rsidRPr="00E5719C">
        <w:rPr>
          <w:rFonts w:cs="Times New Roman"/>
          <w:b/>
          <w:bCs/>
          <w:color w:val="000000" w:themeColor="text1"/>
        </w:rPr>
        <w:t xml:space="preserve">c </w:t>
      </w:r>
      <w:r w:rsidRPr="00E5719C">
        <w:rPr>
          <w:rFonts w:cs="Times New Roman"/>
          <w:color w:val="000000" w:themeColor="text1"/>
        </w:rPr>
        <w:t xml:space="preserve">confirm a nearly flat frequency response across the critical 0–2 kHz range, while </w:t>
      </w:r>
      <w:r w:rsidR="00F83401" w:rsidRPr="00E5719C">
        <w:rPr>
          <w:b/>
          <w:bCs/>
          <w:color w:val="000000" w:themeColor="text1"/>
        </w:rPr>
        <w:t xml:space="preserve">Supplementary Fig. </w:t>
      </w:r>
      <w:r w:rsidRPr="00E5719C">
        <w:rPr>
          <w:b/>
          <w:bCs/>
          <w:noProof/>
          <w:color w:val="000000" w:themeColor="text1"/>
        </w:rPr>
        <w:t>18</w:t>
      </w:r>
      <w:r w:rsidRPr="00E5719C">
        <w:rPr>
          <w:rFonts w:cs="Times New Roman"/>
          <w:b/>
          <w:bCs/>
          <w:color w:val="000000" w:themeColor="text1"/>
        </w:rPr>
        <w:t>d</w:t>
      </w:r>
      <w:r w:rsidRPr="00E5719C">
        <w:rPr>
          <w:rFonts w:cs="Times New Roman"/>
          <w:color w:val="000000" w:themeColor="text1"/>
        </w:rPr>
        <w:t xml:space="preserve"> demonstrates a stable performance at low frequencies (0-20Hz) with a minimal low-frequency cutoff. Fig. </w:t>
      </w:r>
      <w:r w:rsidR="00F83401" w:rsidRPr="00E5719C">
        <w:rPr>
          <w:b/>
          <w:bCs/>
          <w:color w:val="000000" w:themeColor="text1"/>
        </w:rPr>
        <w:t xml:space="preserve">Supplementary Fig. </w:t>
      </w:r>
      <w:r w:rsidRPr="00E5719C">
        <w:rPr>
          <w:b/>
          <w:bCs/>
          <w:noProof/>
          <w:color w:val="000000" w:themeColor="text1"/>
        </w:rPr>
        <w:t>18</w:t>
      </w:r>
      <w:r w:rsidRPr="00E5719C">
        <w:rPr>
          <w:rFonts w:cs="Times New Roman"/>
          <w:b/>
          <w:bCs/>
          <w:color w:val="000000" w:themeColor="text1"/>
        </w:rPr>
        <w:t>e–h</w:t>
      </w:r>
      <w:r w:rsidRPr="00E5719C">
        <w:rPr>
          <w:rFonts w:cs="Times New Roman"/>
          <w:color w:val="000000" w:themeColor="text1"/>
        </w:rPr>
        <w:t xml:space="preserve"> presents representative time-domain signals and their corresponding Fast Fourier Transforms (FFT) at discrete excitation frequencies (50 Hz, 100 Hz, 200 Hz, 500 Hz, 1 kHz, and 2 kHz). These results confirm the reliable operation of AusculPatch and its ability to capture high-fidelity body signals without significant attenuation across the clinically relevant bandwidth.</w:t>
      </w:r>
    </w:p>
    <w:p w14:paraId="128FE1D2" w14:textId="77777777" w:rsidR="00C47523" w:rsidRPr="00E5719C" w:rsidRDefault="00C47523" w:rsidP="00C47523">
      <w:pPr>
        <w:rPr>
          <w:color w:val="000000" w:themeColor="text1"/>
        </w:rPr>
      </w:pPr>
      <w:r w:rsidRPr="00E5719C">
        <w:rPr>
          <w:rFonts w:cs="Times New Roman"/>
          <w:b/>
          <w:bCs/>
          <w:color w:val="000000" w:themeColor="text1"/>
        </w:rPr>
        <w:br w:type="page"/>
      </w:r>
      <w:r w:rsidRPr="00E5719C">
        <w:rPr>
          <w:b/>
          <w:bCs/>
          <w:color w:val="000000" w:themeColor="text1"/>
        </w:rPr>
        <w:lastRenderedPageBreak/>
        <w:t xml:space="preserve">Supplementary Note S9   </w:t>
      </w:r>
      <w:r w:rsidRPr="00E5719C">
        <w:rPr>
          <w:color w:val="000000" w:themeColor="text1"/>
        </w:rPr>
        <w:t>Influence of</w:t>
      </w:r>
      <w:r w:rsidRPr="00E5719C">
        <w:rPr>
          <w:b/>
          <w:bCs/>
          <w:color w:val="000000" w:themeColor="text1"/>
        </w:rPr>
        <w:t xml:space="preserve"> </w:t>
      </w:r>
      <w:r w:rsidRPr="00E5719C">
        <w:rPr>
          <w:color w:val="000000" w:themeColor="text1"/>
        </w:rPr>
        <w:t>Valsalva maneuver on heart rate behavior</w:t>
      </w:r>
    </w:p>
    <w:p w14:paraId="34D6FFC5" w14:textId="6180A852" w:rsidR="00C47523" w:rsidRPr="00E5719C" w:rsidRDefault="00C47523" w:rsidP="00C47523">
      <w:pPr>
        <w:jc w:val="both"/>
        <w:rPr>
          <w:color w:val="000000" w:themeColor="text1"/>
        </w:rPr>
      </w:pPr>
      <w:r w:rsidRPr="00E5719C">
        <w:rPr>
          <w:color w:val="000000" w:themeColor="text1"/>
        </w:rPr>
        <w:t>At the initial phase of the Valsalva maneuver, the participant first performed a deep inhalation followed by breath-holding. At the beginning, the contraction of the rib cage elevated intrathoracic pressure, thereby exerting an external compressive force on the heart. Thoracic blood vessels compress the vessels and cardiac chambers by decreasing the transmural pressure across their walls</w:t>
      </w:r>
      <w:r w:rsidRPr="00E5719C">
        <w:rPr>
          <w:noProof/>
          <w:color w:val="000000" w:themeColor="text1"/>
        </w:rPr>
        <w:t>(</w:t>
      </w:r>
      <w:r w:rsidRPr="00E5719C">
        <w:rPr>
          <w:i/>
          <w:noProof/>
          <w:color w:val="000000" w:themeColor="text1"/>
        </w:rPr>
        <w:t>9</w:t>
      </w:r>
      <w:r w:rsidRPr="00E5719C">
        <w:rPr>
          <w:noProof/>
          <w:color w:val="000000" w:themeColor="text1"/>
        </w:rPr>
        <w:t>)</w:t>
      </w:r>
      <w:r w:rsidRPr="00E5719C">
        <w:rPr>
          <w:color w:val="000000" w:themeColor="text1"/>
        </w:rPr>
        <w:t>. This reduction in venous return, combined with the compression of the cardiac chambers, reduces ventricular filling and preload, leading to a decrease in heart rate (HR).</w:t>
      </w:r>
    </w:p>
    <w:p w14:paraId="371EF12C" w14:textId="77777777" w:rsidR="00C47523" w:rsidRPr="00E5719C" w:rsidRDefault="00C47523" w:rsidP="00C47523">
      <w:pPr>
        <w:jc w:val="both"/>
        <w:rPr>
          <w:color w:val="000000" w:themeColor="text1"/>
        </w:rPr>
      </w:pPr>
      <w:r w:rsidRPr="00E5719C">
        <w:rPr>
          <w:color w:val="000000" w:themeColor="text1"/>
        </w:rPr>
        <w:t>When the person breathes normally again, the release of intrathoracic pressure causes a transient fall in aortic pressure, as the external compression on the aorta is removed. This leads to a brief reflexive increase in heart rate (HR). As expected, the HR recorded by AusculPatch (</w:t>
      </w:r>
      <w:r w:rsidRPr="00E5719C">
        <w:rPr>
          <w:b/>
          <w:bCs/>
          <w:color w:val="000000" w:themeColor="text1"/>
        </w:rPr>
        <w:t>Manuscript</w:t>
      </w:r>
      <w:r w:rsidRPr="00E5719C">
        <w:rPr>
          <w:color w:val="000000" w:themeColor="text1"/>
        </w:rPr>
        <w:t xml:space="preserve"> </w:t>
      </w:r>
      <w:r w:rsidRPr="00E5719C">
        <w:rPr>
          <w:b/>
          <w:bCs/>
          <w:color w:val="000000" w:themeColor="text1"/>
        </w:rPr>
        <w:t>Fig. 4h</w:t>
      </w:r>
      <w:r w:rsidRPr="00E5719C">
        <w:rPr>
          <w:color w:val="000000" w:themeColor="text1"/>
        </w:rPr>
        <w:t>) displayed a reduction phase followed by a recovery phase during the Valsalva maneuver process, with consistent results in comparison with the ECG measurement.</w:t>
      </w:r>
    </w:p>
    <w:p w14:paraId="3916FF33" w14:textId="77777777" w:rsidR="00C47523" w:rsidRPr="00E5719C" w:rsidRDefault="00C47523" w:rsidP="00C47523">
      <w:pPr>
        <w:rPr>
          <w:b/>
          <w:bCs/>
          <w:color w:val="000000" w:themeColor="text1"/>
        </w:rPr>
      </w:pPr>
      <w:r w:rsidRPr="00E5719C">
        <w:rPr>
          <w:b/>
          <w:bCs/>
          <w:color w:val="000000" w:themeColor="text1"/>
        </w:rPr>
        <w:br w:type="page"/>
      </w:r>
    </w:p>
    <w:p w14:paraId="424915AE" w14:textId="77777777" w:rsidR="00C47523" w:rsidRPr="00E5719C" w:rsidRDefault="00C47523" w:rsidP="00C47523">
      <w:pPr>
        <w:rPr>
          <w:b/>
          <w:bCs/>
          <w:color w:val="000000" w:themeColor="text1"/>
        </w:rPr>
      </w:pPr>
      <w:r w:rsidRPr="00E5719C">
        <w:rPr>
          <w:b/>
          <w:bCs/>
          <w:color w:val="000000" w:themeColor="text1"/>
        </w:rPr>
        <w:lastRenderedPageBreak/>
        <w:t xml:space="preserve">Supplementary Note S10 </w:t>
      </w:r>
      <w:r w:rsidRPr="00E5719C">
        <w:rPr>
          <w:color w:val="000000" w:themeColor="text1"/>
        </w:rPr>
        <w:t>Machine</w:t>
      </w:r>
      <w:r w:rsidRPr="00E5719C">
        <w:rPr>
          <w:color w:val="000000" w:themeColor="text1"/>
          <w:lang w:val="vi-VN"/>
        </w:rPr>
        <w:t xml:space="preserve"> learning model for speech recognition</w:t>
      </w:r>
    </w:p>
    <w:p w14:paraId="08D17900" w14:textId="77777777" w:rsidR="00C47523" w:rsidRPr="00E5719C" w:rsidRDefault="00C47523" w:rsidP="00C47523">
      <w:pPr>
        <w:jc w:val="both"/>
        <w:rPr>
          <w:color w:val="000000" w:themeColor="text1"/>
          <w:lang w:val="en-AU"/>
        </w:rPr>
      </w:pPr>
      <w:r w:rsidRPr="00E5719C">
        <w:rPr>
          <w:color w:val="000000" w:themeColor="text1"/>
          <w:lang w:val="en-AU"/>
        </w:rPr>
        <w:t>To classify spoken words from recorded acoustic signals, we employed a machine learning model based on a pretrained Convolutional Neural Network (CNN), EfficientNet-B0. The model was developed in an open-source machine learning framework PyTorch, built on the Torch library in Python. For optimization, we utilized the Adam optimizer in conjunction with a OneCycleLR scheduler to adaptively adjust the learning rate along with the training step. The cycle percentage was set to 0.3, such that the learning rate increased during the first 30% of training steps and decreased thereafter. CrossEntropyLoss was utilized as the training loss function, and a softmax activation function was used to produce class-probability distributions.</w:t>
      </w:r>
    </w:p>
    <w:p w14:paraId="671B9EBC" w14:textId="77777777" w:rsidR="00C47523" w:rsidRPr="00E5719C" w:rsidRDefault="00C47523" w:rsidP="00C47523">
      <w:pPr>
        <w:jc w:val="both"/>
        <w:rPr>
          <w:color w:val="000000" w:themeColor="text1"/>
          <w:lang w:val="en-AU"/>
        </w:rPr>
      </w:pPr>
      <w:r w:rsidRPr="00E5719C">
        <w:rPr>
          <w:color w:val="000000" w:themeColor="text1"/>
          <w:lang w:val="en-AU"/>
        </w:rPr>
        <w:t>Model validation was performed using the 5-fold cross-validation technique. The dataset collected from two volunteer participants was randomly partitioned into five equally sized, non-overlapping groups using the StratifiedKFold utility. In each iteration, the model was trained on four folds and evaluated on the remaining fold. The model-trained parameters were renewed prior to each training cycle to ensure the learned features at the last iteration do not affect the following iteration. Ground-truth labels and predicted outputs of the test sets were stored from each iteration. Finally, all the prediction values were combined to make a prediction of the entire dataset, and a confusion matrix was used to visualize classification performance.</w:t>
      </w:r>
    </w:p>
    <w:p w14:paraId="29A572CE" w14:textId="77777777" w:rsidR="00C47523" w:rsidRPr="00E5719C" w:rsidRDefault="00C47523" w:rsidP="00C47523">
      <w:pPr>
        <w:rPr>
          <w:color w:val="000000" w:themeColor="text1"/>
        </w:rPr>
      </w:pPr>
      <w:r w:rsidRPr="00E5719C">
        <w:rPr>
          <w:color w:val="000000" w:themeColor="text1"/>
        </w:rPr>
        <w:t>The model input and output details:</w:t>
      </w:r>
    </w:p>
    <w:p w14:paraId="4B3220E0" w14:textId="77777777" w:rsidR="00C47523" w:rsidRPr="00E5719C" w:rsidRDefault="00C47523" w:rsidP="00C47523">
      <w:pPr>
        <w:ind w:left="720"/>
        <w:rPr>
          <w:color w:val="000000" w:themeColor="text1"/>
        </w:rPr>
      </w:pPr>
      <w:r w:rsidRPr="00E5719C">
        <w:rPr>
          <w:color w:val="000000" w:themeColor="text1"/>
        </w:rPr>
        <w:t>Input: 3000 x 1 vector</w:t>
      </w:r>
    </w:p>
    <w:p w14:paraId="5D241B9F" w14:textId="77777777" w:rsidR="00C47523" w:rsidRPr="00E5719C" w:rsidRDefault="00C47523" w:rsidP="00C47523">
      <w:pPr>
        <w:ind w:left="720"/>
        <w:rPr>
          <w:color w:val="000000" w:themeColor="text1"/>
        </w:rPr>
      </w:pPr>
      <w:r w:rsidRPr="00E5719C">
        <w:rPr>
          <w:color w:val="000000" w:themeColor="text1"/>
        </w:rPr>
        <w:t>Output: an integer number in [0, 19], corresponding to 20 classes of daily used words</w:t>
      </w:r>
    </w:p>
    <w:p w14:paraId="4D449254" w14:textId="77777777" w:rsidR="00C47523" w:rsidRPr="00E5719C" w:rsidRDefault="00C47523" w:rsidP="00C47523">
      <w:pPr>
        <w:pStyle w:val="ListParagraph"/>
        <w:numPr>
          <w:ilvl w:val="0"/>
          <w:numId w:val="4"/>
        </w:numPr>
        <w:rPr>
          <w:color w:val="000000" w:themeColor="text1"/>
        </w:rPr>
      </w:pPr>
      <w:r w:rsidRPr="00E5719C">
        <w:rPr>
          <w:color w:val="000000" w:themeColor="text1"/>
        </w:rPr>
        <w:t>The manual feature extraction layer:</w:t>
      </w:r>
    </w:p>
    <w:p w14:paraId="5AAE8C1D" w14:textId="77777777" w:rsidR="00C47523" w:rsidRPr="00E5719C" w:rsidRDefault="00C47523" w:rsidP="00C47523">
      <w:pPr>
        <w:pStyle w:val="ListParagraph"/>
        <w:numPr>
          <w:ilvl w:val="1"/>
          <w:numId w:val="4"/>
        </w:numPr>
        <w:rPr>
          <w:color w:val="000000" w:themeColor="text1"/>
        </w:rPr>
      </w:pPr>
      <w:r w:rsidRPr="00E5719C">
        <w:rPr>
          <w:color w:val="000000" w:themeColor="text1"/>
        </w:rPr>
        <w:t>Input: 3000 x 1 vector</w:t>
      </w:r>
    </w:p>
    <w:p w14:paraId="75420814" w14:textId="77777777" w:rsidR="00C47523" w:rsidRPr="00E5719C" w:rsidRDefault="00C47523" w:rsidP="00C47523">
      <w:pPr>
        <w:pStyle w:val="ListParagraph"/>
        <w:numPr>
          <w:ilvl w:val="1"/>
          <w:numId w:val="4"/>
        </w:numPr>
        <w:rPr>
          <w:color w:val="000000" w:themeColor="text1"/>
        </w:rPr>
      </w:pPr>
      <w:r w:rsidRPr="00E5719C">
        <w:rPr>
          <w:color w:val="000000" w:themeColor="text1"/>
        </w:rPr>
        <w:t>Output: 3 x 256 x 256 image</w:t>
      </w:r>
    </w:p>
    <w:p w14:paraId="013CD56A" w14:textId="77777777" w:rsidR="00C47523" w:rsidRPr="00E5719C" w:rsidRDefault="00C47523" w:rsidP="00C47523">
      <w:pPr>
        <w:pStyle w:val="ListParagraph"/>
        <w:numPr>
          <w:ilvl w:val="0"/>
          <w:numId w:val="4"/>
        </w:numPr>
        <w:rPr>
          <w:color w:val="000000" w:themeColor="text1"/>
        </w:rPr>
      </w:pPr>
      <w:r w:rsidRPr="00E5719C">
        <w:rPr>
          <w:color w:val="000000" w:themeColor="text1"/>
        </w:rPr>
        <w:t>The automatic feature extraction layer:</w:t>
      </w:r>
    </w:p>
    <w:p w14:paraId="15D3F796" w14:textId="77777777" w:rsidR="00C47523" w:rsidRPr="00E5719C" w:rsidRDefault="00C47523" w:rsidP="00C47523">
      <w:pPr>
        <w:pStyle w:val="ListParagraph"/>
        <w:numPr>
          <w:ilvl w:val="1"/>
          <w:numId w:val="4"/>
        </w:numPr>
        <w:rPr>
          <w:color w:val="000000" w:themeColor="text1"/>
        </w:rPr>
      </w:pPr>
      <w:r w:rsidRPr="00E5719C">
        <w:rPr>
          <w:color w:val="000000" w:themeColor="text1"/>
        </w:rPr>
        <w:t>Input: 3 x 256 x 256 image</w:t>
      </w:r>
    </w:p>
    <w:p w14:paraId="7FCDF22F" w14:textId="77777777" w:rsidR="00C47523" w:rsidRPr="00E5719C" w:rsidRDefault="00C47523" w:rsidP="00C47523">
      <w:pPr>
        <w:pStyle w:val="ListParagraph"/>
        <w:numPr>
          <w:ilvl w:val="1"/>
          <w:numId w:val="4"/>
        </w:numPr>
        <w:rPr>
          <w:color w:val="000000" w:themeColor="text1"/>
        </w:rPr>
      </w:pPr>
      <w:r w:rsidRPr="00E5719C">
        <w:rPr>
          <w:color w:val="000000" w:themeColor="text1"/>
        </w:rPr>
        <w:t>Output: 1x1000 vector</w:t>
      </w:r>
    </w:p>
    <w:p w14:paraId="1AD0DF5D" w14:textId="77777777" w:rsidR="00C47523" w:rsidRPr="00E5719C" w:rsidRDefault="00C47523" w:rsidP="00C47523">
      <w:pPr>
        <w:pStyle w:val="ListParagraph"/>
        <w:numPr>
          <w:ilvl w:val="0"/>
          <w:numId w:val="4"/>
        </w:numPr>
        <w:rPr>
          <w:color w:val="000000" w:themeColor="text1"/>
        </w:rPr>
      </w:pPr>
      <w:r w:rsidRPr="00E5719C">
        <w:rPr>
          <w:color w:val="000000" w:themeColor="text1"/>
        </w:rPr>
        <w:t>The classification layer:</w:t>
      </w:r>
    </w:p>
    <w:p w14:paraId="5A15AC67" w14:textId="77777777" w:rsidR="00C47523" w:rsidRPr="00E5719C" w:rsidRDefault="00C47523" w:rsidP="00C47523">
      <w:pPr>
        <w:pStyle w:val="ListParagraph"/>
        <w:numPr>
          <w:ilvl w:val="1"/>
          <w:numId w:val="4"/>
        </w:numPr>
        <w:rPr>
          <w:color w:val="000000" w:themeColor="text1"/>
        </w:rPr>
      </w:pPr>
      <w:r w:rsidRPr="00E5719C">
        <w:rPr>
          <w:color w:val="000000" w:themeColor="text1"/>
        </w:rPr>
        <w:t>Input: 1x1000 vector</w:t>
      </w:r>
    </w:p>
    <w:p w14:paraId="0C83DF69" w14:textId="77777777" w:rsidR="00C47523" w:rsidRPr="00E5719C" w:rsidRDefault="00C47523" w:rsidP="00C47523">
      <w:pPr>
        <w:pStyle w:val="ListParagraph"/>
        <w:numPr>
          <w:ilvl w:val="1"/>
          <w:numId w:val="4"/>
        </w:numPr>
        <w:rPr>
          <w:color w:val="000000" w:themeColor="text1"/>
        </w:rPr>
      </w:pPr>
      <w:r w:rsidRPr="00E5719C">
        <w:rPr>
          <w:color w:val="000000" w:themeColor="text1"/>
        </w:rPr>
        <w:t>Output: an integer number in [0, 19]</w:t>
      </w:r>
    </w:p>
    <w:p w14:paraId="3A1E7984" w14:textId="77777777" w:rsidR="00C47523" w:rsidRPr="00E5719C" w:rsidRDefault="00C47523" w:rsidP="00C47523">
      <w:pPr>
        <w:rPr>
          <w:color w:val="000000" w:themeColor="text1"/>
        </w:rPr>
      </w:pPr>
      <w:r w:rsidRPr="00E5719C">
        <w:rPr>
          <w:color w:val="000000" w:themeColor="text1"/>
        </w:rPr>
        <w:t xml:space="preserve">The optimal hyperparameters are: </w:t>
      </w:r>
    </w:p>
    <w:p w14:paraId="3E288389" w14:textId="77777777" w:rsidR="00C47523" w:rsidRPr="00E5719C" w:rsidRDefault="00C47523" w:rsidP="00C47523">
      <w:pPr>
        <w:pStyle w:val="ListParagraph"/>
        <w:numPr>
          <w:ilvl w:val="0"/>
          <w:numId w:val="5"/>
        </w:numPr>
        <w:rPr>
          <w:bCs/>
          <w:iCs/>
          <w:color w:val="000000" w:themeColor="text1"/>
        </w:rPr>
      </w:pPr>
      <w:r w:rsidRPr="00E5719C">
        <w:rPr>
          <w:bCs/>
          <w:iCs/>
          <w:color w:val="000000" w:themeColor="text1"/>
        </w:rPr>
        <w:t>optimizer=</w:t>
      </w:r>
      <w:r w:rsidRPr="00E5719C">
        <w:rPr>
          <w:rFonts w:ascii="Cambria Math" w:hAnsi="Cambria Math" w:cs="Cambria Math"/>
          <w:bCs/>
          <w:iCs/>
          <w:color w:val="000000" w:themeColor="text1"/>
        </w:rPr>
        <w:t>𝐴𝑑𝑎𝑚</w:t>
      </w:r>
      <w:r w:rsidRPr="00E5719C">
        <w:rPr>
          <w:bCs/>
          <w:iCs/>
          <w:color w:val="000000" w:themeColor="text1"/>
        </w:rPr>
        <w:t xml:space="preserve"> </w:t>
      </w:r>
    </w:p>
    <w:p w14:paraId="334AFCA8" w14:textId="77777777" w:rsidR="00C47523" w:rsidRPr="00E5719C" w:rsidRDefault="00C47523" w:rsidP="00C47523">
      <w:pPr>
        <w:pStyle w:val="ListParagraph"/>
        <w:numPr>
          <w:ilvl w:val="0"/>
          <w:numId w:val="5"/>
        </w:numPr>
        <w:rPr>
          <w:bCs/>
          <w:iCs/>
          <w:color w:val="000000" w:themeColor="text1"/>
        </w:rPr>
      </w:pPr>
      <w:r w:rsidRPr="00E5719C">
        <w:rPr>
          <w:bCs/>
          <w:iCs/>
          <w:color w:val="000000" w:themeColor="text1"/>
        </w:rPr>
        <w:t>learning_rate=1</w:t>
      </w:r>
      <w:r w:rsidRPr="00E5719C">
        <w:rPr>
          <w:rFonts w:ascii="Cambria Math" w:hAnsi="Cambria Math" w:cs="Cambria Math"/>
          <w:bCs/>
          <w:iCs/>
          <w:color w:val="000000" w:themeColor="text1"/>
        </w:rPr>
        <w:t>𝑒</w:t>
      </w:r>
      <w:r w:rsidRPr="00E5719C">
        <w:rPr>
          <w:bCs/>
          <w:iCs/>
          <w:color w:val="000000" w:themeColor="text1"/>
        </w:rPr>
        <w:t xml:space="preserve"> – 4</w:t>
      </w:r>
    </w:p>
    <w:p w14:paraId="5ECB835C" w14:textId="77777777" w:rsidR="00C47523" w:rsidRPr="00E5719C" w:rsidRDefault="00C47523" w:rsidP="00C47523">
      <w:pPr>
        <w:pStyle w:val="ListParagraph"/>
        <w:numPr>
          <w:ilvl w:val="0"/>
          <w:numId w:val="5"/>
        </w:numPr>
        <w:rPr>
          <w:bCs/>
          <w:iCs/>
          <w:color w:val="000000" w:themeColor="text1"/>
        </w:rPr>
      </w:pPr>
      <w:r w:rsidRPr="00E5719C">
        <w:rPr>
          <w:bCs/>
          <w:iCs/>
          <w:color w:val="000000" w:themeColor="text1"/>
        </w:rPr>
        <w:t>weight_decays=1e-4</w:t>
      </w:r>
    </w:p>
    <w:p w14:paraId="407B4174" w14:textId="77777777" w:rsidR="00C47523" w:rsidRPr="00E5719C" w:rsidRDefault="00C47523" w:rsidP="00C47523">
      <w:pPr>
        <w:pStyle w:val="ListParagraph"/>
        <w:numPr>
          <w:ilvl w:val="0"/>
          <w:numId w:val="5"/>
        </w:numPr>
        <w:rPr>
          <w:bCs/>
          <w:iCs/>
          <w:color w:val="000000" w:themeColor="text1"/>
        </w:rPr>
      </w:pPr>
      <w:r w:rsidRPr="00E5719C">
        <w:rPr>
          <w:bCs/>
          <w:iCs/>
          <w:color w:val="000000" w:themeColor="text1"/>
        </w:rPr>
        <w:t>batch_size=20</w:t>
      </w:r>
    </w:p>
    <w:p w14:paraId="538AE198" w14:textId="77777777" w:rsidR="00C47523" w:rsidRPr="00E5719C" w:rsidRDefault="00C47523" w:rsidP="00C47523">
      <w:pPr>
        <w:pStyle w:val="ListParagraph"/>
        <w:numPr>
          <w:ilvl w:val="0"/>
          <w:numId w:val="5"/>
        </w:numPr>
        <w:rPr>
          <w:bCs/>
          <w:iCs/>
          <w:color w:val="000000" w:themeColor="text1"/>
        </w:rPr>
      </w:pPr>
      <w:r w:rsidRPr="00E5719C">
        <w:rPr>
          <w:bCs/>
          <w:iCs/>
          <w:color w:val="000000" w:themeColor="text1"/>
        </w:rPr>
        <w:lastRenderedPageBreak/>
        <w:t>dropout=0.5</w:t>
      </w:r>
    </w:p>
    <w:p w14:paraId="11FD77FC" w14:textId="77777777" w:rsidR="00C47523" w:rsidRPr="00E5719C" w:rsidRDefault="00C47523" w:rsidP="00C47523">
      <w:pPr>
        <w:pStyle w:val="ListParagraph"/>
        <w:numPr>
          <w:ilvl w:val="0"/>
          <w:numId w:val="5"/>
        </w:numPr>
        <w:rPr>
          <w:color w:val="000000" w:themeColor="text1"/>
        </w:rPr>
      </w:pPr>
      <w:r w:rsidRPr="00E5719C">
        <w:rPr>
          <w:bCs/>
          <w:iCs/>
          <w:color w:val="000000" w:themeColor="text1"/>
        </w:rPr>
        <w:t xml:space="preserve">number of epochs=60. </w:t>
      </w:r>
    </w:p>
    <w:p w14:paraId="43F0CA60" w14:textId="77777777" w:rsidR="00C47523" w:rsidRPr="00E5719C" w:rsidRDefault="00C47523" w:rsidP="00C47523">
      <w:pPr>
        <w:rPr>
          <w:color w:val="000000" w:themeColor="text1"/>
        </w:rPr>
      </w:pPr>
      <w:r w:rsidRPr="00E5719C">
        <w:rPr>
          <w:color w:val="000000" w:themeColor="text1"/>
        </w:rPr>
        <w:br w:type="page"/>
      </w:r>
    </w:p>
    <w:p w14:paraId="079097D3" w14:textId="6E85BF0B" w:rsidR="00C47523" w:rsidRPr="00E5719C" w:rsidRDefault="00F83401" w:rsidP="00C47523">
      <w:pPr>
        <w:rPr>
          <w:color w:val="000000" w:themeColor="text1"/>
        </w:rPr>
      </w:pPr>
      <w:r w:rsidRPr="00E5719C">
        <w:rPr>
          <w:b/>
          <w:bCs/>
          <w:color w:val="000000" w:themeColor="text1"/>
        </w:rPr>
        <w:lastRenderedPageBreak/>
        <w:t xml:space="preserve">Supplementary Table </w:t>
      </w:r>
      <w:r w:rsidR="00C47523" w:rsidRPr="00E5719C">
        <w:rPr>
          <w:b/>
          <w:bCs/>
          <w:color w:val="000000" w:themeColor="text1"/>
        </w:rPr>
        <w:t xml:space="preserve">1 </w:t>
      </w:r>
      <w:r w:rsidR="00C47523" w:rsidRPr="00E5719C">
        <w:rPr>
          <w:color w:val="000000" w:themeColor="text1"/>
        </w:rPr>
        <w:t>Design parameters of the cantilever.</w:t>
      </w:r>
    </w:p>
    <w:tbl>
      <w:tblPr>
        <w:tblStyle w:val="TableGrid"/>
        <w:tblW w:w="0" w:type="auto"/>
        <w:tblLook w:val="04A0" w:firstRow="1" w:lastRow="0" w:firstColumn="1" w:lastColumn="0" w:noHBand="0" w:noVBand="1"/>
      </w:tblPr>
      <w:tblGrid>
        <w:gridCol w:w="1502"/>
        <w:gridCol w:w="1462"/>
        <w:gridCol w:w="1522"/>
        <w:gridCol w:w="1503"/>
        <w:gridCol w:w="1523"/>
        <w:gridCol w:w="1504"/>
      </w:tblGrid>
      <w:tr w:rsidR="00E5719C" w:rsidRPr="00E5719C" w14:paraId="67C9379D" w14:textId="77777777" w:rsidTr="00846475">
        <w:tc>
          <w:tcPr>
            <w:tcW w:w="9016" w:type="dxa"/>
            <w:gridSpan w:val="6"/>
            <w:tcBorders>
              <w:top w:val="nil"/>
              <w:left w:val="nil"/>
              <w:right w:val="nil"/>
            </w:tcBorders>
            <w:vAlign w:val="center"/>
          </w:tcPr>
          <w:p w14:paraId="511D300D" w14:textId="77777777" w:rsidR="00C47523" w:rsidRPr="00E5719C" w:rsidRDefault="00C47523" w:rsidP="00846475">
            <w:pPr>
              <w:rPr>
                <w:rFonts w:eastAsia="Malgun Gothic" w:cs="Arial"/>
                <w:iCs/>
                <w:color w:val="000000" w:themeColor="text1"/>
              </w:rPr>
            </w:pPr>
          </w:p>
        </w:tc>
      </w:tr>
      <w:tr w:rsidR="00E5719C" w:rsidRPr="00E5719C" w14:paraId="7BB66070" w14:textId="77777777" w:rsidTr="00846475">
        <w:tc>
          <w:tcPr>
            <w:tcW w:w="1502" w:type="dxa"/>
            <w:vAlign w:val="center"/>
          </w:tcPr>
          <w:p w14:paraId="2D677A85" w14:textId="77777777" w:rsidR="00C47523" w:rsidRPr="00E5719C" w:rsidRDefault="00C47523" w:rsidP="00846475">
            <w:pPr>
              <w:jc w:val="center"/>
              <w:rPr>
                <w:color w:val="000000" w:themeColor="text1"/>
              </w:rPr>
            </w:pPr>
            <w:r w:rsidRPr="00E5719C">
              <w:rPr>
                <w:color w:val="000000" w:themeColor="text1"/>
              </w:rPr>
              <w:t>Design parameters</w:t>
            </w:r>
          </w:p>
        </w:tc>
        <w:tc>
          <w:tcPr>
            <w:tcW w:w="1462" w:type="dxa"/>
            <w:vAlign w:val="center"/>
          </w:tcPr>
          <w:p w14:paraId="75D41D26" w14:textId="77777777" w:rsidR="00C47523" w:rsidRPr="00E5719C" w:rsidRDefault="00000000" w:rsidP="00846475">
            <w:pPr>
              <w:jc w:val="center"/>
              <w:rPr>
                <w:rFonts w:eastAsia="Malgun Gothic" w:cs="Arial"/>
                <w:iCs/>
                <w:color w:val="000000" w:themeColor="text1"/>
              </w:rPr>
            </w:pPr>
            <m:oMathPara>
              <m:oMath>
                <m:sSub>
                  <m:sSubPr>
                    <m:ctrlPr>
                      <w:rPr>
                        <w:rFonts w:ascii="Cambria Math" w:hAnsi="Cambria Math"/>
                        <w:i/>
                        <w:iCs/>
                        <w:color w:val="000000" w:themeColor="text1"/>
                      </w:rPr>
                    </m:ctrlPr>
                  </m:sSubPr>
                  <m:e>
                    <m:r>
                      <w:rPr>
                        <w:rFonts w:ascii="Cambria Math" w:hAnsi="Cambria Math"/>
                        <w:color w:val="000000" w:themeColor="text1"/>
                      </w:rPr>
                      <m:t>t</m:t>
                    </m:r>
                  </m:e>
                  <m:sub>
                    <m:r>
                      <w:rPr>
                        <w:rFonts w:ascii="Cambria Math" w:hAnsi="Cambria Math"/>
                        <w:color w:val="000000" w:themeColor="text1"/>
                      </w:rPr>
                      <m:t>c</m:t>
                    </m:r>
                  </m:sub>
                </m:sSub>
              </m:oMath>
            </m:oMathPara>
          </w:p>
        </w:tc>
        <w:tc>
          <w:tcPr>
            <w:tcW w:w="1522" w:type="dxa"/>
            <w:vAlign w:val="center"/>
          </w:tcPr>
          <w:p w14:paraId="656F3D07" w14:textId="77777777" w:rsidR="00C47523" w:rsidRPr="00E5719C" w:rsidRDefault="00000000" w:rsidP="00846475">
            <w:pPr>
              <w:jc w:val="center"/>
              <w:rPr>
                <w:color w:val="000000" w:themeColor="text1"/>
              </w:rPr>
            </w:pPr>
            <m:oMathPara>
              <m:oMath>
                <m:sSub>
                  <m:sSubPr>
                    <m:ctrlPr>
                      <w:rPr>
                        <w:rFonts w:ascii="Cambria Math" w:hAnsi="Cambria Math"/>
                        <w:i/>
                        <w:iCs/>
                        <w:color w:val="000000" w:themeColor="text1"/>
                      </w:rPr>
                    </m:ctrlPr>
                  </m:sSubPr>
                  <m:e>
                    <m:r>
                      <w:rPr>
                        <w:rFonts w:ascii="Cambria Math" w:hAnsi="Cambria Math"/>
                        <w:color w:val="000000" w:themeColor="text1"/>
                      </w:rPr>
                      <m:t>w</m:t>
                    </m:r>
                  </m:e>
                  <m:sub>
                    <m:r>
                      <w:rPr>
                        <w:rFonts w:ascii="Cambria Math" w:hAnsi="Cambria Math"/>
                        <w:color w:val="000000" w:themeColor="text1"/>
                      </w:rPr>
                      <m:t>p</m:t>
                    </m:r>
                  </m:sub>
                </m:sSub>
              </m:oMath>
            </m:oMathPara>
          </w:p>
        </w:tc>
        <w:tc>
          <w:tcPr>
            <w:tcW w:w="1503" w:type="dxa"/>
            <w:vAlign w:val="center"/>
          </w:tcPr>
          <w:p w14:paraId="77852A0E" w14:textId="77777777" w:rsidR="00C47523" w:rsidRPr="00E5719C" w:rsidRDefault="00000000" w:rsidP="00846475">
            <w:pPr>
              <w:jc w:val="center"/>
              <w:rPr>
                <w:color w:val="000000" w:themeColor="text1"/>
              </w:rPr>
            </w:pPr>
            <m:oMathPara>
              <m:oMath>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p</m:t>
                    </m:r>
                  </m:sub>
                </m:sSub>
              </m:oMath>
            </m:oMathPara>
          </w:p>
        </w:tc>
        <w:tc>
          <w:tcPr>
            <w:tcW w:w="1523" w:type="dxa"/>
            <w:vAlign w:val="center"/>
          </w:tcPr>
          <w:p w14:paraId="4AAB463C" w14:textId="77777777" w:rsidR="00C47523" w:rsidRPr="00E5719C" w:rsidRDefault="00000000" w:rsidP="00846475">
            <w:pPr>
              <w:jc w:val="center"/>
              <w:rPr>
                <w:color w:val="000000" w:themeColor="text1"/>
              </w:rPr>
            </w:pPr>
            <m:oMathPara>
              <m:oMath>
                <m:sSub>
                  <m:sSubPr>
                    <m:ctrlPr>
                      <w:rPr>
                        <w:rFonts w:ascii="Cambria Math" w:hAnsi="Cambria Math"/>
                        <w:i/>
                        <w:iCs/>
                        <w:color w:val="000000" w:themeColor="text1"/>
                      </w:rPr>
                    </m:ctrlPr>
                  </m:sSubPr>
                  <m:e>
                    <m:r>
                      <w:rPr>
                        <w:rFonts w:ascii="Cambria Math" w:hAnsi="Cambria Math"/>
                        <w:color w:val="000000" w:themeColor="text1"/>
                      </w:rPr>
                      <m:t>w</m:t>
                    </m:r>
                  </m:e>
                  <m:sub>
                    <m:r>
                      <w:rPr>
                        <w:rFonts w:ascii="Cambria Math" w:hAnsi="Cambria Math"/>
                        <w:color w:val="000000" w:themeColor="text1"/>
                      </w:rPr>
                      <m:t>h</m:t>
                    </m:r>
                  </m:sub>
                </m:sSub>
              </m:oMath>
            </m:oMathPara>
          </w:p>
        </w:tc>
        <w:tc>
          <w:tcPr>
            <w:tcW w:w="1504" w:type="dxa"/>
            <w:vAlign w:val="center"/>
          </w:tcPr>
          <w:p w14:paraId="27B23C0C" w14:textId="77777777" w:rsidR="00C47523" w:rsidRPr="00E5719C" w:rsidRDefault="00000000" w:rsidP="00846475">
            <w:pPr>
              <w:jc w:val="center"/>
              <w:rPr>
                <w:color w:val="000000" w:themeColor="text1"/>
              </w:rPr>
            </w:pPr>
            <m:oMathPara>
              <m:oMath>
                <m:sSub>
                  <m:sSubPr>
                    <m:ctrlPr>
                      <w:rPr>
                        <w:rFonts w:ascii="Cambria Math" w:hAnsi="Cambria Math"/>
                        <w:i/>
                        <w:iCs/>
                        <w:color w:val="000000" w:themeColor="text1"/>
                      </w:rPr>
                    </m:ctrlPr>
                  </m:sSubPr>
                  <m:e>
                    <m:r>
                      <w:rPr>
                        <w:rFonts w:ascii="Cambria Math" w:hAnsi="Cambria Math"/>
                        <w:color w:val="000000" w:themeColor="text1"/>
                      </w:rPr>
                      <m:t>l</m:t>
                    </m:r>
                  </m:e>
                  <m:sub>
                    <m:r>
                      <w:rPr>
                        <w:rFonts w:ascii="Cambria Math" w:hAnsi="Cambria Math"/>
                        <w:color w:val="000000" w:themeColor="text1"/>
                      </w:rPr>
                      <m:t>h</m:t>
                    </m:r>
                  </m:sub>
                </m:sSub>
              </m:oMath>
            </m:oMathPara>
          </w:p>
        </w:tc>
      </w:tr>
      <w:tr w:rsidR="00E5719C" w:rsidRPr="00E5719C" w14:paraId="5C8E3489" w14:textId="77777777" w:rsidTr="00846475">
        <w:tc>
          <w:tcPr>
            <w:tcW w:w="1502" w:type="dxa"/>
            <w:tcBorders>
              <w:bottom w:val="single" w:sz="4" w:space="0" w:color="auto"/>
            </w:tcBorders>
            <w:vAlign w:val="center"/>
          </w:tcPr>
          <w:p w14:paraId="1E9E9EDA" w14:textId="77777777" w:rsidR="00C47523" w:rsidRPr="00E5719C" w:rsidRDefault="00C47523" w:rsidP="00846475">
            <w:pPr>
              <w:jc w:val="center"/>
              <w:rPr>
                <w:color w:val="000000" w:themeColor="text1"/>
              </w:rPr>
            </w:pPr>
            <w:r w:rsidRPr="00E5719C">
              <w:rPr>
                <w:color w:val="000000" w:themeColor="text1"/>
              </w:rPr>
              <w:t>Value (um)</w:t>
            </w:r>
          </w:p>
        </w:tc>
        <w:tc>
          <w:tcPr>
            <w:tcW w:w="1462" w:type="dxa"/>
            <w:tcBorders>
              <w:bottom w:val="single" w:sz="4" w:space="0" w:color="auto"/>
            </w:tcBorders>
            <w:vAlign w:val="center"/>
          </w:tcPr>
          <w:p w14:paraId="4640D5E8" w14:textId="77777777" w:rsidR="00C47523" w:rsidRPr="00E5719C" w:rsidRDefault="00C47523" w:rsidP="00846475">
            <w:pPr>
              <w:jc w:val="center"/>
              <w:rPr>
                <w:color w:val="000000" w:themeColor="text1"/>
              </w:rPr>
            </w:pPr>
            <w:r w:rsidRPr="00E5719C">
              <w:rPr>
                <w:color w:val="000000" w:themeColor="text1"/>
              </w:rPr>
              <w:t>0.30</w:t>
            </w:r>
          </w:p>
        </w:tc>
        <w:tc>
          <w:tcPr>
            <w:tcW w:w="1522" w:type="dxa"/>
            <w:tcBorders>
              <w:bottom w:val="single" w:sz="4" w:space="0" w:color="auto"/>
            </w:tcBorders>
            <w:vAlign w:val="center"/>
          </w:tcPr>
          <w:p w14:paraId="405AEE69" w14:textId="77777777" w:rsidR="00C47523" w:rsidRPr="00E5719C" w:rsidRDefault="00C47523" w:rsidP="00846475">
            <w:pPr>
              <w:jc w:val="center"/>
              <w:rPr>
                <w:color w:val="000000" w:themeColor="text1"/>
              </w:rPr>
            </w:pPr>
            <w:r w:rsidRPr="00E5719C">
              <w:rPr>
                <w:color w:val="000000" w:themeColor="text1"/>
              </w:rPr>
              <w:t>80</w:t>
            </w:r>
          </w:p>
        </w:tc>
        <w:tc>
          <w:tcPr>
            <w:tcW w:w="1503" w:type="dxa"/>
            <w:tcBorders>
              <w:bottom w:val="single" w:sz="4" w:space="0" w:color="auto"/>
            </w:tcBorders>
            <w:vAlign w:val="center"/>
          </w:tcPr>
          <w:p w14:paraId="7B7916C5" w14:textId="77777777" w:rsidR="00C47523" w:rsidRPr="00E5719C" w:rsidRDefault="00C47523" w:rsidP="00846475">
            <w:pPr>
              <w:jc w:val="center"/>
              <w:rPr>
                <w:color w:val="000000" w:themeColor="text1"/>
              </w:rPr>
            </w:pPr>
            <w:r w:rsidRPr="00E5719C">
              <w:rPr>
                <w:color w:val="000000" w:themeColor="text1"/>
              </w:rPr>
              <w:t>80</w:t>
            </w:r>
          </w:p>
        </w:tc>
        <w:tc>
          <w:tcPr>
            <w:tcW w:w="1523" w:type="dxa"/>
            <w:tcBorders>
              <w:bottom w:val="single" w:sz="4" w:space="0" w:color="auto"/>
            </w:tcBorders>
            <w:vAlign w:val="center"/>
          </w:tcPr>
          <w:p w14:paraId="6F6B8198" w14:textId="77777777" w:rsidR="00C47523" w:rsidRPr="00E5719C" w:rsidRDefault="00C47523" w:rsidP="00846475">
            <w:pPr>
              <w:jc w:val="center"/>
              <w:rPr>
                <w:color w:val="000000" w:themeColor="text1"/>
              </w:rPr>
            </w:pPr>
            <w:r w:rsidRPr="00E5719C">
              <w:rPr>
                <w:color w:val="000000" w:themeColor="text1"/>
              </w:rPr>
              <w:t>10</w:t>
            </w:r>
          </w:p>
        </w:tc>
        <w:tc>
          <w:tcPr>
            <w:tcW w:w="1504" w:type="dxa"/>
            <w:tcBorders>
              <w:bottom w:val="single" w:sz="4" w:space="0" w:color="auto"/>
            </w:tcBorders>
            <w:vAlign w:val="center"/>
          </w:tcPr>
          <w:p w14:paraId="0A579224" w14:textId="77777777" w:rsidR="00C47523" w:rsidRPr="00E5719C" w:rsidRDefault="00C47523" w:rsidP="00846475">
            <w:pPr>
              <w:jc w:val="center"/>
              <w:rPr>
                <w:color w:val="000000" w:themeColor="text1"/>
              </w:rPr>
            </w:pPr>
            <w:r w:rsidRPr="00E5719C">
              <w:rPr>
                <w:color w:val="000000" w:themeColor="text1"/>
              </w:rPr>
              <w:t>30</w:t>
            </w:r>
          </w:p>
        </w:tc>
      </w:tr>
      <w:tr w:rsidR="00C47523" w:rsidRPr="00E5719C" w14:paraId="60E5CA20" w14:textId="77777777" w:rsidTr="00846475">
        <w:tc>
          <w:tcPr>
            <w:tcW w:w="9016" w:type="dxa"/>
            <w:gridSpan w:val="6"/>
            <w:tcBorders>
              <w:left w:val="nil"/>
              <w:bottom w:val="nil"/>
              <w:right w:val="nil"/>
            </w:tcBorders>
            <w:vAlign w:val="center"/>
          </w:tcPr>
          <w:p w14:paraId="56825438" w14:textId="77777777" w:rsidR="00C47523" w:rsidRPr="00E5719C" w:rsidRDefault="00C47523" w:rsidP="00846475">
            <w:pPr>
              <w:jc w:val="center"/>
              <w:rPr>
                <w:color w:val="000000" w:themeColor="text1"/>
              </w:rPr>
            </w:pPr>
          </w:p>
        </w:tc>
      </w:tr>
    </w:tbl>
    <w:p w14:paraId="6A880909" w14:textId="77777777" w:rsidR="00C47523" w:rsidRPr="00E5719C" w:rsidRDefault="00C47523" w:rsidP="00C47523">
      <w:pPr>
        <w:keepNext/>
        <w:rPr>
          <w:b/>
          <w:bCs/>
          <w:color w:val="000000" w:themeColor="text1"/>
        </w:rPr>
      </w:pPr>
    </w:p>
    <w:p w14:paraId="7FCF8F2F" w14:textId="77777777" w:rsidR="00C47523" w:rsidRPr="00E5719C" w:rsidRDefault="00C47523" w:rsidP="00C47523">
      <w:pPr>
        <w:rPr>
          <w:b/>
          <w:bCs/>
          <w:color w:val="000000" w:themeColor="text1"/>
        </w:rPr>
      </w:pPr>
      <w:r w:rsidRPr="00E5719C">
        <w:rPr>
          <w:b/>
          <w:bCs/>
          <w:color w:val="000000" w:themeColor="text1"/>
        </w:rPr>
        <w:br w:type="page"/>
      </w:r>
    </w:p>
    <w:p w14:paraId="58B4F403" w14:textId="1FD4B4F0" w:rsidR="00C47523" w:rsidRPr="00E5719C" w:rsidRDefault="00F83401" w:rsidP="00C47523">
      <w:pPr>
        <w:keepNext/>
        <w:rPr>
          <w:color w:val="000000" w:themeColor="text1"/>
        </w:rPr>
      </w:pPr>
      <w:r w:rsidRPr="00E5719C">
        <w:rPr>
          <w:b/>
          <w:bCs/>
          <w:color w:val="000000" w:themeColor="text1"/>
        </w:rPr>
        <w:lastRenderedPageBreak/>
        <w:t xml:space="preserve">Supplementary Table </w:t>
      </w:r>
      <w:r w:rsidR="00C47523" w:rsidRPr="00E5719C">
        <w:rPr>
          <w:b/>
          <w:bCs/>
          <w:color w:val="000000" w:themeColor="text1"/>
        </w:rPr>
        <w:t xml:space="preserve">2 </w:t>
      </w:r>
      <w:r w:rsidR="00C47523" w:rsidRPr="00E5719C">
        <w:rPr>
          <w:color w:val="000000" w:themeColor="text1"/>
        </w:rPr>
        <w:t>Human studies.</w:t>
      </w:r>
    </w:p>
    <w:tbl>
      <w:tblPr>
        <w:tblW w:w="9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138"/>
        <w:gridCol w:w="1126"/>
        <w:gridCol w:w="12"/>
        <w:gridCol w:w="1138"/>
        <w:gridCol w:w="1138"/>
        <w:gridCol w:w="1138"/>
        <w:gridCol w:w="1138"/>
        <w:gridCol w:w="1138"/>
        <w:gridCol w:w="1138"/>
      </w:tblGrid>
      <w:tr w:rsidR="00E5719C" w:rsidRPr="00E5719C" w14:paraId="1171614B" w14:textId="77777777" w:rsidTr="00846475">
        <w:trPr>
          <w:trHeight w:val="432"/>
        </w:trPr>
        <w:tc>
          <w:tcPr>
            <w:tcW w:w="2264" w:type="dxa"/>
            <w:gridSpan w:val="2"/>
            <w:shd w:val="clear" w:color="auto" w:fill="FFFFFF" w:themeFill="background1"/>
            <w:tcMar>
              <w:top w:w="75" w:type="dxa"/>
              <w:left w:w="150" w:type="dxa"/>
              <w:bottom w:w="75" w:type="dxa"/>
              <w:right w:w="150" w:type="dxa"/>
            </w:tcMar>
            <w:hideMark/>
          </w:tcPr>
          <w:p w14:paraId="3101ED55" w14:textId="77777777" w:rsidR="00C47523" w:rsidRPr="00E5719C" w:rsidRDefault="00C47523" w:rsidP="00846475">
            <w:pPr>
              <w:rPr>
                <w:noProof/>
                <w:color w:val="000000" w:themeColor="text1"/>
                <w:lang w:val="en-AU"/>
              </w:rPr>
            </w:pPr>
            <w:r w:rsidRPr="00E5719C">
              <w:rPr>
                <w:b/>
                <w:bCs/>
                <w:noProof/>
                <w:color w:val="000000" w:themeColor="text1"/>
              </w:rPr>
              <w:t>Heart sounds</w:t>
            </w:r>
          </w:p>
        </w:tc>
        <w:tc>
          <w:tcPr>
            <w:tcW w:w="2288" w:type="dxa"/>
            <w:gridSpan w:val="3"/>
            <w:shd w:val="clear" w:color="auto" w:fill="FFFFFF" w:themeFill="background1"/>
            <w:tcMar>
              <w:top w:w="75" w:type="dxa"/>
              <w:left w:w="150" w:type="dxa"/>
              <w:bottom w:w="75" w:type="dxa"/>
              <w:right w:w="150" w:type="dxa"/>
            </w:tcMar>
            <w:hideMark/>
          </w:tcPr>
          <w:p w14:paraId="31FAB257" w14:textId="77777777" w:rsidR="00C47523" w:rsidRPr="00E5719C" w:rsidRDefault="00C47523" w:rsidP="00846475">
            <w:pPr>
              <w:rPr>
                <w:noProof/>
                <w:color w:val="000000" w:themeColor="text1"/>
                <w:lang w:val="en-AU"/>
              </w:rPr>
            </w:pPr>
            <w:r w:rsidRPr="00E5719C">
              <w:rPr>
                <w:b/>
                <w:bCs/>
                <w:noProof/>
                <w:color w:val="000000" w:themeColor="text1"/>
              </w:rPr>
              <w:t>Pulse waves</w:t>
            </w:r>
          </w:p>
        </w:tc>
        <w:tc>
          <w:tcPr>
            <w:tcW w:w="2276" w:type="dxa"/>
            <w:gridSpan w:val="2"/>
            <w:shd w:val="clear" w:color="auto" w:fill="FFFFFF" w:themeFill="background1"/>
            <w:tcMar>
              <w:top w:w="75" w:type="dxa"/>
              <w:left w:w="150" w:type="dxa"/>
              <w:bottom w:w="75" w:type="dxa"/>
              <w:right w:w="150" w:type="dxa"/>
            </w:tcMar>
            <w:hideMark/>
          </w:tcPr>
          <w:p w14:paraId="799892FC" w14:textId="77777777" w:rsidR="00C47523" w:rsidRPr="00E5719C" w:rsidRDefault="00C47523" w:rsidP="00846475">
            <w:pPr>
              <w:rPr>
                <w:noProof/>
                <w:color w:val="000000" w:themeColor="text1"/>
                <w:lang w:val="en-AU"/>
              </w:rPr>
            </w:pPr>
            <w:r w:rsidRPr="00E5719C">
              <w:rPr>
                <w:b/>
                <w:bCs/>
                <w:noProof/>
                <w:color w:val="000000" w:themeColor="text1"/>
              </w:rPr>
              <w:t>Korotkoff sounds &amp; BP</w:t>
            </w:r>
          </w:p>
        </w:tc>
        <w:tc>
          <w:tcPr>
            <w:tcW w:w="2276" w:type="dxa"/>
            <w:gridSpan w:val="2"/>
            <w:shd w:val="clear" w:color="auto" w:fill="FFFFFF" w:themeFill="background1"/>
            <w:tcMar>
              <w:top w:w="75" w:type="dxa"/>
              <w:left w:w="150" w:type="dxa"/>
              <w:bottom w:w="75" w:type="dxa"/>
              <w:right w:w="150" w:type="dxa"/>
            </w:tcMar>
            <w:hideMark/>
          </w:tcPr>
          <w:p w14:paraId="6D4BD683" w14:textId="77777777" w:rsidR="00C47523" w:rsidRPr="00E5719C" w:rsidRDefault="00C47523" w:rsidP="00846475">
            <w:pPr>
              <w:rPr>
                <w:noProof/>
                <w:color w:val="000000" w:themeColor="text1"/>
                <w:lang w:val="en-AU"/>
              </w:rPr>
            </w:pPr>
            <w:r w:rsidRPr="00E5719C">
              <w:rPr>
                <w:b/>
                <w:bCs/>
                <w:noProof/>
                <w:color w:val="000000" w:themeColor="text1"/>
              </w:rPr>
              <w:t>Voice recognition</w:t>
            </w:r>
          </w:p>
        </w:tc>
      </w:tr>
      <w:tr w:rsidR="00E5719C" w:rsidRPr="00E5719C" w14:paraId="11DF61FA"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45AE3DE8" w14:textId="77777777" w:rsidR="00C47523" w:rsidRPr="00E5719C" w:rsidRDefault="00C47523" w:rsidP="00846475">
            <w:pPr>
              <w:rPr>
                <w:noProof/>
                <w:color w:val="000000" w:themeColor="text1"/>
                <w:lang w:val="en-AU"/>
              </w:rPr>
            </w:pPr>
            <w:r w:rsidRPr="00E5719C">
              <w:rPr>
                <w:noProof/>
                <w:color w:val="000000" w:themeColor="text1"/>
              </w:rPr>
              <w:t>ID</w:t>
            </w:r>
          </w:p>
        </w:tc>
        <w:tc>
          <w:tcPr>
            <w:tcW w:w="1138" w:type="dxa"/>
            <w:gridSpan w:val="2"/>
            <w:shd w:val="clear" w:color="auto" w:fill="FFFFFF" w:themeFill="background1"/>
            <w:tcMar>
              <w:top w:w="75" w:type="dxa"/>
              <w:left w:w="150" w:type="dxa"/>
              <w:bottom w:w="75" w:type="dxa"/>
              <w:right w:w="150" w:type="dxa"/>
            </w:tcMar>
            <w:hideMark/>
          </w:tcPr>
          <w:p w14:paraId="4889C7F2" w14:textId="77777777" w:rsidR="00C47523" w:rsidRPr="00E5719C" w:rsidRDefault="00C47523" w:rsidP="00846475">
            <w:pPr>
              <w:rPr>
                <w:noProof/>
                <w:color w:val="000000" w:themeColor="text1"/>
                <w:lang w:val="en-AU"/>
              </w:rPr>
            </w:pPr>
            <w:r w:rsidRPr="00E5719C">
              <w:rPr>
                <w:noProof/>
                <w:color w:val="000000" w:themeColor="text1"/>
              </w:rPr>
              <w:t>Gender</w:t>
            </w:r>
          </w:p>
        </w:tc>
        <w:tc>
          <w:tcPr>
            <w:tcW w:w="1138" w:type="dxa"/>
            <w:shd w:val="clear" w:color="auto" w:fill="FFFFFF" w:themeFill="background1"/>
            <w:tcMar>
              <w:top w:w="75" w:type="dxa"/>
              <w:left w:w="150" w:type="dxa"/>
              <w:bottom w:w="75" w:type="dxa"/>
              <w:right w:w="150" w:type="dxa"/>
            </w:tcMar>
            <w:hideMark/>
          </w:tcPr>
          <w:p w14:paraId="68C86082" w14:textId="77777777" w:rsidR="00C47523" w:rsidRPr="00E5719C" w:rsidRDefault="00C47523" w:rsidP="00846475">
            <w:pPr>
              <w:rPr>
                <w:noProof/>
                <w:color w:val="000000" w:themeColor="text1"/>
                <w:lang w:val="en-AU"/>
              </w:rPr>
            </w:pPr>
            <w:r w:rsidRPr="00E5719C">
              <w:rPr>
                <w:noProof/>
                <w:color w:val="000000" w:themeColor="text1"/>
              </w:rPr>
              <w:t>ID</w:t>
            </w:r>
          </w:p>
        </w:tc>
        <w:tc>
          <w:tcPr>
            <w:tcW w:w="1138" w:type="dxa"/>
            <w:shd w:val="clear" w:color="auto" w:fill="FFFFFF" w:themeFill="background1"/>
            <w:tcMar>
              <w:top w:w="75" w:type="dxa"/>
              <w:left w:w="150" w:type="dxa"/>
              <w:bottom w:w="75" w:type="dxa"/>
              <w:right w:w="150" w:type="dxa"/>
            </w:tcMar>
            <w:hideMark/>
          </w:tcPr>
          <w:p w14:paraId="6A2B5402" w14:textId="77777777" w:rsidR="00C47523" w:rsidRPr="00E5719C" w:rsidRDefault="00C47523" w:rsidP="00846475">
            <w:pPr>
              <w:rPr>
                <w:noProof/>
                <w:color w:val="000000" w:themeColor="text1"/>
                <w:lang w:val="en-AU"/>
              </w:rPr>
            </w:pPr>
            <w:r w:rsidRPr="00E5719C">
              <w:rPr>
                <w:noProof/>
                <w:color w:val="000000" w:themeColor="text1"/>
              </w:rPr>
              <w:t>Gender</w:t>
            </w:r>
          </w:p>
        </w:tc>
        <w:tc>
          <w:tcPr>
            <w:tcW w:w="1138" w:type="dxa"/>
            <w:shd w:val="clear" w:color="auto" w:fill="FFFFFF" w:themeFill="background1"/>
            <w:tcMar>
              <w:top w:w="75" w:type="dxa"/>
              <w:left w:w="150" w:type="dxa"/>
              <w:bottom w:w="75" w:type="dxa"/>
              <w:right w:w="150" w:type="dxa"/>
            </w:tcMar>
            <w:hideMark/>
          </w:tcPr>
          <w:p w14:paraId="1B42C970" w14:textId="77777777" w:rsidR="00C47523" w:rsidRPr="00E5719C" w:rsidRDefault="00C47523" w:rsidP="00846475">
            <w:pPr>
              <w:rPr>
                <w:noProof/>
                <w:color w:val="000000" w:themeColor="text1"/>
                <w:lang w:val="en-AU"/>
              </w:rPr>
            </w:pPr>
            <w:r w:rsidRPr="00E5719C">
              <w:rPr>
                <w:noProof/>
                <w:color w:val="000000" w:themeColor="text1"/>
              </w:rPr>
              <w:t>ID</w:t>
            </w:r>
          </w:p>
        </w:tc>
        <w:tc>
          <w:tcPr>
            <w:tcW w:w="1138" w:type="dxa"/>
            <w:shd w:val="clear" w:color="auto" w:fill="FFFFFF" w:themeFill="background1"/>
            <w:tcMar>
              <w:top w:w="75" w:type="dxa"/>
              <w:left w:w="150" w:type="dxa"/>
              <w:bottom w:w="75" w:type="dxa"/>
              <w:right w:w="150" w:type="dxa"/>
            </w:tcMar>
            <w:hideMark/>
          </w:tcPr>
          <w:p w14:paraId="6C369910" w14:textId="77777777" w:rsidR="00C47523" w:rsidRPr="00E5719C" w:rsidRDefault="00C47523" w:rsidP="00846475">
            <w:pPr>
              <w:rPr>
                <w:noProof/>
                <w:color w:val="000000" w:themeColor="text1"/>
                <w:lang w:val="en-AU"/>
              </w:rPr>
            </w:pPr>
            <w:r w:rsidRPr="00E5719C">
              <w:rPr>
                <w:noProof/>
                <w:color w:val="000000" w:themeColor="text1"/>
              </w:rPr>
              <w:t>Gender</w:t>
            </w:r>
          </w:p>
        </w:tc>
        <w:tc>
          <w:tcPr>
            <w:tcW w:w="1138" w:type="dxa"/>
            <w:shd w:val="clear" w:color="auto" w:fill="FFFFFF" w:themeFill="background1"/>
            <w:tcMar>
              <w:top w:w="75" w:type="dxa"/>
              <w:left w:w="150" w:type="dxa"/>
              <w:bottom w:w="75" w:type="dxa"/>
              <w:right w:w="150" w:type="dxa"/>
            </w:tcMar>
            <w:hideMark/>
          </w:tcPr>
          <w:p w14:paraId="059AF0AE" w14:textId="77777777" w:rsidR="00C47523" w:rsidRPr="00E5719C" w:rsidRDefault="00C47523" w:rsidP="00846475">
            <w:pPr>
              <w:rPr>
                <w:noProof/>
                <w:color w:val="000000" w:themeColor="text1"/>
                <w:lang w:val="en-AU"/>
              </w:rPr>
            </w:pPr>
            <w:r w:rsidRPr="00E5719C">
              <w:rPr>
                <w:noProof/>
                <w:color w:val="000000" w:themeColor="text1"/>
              </w:rPr>
              <w:t>ID</w:t>
            </w:r>
          </w:p>
        </w:tc>
        <w:tc>
          <w:tcPr>
            <w:tcW w:w="1138" w:type="dxa"/>
            <w:shd w:val="clear" w:color="auto" w:fill="FFFFFF" w:themeFill="background1"/>
            <w:tcMar>
              <w:top w:w="75" w:type="dxa"/>
              <w:left w:w="150" w:type="dxa"/>
              <w:bottom w:w="75" w:type="dxa"/>
              <w:right w:w="150" w:type="dxa"/>
            </w:tcMar>
            <w:hideMark/>
          </w:tcPr>
          <w:p w14:paraId="240FEC0D" w14:textId="77777777" w:rsidR="00C47523" w:rsidRPr="00E5719C" w:rsidRDefault="00C47523" w:rsidP="00846475">
            <w:pPr>
              <w:rPr>
                <w:noProof/>
                <w:color w:val="000000" w:themeColor="text1"/>
                <w:lang w:val="en-AU"/>
              </w:rPr>
            </w:pPr>
            <w:r w:rsidRPr="00E5719C">
              <w:rPr>
                <w:noProof/>
                <w:color w:val="000000" w:themeColor="text1"/>
              </w:rPr>
              <w:t>Gender</w:t>
            </w:r>
          </w:p>
        </w:tc>
      </w:tr>
      <w:tr w:rsidR="00E5719C" w:rsidRPr="00E5719C" w14:paraId="585D2A27"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41BE7096" w14:textId="77777777" w:rsidR="00C47523" w:rsidRPr="00E5719C" w:rsidRDefault="00C47523" w:rsidP="00846475">
            <w:pPr>
              <w:rPr>
                <w:noProof/>
                <w:color w:val="000000" w:themeColor="text1"/>
                <w:lang w:val="en-AU"/>
              </w:rPr>
            </w:pPr>
            <w:r w:rsidRPr="00E5719C">
              <w:rPr>
                <w:noProof/>
                <w:color w:val="000000" w:themeColor="text1"/>
              </w:rPr>
              <w:t>#H1</w:t>
            </w:r>
          </w:p>
        </w:tc>
        <w:tc>
          <w:tcPr>
            <w:tcW w:w="1138" w:type="dxa"/>
            <w:gridSpan w:val="2"/>
            <w:shd w:val="clear" w:color="auto" w:fill="FFFFFF" w:themeFill="background1"/>
            <w:tcMar>
              <w:top w:w="75" w:type="dxa"/>
              <w:left w:w="150" w:type="dxa"/>
              <w:bottom w:w="75" w:type="dxa"/>
              <w:right w:w="150" w:type="dxa"/>
            </w:tcMar>
            <w:hideMark/>
          </w:tcPr>
          <w:p w14:paraId="41F2103F"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7E660DFC" w14:textId="77777777" w:rsidR="00C47523" w:rsidRPr="00E5719C" w:rsidRDefault="00C47523" w:rsidP="00846475">
            <w:pPr>
              <w:rPr>
                <w:noProof/>
                <w:color w:val="000000" w:themeColor="text1"/>
                <w:lang w:val="en-AU"/>
              </w:rPr>
            </w:pPr>
            <w:r w:rsidRPr="00E5719C">
              <w:rPr>
                <w:noProof/>
                <w:color w:val="000000" w:themeColor="text1"/>
              </w:rPr>
              <w:t>#P1</w:t>
            </w:r>
          </w:p>
        </w:tc>
        <w:tc>
          <w:tcPr>
            <w:tcW w:w="1138" w:type="dxa"/>
            <w:shd w:val="clear" w:color="auto" w:fill="FFFFFF" w:themeFill="background1"/>
            <w:tcMar>
              <w:top w:w="75" w:type="dxa"/>
              <w:left w:w="150" w:type="dxa"/>
              <w:bottom w:w="75" w:type="dxa"/>
              <w:right w:w="150" w:type="dxa"/>
            </w:tcMar>
            <w:hideMark/>
          </w:tcPr>
          <w:p w14:paraId="2C33793B" w14:textId="77777777" w:rsidR="00C47523" w:rsidRPr="00E5719C" w:rsidRDefault="00C47523" w:rsidP="00846475">
            <w:pPr>
              <w:rPr>
                <w:noProof/>
                <w:color w:val="000000" w:themeColor="text1"/>
                <w:lang w:val="en-AU"/>
              </w:rPr>
            </w:pPr>
            <w:r w:rsidRPr="00E5719C">
              <w:rPr>
                <w:noProof/>
                <w:color w:val="000000" w:themeColor="text1"/>
              </w:rPr>
              <w:t>Female</w:t>
            </w:r>
          </w:p>
        </w:tc>
        <w:tc>
          <w:tcPr>
            <w:tcW w:w="1138" w:type="dxa"/>
            <w:shd w:val="clear" w:color="auto" w:fill="FFFFFF" w:themeFill="background1"/>
            <w:tcMar>
              <w:top w:w="75" w:type="dxa"/>
              <w:left w:w="150" w:type="dxa"/>
              <w:bottom w:w="75" w:type="dxa"/>
              <w:right w:w="150" w:type="dxa"/>
            </w:tcMar>
            <w:hideMark/>
          </w:tcPr>
          <w:p w14:paraId="4DBE8980" w14:textId="77777777" w:rsidR="00C47523" w:rsidRPr="00E5719C" w:rsidRDefault="00C47523" w:rsidP="00846475">
            <w:pPr>
              <w:rPr>
                <w:noProof/>
                <w:color w:val="000000" w:themeColor="text1"/>
                <w:lang w:val="en-AU"/>
              </w:rPr>
            </w:pPr>
            <w:r w:rsidRPr="00E5719C">
              <w:rPr>
                <w:noProof/>
                <w:color w:val="000000" w:themeColor="text1"/>
              </w:rPr>
              <w:t>#K1</w:t>
            </w:r>
          </w:p>
        </w:tc>
        <w:tc>
          <w:tcPr>
            <w:tcW w:w="1138" w:type="dxa"/>
            <w:shd w:val="clear" w:color="auto" w:fill="FFFFFF" w:themeFill="background1"/>
            <w:tcMar>
              <w:top w:w="75" w:type="dxa"/>
              <w:left w:w="150" w:type="dxa"/>
              <w:bottom w:w="75" w:type="dxa"/>
              <w:right w:w="150" w:type="dxa"/>
            </w:tcMar>
            <w:hideMark/>
          </w:tcPr>
          <w:p w14:paraId="21ADCEC4"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23E1F1D2" w14:textId="77777777" w:rsidR="00C47523" w:rsidRPr="00E5719C" w:rsidRDefault="00C47523" w:rsidP="00846475">
            <w:pPr>
              <w:rPr>
                <w:noProof/>
                <w:color w:val="000000" w:themeColor="text1"/>
                <w:lang w:val="en-AU"/>
              </w:rPr>
            </w:pPr>
            <w:r w:rsidRPr="00E5719C">
              <w:rPr>
                <w:noProof/>
                <w:color w:val="000000" w:themeColor="text1"/>
              </w:rPr>
              <w:t>#V1</w:t>
            </w:r>
          </w:p>
        </w:tc>
        <w:tc>
          <w:tcPr>
            <w:tcW w:w="1138" w:type="dxa"/>
            <w:shd w:val="clear" w:color="auto" w:fill="FFFFFF" w:themeFill="background1"/>
            <w:tcMar>
              <w:top w:w="75" w:type="dxa"/>
              <w:left w:w="150" w:type="dxa"/>
              <w:bottom w:w="75" w:type="dxa"/>
              <w:right w:w="150" w:type="dxa"/>
            </w:tcMar>
            <w:hideMark/>
          </w:tcPr>
          <w:p w14:paraId="2E06DD1B" w14:textId="77777777" w:rsidR="00C47523" w:rsidRPr="00E5719C" w:rsidRDefault="00C47523" w:rsidP="00846475">
            <w:pPr>
              <w:rPr>
                <w:noProof/>
                <w:color w:val="000000" w:themeColor="text1"/>
                <w:lang w:val="en-AU"/>
              </w:rPr>
            </w:pPr>
            <w:r w:rsidRPr="00E5719C">
              <w:rPr>
                <w:noProof/>
                <w:color w:val="000000" w:themeColor="text1"/>
              </w:rPr>
              <w:t>Male</w:t>
            </w:r>
          </w:p>
        </w:tc>
      </w:tr>
      <w:tr w:rsidR="00E5719C" w:rsidRPr="00E5719C" w14:paraId="284DC981"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0926EFBD" w14:textId="77777777" w:rsidR="00C47523" w:rsidRPr="00E5719C" w:rsidRDefault="00C47523" w:rsidP="00846475">
            <w:pPr>
              <w:rPr>
                <w:noProof/>
                <w:color w:val="000000" w:themeColor="text1"/>
                <w:lang w:val="en-AU"/>
              </w:rPr>
            </w:pPr>
            <w:r w:rsidRPr="00E5719C">
              <w:rPr>
                <w:noProof/>
                <w:color w:val="000000" w:themeColor="text1"/>
              </w:rPr>
              <w:t>#H2</w:t>
            </w:r>
          </w:p>
        </w:tc>
        <w:tc>
          <w:tcPr>
            <w:tcW w:w="1138" w:type="dxa"/>
            <w:gridSpan w:val="2"/>
            <w:shd w:val="clear" w:color="auto" w:fill="FFFFFF" w:themeFill="background1"/>
            <w:tcMar>
              <w:top w:w="75" w:type="dxa"/>
              <w:left w:w="150" w:type="dxa"/>
              <w:bottom w:w="75" w:type="dxa"/>
              <w:right w:w="150" w:type="dxa"/>
            </w:tcMar>
            <w:hideMark/>
          </w:tcPr>
          <w:p w14:paraId="35C7E9C5"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516008AD" w14:textId="77777777" w:rsidR="00C47523" w:rsidRPr="00E5719C" w:rsidRDefault="00C47523" w:rsidP="00846475">
            <w:pPr>
              <w:rPr>
                <w:noProof/>
                <w:color w:val="000000" w:themeColor="text1"/>
                <w:lang w:val="en-AU"/>
              </w:rPr>
            </w:pPr>
            <w:r w:rsidRPr="00E5719C">
              <w:rPr>
                <w:noProof/>
                <w:color w:val="000000" w:themeColor="text1"/>
              </w:rPr>
              <w:t>#P2</w:t>
            </w:r>
          </w:p>
        </w:tc>
        <w:tc>
          <w:tcPr>
            <w:tcW w:w="1138" w:type="dxa"/>
            <w:shd w:val="clear" w:color="auto" w:fill="FFFFFF" w:themeFill="background1"/>
            <w:tcMar>
              <w:top w:w="75" w:type="dxa"/>
              <w:left w:w="150" w:type="dxa"/>
              <w:bottom w:w="75" w:type="dxa"/>
              <w:right w:w="150" w:type="dxa"/>
            </w:tcMar>
            <w:hideMark/>
          </w:tcPr>
          <w:p w14:paraId="6C39B414"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7CBE5E4B" w14:textId="77777777" w:rsidR="00C47523" w:rsidRPr="00E5719C" w:rsidRDefault="00C47523" w:rsidP="00846475">
            <w:pPr>
              <w:rPr>
                <w:noProof/>
                <w:color w:val="000000" w:themeColor="text1"/>
                <w:lang w:val="en-AU"/>
              </w:rPr>
            </w:pPr>
            <w:r w:rsidRPr="00E5719C">
              <w:rPr>
                <w:noProof/>
                <w:color w:val="000000" w:themeColor="text1"/>
              </w:rPr>
              <w:t>#K2</w:t>
            </w:r>
          </w:p>
        </w:tc>
        <w:tc>
          <w:tcPr>
            <w:tcW w:w="1138" w:type="dxa"/>
            <w:shd w:val="clear" w:color="auto" w:fill="FFFFFF" w:themeFill="background1"/>
            <w:tcMar>
              <w:top w:w="75" w:type="dxa"/>
              <w:left w:w="150" w:type="dxa"/>
              <w:bottom w:w="75" w:type="dxa"/>
              <w:right w:w="150" w:type="dxa"/>
            </w:tcMar>
            <w:hideMark/>
          </w:tcPr>
          <w:p w14:paraId="2E346D57"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2C537374" w14:textId="77777777" w:rsidR="00C47523" w:rsidRPr="00E5719C" w:rsidRDefault="00C47523" w:rsidP="00846475">
            <w:pPr>
              <w:rPr>
                <w:noProof/>
                <w:color w:val="000000" w:themeColor="text1"/>
                <w:lang w:val="en-AU"/>
              </w:rPr>
            </w:pPr>
            <w:r w:rsidRPr="00E5719C">
              <w:rPr>
                <w:noProof/>
                <w:color w:val="000000" w:themeColor="text1"/>
              </w:rPr>
              <w:t>#V2</w:t>
            </w:r>
          </w:p>
        </w:tc>
        <w:tc>
          <w:tcPr>
            <w:tcW w:w="1138" w:type="dxa"/>
            <w:shd w:val="clear" w:color="auto" w:fill="FFFFFF" w:themeFill="background1"/>
            <w:tcMar>
              <w:top w:w="75" w:type="dxa"/>
              <w:left w:w="150" w:type="dxa"/>
              <w:bottom w:w="75" w:type="dxa"/>
              <w:right w:w="150" w:type="dxa"/>
            </w:tcMar>
            <w:hideMark/>
          </w:tcPr>
          <w:p w14:paraId="1881029C" w14:textId="77777777" w:rsidR="00C47523" w:rsidRPr="00E5719C" w:rsidRDefault="00C47523" w:rsidP="00846475">
            <w:pPr>
              <w:rPr>
                <w:noProof/>
                <w:color w:val="000000" w:themeColor="text1"/>
                <w:lang w:val="en-AU"/>
              </w:rPr>
            </w:pPr>
            <w:r w:rsidRPr="00E5719C">
              <w:rPr>
                <w:noProof/>
                <w:color w:val="000000" w:themeColor="text1"/>
              </w:rPr>
              <w:t>Male</w:t>
            </w:r>
          </w:p>
        </w:tc>
      </w:tr>
      <w:tr w:rsidR="00E5719C" w:rsidRPr="00E5719C" w14:paraId="4D6907C1"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4B38217F" w14:textId="77777777" w:rsidR="00C47523" w:rsidRPr="00E5719C" w:rsidRDefault="00C47523" w:rsidP="00846475">
            <w:pPr>
              <w:rPr>
                <w:noProof/>
                <w:color w:val="000000" w:themeColor="text1"/>
                <w:lang w:val="en-AU"/>
              </w:rPr>
            </w:pPr>
            <w:r w:rsidRPr="00E5719C">
              <w:rPr>
                <w:noProof/>
                <w:color w:val="000000" w:themeColor="text1"/>
              </w:rPr>
              <w:t>#H3</w:t>
            </w:r>
          </w:p>
        </w:tc>
        <w:tc>
          <w:tcPr>
            <w:tcW w:w="1138" w:type="dxa"/>
            <w:gridSpan w:val="2"/>
            <w:shd w:val="clear" w:color="auto" w:fill="FFFFFF" w:themeFill="background1"/>
            <w:tcMar>
              <w:top w:w="75" w:type="dxa"/>
              <w:left w:w="150" w:type="dxa"/>
              <w:bottom w:w="75" w:type="dxa"/>
              <w:right w:w="150" w:type="dxa"/>
            </w:tcMar>
            <w:hideMark/>
          </w:tcPr>
          <w:p w14:paraId="4369D17D"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4D9685C5" w14:textId="77777777" w:rsidR="00C47523" w:rsidRPr="00E5719C" w:rsidRDefault="00C47523" w:rsidP="00846475">
            <w:pPr>
              <w:rPr>
                <w:noProof/>
                <w:color w:val="000000" w:themeColor="text1"/>
                <w:lang w:val="en-AU"/>
              </w:rPr>
            </w:pPr>
            <w:r w:rsidRPr="00E5719C">
              <w:rPr>
                <w:noProof/>
                <w:color w:val="000000" w:themeColor="text1"/>
              </w:rPr>
              <w:t>#P3</w:t>
            </w:r>
          </w:p>
        </w:tc>
        <w:tc>
          <w:tcPr>
            <w:tcW w:w="1138" w:type="dxa"/>
            <w:shd w:val="clear" w:color="auto" w:fill="FFFFFF" w:themeFill="background1"/>
            <w:tcMar>
              <w:top w:w="75" w:type="dxa"/>
              <w:left w:w="150" w:type="dxa"/>
              <w:bottom w:w="75" w:type="dxa"/>
              <w:right w:w="150" w:type="dxa"/>
            </w:tcMar>
            <w:hideMark/>
          </w:tcPr>
          <w:p w14:paraId="2296BCD8"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0BD781FD" w14:textId="77777777" w:rsidR="00C47523" w:rsidRPr="00E5719C" w:rsidRDefault="00C47523" w:rsidP="00846475">
            <w:pPr>
              <w:rPr>
                <w:noProof/>
                <w:color w:val="000000" w:themeColor="text1"/>
                <w:lang w:val="en-AU"/>
              </w:rPr>
            </w:pPr>
            <w:r w:rsidRPr="00E5719C">
              <w:rPr>
                <w:noProof/>
                <w:color w:val="000000" w:themeColor="text1"/>
              </w:rPr>
              <w:t>#K3</w:t>
            </w:r>
          </w:p>
        </w:tc>
        <w:tc>
          <w:tcPr>
            <w:tcW w:w="1138" w:type="dxa"/>
            <w:shd w:val="clear" w:color="auto" w:fill="FFFFFF" w:themeFill="background1"/>
            <w:tcMar>
              <w:top w:w="75" w:type="dxa"/>
              <w:left w:w="150" w:type="dxa"/>
              <w:bottom w:w="75" w:type="dxa"/>
              <w:right w:w="150" w:type="dxa"/>
            </w:tcMar>
            <w:hideMark/>
          </w:tcPr>
          <w:p w14:paraId="65A28061"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2623EF4B"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4B9FD2DB" w14:textId="77777777" w:rsidR="00C47523" w:rsidRPr="00E5719C" w:rsidRDefault="00C47523" w:rsidP="00846475">
            <w:pPr>
              <w:rPr>
                <w:noProof/>
                <w:color w:val="000000" w:themeColor="text1"/>
                <w:lang w:val="en-AU"/>
              </w:rPr>
            </w:pPr>
          </w:p>
        </w:tc>
      </w:tr>
      <w:tr w:rsidR="00E5719C" w:rsidRPr="00E5719C" w14:paraId="6B4F67F4"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515B5C0A" w14:textId="77777777" w:rsidR="00C47523" w:rsidRPr="00E5719C" w:rsidRDefault="00C47523" w:rsidP="00846475">
            <w:pPr>
              <w:rPr>
                <w:noProof/>
                <w:color w:val="000000" w:themeColor="text1"/>
                <w:lang w:val="en-AU"/>
              </w:rPr>
            </w:pPr>
            <w:r w:rsidRPr="00E5719C">
              <w:rPr>
                <w:noProof/>
                <w:color w:val="000000" w:themeColor="text1"/>
              </w:rPr>
              <w:t>#H4</w:t>
            </w:r>
          </w:p>
        </w:tc>
        <w:tc>
          <w:tcPr>
            <w:tcW w:w="1138" w:type="dxa"/>
            <w:gridSpan w:val="2"/>
            <w:shd w:val="clear" w:color="auto" w:fill="FFFFFF" w:themeFill="background1"/>
            <w:tcMar>
              <w:top w:w="75" w:type="dxa"/>
              <w:left w:w="150" w:type="dxa"/>
              <w:bottom w:w="75" w:type="dxa"/>
              <w:right w:w="150" w:type="dxa"/>
            </w:tcMar>
            <w:hideMark/>
          </w:tcPr>
          <w:p w14:paraId="38E6DF2C"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0C0C7846" w14:textId="77777777" w:rsidR="00C47523" w:rsidRPr="00E5719C" w:rsidRDefault="00C47523" w:rsidP="00846475">
            <w:pPr>
              <w:rPr>
                <w:noProof/>
                <w:color w:val="000000" w:themeColor="text1"/>
                <w:lang w:val="en-AU"/>
              </w:rPr>
            </w:pPr>
            <w:r w:rsidRPr="00E5719C">
              <w:rPr>
                <w:noProof/>
                <w:color w:val="000000" w:themeColor="text1"/>
              </w:rPr>
              <w:t>#P4</w:t>
            </w:r>
          </w:p>
        </w:tc>
        <w:tc>
          <w:tcPr>
            <w:tcW w:w="1138" w:type="dxa"/>
            <w:shd w:val="clear" w:color="auto" w:fill="FFFFFF" w:themeFill="background1"/>
            <w:tcMar>
              <w:top w:w="75" w:type="dxa"/>
              <w:left w:w="150" w:type="dxa"/>
              <w:bottom w:w="75" w:type="dxa"/>
              <w:right w:w="150" w:type="dxa"/>
            </w:tcMar>
            <w:hideMark/>
          </w:tcPr>
          <w:p w14:paraId="556ECE60"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16F01484" w14:textId="77777777" w:rsidR="00C47523" w:rsidRPr="00E5719C" w:rsidRDefault="00C47523" w:rsidP="00846475">
            <w:pPr>
              <w:rPr>
                <w:noProof/>
                <w:color w:val="000000" w:themeColor="text1"/>
                <w:lang w:val="en-AU"/>
              </w:rPr>
            </w:pPr>
            <w:r w:rsidRPr="00E5719C">
              <w:rPr>
                <w:noProof/>
                <w:color w:val="000000" w:themeColor="text1"/>
              </w:rPr>
              <w:t>#K4</w:t>
            </w:r>
          </w:p>
        </w:tc>
        <w:tc>
          <w:tcPr>
            <w:tcW w:w="1138" w:type="dxa"/>
            <w:shd w:val="clear" w:color="auto" w:fill="FFFFFF" w:themeFill="background1"/>
            <w:tcMar>
              <w:top w:w="75" w:type="dxa"/>
              <w:left w:w="150" w:type="dxa"/>
              <w:bottom w:w="75" w:type="dxa"/>
              <w:right w:w="150" w:type="dxa"/>
            </w:tcMar>
            <w:hideMark/>
          </w:tcPr>
          <w:p w14:paraId="134FC50D"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764746EE"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2779160B" w14:textId="77777777" w:rsidR="00C47523" w:rsidRPr="00E5719C" w:rsidRDefault="00C47523" w:rsidP="00846475">
            <w:pPr>
              <w:rPr>
                <w:noProof/>
                <w:color w:val="000000" w:themeColor="text1"/>
                <w:lang w:val="en-AU"/>
              </w:rPr>
            </w:pPr>
          </w:p>
        </w:tc>
      </w:tr>
      <w:tr w:rsidR="00E5719C" w:rsidRPr="00E5719C" w14:paraId="64C1F531"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6053F22D" w14:textId="77777777" w:rsidR="00C47523" w:rsidRPr="00E5719C" w:rsidRDefault="00C47523" w:rsidP="00846475">
            <w:pPr>
              <w:rPr>
                <w:noProof/>
                <w:color w:val="000000" w:themeColor="text1"/>
                <w:lang w:val="en-AU"/>
              </w:rPr>
            </w:pPr>
            <w:r w:rsidRPr="00E5719C">
              <w:rPr>
                <w:noProof/>
                <w:color w:val="000000" w:themeColor="text1"/>
              </w:rPr>
              <w:t>#H5</w:t>
            </w:r>
          </w:p>
        </w:tc>
        <w:tc>
          <w:tcPr>
            <w:tcW w:w="1138" w:type="dxa"/>
            <w:gridSpan w:val="2"/>
            <w:shd w:val="clear" w:color="auto" w:fill="FFFFFF" w:themeFill="background1"/>
            <w:tcMar>
              <w:top w:w="75" w:type="dxa"/>
              <w:left w:w="150" w:type="dxa"/>
              <w:bottom w:w="75" w:type="dxa"/>
              <w:right w:w="150" w:type="dxa"/>
            </w:tcMar>
            <w:hideMark/>
          </w:tcPr>
          <w:p w14:paraId="0F7E8FFA"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05662551" w14:textId="77777777" w:rsidR="00C47523" w:rsidRPr="00E5719C" w:rsidRDefault="00C47523" w:rsidP="00846475">
            <w:pPr>
              <w:rPr>
                <w:noProof/>
                <w:color w:val="000000" w:themeColor="text1"/>
                <w:lang w:val="en-AU"/>
              </w:rPr>
            </w:pPr>
            <w:r w:rsidRPr="00E5719C">
              <w:rPr>
                <w:noProof/>
                <w:color w:val="000000" w:themeColor="text1"/>
              </w:rPr>
              <w:t>#P5</w:t>
            </w:r>
          </w:p>
        </w:tc>
        <w:tc>
          <w:tcPr>
            <w:tcW w:w="1138" w:type="dxa"/>
            <w:shd w:val="clear" w:color="auto" w:fill="FFFFFF" w:themeFill="background1"/>
            <w:tcMar>
              <w:top w:w="75" w:type="dxa"/>
              <w:left w:w="150" w:type="dxa"/>
              <w:bottom w:w="75" w:type="dxa"/>
              <w:right w:w="150" w:type="dxa"/>
            </w:tcMar>
            <w:hideMark/>
          </w:tcPr>
          <w:p w14:paraId="3AB25072"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65C4EBD8" w14:textId="77777777" w:rsidR="00C47523" w:rsidRPr="00E5719C" w:rsidRDefault="00C47523" w:rsidP="00846475">
            <w:pPr>
              <w:rPr>
                <w:noProof/>
                <w:color w:val="000000" w:themeColor="text1"/>
                <w:lang w:val="en-AU"/>
              </w:rPr>
            </w:pPr>
            <w:r w:rsidRPr="00E5719C">
              <w:rPr>
                <w:noProof/>
                <w:color w:val="000000" w:themeColor="text1"/>
              </w:rPr>
              <w:t>#K5</w:t>
            </w:r>
          </w:p>
        </w:tc>
        <w:tc>
          <w:tcPr>
            <w:tcW w:w="1138" w:type="dxa"/>
            <w:shd w:val="clear" w:color="auto" w:fill="FFFFFF" w:themeFill="background1"/>
            <w:tcMar>
              <w:top w:w="75" w:type="dxa"/>
              <w:left w:w="150" w:type="dxa"/>
              <w:bottom w:w="75" w:type="dxa"/>
              <w:right w:w="150" w:type="dxa"/>
            </w:tcMar>
            <w:hideMark/>
          </w:tcPr>
          <w:p w14:paraId="4E98B3C8"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5335D23A"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52CEDB5A" w14:textId="77777777" w:rsidR="00C47523" w:rsidRPr="00E5719C" w:rsidRDefault="00C47523" w:rsidP="00846475">
            <w:pPr>
              <w:rPr>
                <w:noProof/>
                <w:color w:val="000000" w:themeColor="text1"/>
                <w:lang w:val="en-AU"/>
              </w:rPr>
            </w:pPr>
          </w:p>
        </w:tc>
      </w:tr>
      <w:tr w:rsidR="00E5719C" w:rsidRPr="00E5719C" w14:paraId="42561030"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7FE84F69" w14:textId="77777777" w:rsidR="00C47523" w:rsidRPr="00E5719C" w:rsidRDefault="00C47523" w:rsidP="00846475">
            <w:pPr>
              <w:rPr>
                <w:noProof/>
                <w:color w:val="000000" w:themeColor="text1"/>
                <w:lang w:val="en-AU"/>
              </w:rPr>
            </w:pPr>
          </w:p>
        </w:tc>
        <w:tc>
          <w:tcPr>
            <w:tcW w:w="1138" w:type="dxa"/>
            <w:gridSpan w:val="2"/>
            <w:shd w:val="clear" w:color="auto" w:fill="FFFFFF" w:themeFill="background1"/>
            <w:tcMar>
              <w:top w:w="75" w:type="dxa"/>
              <w:left w:w="150" w:type="dxa"/>
              <w:bottom w:w="75" w:type="dxa"/>
              <w:right w:w="150" w:type="dxa"/>
            </w:tcMar>
            <w:hideMark/>
          </w:tcPr>
          <w:p w14:paraId="0E3B5D98"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168239CF" w14:textId="77777777" w:rsidR="00C47523" w:rsidRPr="00E5719C" w:rsidRDefault="00C47523" w:rsidP="00846475">
            <w:pPr>
              <w:rPr>
                <w:noProof/>
                <w:color w:val="000000" w:themeColor="text1"/>
                <w:lang w:val="en-AU"/>
              </w:rPr>
            </w:pPr>
            <w:r w:rsidRPr="00E5719C">
              <w:rPr>
                <w:noProof/>
                <w:color w:val="000000" w:themeColor="text1"/>
              </w:rPr>
              <w:t>#P6</w:t>
            </w:r>
          </w:p>
        </w:tc>
        <w:tc>
          <w:tcPr>
            <w:tcW w:w="1138" w:type="dxa"/>
            <w:shd w:val="clear" w:color="auto" w:fill="FFFFFF" w:themeFill="background1"/>
            <w:tcMar>
              <w:top w:w="75" w:type="dxa"/>
              <w:left w:w="150" w:type="dxa"/>
              <w:bottom w:w="75" w:type="dxa"/>
              <w:right w:w="150" w:type="dxa"/>
            </w:tcMar>
            <w:hideMark/>
          </w:tcPr>
          <w:p w14:paraId="1CF06669"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4D958410"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7BF8434F"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7E3B244F"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3DECD938" w14:textId="77777777" w:rsidR="00C47523" w:rsidRPr="00E5719C" w:rsidRDefault="00C47523" w:rsidP="00846475">
            <w:pPr>
              <w:rPr>
                <w:noProof/>
                <w:color w:val="000000" w:themeColor="text1"/>
                <w:lang w:val="en-AU"/>
              </w:rPr>
            </w:pPr>
          </w:p>
        </w:tc>
      </w:tr>
      <w:tr w:rsidR="00E5719C" w:rsidRPr="00E5719C" w14:paraId="03F1AAAC"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7AB7C8EA" w14:textId="77777777" w:rsidR="00C47523" w:rsidRPr="00E5719C" w:rsidRDefault="00C47523" w:rsidP="00846475">
            <w:pPr>
              <w:rPr>
                <w:noProof/>
                <w:color w:val="000000" w:themeColor="text1"/>
                <w:lang w:val="en-AU"/>
              </w:rPr>
            </w:pPr>
          </w:p>
        </w:tc>
        <w:tc>
          <w:tcPr>
            <w:tcW w:w="1138" w:type="dxa"/>
            <w:gridSpan w:val="2"/>
            <w:shd w:val="clear" w:color="auto" w:fill="FFFFFF" w:themeFill="background1"/>
            <w:tcMar>
              <w:top w:w="75" w:type="dxa"/>
              <w:left w:w="150" w:type="dxa"/>
              <w:bottom w:w="75" w:type="dxa"/>
              <w:right w:w="150" w:type="dxa"/>
            </w:tcMar>
            <w:hideMark/>
          </w:tcPr>
          <w:p w14:paraId="77A3C426"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60A8CB7B" w14:textId="77777777" w:rsidR="00C47523" w:rsidRPr="00E5719C" w:rsidRDefault="00C47523" w:rsidP="00846475">
            <w:pPr>
              <w:rPr>
                <w:noProof/>
                <w:color w:val="000000" w:themeColor="text1"/>
                <w:lang w:val="en-AU"/>
              </w:rPr>
            </w:pPr>
            <w:r w:rsidRPr="00E5719C">
              <w:rPr>
                <w:noProof/>
                <w:color w:val="000000" w:themeColor="text1"/>
              </w:rPr>
              <w:t>#P7</w:t>
            </w:r>
          </w:p>
        </w:tc>
        <w:tc>
          <w:tcPr>
            <w:tcW w:w="1138" w:type="dxa"/>
            <w:shd w:val="clear" w:color="auto" w:fill="FFFFFF" w:themeFill="background1"/>
            <w:tcMar>
              <w:top w:w="75" w:type="dxa"/>
              <w:left w:w="150" w:type="dxa"/>
              <w:bottom w:w="75" w:type="dxa"/>
              <w:right w:w="150" w:type="dxa"/>
            </w:tcMar>
            <w:hideMark/>
          </w:tcPr>
          <w:p w14:paraId="46931A41"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14631106"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3790CBC0"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48E563E9"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2336AF59" w14:textId="77777777" w:rsidR="00C47523" w:rsidRPr="00E5719C" w:rsidRDefault="00C47523" w:rsidP="00846475">
            <w:pPr>
              <w:rPr>
                <w:noProof/>
                <w:color w:val="000000" w:themeColor="text1"/>
                <w:lang w:val="en-AU"/>
              </w:rPr>
            </w:pPr>
          </w:p>
        </w:tc>
      </w:tr>
      <w:tr w:rsidR="00E5719C" w:rsidRPr="00E5719C" w14:paraId="61CA80B9"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692D4AF2" w14:textId="77777777" w:rsidR="00C47523" w:rsidRPr="00E5719C" w:rsidRDefault="00C47523" w:rsidP="00846475">
            <w:pPr>
              <w:rPr>
                <w:noProof/>
                <w:color w:val="000000" w:themeColor="text1"/>
                <w:lang w:val="en-AU"/>
              </w:rPr>
            </w:pPr>
          </w:p>
        </w:tc>
        <w:tc>
          <w:tcPr>
            <w:tcW w:w="1138" w:type="dxa"/>
            <w:gridSpan w:val="2"/>
            <w:shd w:val="clear" w:color="auto" w:fill="FFFFFF" w:themeFill="background1"/>
            <w:tcMar>
              <w:top w:w="75" w:type="dxa"/>
              <w:left w:w="150" w:type="dxa"/>
              <w:bottom w:w="75" w:type="dxa"/>
              <w:right w:w="150" w:type="dxa"/>
            </w:tcMar>
            <w:hideMark/>
          </w:tcPr>
          <w:p w14:paraId="09A1042D"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0129F929" w14:textId="77777777" w:rsidR="00C47523" w:rsidRPr="00E5719C" w:rsidRDefault="00C47523" w:rsidP="00846475">
            <w:pPr>
              <w:rPr>
                <w:noProof/>
                <w:color w:val="000000" w:themeColor="text1"/>
                <w:lang w:val="en-AU"/>
              </w:rPr>
            </w:pPr>
            <w:r w:rsidRPr="00E5719C">
              <w:rPr>
                <w:noProof/>
                <w:color w:val="000000" w:themeColor="text1"/>
              </w:rPr>
              <w:t>#P8</w:t>
            </w:r>
          </w:p>
        </w:tc>
        <w:tc>
          <w:tcPr>
            <w:tcW w:w="1138" w:type="dxa"/>
            <w:shd w:val="clear" w:color="auto" w:fill="FFFFFF" w:themeFill="background1"/>
            <w:tcMar>
              <w:top w:w="75" w:type="dxa"/>
              <w:left w:w="150" w:type="dxa"/>
              <w:bottom w:w="75" w:type="dxa"/>
              <w:right w:w="150" w:type="dxa"/>
            </w:tcMar>
            <w:hideMark/>
          </w:tcPr>
          <w:p w14:paraId="42483FF5"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68CA7E55"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3B5D7080"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0AB1AE61"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5D7B647A" w14:textId="77777777" w:rsidR="00C47523" w:rsidRPr="00E5719C" w:rsidRDefault="00C47523" w:rsidP="00846475">
            <w:pPr>
              <w:rPr>
                <w:noProof/>
                <w:color w:val="000000" w:themeColor="text1"/>
                <w:lang w:val="en-AU"/>
              </w:rPr>
            </w:pPr>
          </w:p>
        </w:tc>
      </w:tr>
      <w:tr w:rsidR="00E5719C" w:rsidRPr="00E5719C" w14:paraId="37B4FDBB"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30B92255" w14:textId="77777777" w:rsidR="00C47523" w:rsidRPr="00E5719C" w:rsidRDefault="00C47523" w:rsidP="00846475">
            <w:pPr>
              <w:rPr>
                <w:noProof/>
                <w:color w:val="000000" w:themeColor="text1"/>
                <w:lang w:val="en-AU"/>
              </w:rPr>
            </w:pPr>
          </w:p>
        </w:tc>
        <w:tc>
          <w:tcPr>
            <w:tcW w:w="1138" w:type="dxa"/>
            <w:gridSpan w:val="2"/>
            <w:shd w:val="clear" w:color="auto" w:fill="FFFFFF" w:themeFill="background1"/>
            <w:tcMar>
              <w:top w:w="75" w:type="dxa"/>
              <w:left w:w="150" w:type="dxa"/>
              <w:bottom w:w="75" w:type="dxa"/>
              <w:right w:w="150" w:type="dxa"/>
            </w:tcMar>
            <w:hideMark/>
          </w:tcPr>
          <w:p w14:paraId="4966EAA6"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0C44BEFF" w14:textId="77777777" w:rsidR="00C47523" w:rsidRPr="00E5719C" w:rsidRDefault="00C47523" w:rsidP="00846475">
            <w:pPr>
              <w:rPr>
                <w:noProof/>
                <w:color w:val="000000" w:themeColor="text1"/>
                <w:lang w:val="en-AU"/>
              </w:rPr>
            </w:pPr>
            <w:r w:rsidRPr="00E5719C">
              <w:rPr>
                <w:noProof/>
                <w:color w:val="000000" w:themeColor="text1"/>
              </w:rPr>
              <w:t>#P9</w:t>
            </w:r>
          </w:p>
        </w:tc>
        <w:tc>
          <w:tcPr>
            <w:tcW w:w="1138" w:type="dxa"/>
            <w:shd w:val="clear" w:color="auto" w:fill="FFFFFF" w:themeFill="background1"/>
            <w:tcMar>
              <w:top w:w="75" w:type="dxa"/>
              <w:left w:w="150" w:type="dxa"/>
              <w:bottom w:w="75" w:type="dxa"/>
              <w:right w:w="150" w:type="dxa"/>
            </w:tcMar>
            <w:hideMark/>
          </w:tcPr>
          <w:p w14:paraId="445FE433"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2DC24EC5"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1254B808"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5724C3ED"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387D3DB4" w14:textId="77777777" w:rsidR="00C47523" w:rsidRPr="00E5719C" w:rsidRDefault="00C47523" w:rsidP="00846475">
            <w:pPr>
              <w:rPr>
                <w:noProof/>
                <w:color w:val="000000" w:themeColor="text1"/>
                <w:lang w:val="en-AU"/>
              </w:rPr>
            </w:pPr>
          </w:p>
        </w:tc>
      </w:tr>
      <w:tr w:rsidR="00BE246D" w:rsidRPr="00E5719C" w14:paraId="387BE8E2" w14:textId="77777777" w:rsidTr="00846475">
        <w:trPr>
          <w:trHeight w:val="432"/>
        </w:trPr>
        <w:tc>
          <w:tcPr>
            <w:tcW w:w="1138" w:type="dxa"/>
            <w:shd w:val="clear" w:color="auto" w:fill="FFFFFF" w:themeFill="background1"/>
            <w:tcMar>
              <w:top w:w="75" w:type="dxa"/>
              <w:left w:w="150" w:type="dxa"/>
              <w:bottom w:w="75" w:type="dxa"/>
              <w:right w:w="150" w:type="dxa"/>
            </w:tcMar>
            <w:hideMark/>
          </w:tcPr>
          <w:p w14:paraId="3576B285" w14:textId="77777777" w:rsidR="00C47523" w:rsidRPr="00E5719C" w:rsidRDefault="00C47523" w:rsidP="00846475">
            <w:pPr>
              <w:rPr>
                <w:noProof/>
                <w:color w:val="000000" w:themeColor="text1"/>
                <w:lang w:val="en-AU"/>
              </w:rPr>
            </w:pPr>
          </w:p>
        </w:tc>
        <w:tc>
          <w:tcPr>
            <w:tcW w:w="1138" w:type="dxa"/>
            <w:gridSpan w:val="2"/>
            <w:shd w:val="clear" w:color="auto" w:fill="FFFFFF" w:themeFill="background1"/>
            <w:tcMar>
              <w:top w:w="75" w:type="dxa"/>
              <w:left w:w="150" w:type="dxa"/>
              <w:bottom w:w="75" w:type="dxa"/>
              <w:right w:w="150" w:type="dxa"/>
            </w:tcMar>
            <w:hideMark/>
          </w:tcPr>
          <w:p w14:paraId="25AB6C03"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3C5B84CF" w14:textId="77777777" w:rsidR="00C47523" w:rsidRPr="00E5719C" w:rsidRDefault="00C47523" w:rsidP="00846475">
            <w:pPr>
              <w:rPr>
                <w:noProof/>
                <w:color w:val="000000" w:themeColor="text1"/>
                <w:lang w:val="en-AU"/>
              </w:rPr>
            </w:pPr>
            <w:r w:rsidRPr="00E5719C">
              <w:rPr>
                <w:noProof/>
                <w:color w:val="000000" w:themeColor="text1"/>
              </w:rPr>
              <w:t>#P10</w:t>
            </w:r>
          </w:p>
        </w:tc>
        <w:tc>
          <w:tcPr>
            <w:tcW w:w="1138" w:type="dxa"/>
            <w:shd w:val="clear" w:color="auto" w:fill="FFFFFF" w:themeFill="background1"/>
            <w:tcMar>
              <w:top w:w="75" w:type="dxa"/>
              <w:left w:w="150" w:type="dxa"/>
              <w:bottom w:w="75" w:type="dxa"/>
              <w:right w:w="150" w:type="dxa"/>
            </w:tcMar>
            <w:hideMark/>
          </w:tcPr>
          <w:p w14:paraId="1E02CB40" w14:textId="77777777" w:rsidR="00C47523" w:rsidRPr="00E5719C" w:rsidRDefault="00C47523" w:rsidP="00846475">
            <w:pPr>
              <w:rPr>
                <w:noProof/>
                <w:color w:val="000000" w:themeColor="text1"/>
                <w:lang w:val="en-AU"/>
              </w:rPr>
            </w:pPr>
            <w:r w:rsidRPr="00E5719C">
              <w:rPr>
                <w:noProof/>
                <w:color w:val="000000" w:themeColor="text1"/>
              </w:rPr>
              <w:t>Male</w:t>
            </w:r>
          </w:p>
        </w:tc>
        <w:tc>
          <w:tcPr>
            <w:tcW w:w="1138" w:type="dxa"/>
            <w:shd w:val="clear" w:color="auto" w:fill="FFFFFF" w:themeFill="background1"/>
            <w:tcMar>
              <w:top w:w="75" w:type="dxa"/>
              <w:left w:w="150" w:type="dxa"/>
              <w:bottom w:w="75" w:type="dxa"/>
              <w:right w:w="150" w:type="dxa"/>
            </w:tcMar>
            <w:hideMark/>
          </w:tcPr>
          <w:p w14:paraId="6C3C05C1"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55B59D18"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335895C9" w14:textId="77777777" w:rsidR="00C47523" w:rsidRPr="00E5719C" w:rsidRDefault="00C47523" w:rsidP="00846475">
            <w:pPr>
              <w:rPr>
                <w:noProof/>
                <w:color w:val="000000" w:themeColor="text1"/>
                <w:lang w:val="en-AU"/>
              </w:rPr>
            </w:pPr>
          </w:p>
        </w:tc>
        <w:tc>
          <w:tcPr>
            <w:tcW w:w="1138" w:type="dxa"/>
            <w:shd w:val="clear" w:color="auto" w:fill="FFFFFF" w:themeFill="background1"/>
            <w:tcMar>
              <w:top w:w="75" w:type="dxa"/>
              <w:left w:w="150" w:type="dxa"/>
              <w:bottom w:w="75" w:type="dxa"/>
              <w:right w:w="150" w:type="dxa"/>
            </w:tcMar>
            <w:hideMark/>
          </w:tcPr>
          <w:p w14:paraId="6877015B" w14:textId="77777777" w:rsidR="00C47523" w:rsidRPr="00E5719C" w:rsidRDefault="00C47523" w:rsidP="00846475">
            <w:pPr>
              <w:keepNext/>
              <w:rPr>
                <w:noProof/>
                <w:color w:val="000000" w:themeColor="text1"/>
                <w:lang w:val="en-AU"/>
              </w:rPr>
            </w:pPr>
          </w:p>
        </w:tc>
      </w:tr>
    </w:tbl>
    <w:p w14:paraId="04A2045E" w14:textId="77777777" w:rsidR="00C47523" w:rsidRPr="00E5719C" w:rsidRDefault="00C47523" w:rsidP="00C47523">
      <w:pPr>
        <w:pStyle w:val="EndNoteBibliography"/>
        <w:spacing w:after="0"/>
        <w:ind w:left="720" w:hanging="720"/>
        <w:rPr>
          <w:rFonts w:asciiTheme="minorHAnsi" w:hAnsiTheme="minorHAnsi"/>
          <w:color w:val="000000" w:themeColor="text1"/>
        </w:rPr>
      </w:pPr>
    </w:p>
    <w:p w14:paraId="568E2A97" w14:textId="77777777" w:rsidR="00C47523" w:rsidRPr="00E5719C" w:rsidRDefault="00C47523" w:rsidP="00C47523">
      <w:pPr>
        <w:rPr>
          <w:noProof/>
          <w:color w:val="000000" w:themeColor="text1"/>
        </w:rPr>
      </w:pPr>
      <w:r w:rsidRPr="00E5719C">
        <w:rPr>
          <w:color w:val="000000" w:themeColor="text1"/>
        </w:rPr>
        <w:br w:type="page"/>
      </w:r>
    </w:p>
    <w:p w14:paraId="2704D5A6" w14:textId="77777777" w:rsidR="00C47523" w:rsidRPr="00E5719C" w:rsidRDefault="00C47523" w:rsidP="00C47523">
      <w:pPr>
        <w:pStyle w:val="EndNoteBibliography"/>
        <w:spacing w:after="0"/>
        <w:ind w:left="720" w:hanging="720"/>
        <w:rPr>
          <w:rFonts w:asciiTheme="minorHAnsi" w:hAnsiTheme="minorHAnsi"/>
          <w:b/>
          <w:bCs/>
          <w:color w:val="000000" w:themeColor="text1"/>
        </w:rPr>
      </w:pPr>
      <w:r w:rsidRPr="00E5719C">
        <w:rPr>
          <w:rFonts w:asciiTheme="minorHAnsi" w:hAnsiTheme="minorHAnsi"/>
          <w:b/>
          <w:bCs/>
          <w:color w:val="000000" w:themeColor="text1"/>
        </w:rPr>
        <w:lastRenderedPageBreak/>
        <w:t>REFERENCES</w:t>
      </w:r>
    </w:p>
    <w:p w14:paraId="7F84FF44" w14:textId="77777777" w:rsidR="00C47523" w:rsidRPr="00E5719C" w:rsidRDefault="00C47523" w:rsidP="00C47523">
      <w:pPr>
        <w:pStyle w:val="EndNoteBibliography"/>
        <w:spacing w:after="0"/>
        <w:ind w:left="720" w:hanging="720"/>
        <w:rPr>
          <w:rFonts w:asciiTheme="minorHAnsi" w:hAnsiTheme="minorHAnsi"/>
          <w:color w:val="000000" w:themeColor="text1"/>
        </w:rPr>
      </w:pPr>
    </w:p>
    <w:p w14:paraId="2C41DC39" w14:textId="64A49B39" w:rsidR="00C47523" w:rsidRPr="00E5719C" w:rsidRDefault="00C47523" w:rsidP="00C47523">
      <w:pPr>
        <w:pStyle w:val="EndNoteBibliography"/>
        <w:spacing w:after="0"/>
        <w:ind w:left="720" w:hanging="720"/>
        <w:rPr>
          <w:rFonts w:asciiTheme="minorHAnsi" w:hAnsiTheme="minorHAnsi"/>
          <w:color w:val="000000" w:themeColor="text1"/>
        </w:rPr>
      </w:pPr>
      <w:r w:rsidRPr="00E5719C">
        <w:rPr>
          <w:rFonts w:asciiTheme="minorHAnsi" w:hAnsiTheme="minorHAnsi"/>
          <w:color w:val="000000" w:themeColor="text1"/>
        </w:rPr>
        <w:t>1.</w:t>
      </w:r>
      <w:r w:rsidRPr="00E5719C">
        <w:rPr>
          <w:rFonts w:asciiTheme="minorHAnsi" w:hAnsiTheme="minorHAnsi"/>
          <w:color w:val="000000" w:themeColor="text1"/>
        </w:rPr>
        <w:tab/>
        <w:t xml:space="preserve">X. Hui, L. Tang, D. Zhang, S. Yan, D. Li, J. Chen, F. Wu, Z. L. Wang, H. Guo, Acoustically Enhanced Triboelectric Stethoscope for Ultrasensitive Cardiac Sounds Sensing and Disease Diagnosis. </w:t>
      </w:r>
      <w:r w:rsidRPr="00E5719C">
        <w:rPr>
          <w:rFonts w:asciiTheme="minorHAnsi" w:hAnsiTheme="minorHAnsi"/>
          <w:i/>
          <w:color w:val="000000" w:themeColor="text1"/>
        </w:rPr>
        <w:t>Adv Mater</w:t>
      </w:r>
      <w:r w:rsidRPr="00E5719C">
        <w:rPr>
          <w:rFonts w:asciiTheme="minorHAnsi" w:hAnsiTheme="minorHAnsi"/>
          <w:color w:val="000000" w:themeColor="text1"/>
        </w:rPr>
        <w:t xml:space="preserve"> </w:t>
      </w:r>
      <w:r w:rsidRPr="00E5719C">
        <w:rPr>
          <w:rFonts w:asciiTheme="minorHAnsi" w:hAnsiTheme="minorHAnsi"/>
          <w:b/>
          <w:color w:val="000000" w:themeColor="text1"/>
        </w:rPr>
        <w:t>36</w:t>
      </w:r>
      <w:r w:rsidRPr="00E5719C">
        <w:rPr>
          <w:rFonts w:asciiTheme="minorHAnsi" w:hAnsiTheme="minorHAnsi"/>
          <w:color w:val="000000" w:themeColor="text1"/>
        </w:rPr>
        <w:t>, e2401508 (2024).</w:t>
      </w:r>
    </w:p>
    <w:p w14:paraId="75AA4EBF" w14:textId="77777777" w:rsidR="00C47523" w:rsidRPr="00E5719C" w:rsidRDefault="00C47523" w:rsidP="00C47523">
      <w:pPr>
        <w:pStyle w:val="EndNoteBibliography"/>
        <w:spacing w:after="0"/>
        <w:ind w:left="720" w:hanging="720"/>
        <w:rPr>
          <w:rFonts w:asciiTheme="minorHAnsi" w:hAnsiTheme="minorHAnsi"/>
          <w:color w:val="000000" w:themeColor="text1"/>
        </w:rPr>
      </w:pPr>
      <w:r w:rsidRPr="00E5719C">
        <w:rPr>
          <w:rFonts w:asciiTheme="minorHAnsi" w:hAnsiTheme="minorHAnsi"/>
          <w:color w:val="000000" w:themeColor="text1"/>
        </w:rPr>
        <w:t>2.</w:t>
      </w:r>
      <w:r w:rsidRPr="00E5719C">
        <w:rPr>
          <w:rFonts w:asciiTheme="minorHAnsi" w:hAnsiTheme="minorHAnsi"/>
          <w:color w:val="000000" w:themeColor="text1"/>
        </w:rPr>
        <w:tab/>
        <w:t xml:space="preserve">P. Gupta, M. J. Moghimi, Y. Jeong, D. Gupta, O. T. Inan, F. Ayazi, Precision wearable accelerometer contact microphones for longitudinal monitoring of mechano-acoustic cardiopulmonary signals. </w:t>
      </w:r>
      <w:r w:rsidRPr="00E5719C">
        <w:rPr>
          <w:rFonts w:asciiTheme="minorHAnsi" w:hAnsiTheme="minorHAnsi"/>
          <w:i/>
          <w:color w:val="000000" w:themeColor="text1"/>
        </w:rPr>
        <w:t>Npj Digit Med</w:t>
      </w:r>
      <w:r w:rsidRPr="00E5719C">
        <w:rPr>
          <w:rFonts w:asciiTheme="minorHAnsi" w:hAnsiTheme="minorHAnsi"/>
          <w:color w:val="000000" w:themeColor="text1"/>
        </w:rPr>
        <w:t xml:space="preserve"> </w:t>
      </w:r>
      <w:r w:rsidRPr="00E5719C">
        <w:rPr>
          <w:rFonts w:asciiTheme="minorHAnsi" w:hAnsiTheme="minorHAnsi"/>
          <w:b/>
          <w:color w:val="000000" w:themeColor="text1"/>
        </w:rPr>
        <w:t>3</w:t>
      </w:r>
      <w:r w:rsidRPr="00E5719C">
        <w:rPr>
          <w:rFonts w:asciiTheme="minorHAnsi" w:hAnsiTheme="minorHAnsi"/>
          <w:color w:val="000000" w:themeColor="text1"/>
        </w:rPr>
        <w:t>,  (2020).</w:t>
      </w:r>
    </w:p>
    <w:p w14:paraId="219BDFA3" w14:textId="77777777" w:rsidR="00C47523" w:rsidRPr="00E5719C" w:rsidRDefault="00C47523" w:rsidP="00C47523">
      <w:pPr>
        <w:pStyle w:val="EndNoteBibliography"/>
        <w:spacing w:after="0"/>
        <w:ind w:left="720" w:hanging="720"/>
        <w:rPr>
          <w:rFonts w:asciiTheme="minorHAnsi" w:hAnsiTheme="minorHAnsi"/>
          <w:color w:val="000000" w:themeColor="text1"/>
        </w:rPr>
      </w:pPr>
      <w:r w:rsidRPr="00E5719C">
        <w:rPr>
          <w:rFonts w:asciiTheme="minorHAnsi" w:hAnsiTheme="minorHAnsi"/>
          <w:color w:val="000000" w:themeColor="text1"/>
        </w:rPr>
        <w:t>3.</w:t>
      </w:r>
      <w:r w:rsidRPr="00E5719C">
        <w:rPr>
          <w:rFonts w:asciiTheme="minorHAnsi" w:hAnsiTheme="minorHAnsi"/>
          <w:color w:val="000000" w:themeColor="text1"/>
        </w:rPr>
        <w:tab/>
        <w:t xml:space="preserve">L. Y. Han, W. J. Liang, Q. S. Xie, J. J. Zhao, Y. Dong, X. H. Wang, L. W. Lin, Health Monitoring via Heart, Breath, and Korotkoff Sounds by Wearable Piezoelectret Patches. </w:t>
      </w:r>
      <w:r w:rsidRPr="00E5719C">
        <w:rPr>
          <w:rFonts w:asciiTheme="minorHAnsi" w:hAnsiTheme="minorHAnsi"/>
          <w:i/>
          <w:color w:val="000000" w:themeColor="text1"/>
        </w:rPr>
        <w:t>Adv Sci</w:t>
      </w:r>
      <w:r w:rsidRPr="00E5719C">
        <w:rPr>
          <w:rFonts w:asciiTheme="minorHAnsi" w:hAnsiTheme="minorHAnsi"/>
          <w:color w:val="000000" w:themeColor="text1"/>
        </w:rPr>
        <w:t xml:space="preserve"> </w:t>
      </w:r>
      <w:r w:rsidRPr="00E5719C">
        <w:rPr>
          <w:rFonts w:asciiTheme="minorHAnsi" w:hAnsiTheme="minorHAnsi"/>
          <w:b/>
          <w:color w:val="000000" w:themeColor="text1"/>
        </w:rPr>
        <w:t>10</w:t>
      </w:r>
      <w:r w:rsidRPr="00E5719C">
        <w:rPr>
          <w:rFonts w:asciiTheme="minorHAnsi" w:hAnsiTheme="minorHAnsi"/>
          <w:color w:val="000000" w:themeColor="text1"/>
        </w:rPr>
        <w:t>,  (2023).</w:t>
      </w:r>
    </w:p>
    <w:p w14:paraId="73DF3991" w14:textId="77777777" w:rsidR="00C47523" w:rsidRPr="00E5719C" w:rsidRDefault="00C47523" w:rsidP="00C47523">
      <w:pPr>
        <w:pStyle w:val="EndNoteBibliography"/>
        <w:spacing w:after="0"/>
        <w:ind w:left="720" w:hanging="720"/>
        <w:rPr>
          <w:rFonts w:asciiTheme="minorHAnsi" w:hAnsiTheme="minorHAnsi"/>
          <w:color w:val="000000" w:themeColor="text1"/>
        </w:rPr>
      </w:pPr>
      <w:r w:rsidRPr="00E5719C">
        <w:rPr>
          <w:rFonts w:asciiTheme="minorHAnsi" w:hAnsiTheme="minorHAnsi"/>
          <w:color w:val="000000" w:themeColor="text1"/>
        </w:rPr>
        <w:t>4.</w:t>
      </w:r>
      <w:r w:rsidRPr="00E5719C">
        <w:rPr>
          <w:rFonts w:asciiTheme="minorHAnsi" w:hAnsiTheme="minorHAnsi"/>
          <w:color w:val="000000" w:themeColor="text1"/>
        </w:rPr>
        <w:tab/>
        <w:t xml:space="preserve">S. Gong, X. Zhang, X. A. Nguyen, Q. Q. Shi, F. E. Lin, S. Chauhan, Z. Y. Ge, W. L. Cheng, Hierarchically resistive skins as specific and multimetric on-throat wearable biosensors. </w:t>
      </w:r>
      <w:r w:rsidRPr="00E5719C">
        <w:rPr>
          <w:rFonts w:asciiTheme="minorHAnsi" w:hAnsiTheme="minorHAnsi"/>
          <w:i/>
          <w:color w:val="000000" w:themeColor="text1"/>
        </w:rPr>
        <w:t>Nat Nanotechnol</w:t>
      </w:r>
      <w:r w:rsidRPr="00E5719C">
        <w:rPr>
          <w:rFonts w:asciiTheme="minorHAnsi" w:hAnsiTheme="minorHAnsi"/>
          <w:color w:val="000000" w:themeColor="text1"/>
        </w:rPr>
        <w:t xml:space="preserve"> </w:t>
      </w:r>
      <w:r w:rsidRPr="00E5719C">
        <w:rPr>
          <w:rFonts w:asciiTheme="minorHAnsi" w:hAnsiTheme="minorHAnsi"/>
          <w:b/>
          <w:color w:val="000000" w:themeColor="text1"/>
        </w:rPr>
        <w:t>18</w:t>
      </w:r>
      <w:r w:rsidRPr="00E5719C">
        <w:rPr>
          <w:rFonts w:asciiTheme="minorHAnsi" w:hAnsiTheme="minorHAnsi"/>
          <w:color w:val="000000" w:themeColor="text1"/>
        </w:rPr>
        <w:t>, 889-+ (2023).</w:t>
      </w:r>
    </w:p>
    <w:p w14:paraId="55B06935" w14:textId="77777777" w:rsidR="00C47523" w:rsidRPr="00E5719C" w:rsidRDefault="00C47523" w:rsidP="00C47523">
      <w:pPr>
        <w:pStyle w:val="EndNoteBibliography"/>
        <w:spacing w:after="0"/>
        <w:ind w:left="720" w:hanging="720"/>
        <w:rPr>
          <w:rFonts w:asciiTheme="minorHAnsi" w:hAnsiTheme="minorHAnsi"/>
          <w:color w:val="000000" w:themeColor="text1"/>
        </w:rPr>
      </w:pPr>
      <w:r w:rsidRPr="00E5719C">
        <w:rPr>
          <w:rFonts w:asciiTheme="minorHAnsi" w:hAnsiTheme="minorHAnsi"/>
          <w:color w:val="000000" w:themeColor="text1"/>
        </w:rPr>
        <w:t>5.</w:t>
      </w:r>
      <w:r w:rsidRPr="00E5719C">
        <w:rPr>
          <w:rFonts w:asciiTheme="minorHAnsi" w:hAnsiTheme="minorHAnsi"/>
          <w:color w:val="000000" w:themeColor="text1"/>
        </w:rPr>
        <w:tab/>
        <w:t xml:space="preserve">J. Yang, J. Chen, Y. J. Su, Q. S. Jing, Z. L. Li, F. Yi, X. N. Wen, Z. N. Wang, Z. L. Wang, Eardrum-Inspired Active Sensors for Self-Powered Cardiovascular System Characterization and Throat-Attached Anti-Interference Voice Recognition. </w:t>
      </w:r>
      <w:r w:rsidRPr="00E5719C">
        <w:rPr>
          <w:rFonts w:asciiTheme="minorHAnsi" w:hAnsiTheme="minorHAnsi"/>
          <w:i/>
          <w:color w:val="000000" w:themeColor="text1"/>
        </w:rPr>
        <w:t>Adv Mater</w:t>
      </w:r>
      <w:r w:rsidRPr="00E5719C">
        <w:rPr>
          <w:rFonts w:asciiTheme="minorHAnsi" w:hAnsiTheme="minorHAnsi"/>
          <w:color w:val="000000" w:themeColor="text1"/>
        </w:rPr>
        <w:t xml:space="preserve"> </w:t>
      </w:r>
      <w:r w:rsidRPr="00E5719C">
        <w:rPr>
          <w:rFonts w:asciiTheme="minorHAnsi" w:hAnsiTheme="minorHAnsi"/>
          <w:b/>
          <w:color w:val="000000" w:themeColor="text1"/>
        </w:rPr>
        <w:t>27</w:t>
      </w:r>
      <w:r w:rsidRPr="00E5719C">
        <w:rPr>
          <w:rFonts w:asciiTheme="minorHAnsi" w:hAnsiTheme="minorHAnsi"/>
          <w:color w:val="000000" w:themeColor="text1"/>
        </w:rPr>
        <w:t>, 1316-+ (2015).</w:t>
      </w:r>
    </w:p>
    <w:p w14:paraId="6BC10811" w14:textId="77777777" w:rsidR="00C47523" w:rsidRPr="00E5719C" w:rsidRDefault="00C47523" w:rsidP="00C47523">
      <w:pPr>
        <w:pStyle w:val="EndNoteBibliography"/>
        <w:spacing w:after="0"/>
        <w:ind w:left="720" w:hanging="720"/>
        <w:rPr>
          <w:rFonts w:asciiTheme="minorHAnsi" w:hAnsiTheme="minorHAnsi"/>
          <w:color w:val="000000" w:themeColor="text1"/>
        </w:rPr>
      </w:pPr>
      <w:r w:rsidRPr="00E5719C">
        <w:rPr>
          <w:rFonts w:asciiTheme="minorHAnsi" w:hAnsiTheme="minorHAnsi"/>
          <w:color w:val="000000" w:themeColor="text1"/>
        </w:rPr>
        <w:t>6.</w:t>
      </w:r>
      <w:r w:rsidRPr="00E5719C">
        <w:rPr>
          <w:rFonts w:asciiTheme="minorHAnsi" w:hAnsiTheme="minorHAnsi"/>
          <w:color w:val="000000" w:themeColor="text1"/>
        </w:rPr>
        <w:tab/>
        <w:t xml:space="preserve">I. Sotiri, A. Tajik, Y. Lai, C. T. Zhang, Y. Kovalenko, C. R. Nemr, H. Ledoux, J. Alvarenga, E. Johnson, H. S. Patanwala, J. V. I. Timonen, Y. H. Hu, J. Aizenberg, C. Howell, Tunability of liquid-infused silicone materials for biointerfaces. </w:t>
      </w:r>
      <w:r w:rsidRPr="00E5719C">
        <w:rPr>
          <w:rFonts w:asciiTheme="minorHAnsi" w:hAnsiTheme="minorHAnsi"/>
          <w:i/>
          <w:color w:val="000000" w:themeColor="text1"/>
        </w:rPr>
        <w:t>Biointerphases</w:t>
      </w:r>
      <w:r w:rsidRPr="00E5719C">
        <w:rPr>
          <w:rFonts w:asciiTheme="minorHAnsi" w:hAnsiTheme="minorHAnsi"/>
          <w:color w:val="000000" w:themeColor="text1"/>
        </w:rPr>
        <w:t xml:space="preserve"> </w:t>
      </w:r>
      <w:r w:rsidRPr="00E5719C">
        <w:rPr>
          <w:rFonts w:asciiTheme="minorHAnsi" w:hAnsiTheme="minorHAnsi"/>
          <w:b/>
          <w:color w:val="000000" w:themeColor="text1"/>
        </w:rPr>
        <w:t>13</w:t>
      </w:r>
      <w:r w:rsidRPr="00E5719C">
        <w:rPr>
          <w:rFonts w:asciiTheme="minorHAnsi" w:hAnsiTheme="minorHAnsi"/>
          <w:color w:val="000000" w:themeColor="text1"/>
        </w:rPr>
        <w:t>,  (2018).</w:t>
      </w:r>
    </w:p>
    <w:p w14:paraId="675F7101" w14:textId="77777777" w:rsidR="00C47523" w:rsidRPr="00E5719C" w:rsidRDefault="00C47523" w:rsidP="00C47523">
      <w:pPr>
        <w:pStyle w:val="EndNoteBibliography"/>
        <w:spacing w:after="0"/>
        <w:ind w:left="720" w:hanging="720"/>
        <w:rPr>
          <w:rFonts w:asciiTheme="minorHAnsi" w:hAnsiTheme="minorHAnsi"/>
          <w:color w:val="000000" w:themeColor="text1"/>
        </w:rPr>
      </w:pPr>
      <w:r w:rsidRPr="00E5719C">
        <w:rPr>
          <w:rFonts w:asciiTheme="minorHAnsi" w:hAnsiTheme="minorHAnsi"/>
          <w:color w:val="000000" w:themeColor="text1"/>
        </w:rPr>
        <w:t>7.</w:t>
      </w:r>
      <w:r w:rsidRPr="00E5719C">
        <w:rPr>
          <w:rFonts w:asciiTheme="minorHAnsi" w:hAnsiTheme="minorHAnsi"/>
          <w:color w:val="000000" w:themeColor="text1"/>
        </w:rPr>
        <w:tab/>
        <w:t xml:space="preserve">S. L. Thomson, Synthetic, self-oscillating vocal fold models for voice production research. </w:t>
      </w:r>
      <w:r w:rsidRPr="00E5719C">
        <w:rPr>
          <w:rFonts w:asciiTheme="minorHAnsi" w:hAnsiTheme="minorHAnsi"/>
          <w:i/>
          <w:color w:val="000000" w:themeColor="text1"/>
        </w:rPr>
        <w:t>J Acoust Soc Am</w:t>
      </w:r>
      <w:r w:rsidRPr="00E5719C">
        <w:rPr>
          <w:rFonts w:asciiTheme="minorHAnsi" w:hAnsiTheme="minorHAnsi"/>
          <w:color w:val="000000" w:themeColor="text1"/>
        </w:rPr>
        <w:t xml:space="preserve"> </w:t>
      </w:r>
      <w:r w:rsidRPr="00E5719C">
        <w:rPr>
          <w:rFonts w:asciiTheme="minorHAnsi" w:hAnsiTheme="minorHAnsi"/>
          <w:b/>
          <w:color w:val="000000" w:themeColor="text1"/>
        </w:rPr>
        <w:t>156</w:t>
      </w:r>
      <w:r w:rsidRPr="00E5719C">
        <w:rPr>
          <w:rFonts w:asciiTheme="minorHAnsi" w:hAnsiTheme="minorHAnsi"/>
          <w:color w:val="000000" w:themeColor="text1"/>
        </w:rPr>
        <w:t>, 1283-1308 (2024).</w:t>
      </w:r>
    </w:p>
    <w:p w14:paraId="537F24E1" w14:textId="77777777" w:rsidR="00C47523" w:rsidRPr="00E5719C" w:rsidRDefault="00C47523" w:rsidP="00C47523">
      <w:pPr>
        <w:pStyle w:val="EndNoteBibliography"/>
        <w:spacing w:after="0"/>
        <w:ind w:left="720" w:hanging="720"/>
        <w:rPr>
          <w:rFonts w:asciiTheme="minorHAnsi" w:hAnsiTheme="minorHAnsi"/>
          <w:color w:val="000000" w:themeColor="text1"/>
        </w:rPr>
      </w:pPr>
      <w:r w:rsidRPr="00E5719C">
        <w:rPr>
          <w:rFonts w:asciiTheme="minorHAnsi" w:hAnsiTheme="minorHAnsi"/>
          <w:color w:val="000000" w:themeColor="text1"/>
        </w:rPr>
        <w:t>8.</w:t>
      </w:r>
      <w:r w:rsidRPr="00E5719C">
        <w:rPr>
          <w:rFonts w:asciiTheme="minorHAnsi" w:hAnsiTheme="minorHAnsi"/>
          <w:color w:val="000000" w:themeColor="text1"/>
        </w:rPr>
        <w:tab/>
        <w:t xml:space="preserve">T. Nabeshima, T. V. Nguyen, H. Takahashi, Frequency Characteristics of Pulse Wave Sensor Using MEMS Piezoresistive Cantilever Element. </w:t>
      </w:r>
      <w:r w:rsidRPr="00E5719C">
        <w:rPr>
          <w:rFonts w:asciiTheme="minorHAnsi" w:hAnsiTheme="minorHAnsi"/>
          <w:i/>
          <w:color w:val="000000" w:themeColor="text1"/>
        </w:rPr>
        <w:t>Micromachines-Basel</w:t>
      </w:r>
      <w:r w:rsidRPr="00E5719C">
        <w:rPr>
          <w:rFonts w:asciiTheme="minorHAnsi" w:hAnsiTheme="minorHAnsi"/>
          <w:color w:val="000000" w:themeColor="text1"/>
        </w:rPr>
        <w:t xml:space="preserve"> </w:t>
      </w:r>
      <w:r w:rsidRPr="00E5719C">
        <w:rPr>
          <w:rFonts w:asciiTheme="minorHAnsi" w:hAnsiTheme="minorHAnsi"/>
          <w:b/>
          <w:color w:val="000000" w:themeColor="text1"/>
        </w:rPr>
        <w:t>13</w:t>
      </w:r>
      <w:r w:rsidRPr="00E5719C">
        <w:rPr>
          <w:rFonts w:asciiTheme="minorHAnsi" w:hAnsiTheme="minorHAnsi"/>
          <w:color w:val="000000" w:themeColor="text1"/>
        </w:rPr>
        <w:t>,  (2022).</w:t>
      </w:r>
    </w:p>
    <w:p w14:paraId="4FB6ACB2" w14:textId="77777777" w:rsidR="00C47523" w:rsidRPr="00E5719C" w:rsidRDefault="00C47523" w:rsidP="00C47523">
      <w:pPr>
        <w:pStyle w:val="EndNoteBibliography"/>
        <w:ind w:left="720" w:hanging="720"/>
        <w:rPr>
          <w:rFonts w:asciiTheme="minorHAnsi" w:hAnsiTheme="minorHAnsi"/>
          <w:color w:val="000000" w:themeColor="text1"/>
        </w:rPr>
      </w:pPr>
      <w:r w:rsidRPr="00E5719C">
        <w:rPr>
          <w:rFonts w:asciiTheme="minorHAnsi" w:hAnsiTheme="minorHAnsi"/>
          <w:color w:val="000000" w:themeColor="text1"/>
        </w:rPr>
        <w:t>9.</w:t>
      </w:r>
      <w:r w:rsidRPr="00E5719C">
        <w:rPr>
          <w:rFonts w:asciiTheme="minorHAnsi" w:hAnsiTheme="minorHAnsi"/>
          <w:color w:val="000000" w:themeColor="text1"/>
        </w:rPr>
        <w:tab/>
        <w:t xml:space="preserve">M. J. Kern, S. Puri, T. J. Donohue, R. G. Bach, Hemodynamic rounds series II: Hemodynamics of dual-chamber pacing and valsalva maneuver in a patient with hypertrophic obstructive cardiomyopathy. </w:t>
      </w:r>
      <w:r w:rsidRPr="00E5719C">
        <w:rPr>
          <w:rFonts w:asciiTheme="minorHAnsi" w:hAnsiTheme="minorHAnsi"/>
          <w:i/>
          <w:color w:val="000000" w:themeColor="text1"/>
        </w:rPr>
        <w:t>Catheter Cardio Diag</w:t>
      </w:r>
      <w:r w:rsidRPr="00E5719C">
        <w:rPr>
          <w:rFonts w:asciiTheme="minorHAnsi" w:hAnsiTheme="minorHAnsi"/>
          <w:color w:val="000000" w:themeColor="text1"/>
        </w:rPr>
        <w:t xml:space="preserve"> </w:t>
      </w:r>
      <w:r w:rsidRPr="00E5719C">
        <w:rPr>
          <w:rFonts w:asciiTheme="minorHAnsi" w:hAnsiTheme="minorHAnsi"/>
          <w:b/>
          <w:color w:val="000000" w:themeColor="text1"/>
        </w:rPr>
        <w:t>44</w:t>
      </w:r>
      <w:r w:rsidRPr="00E5719C">
        <w:rPr>
          <w:rFonts w:asciiTheme="minorHAnsi" w:hAnsiTheme="minorHAnsi"/>
          <w:color w:val="000000" w:themeColor="text1"/>
        </w:rPr>
        <w:t>, 438-442 (1998).</w:t>
      </w:r>
    </w:p>
    <w:p w14:paraId="2E0C0427" w14:textId="01318AC0" w:rsidR="00C47523" w:rsidRPr="00E5719C" w:rsidRDefault="00C47523" w:rsidP="00C47523">
      <w:pPr>
        <w:rPr>
          <w:color w:val="000000" w:themeColor="text1"/>
        </w:rPr>
      </w:pPr>
    </w:p>
    <w:p w14:paraId="1AD8FDE8" w14:textId="13C2279C" w:rsidR="00714DE7" w:rsidRPr="00E5719C" w:rsidRDefault="00714DE7">
      <w:pPr>
        <w:rPr>
          <w:color w:val="000000" w:themeColor="text1"/>
          <w:lang w:val="vi-VN"/>
        </w:rPr>
      </w:pPr>
    </w:p>
    <w:sectPr w:rsidR="00714DE7" w:rsidRPr="00E5719C" w:rsidSect="00731D1F">
      <w:pgSz w:w="11906" w:h="16838" w:code="9"/>
      <w:pgMar w:top="1440" w:right="1440" w:bottom="1440" w:left="1440"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MS Mincho">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783B4A"/>
    <w:multiLevelType w:val="hybridMultilevel"/>
    <w:tmpl w:val="3E92E8A4"/>
    <w:lvl w:ilvl="0" w:tplc="9376B122">
      <w:start w:val="1"/>
      <w:numFmt w:val="decimal"/>
      <w:lvlText w:val="Supplementary Fig. S%1 "/>
      <w:lvlJc w:val="left"/>
      <w:pPr>
        <w:ind w:left="644"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2C087CCD"/>
    <w:multiLevelType w:val="hybridMultilevel"/>
    <w:tmpl w:val="CBDC2F3C"/>
    <w:lvl w:ilvl="0" w:tplc="FBD47D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69D6D1D"/>
    <w:multiLevelType w:val="hybridMultilevel"/>
    <w:tmpl w:val="929A866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6E015969"/>
    <w:multiLevelType w:val="hybridMultilevel"/>
    <w:tmpl w:val="3E92E8A4"/>
    <w:lvl w:ilvl="0" w:tplc="FFFFFFFF">
      <w:start w:val="1"/>
      <w:numFmt w:val="decimal"/>
      <w:lvlText w:val="Supplementary Fig. S%1 "/>
      <w:lvlJc w:val="left"/>
      <w:pPr>
        <w:ind w:left="644"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7D433B48"/>
    <w:multiLevelType w:val="hybridMultilevel"/>
    <w:tmpl w:val="0CEE4480"/>
    <w:lvl w:ilvl="0" w:tplc="CAE2BD06">
      <w:start w:val="8"/>
      <w:numFmt w:val="bullet"/>
      <w:lvlText w:val="-"/>
      <w:lvlJc w:val="left"/>
      <w:pPr>
        <w:ind w:left="720" w:hanging="360"/>
      </w:pPr>
      <w:rPr>
        <w:rFonts w:ascii="Aptos" w:eastAsiaTheme="minorEastAsia" w:hAnsi="Apto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80109219">
    <w:abstractNumId w:val="2"/>
  </w:num>
  <w:num w:numId="2" w16cid:durableId="1078553530">
    <w:abstractNumId w:val="1"/>
  </w:num>
  <w:num w:numId="3" w16cid:durableId="86192380">
    <w:abstractNumId w:val="0"/>
  </w:num>
  <w:num w:numId="4" w16cid:durableId="693458788">
    <w:abstractNumId w:val="5"/>
  </w:num>
  <w:num w:numId="5" w16cid:durableId="252209071">
    <w:abstractNumId w:val="3"/>
  </w:num>
  <w:num w:numId="6" w16cid:durableId="144784549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Science Advances&lt;/Style&gt;&lt;LeftDelim&gt;{&lt;/LeftDelim&gt;&lt;RightDelim&gt;}&lt;/RightDelim&gt;&lt;FontName&gt;Apto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2rv9d5ztx5rt5e9wf95pxwhdw0pews5rawd&quot;&gt;My EndNote Library&lt;record-ids&gt;&lt;item&gt;16&lt;/item&gt;&lt;item&gt;42&lt;/item&gt;&lt;item&gt;70&lt;/item&gt;&lt;item&gt;72&lt;/item&gt;&lt;item&gt;80&lt;/item&gt;&lt;item&gt;81&lt;/item&gt;&lt;item&gt;88&lt;/item&gt;&lt;item&gt;89&lt;/item&gt;&lt;item&gt;90&lt;/item&gt;&lt;/record-ids&gt;&lt;/item&gt;&lt;/Libraries&gt;"/>
  </w:docVars>
  <w:rsids>
    <w:rsidRoot w:val="002249EC"/>
    <w:rsid w:val="00000B68"/>
    <w:rsid w:val="00001F7E"/>
    <w:rsid w:val="000032F4"/>
    <w:rsid w:val="00004D7A"/>
    <w:rsid w:val="000069FF"/>
    <w:rsid w:val="0001044A"/>
    <w:rsid w:val="000109A1"/>
    <w:rsid w:val="00010F2F"/>
    <w:rsid w:val="00012566"/>
    <w:rsid w:val="00014610"/>
    <w:rsid w:val="00017477"/>
    <w:rsid w:val="000175C3"/>
    <w:rsid w:val="00017758"/>
    <w:rsid w:val="00020A27"/>
    <w:rsid w:val="00021602"/>
    <w:rsid w:val="00022394"/>
    <w:rsid w:val="000244C8"/>
    <w:rsid w:val="00024510"/>
    <w:rsid w:val="000246C1"/>
    <w:rsid w:val="000258C8"/>
    <w:rsid w:val="00026A56"/>
    <w:rsid w:val="00026E0C"/>
    <w:rsid w:val="00027A29"/>
    <w:rsid w:val="00031CA8"/>
    <w:rsid w:val="0003208F"/>
    <w:rsid w:val="00032403"/>
    <w:rsid w:val="00034090"/>
    <w:rsid w:val="0003536A"/>
    <w:rsid w:val="00036B21"/>
    <w:rsid w:val="00040EA8"/>
    <w:rsid w:val="00041016"/>
    <w:rsid w:val="0004137A"/>
    <w:rsid w:val="00041671"/>
    <w:rsid w:val="0004247B"/>
    <w:rsid w:val="00042D55"/>
    <w:rsid w:val="00044898"/>
    <w:rsid w:val="00044DBD"/>
    <w:rsid w:val="000478E9"/>
    <w:rsid w:val="00050702"/>
    <w:rsid w:val="00051BB0"/>
    <w:rsid w:val="00052743"/>
    <w:rsid w:val="00052CAB"/>
    <w:rsid w:val="00053FFF"/>
    <w:rsid w:val="000558B5"/>
    <w:rsid w:val="0005752A"/>
    <w:rsid w:val="00057A41"/>
    <w:rsid w:val="00060560"/>
    <w:rsid w:val="00060D30"/>
    <w:rsid w:val="00061D89"/>
    <w:rsid w:val="00062635"/>
    <w:rsid w:val="00062929"/>
    <w:rsid w:val="000633F1"/>
    <w:rsid w:val="00063ABC"/>
    <w:rsid w:val="0006453D"/>
    <w:rsid w:val="0006542D"/>
    <w:rsid w:val="00065DBE"/>
    <w:rsid w:val="000673BF"/>
    <w:rsid w:val="0007238A"/>
    <w:rsid w:val="00074C50"/>
    <w:rsid w:val="00075859"/>
    <w:rsid w:val="000778A7"/>
    <w:rsid w:val="00080D73"/>
    <w:rsid w:val="00081E31"/>
    <w:rsid w:val="00082847"/>
    <w:rsid w:val="00084E2F"/>
    <w:rsid w:val="0008506C"/>
    <w:rsid w:val="000862A3"/>
    <w:rsid w:val="00090626"/>
    <w:rsid w:val="00090889"/>
    <w:rsid w:val="000917DF"/>
    <w:rsid w:val="00091B6A"/>
    <w:rsid w:val="00092B3A"/>
    <w:rsid w:val="00093618"/>
    <w:rsid w:val="00093A0B"/>
    <w:rsid w:val="00094213"/>
    <w:rsid w:val="00094743"/>
    <w:rsid w:val="0009548A"/>
    <w:rsid w:val="0009587E"/>
    <w:rsid w:val="00095B71"/>
    <w:rsid w:val="00096DA4"/>
    <w:rsid w:val="00097CAB"/>
    <w:rsid w:val="000A0575"/>
    <w:rsid w:val="000A0598"/>
    <w:rsid w:val="000A1356"/>
    <w:rsid w:val="000A1BCA"/>
    <w:rsid w:val="000A3608"/>
    <w:rsid w:val="000A3920"/>
    <w:rsid w:val="000A3A36"/>
    <w:rsid w:val="000A49B3"/>
    <w:rsid w:val="000A5161"/>
    <w:rsid w:val="000A7009"/>
    <w:rsid w:val="000A7DF1"/>
    <w:rsid w:val="000B0D27"/>
    <w:rsid w:val="000B15B7"/>
    <w:rsid w:val="000B1D98"/>
    <w:rsid w:val="000B20D4"/>
    <w:rsid w:val="000B2370"/>
    <w:rsid w:val="000B2445"/>
    <w:rsid w:val="000B2A5D"/>
    <w:rsid w:val="000B4AAC"/>
    <w:rsid w:val="000C0471"/>
    <w:rsid w:val="000C058B"/>
    <w:rsid w:val="000C0A37"/>
    <w:rsid w:val="000C1A9D"/>
    <w:rsid w:val="000C1C26"/>
    <w:rsid w:val="000C1DFE"/>
    <w:rsid w:val="000C1F68"/>
    <w:rsid w:val="000C3090"/>
    <w:rsid w:val="000C4B1D"/>
    <w:rsid w:val="000C4D00"/>
    <w:rsid w:val="000C55CC"/>
    <w:rsid w:val="000C5742"/>
    <w:rsid w:val="000C5F6F"/>
    <w:rsid w:val="000C7170"/>
    <w:rsid w:val="000C74B1"/>
    <w:rsid w:val="000D0475"/>
    <w:rsid w:val="000D0491"/>
    <w:rsid w:val="000D1ADB"/>
    <w:rsid w:val="000D2116"/>
    <w:rsid w:val="000D3B5E"/>
    <w:rsid w:val="000D3D11"/>
    <w:rsid w:val="000D498A"/>
    <w:rsid w:val="000D5CBB"/>
    <w:rsid w:val="000D6864"/>
    <w:rsid w:val="000D7DE5"/>
    <w:rsid w:val="000E116F"/>
    <w:rsid w:val="000E26FF"/>
    <w:rsid w:val="000E3614"/>
    <w:rsid w:val="000E3BCB"/>
    <w:rsid w:val="000E4B2D"/>
    <w:rsid w:val="000E5B01"/>
    <w:rsid w:val="000E694E"/>
    <w:rsid w:val="000E728A"/>
    <w:rsid w:val="000E763F"/>
    <w:rsid w:val="000F0CED"/>
    <w:rsid w:val="000F0FEC"/>
    <w:rsid w:val="000F24A8"/>
    <w:rsid w:val="000F2E0F"/>
    <w:rsid w:val="000F5AD2"/>
    <w:rsid w:val="000F6755"/>
    <w:rsid w:val="000F6FB3"/>
    <w:rsid w:val="001003D7"/>
    <w:rsid w:val="00102D1F"/>
    <w:rsid w:val="00102D20"/>
    <w:rsid w:val="001037F0"/>
    <w:rsid w:val="00104438"/>
    <w:rsid w:val="0010453A"/>
    <w:rsid w:val="001057A6"/>
    <w:rsid w:val="001061F9"/>
    <w:rsid w:val="00107ED8"/>
    <w:rsid w:val="001108DE"/>
    <w:rsid w:val="00113211"/>
    <w:rsid w:val="001147EE"/>
    <w:rsid w:val="00116B8F"/>
    <w:rsid w:val="001176AF"/>
    <w:rsid w:val="00120136"/>
    <w:rsid w:val="00121F18"/>
    <w:rsid w:val="0012386D"/>
    <w:rsid w:val="00123895"/>
    <w:rsid w:val="00123C8B"/>
    <w:rsid w:val="00123F1E"/>
    <w:rsid w:val="00124651"/>
    <w:rsid w:val="00126D24"/>
    <w:rsid w:val="00126D29"/>
    <w:rsid w:val="00130259"/>
    <w:rsid w:val="0013135C"/>
    <w:rsid w:val="001315DC"/>
    <w:rsid w:val="00133986"/>
    <w:rsid w:val="00133EC8"/>
    <w:rsid w:val="0013458E"/>
    <w:rsid w:val="001358F7"/>
    <w:rsid w:val="0014050E"/>
    <w:rsid w:val="00140C60"/>
    <w:rsid w:val="00141952"/>
    <w:rsid w:val="0014243C"/>
    <w:rsid w:val="001430E9"/>
    <w:rsid w:val="001434EC"/>
    <w:rsid w:val="00144960"/>
    <w:rsid w:val="001470AA"/>
    <w:rsid w:val="00147CA8"/>
    <w:rsid w:val="00147D47"/>
    <w:rsid w:val="001505AA"/>
    <w:rsid w:val="00151294"/>
    <w:rsid w:val="00151C25"/>
    <w:rsid w:val="00156B3C"/>
    <w:rsid w:val="00157004"/>
    <w:rsid w:val="001574D3"/>
    <w:rsid w:val="00160332"/>
    <w:rsid w:val="00160601"/>
    <w:rsid w:val="0016148C"/>
    <w:rsid w:val="00161EFC"/>
    <w:rsid w:val="00162C61"/>
    <w:rsid w:val="001631A3"/>
    <w:rsid w:val="00163E45"/>
    <w:rsid w:val="001648A6"/>
    <w:rsid w:val="00164A0F"/>
    <w:rsid w:val="00165050"/>
    <w:rsid w:val="00165591"/>
    <w:rsid w:val="00166365"/>
    <w:rsid w:val="001719B5"/>
    <w:rsid w:val="00171C85"/>
    <w:rsid w:val="00172293"/>
    <w:rsid w:val="00172708"/>
    <w:rsid w:val="00172CDE"/>
    <w:rsid w:val="00173AC7"/>
    <w:rsid w:val="001747E4"/>
    <w:rsid w:val="001747EA"/>
    <w:rsid w:val="00175181"/>
    <w:rsid w:val="001759D4"/>
    <w:rsid w:val="00175ED8"/>
    <w:rsid w:val="00176ABB"/>
    <w:rsid w:val="00176E5B"/>
    <w:rsid w:val="0017733F"/>
    <w:rsid w:val="00180A28"/>
    <w:rsid w:val="0018102E"/>
    <w:rsid w:val="00181642"/>
    <w:rsid w:val="001829F9"/>
    <w:rsid w:val="00182B33"/>
    <w:rsid w:val="00182F47"/>
    <w:rsid w:val="001840F2"/>
    <w:rsid w:val="0018478B"/>
    <w:rsid w:val="00185AE0"/>
    <w:rsid w:val="00185CE9"/>
    <w:rsid w:val="00185D59"/>
    <w:rsid w:val="00185DCE"/>
    <w:rsid w:val="001871D5"/>
    <w:rsid w:val="001900E6"/>
    <w:rsid w:val="001909C0"/>
    <w:rsid w:val="00190B7E"/>
    <w:rsid w:val="0019106E"/>
    <w:rsid w:val="00193BA4"/>
    <w:rsid w:val="001941C6"/>
    <w:rsid w:val="00194889"/>
    <w:rsid w:val="00194B3C"/>
    <w:rsid w:val="001969E1"/>
    <w:rsid w:val="00197C81"/>
    <w:rsid w:val="001A06BB"/>
    <w:rsid w:val="001A0FF9"/>
    <w:rsid w:val="001A1A8E"/>
    <w:rsid w:val="001A1F7F"/>
    <w:rsid w:val="001A22D8"/>
    <w:rsid w:val="001A2F17"/>
    <w:rsid w:val="001A2F8E"/>
    <w:rsid w:val="001A33BD"/>
    <w:rsid w:val="001A4A62"/>
    <w:rsid w:val="001A65E5"/>
    <w:rsid w:val="001A6608"/>
    <w:rsid w:val="001A7203"/>
    <w:rsid w:val="001B0A7F"/>
    <w:rsid w:val="001B0D47"/>
    <w:rsid w:val="001B10B0"/>
    <w:rsid w:val="001B167B"/>
    <w:rsid w:val="001B1DB8"/>
    <w:rsid w:val="001B3100"/>
    <w:rsid w:val="001B45DE"/>
    <w:rsid w:val="001B4C31"/>
    <w:rsid w:val="001B4D15"/>
    <w:rsid w:val="001B52B2"/>
    <w:rsid w:val="001B574F"/>
    <w:rsid w:val="001B57AA"/>
    <w:rsid w:val="001C0801"/>
    <w:rsid w:val="001C0D64"/>
    <w:rsid w:val="001C13BB"/>
    <w:rsid w:val="001C1B47"/>
    <w:rsid w:val="001C28E0"/>
    <w:rsid w:val="001C2E6A"/>
    <w:rsid w:val="001C43DD"/>
    <w:rsid w:val="001C4C1A"/>
    <w:rsid w:val="001C5F91"/>
    <w:rsid w:val="001C74A9"/>
    <w:rsid w:val="001C74CE"/>
    <w:rsid w:val="001C76E7"/>
    <w:rsid w:val="001D0DFF"/>
    <w:rsid w:val="001D0F0D"/>
    <w:rsid w:val="001D0FB5"/>
    <w:rsid w:val="001D130D"/>
    <w:rsid w:val="001D1608"/>
    <w:rsid w:val="001D17EF"/>
    <w:rsid w:val="001D2189"/>
    <w:rsid w:val="001D308D"/>
    <w:rsid w:val="001D39A0"/>
    <w:rsid w:val="001D3B3D"/>
    <w:rsid w:val="001D4A5C"/>
    <w:rsid w:val="001D4F70"/>
    <w:rsid w:val="001D6478"/>
    <w:rsid w:val="001D67D6"/>
    <w:rsid w:val="001E1295"/>
    <w:rsid w:val="001E139B"/>
    <w:rsid w:val="001E2ACD"/>
    <w:rsid w:val="001E3495"/>
    <w:rsid w:val="001E3512"/>
    <w:rsid w:val="001E3908"/>
    <w:rsid w:val="001E3D14"/>
    <w:rsid w:val="001E4056"/>
    <w:rsid w:val="001E449B"/>
    <w:rsid w:val="001E47C3"/>
    <w:rsid w:val="001E6375"/>
    <w:rsid w:val="001E70A6"/>
    <w:rsid w:val="001E7231"/>
    <w:rsid w:val="001F1BAB"/>
    <w:rsid w:val="001F2AA9"/>
    <w:rsid w:val="001F369A"/>
    <w:rsid w:val="001F37EF"/>
    <w:rsid w:val="001F380E"/>
    <w:rsid w:val="001F3E66"/>
    <w:rsid w:val="001F4954"/>
    <w:rsid w:val="001F5617"/>
    <w:rsid w:val="001F7529"/>
    <w:rsid w:val="001F79F7"/>
    <w:rsid w:val="00201105"/>
    <w:rsid w:val="00202493"/>
    <w:rsid w:val="00202624"/>
    <w:rsid w:val="00202A97"/>
    <w:rsid w:val="00202E50"/>
    <w:rsid w:val="00205B7C"/>
    <w:rsid w:val="00206FA8"/>
    <w:rsid w:val="00207EE1"/>
    <w:rsid w:val="00210972"/>
    <w:rsid w:val="00210CC1"/>
    <w:rsid w:val="0021112C"/>
    <w:rsid w:val="002141DE"/>
    <w:rsid w:val="00215423"/>
    <w:rsid w:val="0022058B"/>
    <w:rsid w:val="00220CE9"/>
    <w:rsid w:val="00224348"/>
    <w:rsid w:val="002246BC"/>
    <w:rsid w:val="002249EC"/>
    <w:rsid w:val="002254D1"/>
    <w:rsid w:val="0022580D"/>
    <w:rsid w:val="00225E6E"/>
    <w:rsid w:val="00226F8E"/>
    <w:rsid w:val="00230367"/>
    <w:rsid w:val="00231FD0"/>
    <w:rsid w:val="002321D2"/>
    <w:rsid w:val="00233D8B"/>
    <w:rsid w:val="00234CB6"/>
    <w:rsid w:val="00236A77"/>
    <w:rsid w:val="0023748E"/>
    <w:rsid w:val="00241531"/>
    <w:rsid w:val="00243316"/>
    <w:rsid w:val="00244D32"/>
    <w:rsid w:val="00244D98"/>
    <w:rsid w:val="00244EBC"/>
    <w:rsid w:val="00246F0E"/>
    <w:rsid w:val="00247090"/>
    <w:rsid w:val="00247180"/>
    <w:rsid w:val="00251B50"/>
    <w:rsid w:val="00252C4A"/>
    <w:rsid w:val="00253ACA"/>
    <w:rsid w:val="00253F3A"/>
    <w:rsid w:val="00254274"/>
    <w:rsid w:val="00254750"/>
    <w:rsid w:val="00254A89"/>
    <w:rsid w:val="00254B3B"/>
    <w:rsid w:val="00254E4F"/>
    <w:rsid w:val="0025540E"/>
    <w:rsid w:val="00255C85"/>
    <w:rsid w:val="00257397"/>
    <w:rsid w:val="002612CC"/>
    <w:rsid w:val="0026183D"/>
    <w:rsid w:val="002635C6"/>
    <w:rsid w:val="0026405C"/>
    <w:rsid w:val="00264A15"/>
    <w:rsid w:val="00264B6F"/>
    <w:rsid w:val="00264ED4"/>
    <w:rsid w:val="00265C5C"/>
    <w:rsid w:val="002660FE"/>
    <w:rsid w:val="00266EAF"/>
    <w:rsid w:val="002673A3"/>
    <w:rsid w:val="0026781C"/>
    <w:rsid w:val="00267A84"/>
    <w:rsid w:val="00270614"/>
    <w:rsid w:val="00271323"/>
    <w:rsid w:val="00271CE0"/>
    <w:rsid w:val="00271DD7"/>
    <w:rsid w:val="00274BDB"/>
    <w:rsid w:val="00274ED6"/>
    <w:rsid w:val="00275BFC"/>
    <w:rsid w:val="00276AA2"/>
    <w:rsid w:val="00276AC7"/>
    <w:rsid w:val="002779FB"/>
    <w:rsid w:val="002808BF"/>
    <w:rsid w:val="0028110B"/>
    <w:rsid w:val="00281F9B"/>
    <w:rsid w:val="00283EE3"/>
    <w:rsid w:val="0028547F"/>
    <w:rsid w:val="002867A3"/>
    <w:rsid w:val="002867EF"/>
    <w:rsid w:val="00287111"/>
    <w:rsid w:val="00287EBF"/>
    <w:rsid w:val="00290861"/>
    <w:rsid w:val="00290933"/>
    <w:rsid w:val="002929DD"/>
    <w:rsid w:val="002945F9"/>
    <w:rsid w:val="002951A9"/>
    <w:rsid w:val="0029686E"/>
    <w:rsid w:val="002977F0"/>
    <w:rsid w:val="002A06C4"/>
    <w:rsid w:val="002A0C55"/>
    <w:rsid w:val="002A16CF"/>
    <w:rsid w:val="002A3E60"/>
    <w:rsid w:val="002A3EEE"/>
    <w:rsid w:val="002A4CEE"/>
    <w:rsid w:val="002A6C59"/>
    <w:rsid w:val="002A728D"/>
    <w:rsid w:val="002B02DF"/>
    <w:rsid w:val="002B0445"/>
    <w:rsid w:val="002B1448"/>
    <w:rsid w:val="002B5685"/>
    <w:rsid w:val="002B614B"/>
    <w:rsid w:val="002B6305"/>
    <w:rsid w:val="002B69D0"/>
    <w:rsid w:val="002B6FDC"/>
    <w:rsid w:val="002B7D6C"/>
    <w:rsid w:val="002B7E8F"/>
    <w:rsid w:val="002B7FA7"/>
    <w:rsid w:val="002C0117"/>
    <w:rsid w:val="002C1562"/>
    <w:rsid w:val="002C19BF"/>
    <w:rsid w:val="002C2227"/>
    <w:rsid w:val="002C2228"/>
    <w:rsid w:val="002C24A0"/>
    <w:rsid w:val="002C285B"/>
    <w:rsid w:val="002C2ED6"/>
    <w:rsid w:val="002C40B9"/>
    <w:rsid w:val="002C4AAF"/>
    <w:rsid w:val="002C52A4"/>
    <w:rsid w:val="002C55EB"/>
    <w:rsid w:val="002C68B1"/>
    <w:rsid w:val="002C71ED"/>
    <w:rsid w:val="002D00CA"/>
    <w:rsid w:val="002D266D"/>
    <w:rsid w:val="002D3654"/>
    <w:rsid w:val="002D5777"/>
    <w:rsid w:val="002D6265"/>
    <w:rsid w:val="002E15E0"/>
    <w:rsid w:val="002E20BB"/>
    <w:rsid w:val="002E20E1"/>
    <w:rsid w:val="002E330A"/>
    <w:rsid w:val="002E38DE"/>
    <w:rsid w:val="002E4103"/>
    <w:rsid w:val="002E6337"/>
    <w:rsid w:val="002E6822"/>
    <w:rsid w:val="002E6C67"/>
    <w:rsid w:val="002E6C9F"/>
    <w:rsid w:val="002E749E"/>
    <w:rsid w:val="002E7CE8"/>
    <w:rsid w:val="002F0B20"/>
    <w:rsid w:val="002F1878"/>
    <w:rsid w:val="002F1A80"/>
    <w:rsid w:val="002F29FF"/>
    <w:rsid w:val="002F3525"/>
    <w:rsid w:val="002F3BA0"/>
    <w:rsid w:val="002F570A"/>
    <w:rsid w:val="002F57D1"/>
    <w:rsid w:val="002F58E8"/>
    <w:rsid w:val="002F6116"/>
    <w:rsid w:val="002F7150"/>
    <w:rsid w:val="00300786"/>
    <w:rsid w:val="00300C7D"/>
    <w:rsid w:val="00300F59"/>
    <w:rsid w:val="00300F6B"/>
    <w:rsid w:val="003013CC"/>
    <w:rsid w:val="00302CAF"/>
    <w:rsid w:val="00304693"/>
    <w:rsid w:val="003052A0"/>
    <w:rsid w:val="003074C7"/>
    <w:rsid w:val="00307637"/>
    <w:rsid w:val="0030796E"/>
    <w:rsid w:val="003107ED"/>
    <w:rsid w:val="00311EEB"/>
    <w:rsid w:val="00312FBD"/>
    <w:rsid w:val="0031375D"/>
    <w:rsid w:val="003151CC"/>
    <w:rsid w:val="00315AB9"/>
    <w:rsid w:val="003164BC"/>
    <w:rsid w:val="00317638"/>
    <w:rsid w:val="003212D9"/>
    <w:rsid w:val="003248FA"/>
    <w:rsid w:val="00324DB3"/>
    <w:rsid w:val="00325D3A"/>
    <w:rsid w:val="003315EE"/>
    <w:rsid w:val="00333438"/>
    <w:rsid w:val="00334CB7"/>
    <w:rsid w:val="00336096"/>
    <w:rsid w:val="0033651D"/>
    <w:rsid w:val="00336CF9"/>
    <w:rsid w:val="00337553"/>
    <w:rsid w:val="00337FB2"/>
    <w:rsid w:val="00340972"/>
    <w:rsid w:val="003410FD"/>
    <w:rsid w:val="00341E7E"/>
    <w:rsid w:val="003451BD"/>
    <w:rsid w:val="00345562"/>
    <w:rsid w:val="0034766B"/>
    <w:rsid w:val="00347952"/>
    <w:rsid w:val="003511A6"/>
    <w:rsid w:val="00351A65"/>
    <w:rsid w:val="00351F28"/>
    <w:rsid w:val="00352A8D"/>
    <w:rsid w:val="00353C69"/>
    <w:rsid w:val="00353D86"/>
    <w:rsid w:val="00356277"/>
    <w:rsid w:val="00356854"/>
    <w:rsid w:val="00356F52"/>
    <w:rsid w:val="00360306"/>
    <w:rsid w:val="00360B63"/>
    <w:rsid w:val="00360E86"/>
    <w:rsid w:val="00361908"/>
    <w:rsid w:val="0036294C"/>
    <w:rsid w:val="00362B58"/>
    <w:rsid w:val="00363593"/>
    <w:rsid w:val="00364A10"/>
    <w:rsid w:val="0036793B"/>
    <w:rsid w:val="00371F72"/>
    <w:rsid w:val="003721C3"/>
    <w:rsid w:val="003725CC"/>
    <w:rsid w:val="00374B1F"/>
    <w:rsid w:val="0037509F"/>
    <w:rsid w:val="00375183"/>
    <w:rsid w:val="003768C0"/>
    <w:rsid w:val="00376BA9"/>
    <w:rsid w:val="00380865"/>
    <w:rsid w:val="00380868"/>
    <w:rsid w:val="00381144"/>
    <w:rsid w:val="003811B2"/>
    <w:rsid w:val="00381C40"/>
    <w:rsid w:val="0038555B"/>
    <w:rsid w:val="003858F6"/>
    <w:rsid w:val="00390C56"/>
    <w:rsid w:val="00391382"/>
    <w:rsid w:val="003917E8"/>
    <w:rsid w:val="00392317"/>
    <w:rsid w:val="0039304C"/>
    <w:rsid w:val="00393117"/>
    <w:rsid w:val="00393449"/>
    <w:rsid w:val="00394953"/>
    <w:rsid w:val="00394B13"/>
    <w:rsid w:val="003951D7"/>
    <w:rsid w:val="003969C2"/>
    <w:rsid w:val="003A1871"/>
    <w:rsid w:val="003A1A21"/>
    <w:rsid w:val="003A1A22"/>
    <w:rsid w:val="003A1ECA"/>
    <w:rsid w:val="003A438D"/>
    <w:rsid w:val="003A4D17"/>
    <w:rsid w:val="003A6139"/>
    <w:rsid w:val="003A6C08"/>
    <w:rsid w:val="003A6FCC"/>
    <w:rsid w:val="003A736E"/>
    <w:rsid w:val="003B0AB5"/>
    <w:rsid w:val="003B1188"/>
    <w:rsid w:val="003B16B3"/>
    <w:rsid w:val="003B25A6"/>
    <w:rsid w:val="003B2895"/>
    <w:rsid w:val="003B3E76"/>
    <w:rsid w:val="003B4005"/>
    <w:rsid w:val="003B5368"/>
    <w:rsid w:val="003B5C68"/>
    <w:rsid w:val="003B720C"/>
    <w:rsid w:val="003B72A6"/>
    <w:rsid w:val="003C2C91"/>
    <w:rsid w:val="003C32A0"/>
    <w:rsid w:val="003C3B1D"/>
    <w:rsid w:val="003C65A0"/>
    <w:rsid w:val="003C696B"/>
    <w:rsid w:val="003D0321"/>
    <w:rsid w:val="003D082C"/>
    <w:rsid w:val="003D0AE8"/>
    <w:rsid w:val="003D1502"/>
    <w:rsid w:val="003D1546"/>
    <w:rsid w:val="003D4441"/>
    <w:rsid w:val="003D4CE2"/>
    <w:rsid w:val="003D51BC"/>
    <w:rsid w:val="003D6558"/>
    <w:rsid w:val="003E147D"/>
    <w:rsid w:val="003E28DA"/>
    <w:rsid w:val="003E2B93"/>
    <w:rsid w:val="003E31F5"/>
    <w:rsid w:val="003E428C"/>
    <w:rsid w:val="003E5157"/>
    <w:rsid w:val="003E5486"/>
    <w:rsid w:val="003E66F8"/>
    <w:rsid w:val="003E6991"/>
    <w:rsid w:val="003E6A03"/>
    <w:rsid w:val="003E6E3F"/>
    <w:rsid w:val="003E741F"/>
    <w:rsid w:val="003E7702"/>
    <w:rsid w:val="003E7912"/>
    <w:rsid w:val="003E7BD5"/>
    <w:rsid w:val="003F0526"/>
    <w:rsid w:val="003F36BA"/>
    <w:rsid w:val="003F3925"/>
    <w:rsid w:val="003F4104"/>
    <w:rsid w:val="003F4A80"/>
    <w:rsid w:val="003F701B"/>
    <w:rsid w:val="00400472"/>
    <w:rsid w:val="004010DC"/>
    <w:rsid w:val="00402CF3"/>
    <w:rsid w:val="00403072"/>
    <w:rsid w:val="00403D11"/>
    <w:rsid w:val="00404050"/>
    <w:rsid w:val="00406757"/>
    <w:rsid w:val="00406B1E"/>
    <w:rsid w:val="00406D0B"/>
    <w:rsid w:val="004072FD"/>
    <w:rsid w:val="0040755C"/>
    <w:rsid w:val="00407601"/>
    <w:rsid w:val="004078B3"/>
    <w:rsid w:val="0041000C"/>
    <w:rsid w:val="0041197C"/>
    <w:rsid w:val="0041241C"/>
    <w:rsid w:val="00413E39"/>
    <w:rsid w:val="004140E1"/>
    <w:rsid w:val="00415737"/>
    <w:rsid w:val="00416804"/>
    <w:rsid w:val="004168EF"/>
    <w:rsid w:val="00416F53"/>
    <w:rsid w:val="00416F83"/>
    <w:rsid w:val="00421BD6"/>
    <w:rsid w:val="00422A5E"/>
    <w:rsid w:val="00423F82"/>
    <w:rsid w:val="004245B1"/>
    <w:rsid w:val="0042730A"/>
    <w:rsid w:val="0043114B"/>
    <w:rsid w:val="004318B1"/>
    <w:rsid w:val="00432F09"/>
    <w:rsid w:val="004331FA"/>
    <w:rsid w:val="004337DF"/>
    <w:rsid w:val="00434F31"/>
    <w:rsid w:val="00435802"/>
    <w:rsid w:val="004368E3"/>
    <w:rsid w:val="00436D1A"/>
    <w:rsid w:val="00437EB5"/>
    <w:rsid w:val="00440083"/>
    <w:rsid w:val="00440907"/>
    <w:rsid w:val="00441866"/>
    <w:rsid w:val="00442472"/>
    <w:rsid w:val="00442A17"/>
    <w:rsid w:val="00442FF1"/>
    <w:rsid w:val="0044373E"/>
    <w:rsid w:val="00446177"/>
    <w:rsid w:val="004521D5"/>
    <w:rsid w:val="00457F23"/>
    <w:rsid w:val="0046212A"/>
    <w:rsid w:val="00462A23"/>
    <w:rsid w:val="00463C18"/>
    <w:rsid w:val="00464475"/>
    <w:rsid w:val="00464476"/>
    <w:rsid w:val="00465894"/>
    <w:rsid w:val="004661A9"/>
    <w:rsid w:val="004661F4"/>
    <w:rsid w:val="0046684C"/>
    <w:rsid w:val="0046784F"/>
    <w:rsid w:val="004724E9"/>
    <w:rsid w:val="004754A8"/>
    <w:rsid w:val="00475B25"/>
    <w:rsid w:val="0047603C"/>
    <w:rsid w:val="00476A7C"/>
    <w:rsid w:val="00476EC7"/>
    <w:rsid w:val="00477075"/>
    <w:rsid w:val="0048003D"/>
    <w:rsid w:val="00480812"/>
    <w:rsid w:val="00480BD5"/>
    <w:rsid w:val="0048200D"/>
    <w:rsid w:val="00482CF0"/>
    <w:rsid w:val="0048327B"/>
    <w:rsid w:val="004837F7"/>
    <w:rsid w:val="00487065"/>
    <w:rsid w:val="0049032C"/>
    <w:rsid w:val="00490CD1"/>
    <w:rsid w:val="00490E0B"/>
    <w:rsid w:val="004916BB"/>
    <w:rsid w:val="004917F5"/>
    <w:rsid w:val="00492317"/>
    <w:rsid w:val="00492655"/>
    <w:rsid w:val="00493163"/>
    <w:rsid w:val="004935F3"/>
    <w:rsid w:val="004937C9"/>
    <w:rsid w:val="0049472B"/>
    <w:rsid w:val="004949D4"/>
    <w:rsid w:val="00494B35"/>
    <w:rsid w:val="00497A54"/>
    <w:rsid w:val="004A06B1"/>
    <w:rsid w:val="004A072F"/>
    <w:rsid w:val="004A12BC"/>
    <w:rsid w:val="004A211D"/>
    <w:rsid w:val="004A313E"/>
    <w:rsid w:val="004A3815"/>
    <w:rsid w:val="004A3A2E"/>
    <w:rsid w:val="004A4258"/>
    <w:rsid w:val="004A43A1"/>
    <w:rsid w:val="004A54E7"/>
    <w:rsid w:val="004A75F4"/>
    <w:rsid w:val="004B124F"/>
    <w:rsid w:val="004B142B"/>
    <w:rsid w:val="004B2B45"/>
    <w:rsid w:val="004B49B9"/>
    <w:rsid w:val="004C00D4"/>
    <w:rsid w:val="004C11AA"/>
    <w:rsid w:val="004C1B3B"/>
    <w:rsid w:val="004C21D6"/>
    <w:rsid w:val="004C2FBB"/>
    <w:rsid w:val="004C3003"/>
    <w:rsid w:val="004C3C19"/>
    <w:rsid w:val="004C41CB"/>
    <w:rsid w:val="004C4E86"/>
    <w:rsid w:val="004C5CE1"/>
    <w:rsid w:val="004C657D"/>
    <w:rsid w:val="004C66E4"/>
    <w:rsid w:val="004C6F7E"/>
    <w:rsid w:val="004C7083"/>
    <w:rsid w:val="004C7881"/>
    <w:rsid w:val="004D0243"/>
    <w:rsid w:val="004D0459"/>
    <w:rsid w:val="004D0BDB"/>
    <w:rsid w:val="004D244E"/>
    <w:rsid w:val="004D49CB"/>
    <w:rsid w:val="004D584F"/>
    <w:rsid w:val="004D5FC6"/>
    <w:rsid w:val="004D625E"/>
    <w:rsid w:val="004D6339"/>
    <w:rsid w:val="004D768D"/>
    <w:rsid w:val="004E0D2F"/>
    <w:rsid w:val="004E1681"/>
    <w:rsid w:val="004E4C2D"/>
    <w:rsid w:val="004E4E06"/>
    <w:rsid w:val="004E5800"/>
    <w:rsid w:val="004E7461"/>
    <w:rsid w:val="004F0187"/>
    <w:rsid w:val="004F0574"/>
    <w:rsid w:val="004F162C"/>
    <w:rsid w:val="004F1F59"/>
    <w:rsid w:val="004F3A12"/>
    <w:rsid w:val="004F5618"/>
    <w:rsid w:val="004F6057"/>
    <w:rsid w:val="004F7B71"/>
    <w:rsid w:val="00500D34"/>
    <w:rsid w:val="00501EF9"/>
    <w:rsid w:val="0050496D"/>
    <w:rsid w:val="00504D52"/>
    <w:rsid w:val="005056A4"/>
    <w:rsid w:val="00505A8B"/>
    <w:rsid w:val="005060EE"/>
    <w:rsid w:val="005063F8"/>
    <w:rsid w:val="005109B9"/>
    <w:rsid w:val="005119B6"/>
    <w:rsid w:val="00512682"/>
    <w:rsid w:val="00512A47"/>
    <w:rsid w:val="00513827"/>
    <w:rsid w:val="00514775"/>
    <w:rsid w:val="005147FF"/>
    <w:rsid w:val="00514D9C"/>
    <w:rsid w:val="0051723E"/>
    <w:rsid w:val="0051756C"/>
    <w:rsid w:val="0052333B"/>
    <w:rsid w:val="00523B47"/>
    <w:rsid w:val="00523DB1"/>
    <w:rsid w:val="00524678"/>
    <w:rsid w:val="00524CDB"/>
    <w:rsid w:val="00524F22"/>
    <w:rsid w:val="0052513A"/>
    <w:rsid w:val="0053276D"/>
    <w:rsid w:val="00534E4D"/>
    <w:rsid w:val="00536F7A"/>
    <w:rsid w:val="00537851"/>
    <w:rsid w:val="005400C0"/>
    <w:rsid w:val="00540D54"/>
    <w:rsid w:val="0054151C"/>
    <w:rsid w:val="00541B7E"/>
    <w:rsid w:val="005428E2"/>
    <w:rsid w:val="00544920"/>
    <w:rsid w:val="00544E05"/>
    <w:rsid w:val="00545290"/>
    <w:rsid w:val="005515F6"/>
    <w:rsid w:val="00551C8E"/>
    <w:rsid w:val="00551CC0"/>
    <w:rsid w:val="00553B53"/>
    <w:rsid w:val="00553BF0"/>
    <w:rsid w:val="00555B1A"/>
    <w:rsid w:val="005576A9"/>
    <w:rsid w:val="005621EA"/>
    <w:rsid w:val="00562AD0"/>
    <w:rsid w:val="005630FA"/>
    <w:rsid w:val="00563333"/>
    <w:rsid w:val="005633F0"/>
    <w:rsid w:val="005646C3"/>
    <w:rsid w:val="00564A41"/>
    <w:rsid w:val="00564EB9"/>
    <w:rsid w:val="0056641C"/>
    <w:rsid w:val="0056644B"/>
    <w:rsid w:val="00566D5D"/>
    <w:rsid w:val="00567FEE"/>
    <w:rsid w:val="00572993"/>
    <w:rsid w:val="00573115"/>
    <w:rsid w:val="005736AD"/>
    <w:rsid w:val="00575069"/>
    <w:rsid w:val="005750E7"/>
    <w:rsid w:val="00575326"/>
    <w:rsid w:val="00576336"/>
    <w:rsid w:val="00576972"/>
    <w:rsid w:val="00577584"/>
    <w:rsid w:val="00581838"/>
    <w:rsid w:val="00581FDA"/>
    <w:rsid w:val="0058287D"/>
    <w:rsid w:val="005845B9"/>
    <w:rsid w:val="005849D0"/>
    <w:rsid w:val="00585026"/>
    <w:rsid w:val="005855D2"/>
    <w:rsid w:val="0058583F"/>
    <w:rsid w:val="0059080A"/>
    <w:rsid w:val="00591BF3"/>
    <w:rsid w:val="00591F6A"/>
    <w:rsid w:val="005923D8"/>
    <w:rsid w:val="00592A7D"/>
    <w:rsid w:val="00593647"/>
    <w:rsid w:val="0059736C"/>
    <w:rsid w:val="005974D6"/>
    <w:rsid w:val="00597747"/>
    <w:rsid w:val="005A0E72"/>
    <w:rsid w:val="005A1315"/>
    <w:rsid w:val="005A135A"/>
    <w:rsid w:val="005A189B"/>
    <w:rsid w:val="005A1FF2"/>
    <w:rsid w:val="005A70ED"/>
    <w:rsid w:val="005A77C2"/>
    <w:rsid w:val="005B11D9"/>
    <w:rsid w:val="005B2CE7"/>
    <w:rsid w:val="005B3793"/>
    <w:rsid w:val="005B6F17"/>
    <w:rsid w:val="005B7A51"/>
    <w:rsid w:val="005C01CD"/>
    <w:rsid w:val="005C158A"/>
    <w:rsid w:val="005C18C1"/>
    <w:rsid w:val="005C26D8"/>
    <w:rsid w:val="005C2C98"/>
    <w:rsid w:val="005C39FB"/>
    <w:rsid w:val="005C4146"/>
    <w:rsid w:val="005C538F"/>
    <w:rsid w:val="005C6A55"/>
    <w:rsid w:val="005D0EE0"/>
    <w:rsid w:val="005D1089"/>
    <w:rsid w:val="005D135C"/>
    <w:rsid w:val="005D1C3E"/>
    <w:rsid w:val="005D1DC2"/>
    <w:rsid w:val="005D2E94"/>
    <w:rsid w:val="005D491A"/>
    <w:rsid w:val="005D60C0"/>
    <w:rsid w:val="005D64E3"/>
    <w:rsid w:val="005D78F3"/>
    <w:rsid w:val="005E199F"/>
    <w:rsid w:val="005E238C"/>
    <w:rsid w:val="005E313B"/>
    <w:rsid w:val="005E49DE"/>
    <w:rsid w:val="005E59C8"/>
    <w:rsid w:val="005E5CD8"/>
    <w:rsid w:val="005E6924"/>
    <w:rsid w:val="005E71B6"/>
    <w:rsid w:val="005F03A4"/>
    <w:rsid w:val="005F2302"/>
    <w:rsid w:val="005F4048"/>
    <w:rsid w:val="0060227E"/>
    <w:rsid w:val="00602324"/>
    <w:rsid w:val="00602B30"/>
    <w:rsid w:val="00602D74"/>
    <w:rsid w:val="00602EA8"/>
    <w:rsid w:val="00604089"/>
    <w:rsid w:val="006050FA"/>
    <w:rsid w:val="00606244"/>
    <w:rsid w:val="00606EA7"/>
    <w:rsid w:val="00610B5C"/>
    <w:rsid w:val="00610E71"/>
    <w:rsid w:val="00611100"/>
    <w:rsid w:val="00612CB0"/>
    <w:rsid w:val="006134CA"/>
    <w:rsid w:val="0061438E"/>
    <w:rsid w:val="0061464D"/>
    <w:rsid w:val="00614FCC"/>
    <w:rsid w:val="0062060D"/>
    <w:rsid w:val="006214F5"/>
    <w:rsid w:val="00621BC0"/>
    <w:rsid w:val="006233AE"/>
    <w:rsid w:val="0062459E"/>
    <w:rsid w:val="00624FFC"/>
    <w:rsid w:val="006253B3"/>
    <w:rsid w:val="006263CF"/>
    <w:rsid w:val="0062677B"/>
    <w:rsid w:val="00626BCD"/>
    <w:rsid w:val="0062716E"/>
    <w:rsid w:val="00627C08"/>
    <w:rsid w:val="006323ED"/>
    <w:rsid w:val="00632D62"/>
    <w:rsid w:val="00633FDF"/>
    <w:rsid w:val="0063586F"/>
    <w:rsid w:val="00635CCA"/>
    <w:rsid w:val="00635E2D"/>
    <w:rsid w:val="00637688"/>
    <w:rsid w:val="006400A0"/>
    <w:rsid w:val="0064010B"/>
    <w:rsid w:val="006413CF"/>
    <w:rsid w:val="006415FD"/>
    <w:rsid w:val="00642955"/>
    <w:rsid w:val="006437C4"/>
    <w:rsid w:val="00644D82"/>
    <w:rsid w:val="006456B8"/>
    <w:rsid w:val="00645D63"/>
    <w:rsid w:val="0064616B"/>
    <w:rsid w:val="00646335"/>
    <w:rsid w:val="00647CE8"/>
    <w:rsid w:val="0065037B"/>
    <w:rsid w:val="0065186F"/>
    <w:rsid w:val="00653D2F"/>
    <w:rsid w:val="006542CA"/>
    <w:rsid w:val="00656759"/>
    <w:rsid w:val="00656951"/>
    <w:rsid w:val="006621E8"/>
    <w:rsid w:val="00662AE1"/>
    <w:rsid w:val="006635EE"/>
    <w:rsid w:val="00664273"/>
    <w:rsid w:val="00665F67"/>
    <w:rsid w:val="006678A9"/>
    <w:rsid w:val="00667DD0"/>
    <w:rsid w:val="0067016B"/>
    <w:rsid w:val="00671E90"/>
    <w:rsid w:val="00672380"/>
    <w:rsid w:val="006729B3"/>
    <w:rsid w:val="00673144"/>
    <w:rsid w:val="0067381B"/>
    <w:rsid w:val="00675E5D"/>
    <w:rsid w:val="00675EFB"/>
    <w:rsid w:val="006767BD"/>
    <w:rsid w:val="00677B86"/>
    <w:rsid w:val="00677F08"/>
    <w:rsid w:val="00682A0F"/>
    <w:rsid w:val="00682D3A"/>
    <w:rsid w:val="00683FAC"/>
    <w:rsid w:val="006840B4"/>
    <w:rsid w:val="00686496"/>
    <w:rsid w:val="00686FD8"/>
    <w:rsid w:val="0069011A"/>
    <w:rsid w:val="00691AA8"/>
    <w:rsid w:val="00692B45"/>
    <w:rsid w:val="006931FE"/>
    <w:rsid w:val="00693B74"/>
    <w:rsid w:val="006956EA"/>
    <w:rsid w:val="00696138"/>
    <w:rsid w:val="00697728"/>
    <w:rsid w:val="006977ED"/>
    <w:rsid w:val="006A0D67"/>
    <w:rsid w:val="006A1A04"/>
    <w:rsid w:val="006A2243"/>
    <w:rsid w:val="006A2B5F"/>
    <w:rsid w:val="006A3FE0"/>
    <w:rsid w:val="006A4E1C"/>
    <w:rsid w:val="006A5688"/>
    <w:rsid w:val="006A6AF5"/>
    <w:rsid w:val="006B0B84"/>
    <w:rsid w:val="006B170C"/>
    <w:rsid w:val="006B19BC"/>
    <w:rsid w:val="006B1ED0"/>
    <w:rsid w:val="006B2313"/>
    <w:rsid w:val="006B245A"/>
    <w:rsid w:val="006B24A5"/>
    <w:rsid w:val="006B4313"/>
    <w:rsid w:val="006B52A4"/>
    <w:rsid w:val="006B530C"/>
    <w:rsid w:val="006B5B1B"/>
    <w:rsid w:val="006B6724"/>
    <w:rsid w:val="006C1FA2"/>
    <w:rsid w:val="006C2BA7"/>
    <w:rsid w:val="006C37C5"/>
    <w:rsid w:val="006C3E74"/>
    <w:rsid w:val="006C4062"/>
    <w:rsid w:val="006C41CB"/>
    <w:rsid w:val="006C4A2B"/>
    <w:rsid w:val="006C6D36"/>
    <w:rsid w:val="006D16D7"/>
    <w:rsid w:val="006D1A1B"/>
    <w:rsid w:val="006D1B77"/>
    <w:rsid w:val="006D2EAE"/>
    <w:rsid w:val="006D4ADC"/>
    <w:rsid w:val="006D508D"/>
    <w:rsid w:val="006D56F3"/>
    <w:rsid w:val="006D59C9"/>
    <w:rsid w:val="006D7460"/>
    <w:rsid w:val="006E01A5"/>
    <w:rsid w:val="006E1283"/>
    <w:rsid w:val="006E13A8"/>
    <w:rsid w:val="006E1E81"/>
    <w:rsid w:val="006E2544"/>
    <w:rsid w:val="006E26CD"/>
    <w:rsid w:val="006E3C80"/>
    <w:rsid w:val="006E671C"/>
    <w:rsid w:val="006E6DB0"/>
    <w:rsid w:val="006F0E2B"/>
    <w:rsid w:val="006F0EAC"/>
    <w:rsid w:val="006F1BCA"/>
    <w:rsid w:val="006F2805"/>
    <w:rsid w:val="006F2B19"/>
    <w:rsid w:val="006F3697"/>
    <w:rsid w:val="006F3A11"/>
    <w:rsid w:val="006F3E53"/>
    <w:rsid w:val="006F459F"/>
    <w:rsid w:val="006F64A3"/>
    <w:rsid w:val="006F7337"/>
    <w:rsid w:val="006F7BF9"/>
    <w:rsid w:val="006F7D32"/>
    <w:rsid w:val="006F7EAF"/>
    <w:rsid w:val="0070015A"/>
    <w:rsid w:val="007013DC"/>
    <w:rsid w:val="007014DA"/>
    <w:rsid w:val="00701A54"/>
    <w:rsid w:val="0070240B"/>
    <w:rsid w:val="00704032"/>
    <w:rsid w:val="007051DE"/>
    <w:rsid w:val="00705D4F"/>
    <w:rsid w:val="00710E06"/>
    <w:rsid w:val="00710FBC"/>
    <w:rsid w:val="0071213C"/>
    <w:rsid w:val="00712428"/>
    <w:rsid w:val="00713894"/>
    <w:rsid w:val="00714DE7"/>
    <w:rsid w:val="00716B0C"/>
    <w:rsid w:val="00717077"/>
    <w:rsid w:val="00717152"/>
    <w:rsid w:val="00717435"/>
    <w:rsid w:val="007176FB"/>
    <w:rsid w:val="00717841"/>
    <w:rsid w:val="0072131E"/>
    <w:rsid w:val="00721BFF"/>
    <w:rsid w:val="00721CFA"/>
    <w:rsid w:val="00722100"/>
    <w:rsid w:val="00723341"/>
    <w:rsid w:val="00723D23"/>
    <w:rsid w:val="0072424A"/>
    <w:rsid w:val="007245AF"/>
    <w:rsid w:val="0072560E"/>
    <w:rsid w:val="00725795"/>
    <w:rsid w:val="00726299"/>
    <w:rsid w:val="00726C35"/>
    <w:rsid w:val="00726C52"/>
    <w:rsid w:val="00726E89"/>
    <w:rsid w:val="007271ED"/>
    <w:rsid w:val="007273E3"/>
    <w:rsid w:val="00727DE8"/>
    <w:rsid w:val="007304C2"/>
    <w:rsid w:val="00730EE1"/>
    <w:rsid w:val="0073193D"/>
    <w:rsid w:val="00731B8F"/>
    <w:rsid w:val="00731D1F"/>
    <w:rsid w:val="0073241F"/>
    <w:rsid w:val="007325E7"/>
    <w:rsid w:val="00732893"/>
    <w:rsid w:val="00732F1F"/>
    <w:rsid w:val="007340C9"/>
    <w:rsid w:val="00734CE1"/>
    <w:rsid w:val="00735267"/>
    <w:rsid w:val="00737C19"/>
    <w:rsid w:val="00740E3B"/>
    <w:rsid w:val="00741560"/>
    <w:rsid w:val="00741636"/>
    <w:rsid w:val="0074169C"/>
    <w:rsid w:val="00741717"/>
    <w:rsid w:val="00741FF5"/>
    <w:rsid w:val="00743053"/>
    <w:rsid w:val="007466CA"/>
    <w:rsid w:val="00747176"/>
    <w:rsid w:val="007479CD"/>
    <w:rsid w:val="00747F17"/>
    <w:rsid w:val="007500E3"/>
    <w:rsid w:val="00750FD1"/>
    <w:rsid w:val="00752195"/>
    <w:rsid w:val="00752E77"/>
    <w:rsid w:val="00753205"/>
    <w:rsid w:val="00753DD0"/>
    <w:rsid w:val="00754EAD"/>
    <w:rsid w:val="00755EF4"/>
    <w:rsid w:val="0075763E"/>
    <w:rsid w:val="00760DEB"/>
    <w:rsid w:val="00762621"/>
    <w:rsid w:val="00762DDF"/>
    <w:rsid w:val="00763F2E"/>
    <w:rsid w:val="0076453C"/>
    <w:rsid w:val="00764A09"/>
    <w:rsid w:val="00765151"/>
    <w:rsid w:val="00771A01"/>
    <w:rsid w:val="0077357F"/>
    <w:rsid w:val="00773A3D"/>
    <w:rsid w:val="00773A7D"/>
    <w:rsid w:val="00774364"/>
    <w:rsid w:val="00777BFB"/>
    <w:rsid w:val="0078138C"/>
    <w:rsid w:val="0078166B"/>
    <w:rsid w:val="00782443"/>
    <w:rsid w:val="0078692A"/>
    <w:rsid w:val="0078740C"/>
    <w:rsid w:val="00792DA4"/>
    <w:rsid w:val="00793887"/>
    <w:rsid w:val="00793A63"/>
    <w:rsid w:val="007951A3"/>
    <w:rsid w:val="00795501"/>
    <w:rsid w:val="00795A1A"/>
    <w:rsid w:val="00796D16"/>
    <w:rsid w:val="007A078D"/>
    <w:rsid w:val="007A1598"/>
    <w:rsid w:val="007A1796"/>
    <w:rsid w:val="007A18CF"/>
    <w:rsid w:val="007A3AC4"/>
    <w:rsid w:val="007A3CF0"/>
    <w:rsid w:val="007A3D98"/>
    <w:rsid w:val="007A491C"/>
    <w:rsid w:val="007A7E76"/>
    <w:rsid w:val="007B14A6"/>
    <w:rsid w:val="007B2A04"/>
    <w:rsid w:val="007B2BA1"/>
    <w:rsid w:val="007B3397"/>
    <w:rsid w:val="007B3D7F"/>
    <w:rsid w:val="007B6053"/>
    <w:rsid w:val="007B62D3"/>
    <w:rsid w:val="007B6C8A"/>
    <w:rsid w:val="007B7596"/>
    <w:rsid w:val="007C09DA"/>
    <w:rsid w:val="007C12AE"/>
    <w:rsid w:val="007C1CCE"/>
    <w:rsid w:val="007C3378"/>
    <w:rsid w:val="007C3BE3"/>
    <w:rsid w:val="007C5451"/>
    <w:rsid w:val="007C6A1B"/>
    <w:rsid w:val="007C7DB8"/>
    <w:rsid w:val="007D0F5C"/>
    <w:rsid w:val="007D1AD6"/>
    <w:rsid w:val="007D20D7"/>
    <w:rsid w:val="007D213D"/>
    <w:rsid w:val="007D261B"/>
    <w:rsid w:val="007D3724"/>
    <w:rsid w:val="007D3E62"/>
    <w:rsid w:val="007D4092"/>
    <w:rsid w:val="007D4737"/>
    <w:rsid w:val="007D4750"/>
    <w:rsid w:val="007D4BCF"/>
    <w:rsid w:val="007D538A"/>
    <w:rsid w:val="007D579D"/>
    <w:rsid w:val="007D5AC4"/>
    <w:rsid w:val="007D62B9"/>
    <w:rsid w:val="007D6DE8"/>
    <w:rsid w:val="007E0BC2"/>
    <w:rsid w:val="007E1185"/>
    <w:rsid w:val="007E152A"/>
    <w:rsid w:val="007E2BA9"/>
    <w:rsid w:val="007E2EAA"/>
    <w:rsid w:val="007E55C1"/>
    <w:rsid w:val="007E5B3D"/>
    <w:rsid w:val="007E5B95"/>
    <w:rsid w:val="007E5BDC"/>
    <w:rsid w:val="007E62F9"/>
    <w:rsid w:val="007E7585"/>
    <w:rsid w:val="007E7D90"/>
    <w:rsid w:val="007F0043"/>
    <w:rsid w:val="007F02CD"/>
    <w:rsid w:val="007F047C"/>
    <w:rsid w:val="007F0482"/>
    <w:rsid w:val="007F0B13"/>
    <w:rsid w:val="007F0BC3"/>
    <w:rsid w:val="007F0ED2"/>
    <w:rsid w:val="007F2054"/>
    <w:rsid w:val="007F471B"/>
    <w:rsid w:val="007F5202"/>
    <w:rsid w:val="007F5B70"/>
    <w:rsid w:val="007F616C"/>
    <w:rsid w:val="007F64E4"/>
    <w:rsid w:val="0080012F"/>
    <w:rsid w:val="00800967"/>
    <w:rsid w:val="0080136B"/>
    <w:rsid w:val="008016C5"/>
    <w:rsid w:val="00804E86"/>
    <w:rsid w:val="00804F61"/>
    <w:rsid w:val="00805486"/>
    <w:rsid w:val="00805C3F"/>
    <w:rsid w:val="0080628E"/>
    <w:rsid w:val="00810232"/>
    <w:rsid w:val="008127CB"/>
    <w:rsid w:val="00812903"/>
    <w:rsid w:val="00812AAC"/>
    <w:rsid w:val="008148F3"/>
    <w:rsid w:val="008154E9"/>
    <w:rsid w:val="00815A4C"/>
    <w:rsid w:val="00816040"/>
    <w:rsid w:val="0081672B"/>
    <w:rsid w:val="00816881"/>
    <w:rsid w:val="00820AC4"/>
    <w:rsid w:val="00821F38"/>
    <w:rsid w:val="00822050"/>
    <w:rsid w:val="008236A8"/>
    <w:rsid w:val="00823DD9"/>
    <w:rsid w:val="00825679"/>
    <w:rsid w:val="00827143"/>
    <w:rsid w:val="008304FD"/>
    <w:rsid w:val="00830680"/>
    <w:rsid w:val="008310BC"/>
    <w:rsid w:val="008320D8"/>
    <w:rsid w:val="008331D4"/>
    <w:rsid w:val="00833CF5"/>
    <w:rsid w:val="00835316"/>
    <w:rsid w:val="00835466"/>
    <w:rsid w:val="008357DF"/>
    <w:rsid w:val="00836425"/>
    <w:rsid w:val="0083718B"/>
    <w:rsid w:val="0084080D"/>
    <w:rsid w:val="00841BEB"/>
    <w:rsid w:val="00842A3F"/>
    <w:rsid w:val="00843286"/>
    <w:rsid w:val="0084333C"/>
    <w:rsid w:val="008445C9"/>
    <w:rsid w:val="0084545F"/>
    <w:rsid w:val="00847758"/>
    <w:rsid w:val="00847B41"/>
    <w:rsid w:val="00847F83"/>
    <w:rsid w:val="00851F94"/>
    <w:rsid w:val="00852B95"/>
    <w:rsid w:val="00852BD3"/>
    <w:rsid w:val="00852E38"/>
    <w:rsid w:val="00853740"/>
    <w:rsid w:val="00854666"/>
    <w:rsid w:val="008550CC"/>
    <w:rsid w:val="00855B7C"/>
    <w:rsid w:val="00855E8C"/>
    <w:rsid w:val="00857368"/>
    <w:rsid w:val="00857515"/>
    <w:rsid w:val="008579FF"/>
    <w:rsid w:val="00860686"/>
    <w:rsid w:val="00863CB6"/>
    <w:rsid w:val="00864FBA"/>
    <w:rsid w:val="008655FD"/>
    <w:rsid w:val="008659EE"/>
    <w:rsid w:val="00865E06"/>
    <w:rsid w:val="008702E4"/>
    <w:rsid w:val="008721DB"/>
    <w:rsid w:val="00872337"/>
    <w:rsid w:val="00872FE6"/>
    <w:rsid w:val="008746F9"/>
    <w:rsid w:val="0087477F"/>
    <w:rsid w:val="00875625"/>
    <w:rsid w:val="00875E96"/>
    <w:rsid w:val="0087687C"/>
    <w:rsid w:val="008771A8"/>
    <w:rsid w:val="0088004C"/>
    <w:rsid w:val="00880360"/>
    <w:rsid w:val="00880936"/>
    <w:rsid w:val="00880EF8"/>
    <w:rsid w:val="008815AD"/>
    <w:rsid w:val="008817E0"/>
    <w:rsid w:val="00882D24"/>
    <w:rsid w:val="00883F74"/>
    <w:rsid w:val="00885ECB"/>
    <w:rsid w:val="008864C1"/>
    <w:rsid w:val="0088757D"/>
    <w:rsid w:val="0089026D"/>
    <w:rsid w:val="00890D62"/>
    <w:rsid w:val="00891360"/>
    <w:rsid w:val="0089146C"/>
    <w:rsid w:val="008914C6"/>
    <w:rsid w:val="00891B30"/>
    <w:rsid w:val="0089202B"/>
    <w:rsid w:val="008928B4"/>
    <w:rsid w:val="008929B8"/>
    <w:rsid w:val="008931CD"/>
    <w:rsid w:val="00893975"/>
    <w:rsid w:val="00893F5E"/>
    <w:rsid w:val="00893F9B"/>
    <w:rsid w:val="0089470A"/>
    <w:rsid w:val="00894BE5"/>
    <w:rsid w:val="00895AD5"/>
    <w:rsid w:val="00895EC8"/>
    <w:rsid w:val="00897149"/>
    <w:rsid w:val="008977FB"/>
    <w:rsid w:val="00897DCB"/>
    <w:rsid w:val="00897F4C"/>
    <w:rsid w:val="008A1B16"/>
    <w:rsid w:val="008A1D8B"/>
    <w:rsid w:val="008A1F71"/>
    <w:rsid w:val="008A1F8B"/>
    <w:rsid w:val="008A205C"/>
    <w:rsid w:val="008A217F"/>
    <w:rsid w:val="008A42BA"/>
    <w:rsid w:val="008A6421"/>
    <w:rsid w:val="008A6583"/>
    <w:rsid w:val="008A7032"/>
    <w:rsid w:val="008A77F4"/>
    <w:rsid w:val="008A7FC4"/>
    <w:rsid w:val="008B230A"/>
    <w:rsid w:val="008B3F85"/>
    <w:rsid w:val="008B459A"/>
    <w:rsid w:val="008B5270"/>
    <w:rsid w:val="008B658C"/>
    <w:rsid w:val="008B715D"/>
    <w:rsid w:val="008C1175"/>
    <w:rsid w:val="008C1937"/>
    <w:rsid w:val="008C1E86"/>
    <w:rsid w:val="008C1F70"/>
    <w:rsid w:val="008C38F0"/>
    <w:rsid w:val="008C4BD0"/>
    <w:rsid w:val="008C5DBA"/>
    <w:rsid w:val="008C621A"/>
    <w:rsid w:val="008C7D8A"/>
    <w:rsid w:val="008D2174"/>
    <w:rsid w:val="008D21A5"/>
    <w:rsid w:val="008D2BCC"/>
    <w:rsid w:val="008D2EDB"/>
    <w:rsid w:val="008D3F95"/>
    <w:rsid w:val="008D3FA3"/>
    <w:rsid w:val="008D4677"/>
    <w:rsid w:val="008E08BA"/>
    <w:rsid w:val="008E0BE6"/>
    <w:rsid w:val="008E11EF"/>
    <w:rsid w:val="008E2E9E"/>
    <w:rsid w:val="008E3105"/>
    <w:rsid w:val="008E3688"/>
    <w:rsid w:val="008E3845"/>
    <w:rsid w:val="008E3FB2"/>
    <w:rsid w:val="008E4A69"/>
    <w:rsid w:val="008E542A"/>
    <w:rsid w:val="008E5810"/>
    <w:rsid w:val="008E6194"/>
    <w:rsid w:val="008E7ABC"/>
    <w:rsid w:val="008F0417"/>
    <w:rsid w:val="008F0CED"/>
    <w:rsid w:val="008F2F0F"/>
    <w:rsid w:val="008F30C4"/>
    <w:rsid w:val="008F3B80"/>
    <w:rsid w:val="008F4EF7"/>
    <w:rsid w:val="008F53EF"/>
    <w:rsid w:val="008F56AF"/>
    <w:rsid w:val="008F588D"/>
    <w:rsid w:val="008F5EC7"/>
    <w:rsid w:val="008F6DF7"/>
    <w:rsid w:val="008F7A15"/>
    <w:rsid w:val="008F7C3D"/>
    <w:rsid w:val="00900D68"/>
    <w:rsid w:val="00901CFC"/>
    <w:rsid w:val="00901E28"/>
    <w:rsid w:val="00902AD3"/>
    <w:rsid w:val="00903BA0"/>
    <w:rsid w:val="00904E1F"/>
    <w:rsid w:val="009061F4"/>
    <w:rsid w:val="00906652"/>
    <w:rsid w:val="00906DC5"/>
    <w:rsid w:val="00907EBE"/>
    <w:rsid w:val="00911044"/>
    <w:rsid w:val="00911414"/>
    <w:rsid w:val="00911E4F"/>
    <w:rsid w:val="0091371C"/>
    <w:rsid w:val="00914FED"/>
    <w:rsid w:val="00916413"/>
    <w:rsid w:val="009165BB"/>
    <w:rsid w:val="00916F13"/>
    <w:rsid w:val="0091742C"/>
    <w:rsid w:val="00917AB5"/>
    <w:rsid w:val="00917FD4"/>
    <w:rsid w:val="00920C9B"/>
    <w:rsid w:val="009226C5"/>
    <w:rsid w:val="00922D85"/>
    <w:rsid w:val="00924DAA"/>
    <w:rsid w:val="00924F8B"/>
    <w:rsid w:val="0092563D"/>
    <w:rsid w:val="00930E21"/>
    <w:rsid w:val="0093112C"/>
    <w:rsid w:val="00931A00"/>
    <w:rsid w:val="00932151"/>
    <w:rsid w:val="00932158"/>
    <w:rsid w:val="00933826"/>
    <w:rsid w:val="00933D7F"/>
    <w:rsid w:val="0093426D"/>
    <w:rsid w:val="009350A3"/>
    <w:rsid w:val="00935867"/>
    <w:rsid w:val="00935AEA"/>
    <w:rsid w:val="00936553"/>
    <w:rsid w:val="0093659B"/>
    <w:rsid w:val="00936632"/>
    <w:rsid w:val="00936A1E"/>
    <w:rsid w:val="00936A9C"/>
    <w:rsid w:val="009378D0"/>
    <w:rsid w:val="00940B47"/>
    <w:rsid w:val="00942286"/>
    <w:rsid w:val="009425D3"/>
    <w:rsid w:val="009440B2"/>
    <w:rsid w:val="00945042"/>
    <w:rsid w:val="00945B19"/>
    <w:rsid w:val="009464C8"/>
    <w:rsid w:val="009465F4"/>
    <w:rsid w:val="00947AE9"/>
    <w:rsid w:val="009511FA"/>
    <w:rsid w:val="009519B8"/>
    <w:rsid w:val="009520AC"/>
    <w:rsid w:val="00952A71"/>
    <w:rsid w:val="00954166"/>
    <w:rsid w:val="0095448C"/>
    <w:rsid w:val="00955DB8"/>
    <w:rsid w:val="00957806"/>
    <w:rsid w:val="0096058D"/>
    <w:rsid w:val="00960DEB"/>
    <w:rsid w:val="009623B6"/>
    <w:rsid w:val="00962D68"/>
    <w:rsid w:val="0096583F"/>
    <w:rsid w:val="00966671"/>
    <w:rsid w:val="00966C7F"/>
    <w:rsid w:val="00967DCB"/>
    <w:rsid w:val="00972612"/>
    <w:rsid w:val="00972E1C"/>
    <w:rsid w:val="00972EDF"/>
    <w:rsid w:val="009733C5"/>
    <w:rsid w:val="009741CF"/>
    <w:rsid w:val="00975659"/>
    <w:rsid w:val="009768DD"/>
    <w:rsid w:val="00976DD1"/>
    <w:rsid w:val="009773B5"/>
    <w:rsid w:val="00980727"/>
    <w:rsid w:val="00981301"/>
    <w:rsid w:val="00983F9E"/>
    <w:rsid w:val="00984084"/>
    <w:rsid w:val="00984114"/>
    <w:rsid w:val="00984253"/>
    <w:rsid w:val="009843B9"/>
    <w:rsid w:val="0098458F"/>
    <w:rsid w:val="0098570A"/>
    <w:rsid w:val="0098672A"/>
    <w:rsid w:val="009905EB"/>
    <w:rsid w:val="009912FE"/>
    <w:rsid w:val="00991A87"/>
    <w:rsid w:val="00991FBE"/>
    <w:rsid w:val="00992CFA"/>
    <w:rsid w:val="00995ECE"/>
    <w:rsid w:val="009964E7"/>
    <w:rsid w:val="00996B4D"/>
    <w:rsid w:val="009A1CF8"/>
    <w:rsid w:val="009A2637"/>
    <w:rsid w:val="009A2673"/>
    <w:rsid w:val="009A2727"/>
    <w:rsid w:val="009A2D7C"/>
    <w:rsid w:val="009A3919"/>
    <w:rsid w:val="009A4C1B"/>
    <w:rsid w:val="009A6817"/>
    <w:rsid w:val="009A7A52"/>
    <w:rsid w:val="009B11C4"/>
    <w:rsid w:val="009B1690"/>
    <w:rsid w:val="009B215B"/>
    <w:rsid w:val="009B2A3B"/>
    <w:rsid w:val="009B2B6B"/>
    <w:rsid w:val="009B2E7E"/>
    <w:rsid w:val="009B3EC3"/>
    <w:rsid w:val="009B41EB"/>
    <w:rsid w:val="009B4B3E"/>
    <w:rsid w:val="009B4D25"/>
    <w:rsid w:val="009B5C02"/>
    <w:rsid w:val="009B620D"/>
    <w:rsid w:val="009B76A2"/>
    <w:rsid w:val="009C0853"/>
    <w:rsid w:val="009C3632"/>
    <w:rsid w:val="009C4161"/>
    <w:rsid w:val="009C45C1"/>
    <w:rsid w:val="009C715D"/>
    <w:rsid w:val="009C7BFA"/>
    <w:rsid w:val="009C7E79"/>
    <w:rsid w:val="009D0667"/>
    <w:rsid w:val="009D2915"/>
    <w:rsid w:val="009D3107"/>
    <w:rsid w:val="009D3318"/>
    <w:rsid w:val="009D4E81"/>
    <w:rsid w:val="009D51AC"/>
    <w:rsid w:val="009D5427"/>
    <w:rsid w:val="009D609F"/>
    <w:rsid w:val="009D62D0"/>
    <w:rsid w:val="009D63E0"/>
    <w:rsid w:val="009D6F8E"/>
    <w:rsid w:val="009E1CCA"/>
    <w:rsid w:val="009E2910"/>
    <w:rsid w:val="009E2A3E"/>
    <w:rsid w:val="009E3285"/>
    <w:rsid w:val="009E35FD"/>
    <w:rsid w:val="009E4FE9"/>
    <w:rsid w:val="009E5745"/>
    <w:rsid w:val="009E5F9A"/>
    <w:rsid w:val="009E7134"/>
    <w:rsid w:val="009E78E2"/>
    <w:rsid w:val="009F0D10"/>
    <w:rsid w:val="009F0E0F"/>
    <w:rsid w:val="009F172F"/>
    <w:rsid w:val="009F177D"/>
    <w:rsid w:val="009F2BEB"/>
    <w:rsid w:val="009F381B"/>
    <w:rsid w:val="009F474D"/>
    <w:rsid w:val="009F47BF"/>
    <w:rsid w:val="009F654F"/>
    <w:rsid w:val="009F68DD"/>
    <w:rsid w:val="009F7280"/>
    <w:rsid w:val="009F75DD"/>
    <w:rsid w:val="00A025F2"/>
    <w:rsid w:val="00A0270F"/>
    <w:rsid w:val="00A02F3D"/>
    <w:rsid w:val="00A03457"/>
    <w:rsid w:val="00A046DC"/>
    <w:rsid w:val="00A058E7"/>
    <w:rsid w:val="00A06436"/>
    <w:rsid w:val="00A071DB"/>
    <w:rsid w:val="00A07A83"/>
    <w:rsid w:val="00A1059F"/>
    <w:rsid w:val="00A10910"/>
    <w:rsid w:val="00A11FC9"/>
    <w:rsid w:val="00A12117"/>
    <w:rsid w:val="00A124C3"/>
    <w:rsid w:val="00A132EE"/>
    <w:rsid w:val="00A13B5E"/>
    <w:rsid w:val="00A13CB0"/>
    <w:rsid w:val="00A13F86"/>
    <w:rsid w:val="00A141CB"/>
    <w:rsid w:val="00A175C5"/>
    <w:rsid w:val="00A20015"/>
    <w:rsid w:val="00A20A14"/>
    <w:rsid w:val="00A211E8"/>
    <w:rsid w:val="00A223F3"/>
    <w:rsid w:val="00A22A81"/>
    <w:rsid w:val="00A2359A"/>
    <w:rsid w:val="00A23EBF"/>
    <w:rsid w:val="00A23FB0"/>
    <w:rsid w:val="00A240BA"/>
    <w:rsid w:val="00A25401"/>
    <w:rsid w:val="00A275FB"/>
    <w:rsid w:val="00A3057E"/>
    <w:rsid w:val="00A32B31"/>
    <w:rsid w:val="00A332E7"/>
    <w:rsid w:val="00A349BB"/>
    <w:rsid w:val="00A35431"/>
    <w:rsid w:val="00A36423"/>
    <w:rsid w:val="00A402F9"/>
    <w:rsid w:val="00A40F56"/>
    <w:rsid w:val="00A41401"/>
    <w:rsid w:val="00A416C9"/>
    <w:rsid w:val="00A41C2A"/>
    <w:rsid w:val="00A42269"/>
    <w:rsid w:val="00A44933"/>
    <w:rsid w:val="00A45F43"/>
    <w:rsid w:val="00A462FE"/>
    <w:rsid w:val="00A46C1D"/>
    <w:rsid w:val="00A47F0B"/>
    <w:rsid w:val="00A50B1C"/>
    <w:rsid w:val="00A5150E"/>
    <w:rsid w:val="00A531D5"/>
    <w:rsid w:val="00A53620"/>
    <w:rsid w:val="00A55D8D"/>
    <w:rsid w:val="00A56D6E"/>
    <w:rsid w:val="00A60804"/>
    <w:rsid w:val="00A60DF9"/>
    <w:rsid w:val="00A61231"/>
    <w:rsid w:val="00A6150A"/>
    <w:rsid w:val="00A6238D"/>
    <w:rsid w:val="00A62527"/>
    <w:rsid w:val="00A625F9"/>
    <w:rsid w:val="00A62E6C"/>
    <w:rsid w:val="00A658BD"/>
    <w:rsid w:val="00A66051"/>
    <w:rsid w:val="00A70805"/>
    <w:rsid w:val="00A71695"/>
    <w:rsid w:val="00A72BB6"/>
    <w:rsid w:val="00A73887"/>
    <w:rsid w:val="00A73E32"/>
    <w:rsid w:val="00A76830"/>
    <w:rsid w:val="00A77DD7"/>
    <w:rsid w:val="00A80688"/>
    <w:rsid w:val="00A818B7"/>
    <w:rsid w:val="00A81B38"/>
    <w:rsid w:val="00A81CEE"/>
    <w:rsid w:val="00A90A2C"/>
    <w:rsid w:val="00A90C1D"/>
    <w:rsid w:val="00A90E2E"/>
    <w:rsid w:val="00A913B0"/>
    <w:rsid w:val="00A927AD"/>
    <w:rsid w:val="00A93515"/>
    <w:rsid w:val="00A958BB"/>
    <w:rsid w:val="00A95BBD"/>
    <w:rsid w:val="00A95D48"/>
    <w:rsid w:val="00A97947"/>
    <w:rsid w:val="00AA07B0"/>
    <w:rsid w:val="00AA2280"/>
    <w:rsid w:val="00AA29DE"/>
    <w:rsid w:val="00AA44AF"/>
    <w:rsid w:val="00AA45D0"/>
    <w:rsid w:val="00AA4CA3"/>
    <w:rsid w:val="00AA5D22"/>
    <w:rsid w:val="00AA65D7"/>
    <w:rsid w:val="00AA6A4A"/>
    <w:rsid w:val="00AB28CF"/>
    <w:rsid w:val="00AB3445"/>
    <w:rsid w:val="00AB4D49"/>
    <w:rsid w:val="00AB5EDE"/>
    <w:rsid w:val="00AC0497"/>
    <w:rsid w:val="00AC0529"/>
    <w:rsid w:val="00AC06B2"/>
    <w:rsid w:val="00AC0D10"/>
    <w:rsid w:val="00AC0FF9"/>
    <w:rsid w:val="00AC1021"/>
    <w:rsid w:val="00AC1921"/>
    <w:rsid w:val="00AC2575"/>
    <w:rsid w:val="00AC329C"/>
    <w:rsid w:val="00AC3369"/>
    <w:rsid w:val="00AC4796"/>
    <w:rsid w:val="00AC4A9F"/>
    <w:rsid w:val="00AC5CF5"/>
    <w:rsid w:val="00AC5FD0"/>
    <w:rsid w:val="00AC6C66"/>
    <w:rsid w:val="00AC6CAE"/>
    <w:rsid w:val="00AC7EB0"/>
    <w:rsid w:val="00AD152F"/>
    <w:rsid w:val="00AD1B61"/>
    <w:rsid w:val="00AD2089"/>
    <w:rsid w:val="00AD2A7D"/>
    <w:rsid w:val="00AD3AEA"/>
    <w:rsid w:val="00AD4E03"/>
    <w:rsid w:val="00AD569A"/>
    <w:rsid w:val="00AD575F"/>
    <w:rsid w:val="00AD639E"/>
    <w:rsid w:val="00AD76DC"/>
    <w:rsid w:val="00AD791B"/>
    <w:rsid w:val="00AE35B7"/>
    <w:rsid w:val="00AE42D9"/>
    <w:rsid w:val="00AE5233"/>
    <w:rsid w:val="00AE601F"/>
    <w:rsid w:val="00AE7153"/>
    <w:rsid w:val="00AE73A7"/>
    <w:rsid w:val="00AE743F"/>
    <w:rsid w:val="00AF0592"/>
    <w:rsid w:val="00AF1296"/>
    <w:rsid w:val="00AF137D"/>
    <w:rsid w:val="00AF179C"/>
    <w:rsid w:val="00AF3E1C"/>
    <w:rsid w:val="00AF42FB"/>
    <w:rsid w:val="00AF4E9E"/>
    <w:rsid w:val="00AF63E3"/>
    <w:rsid w:val="00AF710B"/>
    <w:rsid w:val="00B01353"/>
    <w:rsid w:val="00B019C3"/>
    <w:rsid w:val="00B0277B"/>
    <w:rsid w:val="00B02F34"/>
    <w:rsid w:val="00B03295"/>
    <w:rsid w:val="00B05CE0"/>
    <w:rsid w:val="00B068DC"/>
    <w:rsid w:val="00B06B34"/>
    <w:rsid w:val="00B06F0A"/>
    <w:rsid w:val="00B07A3D"/>
    <w:rsid w:val="00B123CE"/>
    <w:rsid w:val="00B1249A"/>
    <w:rsid w:val="00B13B1F"/>
    <w:rsid w:val="00B142C1"/>
    <w:rsid w:val="00B148BF"/>
    <w:rsid w:val="00B149C2"/>
    <w:rsid w:val="00B14C31"/>
    <w:rsid w:val="00B14DA9"/>
    <w:rsid w:val="00B16581"/>
    <w:rsid w:val="00B16CAC"/>
    <w:rsid w:val="00B20043"/>
    <w:rsid w:val="00B21745"/>
    <w:rsid w:val="00B22693"/>
    <w:rsid w:val="00B227F4"/>
    <w:rsid w:val="00B23598"/>
    <w:rsid w:val="00B23BF2"/>
    <w:rsid w:val="00B25982"/>
    <w:rsid w:val="00B25A1F"/>
    <w:rsid w:val="00B260BF"/>
    <w:rsid w:val="00B30185"/>
    <w:rsid w:val="00B301AD"/>
    <w:rsid w:val="00B344BA"/>
    <w:rsid w:val="00B348B4"/>
    <w:rsid w:val="00B34C1D"/>
    <w:rsid w:val="00B3565B"/>
    <w:rsid w:val="00B35E84"/>
    <w:rsid w:val="00B36DF7"/>
    <w:rsid w:val="00B36F92"/>
    <w:rsid w:val="00B377B7"/>
    <w:rsid w:val="00B37A8E"/>
    <w:rsid w:val="00B425DB"/>
    <w:rsid w:val="00B42801"/>
    <w:rsid w:val="00B45CD5"/>
    <w:rsid w:val="00B4733C"/>
    <w:rsid w:val="00B47DD0"/>
    <w:rsid w:val="00B5168F"/>
    <w:rsid w:val="00B557E3"/>
    <w:rsid w:val="00B55A37"/>
    <w:rsid w:val="00B573BC"/>
    <w:rsid w:val="00B60348"/>
    <w:rsid w:val="00B605E8"/>
    <w:rsid w:val="00B62491"/>
    <w:rsid w:val="00B634C4"/>
    <w:rsid w:val="00B64070"/>
    <w:rsid w:val="00B67720"/>
    <w:rsid w:val="00B67BB7"/>
    <w:rsid w:val="00B67D56"/>
    <w:rsid w:val="00B7063A"/>
    <w:rsid w:val="00B70E43"/>
    <w:rsid w:val="00B720CC"/>
    <w:rsid w:val="00B72164"/>
    <w:rsid w:val="00B721D6"/>
    <w:rsid w:val="00B7254C"/>
    <w:rsid w:val="00B72941"/>
    <w:rsid w:val="00B736CA"/>
    <w:rsid w:val="00B73862"/>
    <w:rsid w:val="00B75502"/>
    <w:rsid w:val="00B75588"/>
    <w:rsid w:val="00B759E9"/>
    <w:rsid w:val="00B7656B"/>
    <w:rsid w:val="00B82643"/>
    <w:rsid w:val="00B83FE7"/>
    <w:rsid w:val="00B847AA"/>
    <w:rsid w:val="00B85770"/>
    <w:rsid w:val="00B875C9"/>
    <w:rsid w:val="00B8771D"/>
    <w:rsid w:val="00B940FE"/>
    <w:rsid w:val="00B941DB"/>
    <w:rsid w:val="00B94371"/>
    <w:rsid w:val="00B972D3"/>
    <w:rsid w:val="00B97638"/>
    <w:rsid w:val="00B97BD4"/>
    <w:rsid w:val="00BA1526"/>
    <w:rsid w:val="00BA287E"/>
    <w:rsid w:val="00BA28EE"/>
    <w:rsid w:val="00BA3EC9"/>
    <w:rsid w:val="00BA524A"/>
    <w:rsid w:val="00BA5724"/>
    <w:rsid w:val="00BA6ED9"/>
    <w:rsid w:val="00BA72DD"/>
    <w:rsid w:val="00BA74EA"/>
    <w:rsid w:val="00BB0BB0"/>
    <w:rsid w:val="00BB1831"/>
    <w:rsid w:val="00BB1952"/>
    <w:rsid w:val="00BB35E1"/>
    <w:rsid w:val="00BB3FDD"/>
    <w:rsid w:val="00BB7A12"/>
    <w:rsid w:val="00BC0484"/>
    <w:rsid w:val="00BC0B1B"/>
    <w:rsid w:val="00BC0CCD"/>
    <w:rsid w:val="00BC2171"/>
    <w:rsid w:val="00BC29CB"/>
    <w:rsid w:val="00BC3394"/>
    <w:rsid w:val="00BC3664"/>
    <w:rsid w:val="00BC59CC"/>
    <w:rsid w:val="00BC5BE9"/>
    <w:rsid w:val="00BC63FF"/>
    <w:rsid w:val="00BC652F"/>
    <w:rsid w:val="00BC692E"/>
    <w:rsid w:val="00BD0414"/>
    <w:rsid w:val="00BD4F50"/>
    <w:rsid w:val="00BD76F4"/>
    <w:rsid w:val="00BD7E17"/>
    <w:rsid w:val="00BE14D4"/>
    <w:rsid w:val="00BE246D"/>
    <w:rsid w:val="00BE2814"/>
    <w:rsid w:val="00BE2B7E"/>
    <w:rsid w:val="00BE5C51"/>
    <w:rsid w:val="00BF0041"/>
    <w:rsid w:val="00BF0151"/>
    <w:rsid w:val="00BF0237"/>
    <w:rsid w:val="00BF056B"/>
    <w:rsid w:val="00BF1486"/>
    <w:rsid w:val="00BF2EA6"/>
    <w:rsid w:val="00BF30BC"/>
    <w:rsid w:val="00BF4392"/>
    <w:rsid w:val="00BF59A7"/>
    <w:rsid w:val="00BF659F"/>
    <w:rsid w:val="00BF7172"/>
    <w:rsid w:val="00BF7984"/>
    <w:rsid w:val="00C004A0"/>
    <w:rsid w:val="00C00D50"/>
    <w:rsid w:val="00C018EC"/>
    <w:rsid w:val="00C03088"/>
    <w:rsid w:val="00C03443"/>
    <w:rsid w:val="00C0467D"/>
    <w:rsid w:val="00C04B91"/>
    <w:rsid w:val="00C05269"/>
    <w:rsid w:val="00C05A76"/>
    <w:rsid w:val="00C1057A"/>
    <w:rsid w:val="00C11530"/>
    <w:rsid w:val="00C11E08"/>
    <w:rsid w:val="00C12618"/>
    <w:rsid w:val="00C130CB"/>
    <w:rsid w:val="00C136C8"/>
    <w:rsid w:val="00C13895"/>
    <w:rsid w:val="00C13F65"/>
    <w:rsid w:val="00C1509B"/>
    <w:rsid w:val="00C15188"/>
    <w:rsid w:val="00C1696A"/>
    <w:rsid w:val="00C20389"/>
    <w:rsid w:val="00C20A8C"/>
    <w:rsid w:val="00C21C4E"/>
    <w:rsid w:val="00C2253F"/>
    <w:rsid w:val="00C244FF"/>
    <w:rsid w:val="00C25679"/>
    <w:rsid w:val="00C276A2"/>
    <w:rsid w:val="00C27C97"/>
    <w:rsid w:val="00C304A0"/>
    <w:rsid w:val="00C309EC"/>
    <w:rsid w:val="00C35966"/>
    <w:rsid w:val="00C362BE"/>
    <w:rsid w:val="00C372E7"/>
    <w:rsid w:val="00C37679"/>
    <w:rsid w:val="00C37CBC"/>
    <w:rsid w:val="00C40196"/>
    <w:rsid w:val="00C40197"/>
    <w:rsid w:val="00C404B2"/>
    <w:rsid w:val="00C409E5"/>
    <w:rsid w:val="00C421DC"/>
    <w:rsid w:val="00C44E06"/>
    <w:rsid w:val="00C45782"/>
    <w:rsid w:val="00C4580F"/>
    <w:rsid w:val="00C459DF"/>
    <w:rsid w:val="00C47523"/>
    <w:rsid w:val="00C47C28"/>
    <w:rsid w:val="00C5062E"/>
    <w:rsid w:val="00C507D9"/>
    <w:rsid w:val="00C52191"/>
    <w:rsid w:val="00C534DC"/>
    <w:rsid w:val="00C53D6D"/>
    <w:rsid w:val="00C54086"/>
    <w:rsid w:val="00C5686A"/>
    <w:rsid w:val="00C56E28"/>
    <w:rsid w:val="00C60540"/>
    <w:rsid w:val="00C60744"/>
    <w:rsid w:val="00C6085C"/>
    <w:rsid w:val="00C61E26"/>
    <w:rsid w:val="00C62C28"/>
    <w:rsid w:val="00C646B6"/>
    <w:rsid w:val="00C6476F"/>
    <w:rsid w:val="00C6558D"/>
    <w:rsid w:val="00C705C6"/>
    <w:rsid w:val="00C7276C"/>
    <w:rsid w:val="00C73BE3"/>
    <w:rsid w:val="00C7479B"/>
    <w:rsid w:val="00C8085E"/>
    <w:rsid w:val="00C81543"/>
    <w:rsid w:val="00C81CED"/>
    <w:rsid w:val="00C81D47"/>
    <w:rsid w:val="00C82E1B"/>
    <w:rsid w:val="00C83106"/>
    <w:rsid w:val="00C83CA5"/>
    <w:rsid w:val="00C85BD6"/>
    <w:rsid w:val="00C8613A"/>
    <w:rsid w:val="00C861AA"/>
    <w:rsid w:val="00C86532"/>
    <w:rsid w:val="00C865B8"/>
    <w:rsid w:val="00C86A5F"/>
    <w:rsid w:val="00C90577"/>
    <w:rsid w:val="00C9062F"/>
    <w:rsid w:val="00C90A3C"/>
    <w:rsid w:val="00C90FAE"/>
    <w:rsid w:val="00C9297B"/>
    <w:rsid w:val="00C9340C"/>
    <w:rsid w:val="00C93990"/>
    <w:rsid w:val="00C94385"/>
    <w:rsid w:val="00C96907"/>
    <w:rsid w:val="00C97015"/>
    <w:rsid w:val="00C97B96"/>
    <w:rsid w:val="00CA04D5"/>
    <w:rsid w:val="00CA0B15"/>
    <w:rsid w:val="00CA2510"/>
    <w:rsid w:val="00CA397C"/>
    <w:rsid w:val="00CA3A71"/>
    <w:rsid w:val="00CA3ABB"/>
    <w:rsid w:val="00CA4086"/>
    <w:rsid w:val="00CA4A28"/>
    <w:rsid w:val="00CA4E0B"/>
    <w:rsid w:val="00CA6D44"/>
    <w:rsid w:val="00CA6D64"/>
    <w:rsid w:val="00CA7EF0"/>
    <w:rsid w:val="00CB095D"/>
    <w:rsid w:val="00CB0968"/>
    <w:rsid w:val="00CB0AAF"/>
    <w:rsid w:val="00CB2D27"/>
    <w:rsid w:val="00CB445A"/>
    <w:rsid w:val="00CB49FD"/>
    <w:rsid w:val="00CB5D68"/>
    <w:rsid w:val="00CB6CEC"/>
    <w:rsid w:val="00CB71BF"/>
    <w:rsid w:val="00CB74BC"/>
    <w:rsid w:val="00CB7658"/>
    <w:rsid w:val="00CB7C78"/>
    <w:rsid w:val="00CB7CE1"/>
    <w:rsid w:val="00CC1A11"/>
    <w:rsid w:val="00CC4CBA"/>
    <w:rsid w:val="00CD0462"/>
    <w:rsid w:val="00CD089D"/>
    <w:rsid w:val="00CD466A"/>
    <w:rsid w:val="00CD5059"/>
    <w:rsid w:val="00CD714A"/>
    <w:rsid w:val="00CD79EF"/>
    <w:rsid w:val="00CE0D0C"/>
    <w:rsid w:val="00CE146D"/>
    <w:rsid w:val="00CE61C7"/>
    <w:rsid w:val="00CE63B7"/>
    <w:rsid w:val="00CE63CE"/>
    <w:rsid w:val="00CE68CA"/>
    <w:rsid w:val="00CF0683"/>
    <w:rsid w:val="00CF1B87"/>
    <w:rsid w:val="00CF2A76"/>
    <w:rsid w:val="00CF31A9"/>
    <w:rsid w:val="00CF353B"/>
    <w:rsid w:val="00CF3912"/>
    <w:rsid w:val="00CF3EAE"/>
    <w:rsid w:val="00CF42B4"/>
    <w:rsid w:val="00CF5959"/>
    <w:rsid w:val="00CF71FA"/>
    <w:rsid w:val="00CF7531"/>
    <w:rsid w:val="00CF7728"/>
    <w:rsid w:val="00D000D8"/>
    <w:rsid w:val="00D00103"/>
    <w:rsid w:val="00D00FC2"/>
    <w:rsid w:val="00D01295"/>
    <w:rsid w:val="00D0232D"/>
    <w:rsid w:val="00D03626"/>
    <w:rsid w:val="00D03BAE"/>
    <w:rsid w:val="00D03C3F"/>
    <w:rsid w:val="00D045A8"/>
    <w:rsid w:val="00D04D7E"/>
    <w:rsid w:val="00D05B81"/>
    <w:rsid w:val="00D05BB7"/>
    <w:rsid w:val="00D05C28"/>
    <w:rsid w:val="00D07186"/>
    <w:rsid w:val="00D1061C"/>
    <w:rsid w:val="00D11948"/>
    <w:rsid w:val="00D11B1D"/>
    <w:rsid w:val="00D14307"/>
    <w:rsid w:val="00D17705"/>
    <w:rsid w:val="00D20260"/>
    <w:rsid w:val="00D20B8D"/>
    <w:rsid w:val="00D21022"/>
    <w:rsid w:val="00D22537"/>
    <w:rsid w:val="00D2556E"/>
    <w:rsid w:val="00D26259"/>
    <w:rsid w:val="00D30571"/>
    <w:rsid w:val="00D30659"/>
    <w:rsid w:val="00D3114D"/>
    <w:rsid w:val="00D31F06"/>
    <w:rsid w:val="00D32D4E"/>
    <w:rsid w:val="00D33929"/>
    <w:rsid w:val="00D342CC"/>
    <w:rsid w:val="00D3473F"/>
    <w:rsid w:val="00D37B00"/>
    <w:rsid w:val="00D40E13"/>
    <w:rsid w:val="00D4303A"/>
    <w:rsid w:val="00D43097"/>
    <w:rsid w:val="00D43F08"/>
    <w:rsid w:val="00D44134"/>
    <w:rsid w:val="00D44226"/>
    <w:rsid w:val="00D44D5E"/>
    <w:rsid w:val="00D45286"/>
    <w:rsid w:val="00D458DB"/>
    <w:rsid w:val="00D45E46"/>
    <w:rsid w:val="00D46096"/>
    <w:rsid w:val="00D4663C"/>
    <w:rsid w:val="00D476C2"/>
    <w:rsid w:val="00D47811"/>
    <w:rsid w:val="00D51427"/>
    <w:rsid w:val="00D52831"/>
    <w:rsid w:val="00D539EE"/>
    <w:rsid w:val="00D540E3"/>
    <w:rsid w:val="00D5465A"/>
    <w:rsid w:val="00D55636"/>
    <w:rsid w:val="00D5580D"/>
    <w:rsid w:val="00D558B6"/>
    <w:rsid w:val="00D5746A"/>
    <w:rsid w:val="00D60C9D"/>
    <w:rsid w:val="00D6181E"/>
    <w:rsid w:val="00D63CBB"/>
    <w:rsid w:val="00D64E47"/>
    <w:rsid w:val="00D6605E"/>
    <w:rsid w:val="00D6750A"/>
    <w:rsid w:val="00D67A73"/>
    <w:rsid w:val="00D71953"/>
    <w:rsid w:val="00D73AC8"/>
    <w:rsid w:val="00D7745F"/>
    <w:rsid w:val="00D81DE0"/>
    <w:rsid w:val="00D8333D"/>
    <w:rsid w:val="00D83702"/>
    <w:rsid w:val="00D84CFF"/>
    <w:rsid w:val="00D85581"/>
    <w:rsid w:val="00D90629"/>
    <w:rsid w:val="00D90CCA"/>
    <w:rsid w:val="00D928F8"/>
    <w:rsid w:val="00D94185"/>
    <w:rsid w:val="00D952B9"/>
    <w:rsid w:val="00D96288"/>
    <w:rsid w:val="00D96D94"/>
    <w:rsid w:val="00D96FFF"/>
    <w:rsid w:val="00D976F0"/>
    <w:rsid w:val="00D97B68"/>
    <w:rsid w:val="00DA0389"/>
    <w:rsid w:val="00DA0E4F"/>
    <w:rsid w:val="00DA2171"/>
    <w:rsid w:val="00DA35AF"/>
    <w:rsid w:val="00DA3F4F"/>
    <w:rsid w:val="00DA46D2"/>
    <w:rsid w:val="00DA4AAA"/>
    <w:rsid w:val="00DA6D24"/>
    <w:rsid w:val="00DA71D5"/>
    <w:rsid w:val="00DB074A"/>
    <w:rsid w:val="00DB0FF6"/>
    <w:rsid w:val="00DB114D"/>
    <w:rsid w:val="00DB1CEB"/>
    <w:rsid w:val="00DB3EDC"/>
    <w:rsid w:val="00DB51C9"/>
    <w:rsid w:val="00DB776C"/>
    <w:rsid w:val="00DC3053"/>
    <w:rsid w:val="00DC370B"/>
    <w:rsid w:val="00DC4D1E"/>
    <w:rsid w:val="00DC6212"/>
    <w:rsid w:val="00DD11B6"/>
    <w:rsid w:val="00DD19B6"/>
    <w:rsid w:val="00DD30EF"/>
    <w:rsid w:val="00DD4793"/>
    <w:rsid w:val="00DD4A77"/>
    <w:rsid w:val="00DD5265"/>
    <w:rsid w:val="00DD65D7"/>
    <w:rsid w:val="00DD6BF3"/>
    <w:rsid w:val="00DD7CAF"/>
    <w:rsid w:val="00DE0678"/>
    <w:rsid w:val="00DE1456"/>
    <w:rsid w:val="00DE2217"/>
    <w:rsid w:val="00DE29E3"/>
    <w:rsid w:val="00DE38C5"/>
    <w:rsid w:val="00DE40BB"/>
    <w:rsid w:val="00DE455E"/>
    <w:rsid w:val="00DE5604"/>
    <w:rsid w:val="00DE580E"/>
    <w:rsid w:val="00DE61CF"/>
    <w:rsid w:val="00DE6634"/>
    <w:rsid w:val="00DE6EC9"/>
    <w:rsid w:val="00DE72F6"/>
    <w:rsid w:val="00DE7CD7"/>
    <w:rsid w:val="00DF0051"/>
    <w:rsid w:val="00DF08A4"/>
    <w:rsid w:val="00DF0E47"/>
    <w:rsid w:val="00DF13AB"/>
    <w:rsid w:val="00DF19DE"/>
    <w:rsid w:val="00DF4314"/>
    <w:rsid w:val="00DF4938"/>
    <w:rsid w:val="00DF4FFD"/>
    <w:rsid w:val="00DF7D6D"/>
    <w:rsid w:val="00E0076D"/>
    <w:rsid w:val="00E030FB"/>
    <w:rsid w:val="00E034DC"/>
    <w:rsid w:val="00E03749"/>
    <w:rsid w:val="00E0454A"/>
    <w:rsid w:val="00E0487E"/>
    <w:rsid w:val="00E04956"/>
    <w:rsid w:val="00E058B8"/>
    <w:rsid w:val="00E05F41"/>
    <w:rsid w:val="00E0623E"/>
    <w:rsid w:val="00E07F0D"/>
    <w:rsid w:val="00E10048"/>
    <w:rsid w:val="00E10146"/>
    <w:rsid w:val="00E104CF"/>
    <w:rsid w:val="00E109BF"/>
    <w:rsid w:val="00E11231"/>
    <w:rsid w:val="00E1239E"/>
    <w:rsid w:val="00E1245F"/>
    <w:rsid w:val="00E12B96"/>
    <w:rsid w:val="00E15DE2"/>
    <w:rsid w:val="00E161EA"/>
    <w:rsid w:val="00E16D9F"/>
    <w:rsid w:val="00E204B2"/>
    <w:rsid w:val="00E20F10"/>
    <w:rsid w:val="00E20FA6"/>
    <w:rsid w:val="00E21080"/>
    <w:rsid w:val="00E237AC"/>
    <w:rsid w:val="00E312AA"/>
    <w:rsid w:val="00E31680"/>
    <w:rsid w:val="00E3180A"/>
    <w:rsid w:val="00E31BCB"/>
    <w:rsid w:val="00E32765"/>
    <w:rsid w:val="00E32ADB"/>
    <w:rsid w:val="00E33180"/>
    <w:rsid w:val="00E353E3"/>
    <w:rsid w:val="00E359CD"/>
    <w:rsid w:val="00E40003"/>
    <w:rsid w:val="00E4156B"/>
    <w:rsid w:val="00E417BB"/>
    <w:rsid w:val="00E4298D"/>
    <w:rsid w:val="00E43B6E"/>
    <w:rsid w:val="00E4490F"/>
    <w:rsid w:val="00E44E6C"/>
    <w:rsid w:val="00E46FC4"/>
    <w:rsid w:val="00E509B1"/>
    <w:rsid w:val="00E50A80"/>
    <w:rsid w:val="00E50EC2"/>
    <w:rsid w:val="00E51291"/>
    <w:rsid w:val="00E51D5F"/>
    <w:rsid w:val="00E52732"/>
    <w:rsid w:val="00E52A92"/>
    <w:rsid w:val="00E53389"/>
    <w:rsid w:val="00E5378D"/>
    <w:rsid w:val="00E5719C"/>
    <w:rsid w:val="00E62152"/>
    <w:rsid w:val="00E626BB"/>
    <w:rsid w:val="00E627F8"/>
    <w:rsid w:val="00E62BAD"/>
    <w:rsid w:val="00E64551"/>
    <w:rsid w:val="00E70D89"/>
    <w:rsid w:val="00E72630"/>
    <w:rsid w:val="00E72DAD"/>
    <w:rsid w:val="00E737F0"/>
    <w:rsid w:val="00E7445A"/>
    <w:rsid w:val="00E760C5"/>
    <w:rsid w:val="00E777F2"/>
    <w:rsid w:val="00E80C76"/>
    <w:rsid w:val="00E81088"/>
    <w:rsid w:val="00E82C0A"/>
    <w:rsid w:val="00E83134"/>
    <w:rsid w:val="00E84F97"/>
    <w:rsid w:val="00E85C03"/>
    <w:rsid w:val="00E90F2C"/>
    <w:rsid w:val="00E91299"/>
    <w:rsid w:val="00E93A6F"/>
    <w:rsid w:val="00E9425E"/>
    <w:rsid w:val="00E947DF"/>
    <w:rsid w:val="00E964C0"/>
    <w:rsid w:val="00EA4C25"/>
    <w:rsid w:val="00EA5CBC"/>
    <w:rsid w:val="00EA65B6"/>
    <w:rsid w:val="00EB0220"/>
    <w:rsid w:val="00EB0338"/>
    <w:rsid w:val="00EB0F08"/>
    <w:rsid w:val="00EB1886"/>
    <w:rsid w:val="00EB234C"/>
    <w:rsid w:val="00EB311A"/>
    <w:rsid w:val="00EB6C38"/>
    <w:rsid w:val="00EB6F1F"/>
    <w:rsid w:val="00EC0ED8"/>
    <w:rsid w:val="00EC0EF7"/>
    <w:rsid w:val="00EC4551"/>
    <w:rsid w:val="00EC4672"/>
    <w:rsid w:val="00EC4917"/>
    <w:rsid w:val="00EC5BF9"/>
    <w:rsid w:val="00EC7AF7"/>
    <w:rsid w:val="00ED1031"/>
    <w:rsid w:val="00ED1082"/>
    <w:rsid w:val="00ED109A"/>
    <w:rsid w:val="00ED1332"/>
    <w:rsid w:val="00ED1C2E"/>
    <w:rsid w:val="00ED1D88"/>
    <w:rsid w:val="00ED1FEA"/>
    <w:rsid w:val="00ED31B7"/>
    <w:rsid w:val="00ED4DDD"/>
    <w:rsid w:val="00ED4F53"/>
    <w:rsid w:val="00ED5063"/>
    <w:rsid w:val="00ED520A"/>
    <w:rsid w:val="00ED5B7E"/>
    <w:rsid w:val="00ED6D0F"/>
    <w:rsid w:val="00EE0A2D"/>
    <w:rsid w:val="00EE1133"/>
    <w:rsid w:val="00EE1A8E"/>
    <w:rsid w:val="00EE20BB"/>
    <w:rsid w:val="00EE2BB7"/>
    <w:rsid w:val="00EE3352"/>
    <w:rsid w:val="00EE37ED"/>
    <w:rsid w:val="00EE4C43"/>
    <w:rsid w:val="00EE54DF"/>
    <w:rsid w:val="00EE6938"/>
    <w:rsid w:val="00EE70C5"/>
    <w:rsid w:val="00EE73FB"/>
    <w:rsid w:val="00EE7A5D"/>
    <w:rsid w:val="00EE7CB7"/>
    <w:rsid w:val="00EF1E11"/>
    <w:rsid w:val="00EF2378"/>
    <w:rsid w:val="00EF2858"/>
    <w:rsid w:val="00EF3465"/>
    <w:rsid w:val="00EF36D2"/>
    <w:rsid w:val="00EF494D"/>
    <w:rsid w:val="00EF4D08"/>
    <w:rsid w:val="00EF5D9E"/>
    <w:rsid w:val="00EF6203"/>
    <w:rsid w:val="00EF6E5E"/>
    <w:rsid w:val="00EF6E62"/>
    <w:rsid w:val="00EF712A"/>
    <w:rsid w:val="00EF7585"/>
    <w:rsid w:val="00F00389"/>
    <w:rsid w:val="00F00BB0"/>
    <w:rsid w:val="00F0121A"/>
    <w:rsid w:val="00F04003"/>
    <w:rsid w:val="00F04361"/>
    <w:rsid w:val="00F04989"/>
    <w:rsid w:val="00F061AE"/>
    <w:rsid w:val="00F06EDF"/>
    <w:rsid w:val="00F06F1C"/>
    <w:rsid w:val="00F13E40"/>
    <w:rsid w:val="00F13E54"/>
    <w:rsid w:val="00F1470E"/>
    <w:rsid w:val="00F15186"/>
    <w:rsid w:val="00F151E2"/>
    <w:rsid w:val="00F16518"/>
    <w:rsid w:val="00F21262"/>
    <w:rsid w:val="00F22163"/>
    <w:rsid w:val="00F22EF3"/>
    <w:rsid w:val="00F235D2"/>
    <w:rsid w:val="00F23746"/>
    <w:rsid w:val="00F242A2"/>
    <w:rsid w:val="00F2558F"/>
    <w:rsid w:val="00F26D3A"/>
    <w:rsid w:val="00F2707F"/>
    <w:rsid w:val="00F3080C"/>
    <w:rsid w:val="00F30E1C"/>
    <w:rsid w:val="00F31066"/>
    <w:rsid w:val="00F31700"/>
    <w:rsid w:val="00F32C56"/>
    <w:rsid w:val="00F33946"/>
    <w:rsid w:val="00F3440C"/>
    <w:rsid w:val="00F347A5"/>
    <w:rsid w:val="00F34F84"/>
    <w:rsid w:val="00F358B3"/>
    <w:rsid w:val="00F3664A"/>
    <w:rsid w:val="00F36BDE"/>
    <w:rsid w:val="00F36C04"/>
    <w:rsid w:val="00F3780C"/>
    <w:rsid w:val="00F41301"/>
    <w:rsid w:val="00F427FF"/>
    <w:rsid w:val="00F44773"/>
    <w:rsid w:val="00F4530B"/>
    <w:rsid w:val="00F45892"/>
    <w:rsid w:val="00F46F98"/>
    <w:rsid w:val="00F4722F"/>
    <w:rsid w:val="00F50793"/>
    <w:rsid w:val="00F529F4"/>
    <w:rsid w:val="00F5416B"/>
    <w:rsid w:val="00F553F3"/>
    <w:rsid w:val="00F55F78"/>
    <w:rsid w:val="00F5662E"/>
    <w:rsid w:val="00F569D9"/>
    <w:rsid w:val="00F56D5C"/>
    <w:rsid w:val="00F61AFE"/>
    <w:rsid w:val="00F62B6F"/>
    <w:rsid w:val="00F62B89"/>
    <w:rsid w:val="00F62DC9"/>
    <w:rsid w:val="00F63D4D"/>
    <w:rsid w:val="00F646FE"/>
    <w:rsid w:val="00F6737E"/>
    <w:rsid w:val="00F673B7"/>
    <w:rsid w:val="00F67CC3"/>
    <w:rsid w:val="00F70789"/>
    <w:rsid w:val="00F713CA"/>
    <w:rsid w:val="00F71AB9"/>
    <w:rsid w:val="00F71E59"/>
    <w:rsid w:val="00F73D69"/>
    <w:rsid w:val="00F73F94"/>
    <w:rsid w:val="00F74FAA"/>
    <w:rsid w:val="00F752F9"/>
    <w:rsid w:val="00F756D2"/>
    <w:rsid w:val="00F80B7C"/>
    <w:rsid w:val="00F8227E"/>
    <w:rsid w:val="00F823CD"/>
    <w:rsid w:val="00F82692"/>
    <w:rsid w:val="00F82F8D"/>
    <w:rsid w:val="00F83401"/>
    <w:rsid w:val="00F839AD"/>
    <w:rsid w:val="00F84D09"/>
    <w:rsid w:val="00F8501E"/>
    <w:rsid w:val="00F867CF"/>
    <w:rsid w:val="00F8688A"/>
    <w:rsid w:val="00F87022"/>
    <w:rsid w:val="00F874C8"/>
    <w:rsid w:val="00F87596"/>
    <w:rsid w:val="00F87A00"/>
    <w:rsid w:val="00F906B0"/>
    <w:rsid w:val="00F921FF"/>
    <w:rsid w:val="00F9483A"/>
    <w:rsid w:val="00F94AF6"/>
    <w:rsid w:val="00F96A83"/>
    <w:rsid w:val="00F97393"/>
    <w:rsid w:val="00FA037E"/>
    <w:rsid w:val="00FA0D38"/>
    <w:rsid w:val="00FA1C20"/>
    <w:rsid w:val="00FA20D3"/>
    <w:rsid w:val="00FA2648"/>
    <w:rsid w:val="00FA30AD"/>
    <w:rsid w:val="00FA32E0"/>
    <w:rsid w:val="00FA3DA8"/>
    <w:rsid w:val="00FA3EDD"/>
    <w:rsid w:val="00FA52AB"/>
    <w:rsid w:val="00FA73A7"/>
    <w:rsid w:val="00FA76D1"/>
    <w:rsid w:val="00FA7A2A"/>
    <w:rsid w:val="00FB25BB"/>
    <w:rsid w:val="00FB3EF4"/>
    <w:rsid w:val="00FB458D"/>
    <w:rsid w:val="00FB5484"/>
    <w:rsid w:val="00FB54C3"/>
    <w:rsid w:val="00FB6993"/>
    <w:rsid w:val="00FB7C29"/>
    <w:rsid w:val="00FC21E5"/>
    <w:rsid w:val="00FC25F4"/>
    <w:rsid w:val="00FC312B"/>
    <w:rsid w:val="00FC3B2D"/>
    <w:rsid w:val="00FC44CB"/>
    <w:rsid w:val="00FC6F50"/>
    <w:rsid w:val="00FD0E00"/>
    <w:rsid w:val="00FD0EF9"/>
    <w:rsid w:val="00FD12A1"/>
    <w:rsid w:val="00FD1367"/>
    <w:rsid w:val="00FD1786"/>
    <w:rsid w:val="00FD1B6E"/>
    <w:rsid w:val="00FD3ED5"/>
    <w:rsid w:val="00FD3FC2"/>
    <w:rsid w:val="00FD45A4"/>
    <w:rsid w:val="00FD5D34"/>
    <w:rsid w:val="00FD65B6"/>
    <w:rsid w:val="00FD760A"/>
    <w:rsid w:val="00FD7728"/>
    <w:rsid w:val="00FE000D"/>
    <w:rsid w:val="00FE08BE"/>
    <w:rsid w:val="00FE0957"/>
    <w:rsid w:val="00FE11A6"/>
    <w:rsid w:val="00FE1A96"/>
    <w:rsid w:val="00FE3981"/>
    <w:rsid w:val="00FE53D3"/>
    <w:rsid w:val="00FE6551"/>
    <w:rsid w:val="00FF0784"/>
    <w:rsid w:val="00FF10A4"/>
    <w:rsid w:val="00FF1C91"/>
    <w:rsid w:val="00FF552D"/>
    <w:rsid w:val="00FF5F10"/>
    <w:rsid w:val="00FF66CE"/>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2B5CFE5"/>
  <w15:chartTrackingRefBased/>
  <w15:docId w15:val="{B2F13739-4A62-4493-B8C2-DE93A5932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ko-K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79EF"/>
  </w:style>
  <w:style w:type="paragraph" w:styleId="Heading1">
    <w:name w:val="heading 1"/>
    <w:basedOn w:val="Normal"/>
    <w:next w:val="Normal"/>
    <w:link w:val="Heading1Char"/>
    <w:uiPriority w:val="9"/>
    <w:qFormat/>
    <w:rsid w:val="002249E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97B96"/>
    <w:pPr>
      <w:keepNext/>
      <w:keepLines/>
      <w:spacing w:before="160" w:after="80"/>
      <w:outlineLvl w:val="1"/>
    </w:pPr>
    <w:rPr>
      <w:rFonts w:eastAsiaTheme="majorEastAsia" w:cstheme="majorBidi"/>
      <w:b/>
      <w:color w:val="000000" w:themeColor="text1"/>
      <w:szCs w:val="32"/>
    </w:rPr>
  </w:style>
  <w:style w:type="paragraph" w:styleId="Heading3">
    <w:name w:val="heading 3"/>
    <w:basedOn w:val="Normal"/>
    <w:next w:val="Normal"/>
    <w:link w:val="Heading3Char"/>
    <w:uiPriority w:val="9"/>
    <w:unhideWhenUsed/>
    <w:qFormat/>
    <w:rsid w:val="002249E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249E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249E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249E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249E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249E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249E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49E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97B96"/>
    <w:rPr>
      <w:rFonts w:eastAsiaTheme="majorEastAsia" w:cstheme="majorBidi"/>
      <w:b/>
      <w:color w:val="000000" w:themeColor="text1"/>
      <w:szCs w:val="32"/>
    </w:rPr>
  </w:style>
  <w:style w:type="character" w:customStyle="1" w:styleId="Heading3Char">
    <w:name w:val="Heading 3 Char"/>
    <w:basedOn w:val="DefaultParagraphFont"/>
    <w:link w:val="Heading3"/>
    <w:uiPriority w:val="9"/>
    <w:rsid w:val="002249E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249E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249E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249E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249E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249E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249EC"/>
    <w:rPr>
      <w:rFonts w:eastAsiaTheme="majorEastAsia" w:cstheme="majorBidi"/>
      <w:color w:val="272727" w:themeColor="text1" w:themeTint="D8"/>
    </w:rPr>
  </w:style>
  <w:style w:type="paragraph" w:styleId="Title">
    <w:name w:val="Title"/>
    <w:basedOn w:val="Normal"/>
    <w:next w:val="Normal"/>
    <w:link w:val="TitleChar"/>
    <w:uiPriority w:val="10"/>
    <w:qFormat/>
    <w:rsid w:val="002249E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49E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249E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249E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249EC"/>
    <w:pPr>
      <w:spacing w:before="160"/>
      <w:jc w:val="center"/>
    </w:pPr>
    <w:rPr>
      <w:i/>
      <w:iCs/>
      <w:color w:val="404040" w:themeColor="text1" w:themeTint="BF"/>
    </w:rPr>
  </w:style>
  <w:style w:type="character" w:customStyle="1" w:styleId="QuoteChar">
    <w:name w:val="Quote Char"/>
    <w:basedOn w:val="DefaultParagraphFont"/>
    <w:link w:val="Quote"/>
    <w:uiPriority w:val="29"/>
    <w:rsid w:val="002249EC"/>
    <w:rPr>
      <w:i/>
      <w:iCs/>
      <w:color w:val="404040" w:themeColor="text1" w:themeTint="BF"/>
    </w:rPr>
  </w:style>
  <w:style w:type="paragraph" w:styleId="ListParagraph">
    <w:name w:val="List Paragraph"/>
    <w:basedOn w:val="Normal"/>
    <w:link w:val="ListParagraphChar"/>
    <w:uiPriority w:val="34"/>
    <w:qFormat/>
    <w:rsid w:val="002249EC"/>
    <w:pPr>
      <w:ind w:left="720"/>
      <w:contextualSpacing/>
    </w:pPr>
  </w:style>
  <w:style w:type="character" w:styleId="IntenseEmphasis">
    <w:name w:val="Intense Emphasis"/>
    <w:basedOn w:val="DefaultParagraphFont"/>
    <w:uiPriority w:val="21"/>
    <w:qFormat/>
    <w:rsid w:val="002249EC"/>
    <w:rPr>
      <w:i/>
      <w:iCs/>
      <w:color w:val="0F4761" w:themeColor="accent1" w:themeShade="BF"/>
    </w:rPr>
  </w:style>
  <w:style w:type="paragraph" w:styleId="IntenseQuote">
    <w:name w:val="Intense Quote"/>
    <w:basedOn w:val="Normal"/>
    <w:next w:val="Normal"/>
    <w:link w:val="IntenseQuoteChar"/>
    <w:uiPriority w:val="30"/>
    <w:qFormat/>
    <w:rsid w:val="002249E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249EC"/>
    <w:rPr>
      <w:i/>
      <w:iCs/>
      <w:color w:val="0F4761" w:themeColor="accent1" w:themeShade="BF"/>
    </w:rPr>
  </w:style>
  <w:style w:type="character" w:styleId="IntenseReference">
    <w:name w:val="Intense Reference"/>
    <w:basedOn w:val="DefaultParagraphFont"/>
    <w:uiPriority w:val="32"/>
    <w:qFormat/>
    <w:rsid w:val="002249EC"/>
    <w:rPr>
      <w:b/>
      <w:bCs/>
      <w:smallCaps/>
      <w:color w:val="0F4761" w:themeColor="accent1" w:themeShade="BF"/>
      <w:spacing w:val="5"/>
    </w:rPr>
  </w:style>
  <w:style w:type="character" w:styleId="Hyperlink">
    <w:name w:val="Hyperlink"/>
    <w:basedOn w:val="DefaultParagraphFont"/>
    <w:uiPriority w:val="99"/>
    <w:unhideWhenUsed/>
    <w:rsid w:val="00EC7AF7"/>
    <w:rPr>
      <w:color w:val="467886" w:themeColor="hyperlink"/>
      <w:u w:val="single"/>
    </w:rPr>
  </w:style>
  <w:style w:type="paragraph" w:customStyle="1" w:styleId="RSCF01FootnoteAuthorAddress">
    <w:name w:val="RSC F01 Footnote Author Address"/>
    <w:link w:val="RSCF01FootnoteAuthorAddressChar"/>
    <w:qFormat/>
    <w:rsid w:val="00EC7AF7"/>
    <w:pPr>
      <w:numPr>
        <w:numId w:val="1"/>
      </w:numPr>
      <w:pBdr>
        <w:top w:val="single" w:sz="12" w:space="1" w:color="A6A6A6" w:themeColor="background1" w:themeShade="A6"/>
      </w:pBdr>
      <w:spacing w:after="0" w:line="240" w:lineRule="auto"/>
      <w:ind w:left="85" w:hanging="85"/>
      <w:suppressOverlap/>
    </w:pPr>
    <w:rPr>
      <w:rFonts w:cs="Times New Roman"/>
      <w:i/>
      <w:w w:val="105"/>
      <w:kern w:val="0"/>
      <w:sz w:val="14"/>
      <w:szCs w:val="14"/>
      <w:lang w:val="en-GB" w:eastAsia="en-US"/>
      <w14:ligatures w14:val="none"/>
    </w:rPr>
  </w:style>
  <w:style w:type="character" w:customStyle="1" w:styleId="RSCF01FootnoteAuthorAddressChar">
    <w:name w:val="RSC F01 Footnote Author Address Char"/>
    <w:basedOn w:val="DefaultParagraphFont"/>
    <w:link w:val="RSCF01FootnoteAuthorAddress"/>
    <w:rsid w:val="00EC7AF7"/>
    <w:rPr>
      <w:rFonts w:cs="Times New Roman"/>
      <w:i/>
      <w:w w:val="105"/>
      <w:kern w:val="0"/>
      <w:sz w:val="14"/>
      <w:szCs w:val="14"/>
      <w:lang w:val="en-GB" w:eastAsia="en-US"/>
      <w14:ligatures w14:val="none"/>
    </w:rPr>
  </w:style>
  <w:style w:type="paragraph" w:customStyle="1" w:styleId="EndNoteBibliographyTitle">
    <w:name w:val="EndNote Bibliography Title"/>
    <w:basedOn w:val="Normal"/>
    <w:link w:val="EndNoteBibliographyTitleChar"/>
    <w:rsid w:val="00714DE7"/>
    <w:pPr>
      <w:spacing w:after="0"/>
      <w:jc w:val="center"/>
    </w:pPr>
    <w:rPr>
      <w:rFonts w:ascii="Aptos" w:hAnsi="Aptos"/>
      <w:noProof/>
    </w:rPr>
  </w:style>
  <w:style w:type="character" w:customStyle="1" w:styleId="EndNoteBibliographyTitleChar">
    <w:name w:val="EndNote Bibliography Title Char"/>
    <w:basedOn w:val="DefaultParagraphFont"/>
    <w:link w:val="EndNoteBibliographyTitle"/>
    <w:rsid w:val="00714DE7"/>
    <w:rPr>
      <w:rFonts w:ascii="Aptos" w:hAnsi="Aptos"/>
      <w:noProof/>
    </w:rPr>
  </w:style>
  <w:style w:type="paragraph" w:customStyle="1" w:styleId="EndNoteBibliography">
    <w:name w:val="EndNote Bibliography"/>
    <w:basedOn w:val="Normal"/>
    <w:link w:val="EndNoteBibliographyChar"/>
    <w:rsid w:val="00714DE7"/>
    <w:pPr>
      <w:spacing w:line="240" w:lineRule="auto"/>
    </w:pPr>
    <w:rPr>
      <w:rFonts w:ascii="Aptos" w:hAnsi="Aptos"/>
      <w:noProof/>
    </w:rPr>
  </w:style>
  <w:style w:type="character" w:customStyle="1" w:styleId="EndNoteBibliographyChar">
    <w:name w:val="EndNote Bibliography Char"/>
    <w:basedOn w:val="DefaultParagraphFont"/>
    <w:link w:val="EndNoteBibliography"/>
    <w:rsid w:val="00714DE7"/>
    <w:rPr>
      <w:rFonts w:ascii="Aptos" w:hAnsi="Aptos"/>
      <w:noProof/>
    </w:rPr>
  </w:style>
  <w:style w:type="table" w:styleId="TableGrid">
    <w:name w:val="Table Grid"/>
    <w:basedOn w:val="TableNormal"/>
    <w:uiPriority w:val="39"/>
    <w:rsid w:val="00283E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E4C2D"/>
    <w:rPr>
      <w:color w:val="666666"/>
    </w:rPr>
  </w:style>
  <w:style w:type="character" w:styleId="UnresolvedMention">
    <w:name w:val="Unresolved Mention"/>
    <w:basedOn w:val="DefaultParagraphFont"/>
    <w:uiPriority w:val="99"/>
    <w:semiHidden/>
    <w:unhideWhenUsed/>
    <w:rsid w:val="00710FBC"/>
    <w:rPr>
      <w:color w:val="605E5C"/>
      <w:shd w:val="clear" w:color="auto" w:fill="E1DFDD"/>
    </w:rPr>
  </w:style>
  <w:style w:type="character" w:styleId="CommentReference">
    <w:name w:val="annotation reference"/>
    <w:basedOn w:val="DefaultParagraphFont"/>
    <w:uiPriority w:val="99"/>
    <w:semiHidden/>
    <w:unhideWhenUsed/>
    <w:rsid w:val="00121F18"/>
    <w:rPr>
      <w:sz w:val="16"/>
      <w:szCs w:val="16"/>
    </w:rPr>
  </w:style>
  <w:style w:type="paragraph" w:styleId="CommentText">
    <w:name w:val="annotation text"/>
    <w:basedOn w:val="Normal"/>
    <w:link w:val="CommentTextChar"/>
    <w:uiPriority w:val="99"/>
    <w:unhideWhenUsed/>
    <w:rsid w:val="00121F18"/>
    <w:pPr>
      <w:spacing w:line="240" w:lineRule="auto"/>
      <w:jc w:val="both"/>
    </w:pPr>
    <w:rPr>
      <w:rFonts w:eastAsia="MS Mincho"/>
      <w:sz w:val="20"/>
      <w:szCs w:val="20"/>
      <w:lang w:eastAsia="en-US"/>
    </w:rPr>
  </w:style>
  <w:style w:type="character" w:customStyle="1" w:styleId="CommentTextChar">
    <w:name w:val="Comment Text Char"/>
    <w:basedOn w:val="DefaultParagraphFont"/>
    <w:link w:val="CommentText"/>
    <w:uiPriority w:val="99"/>
    <w:rsid w:val="00121F18"/>
    <w:rPr>
      <w:rFonts w:eastAsia="MS Mincho"/>
      <w:sz w:val="20"/>
      <w:szCs w:val="20"/>
      <w:lang w:eastAsia="en-US"/>
    </w:rPr>
  </w:style>
  <w:style w:type="paragraph" w:styleId="Caption">
    <w:name w:val="caption"/>
    <w:basedOn w:val="Normal"/>
    <w:next w:val="Normal"/>
    <w:uiPriority w:val="35"/>
    <w:unhideWhenUsed/>
    <w:qFormat/>
    <w:rsid w:val="00DA6D24"/>
    <w:pPr>
      <w:spacing w:after="200" w:line="240" w:lineRule="auto"/>
      <w:jc w:val="center"/>
    </w:pPr>
    <w:rPr>
      <w:b/>
      <w:iCs/>
      <w:color w:val="000000" w:themeColor="text1"/>
      <w:szCs w:val="18"/>
    </w:rPr>
  </w:style>
  <w:style w:type="paragraph" w:styleId="Revision">
    <w:name w:val="Revision"/>
    <w:hidden/>
    <w:uiPriority w:val="99"/>
    <w:semiHidden/>
    <w:rsid w:val="00A23FB0"/>
    <w:pPr>
      <w:spacing w:after="0" w:line="240" w:lineRule="auto"/>
    </w:pPr>
  </w:style>
  <w:style w:type="paragraph" w:styleId="CommentSubject">
    <w:name w:val="annotation subject"/>
    <w:basedOn w:val="CommentText"/>
    <w:next w:val="CommentText"/>
    <w:link w:val="CommentSubjectChar"/>
    <w:uiPriority w:val="99"/>
    <w:semiHidden/>
    <w:unhideWhenUsed/>
    <w:rsid w:val="00682D3A"/>
    <w:pPr>
      <w:jc w:val="left"/>
    </w:pPr>
    <w:rPr>
      <w:rFonts w:eastAsiaTheme="minorEastAsia"/>
      <w:b/>
      <w:bCs/>
      <w:lang w:eastAsia="ko-KR"/>
    </w:rPr>
  </w:style>
  <w:style w:type="character" w:customStyle="1" w:styleId="CommentSubjectChar">
    <w:name w:val="Comment Subject Char"/>
    <w:basedOn w:val="CommentTextChar"/>
    <w:link w:val="CommentSubject"/>
    <w:uiPriority w:val="99"/>
    <w:semiHidden/>
    <w:rsid w:val="00682D3A"/>
    <w:rPr>
      <w:rFonts w:eastAsia="MS Mincho"/>
      <w:b/>
      <w:bCs/>
      <w:sz w:val="20"/>
      <w:szCs w:val="20"/>
      <w:lang w:eastAsia="en-US"/>
    </w:rPr>
  </w:style>
  <w:style w:type="paragraph" w:styleId="TableofFigures">
    <w:name w:val="table of figures"/>
    <w:basedOn w:val="Normal"/>
    <w:next w:val="Normal"/>
    <w:uiPriority w:val="99"/>
    <w:unhideWhenUsed/>
    <w:rsid w:val="006A5688"/>
    <w:pPr>
      <w:spacing w:after="0"/>
    </w:pPr>
    <w:rPr>
      <w:i/>
      <w:iCs/>
      <w:sz w:val="20"/>
      <w:szCs w:val="20"/>
    </w:rPr>
  </w:style>
  <w:style w:type="character" w:customStyle="1" w:styleId="ListParagraphChar">
    <w:name w:val="List Paragraph Char"/>
    <w:basedOn w:val="DefaultParagraphFont"/>
    <w:link w:val="ListParagraph"/>
    <w:uiPriority w:val="34"/>
    <w:rsid w:val="00747F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969514">
      <w:bodyDiv w:val="1"/>
      <w:marLeft w:val="0"/>
      <w:marRight w:val="0"/>
      <w:marTop w:val="0"/>
      <w:marBottom w:val="0"/>
      <w:divBdr>
        <w:top w:val="none" w:sz="0" w:space="0" w:color="auto"/>
        <w:left w:val="none" w:sz="0" w:space="0" w:color="auto"/>
        <w:bottom w:val="none" w:sz="0" w:space="0" w:color="auto"/>
        <w:right w:val="none" w:sz="0" w:space="0" w:color="auto"/>
      </w:divBdr>
    </w:div>
    <w:div w:id="473178441">
      <w:bodyDiv w:val="1"/>
      <w:marLeft w:val="0"/>
      <w:marRight w:val="0"/>
      <w:marTop w:val="0"/>
      <w:marBottom w:val="0"/>
      <w:divBdr>
        <w:top w:val="none" w:sz="0" w:space="0" w:color="auto"/>
        <w:left w:val="none" w:sz="0" w:space="0" w:color="auto"/>
        <w:bottom w:val="none" w:sz="0" w:space="0" w:color="auto"/>
        <w:right w:val="none" w:sz="0" w:space="0" w:color="auto"/>
      </w:divBdr>
    </w:div>
    <w:div w:id="614362402">
      <w:bodyDiv w:val="1"/>
      <w:marLeft w:val="0"/>
      <w:marRight w:val="0"/>
      <w:marTop w:val="0"/>
      <w:marBottom w:val="0"/>
      <w:divBdr>
        <w:top w:val="none" w:sz="0" w:space="0" w:color="auto"/>
        <w:left w:val="none" w:sz="0" w:space="0" w:color="auto"/>
        <w:bottom w:val="none" w:sz="0" w:space="0" w:color="auto"/>
        <w:right w:val="none" w:sz="0" w:space="0" w:color="auto"/>
      </w:divBdr>
    </w:div>
    <w:div w:id="1035499348">
      <w:bodyDiv w:val="1"/>
      <w:marLeft w:val="0"/>
      <w:marRight w:val="0"/>
      <w:marTop w:val="0"/>
      <w:marBottom w:val="0"/>
      <w:divBdr>
        <w:top w:val="none" w:sz="0" w:space="0" w:color="auto"/>
        <w:left w:val="none" w:sz="0" w:space="0" w:color="auto"/>
        <w:bottom w:val="none" w:sz="0" w:space="0" w:color="auto"/>
        <w:right w:val="none" w:sz="0" w:space="0" w:color="auto"/>
      </w:divBdr>
    </w:div>
    <w:div w:id="1103956128">
      <w:bodyDiv w:val="1"/>
      <w:marLeft w:val="0"/>
      <w:marRight w:val="0"/>
      <w:marTop w:val="0"/>
      <w:marBottom w:val="0"/>
      <w:divBdr>
        <w:top w:val="none" w:sz="0" w:space="0" w:color="auto"/>
        <w:left w:val="none" w:sz="0" w:space="0" w:color="auto"/>
        <w:bottom w:val="none" w:sz="0" w:space="0" w:color="auto"/>
        <w:right w:val="none" w:sz="0" w:space="0" w:color="auto"/>
      </w:divBdr>
    </w:div>
    <w:div w:id="1207254901">
      <w:bodyDiv w:val="1"/>
      <w:marLeft w:val="0"/>
      <w:marRight w:val="0"/>
      <w:marTop w:val="0"/>
      <w:marBottom w:val="0"/>
      <w:divBdr>
        <w:top w:val="none" w:sz="0" w:space="0" w:color="auto"/>
        <w:left w:val="none" w:sz="0" w:space="0" w:color="auto"/>
        <w:bottom w:val="none" w:sz="0" w:space="0" w:color="auto"/>
        <w:right w:val="none" w:sz="0" w:space="0" w:color="auto"/>
      </w:divBdr>
    </w:div>
    <w:div w:id="1258367510">
      <w:bodyDiv w:val="1"/>
      <w:marLeft w:val="0"/>
      <w:marRight w:val="0"/>
      <w:marTop w:val="0"/>
      <w:marBottom w:val="0"/>
      <w:divBdr>
        <w:top w:val="none" w:sz="0" w:space="0" w:color="auto"/>
        <w:left w:val="none" w:sz="0" w:space="0" w:color="auto"/>
        <w:bottom w:val="none" w:sz="0" w:space="0" w:color="auto"/>
        <w:right w:val="none" w:sz="0" w:space="0" w:color="auto"/>
      </w:divBdr>
    </w:div>
    <w:div w:id="1319722771">
      <w:bodyDiv w:val="1"/>
      <w:marLeft w:val="0"/>
      <w:marRight w:val="0"/>
      <w:marTop w:val="0"/>
      <w:marBottom w:val="0"/>
      <w:divBdr>
        <w:top w:val="none" w:sz="0" w:space="0" w:color="auto"/>
        <w:left w:val="none" w:sz="0" w:space="0" w:color="auto"/>
        <w:bottom w:val="none" w:sz="0" w:space="0" w:color="auto"/>
        <w:right w:val="none" w:sz="0" w:space="0" w:color="auto"/>
      </w:divBdr>
      <w:divsChild>
        <w:div w:id="1513686135">
          <w:marLeft w:val="0"/>
          <w:marRight w:val="0"/>
          <w:marTop w:val="0"/>
          <w:marBottom w:val="0"/>
          <w:divBdr>
            <w:top w:val="none" w:sz="0" w:space="0" w:color="auto"/>
            <w:left w:val="none" w:sz="0" w:space="0" w:color="auto"/>
            <w:bottom w:val="none" w:sz="0" w:space="0" w:color="auto"/>
            <w:right w:val="none" w:sz="0" w:space="0" w:color="auto"/>
          </w:divBdr>
          <w:divsChild>
            <w:div w:id="2105882093">
              <w:marLeft w:val="0"/>
              <w:marRight w:val="0"/>
              <w:marTop w:val="0"/>
              <w:marBottom w:val="0"/>
              <w:divBdr>
                <w:top w:val="none" w:sz="0" w:space="0" w:color="auto"/>
                <w:left w:val="none" w:sz="0" w:space="0" w:color="auto"/>
                <w:bottom w:val="none" w:sz="0" w:space="0" w:color="auto"/>
                <w:right w:val="none" w:sz="0" w:space="0" w:color="auto"/>
              </w:divBdr>
              <w:divsChild>
                <w:div w:id="2127578443">
                  <w:marLeft w:val="0"/>
                  <w:marRight w:val="0"/>
                  <w:marTop w:val="0"/>
                  <w:marBottom w:val="0"/>
                  <w:divBdr>
                    <w:top w:val="none" w:sz="0" w:space="0" w:color="auto"/>
                    <w:left w:val="none" w:sz="0" w:space="0" w:color="auto"/>
                    <w:bottom w:val="none" w:sz="0" w:space="0" w:color="auto"/>
                    <w:right w:val="none" w:sz="0" w:space="0" w:color="auto"/>
                  </w:divBdr>
                  <w:divsChild>
                    <w:div w:id="579145832">
                      <w:marLeft w:val="0"/>
                      <w:marRight w:val="0"/>
                      <w:marTop w:val="0"/>
                      <w:marBottom w:val="0"/>
                      <w:divBdr>
                        <w:top w:val="none" w:sz="0" w:space="0" w:color="auto"/>
                        <w:left w:val="none" w:sz="0" w:space="0" w:color="auto"/>
                        <w:bottom w:val="none" w:sz="0" w:space="0" w:color="auto"/>
                        <w:right w:val="none" w:sz="0" w:space="0" w:color="auto"/>
                      </w:divBdr>
                      <w:divsChild>
                        <w:div w:id="105134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270972">
      <w:bodyDiv w:val="1"/>
      <w:marLeft w:val="0"/>
      <w:marRight w:val="0"/>
      <w:marTop w:val="0"/>
      <w:marBottom w:val="0"/>
      <w:divBdr>
        <w:top w:val="none" w:sz="0" w:space="0" w:color="auto"/>
        <w:left w:val="none" w:sz="0" w:space="0" w:color="auto"/>
        <w:bottom w:val="none" w:sz="0" w:space="0" w:color="auto"/>
        <w:right w:val="none" w:sz="0" w:space="0" w:color="auto"/>
      </w:divBdr>
    </w:div>
    <w:div w:id="1746143024">
      <w:bodyDiv w:val="1"/>
      <w:marLeft w:val="0"/>
      <w:marRight w:val="0"/>
      <w:marTop w:val="0"/>
      <w:marBottom w:val="0"/>
      <w:divBdr>
        <w:top w:val="none" w:sz="0" w:space="0" w:color="auto"/>
        <w:left w:val="none" w:sz="0" w:space="0" w:color="auto"/>
        <w:bottom w:val="none" w:sz="0" w:space="0" w:color="auto"/>
        <w:right w:val="none" w:sz="0" w:space="0" w:color="auto"/>
      </w:divBdr>
      <w:divsChild>
        <w:div w:id="1615094730">
          <w:marLeft w:val="0"/>
          <w:marRight w:val="0"/>
          <w:marTop w:val="0"/>
          <w:marBottom w:val="240"/>
          <w:divBdr>
            <w:top w:val="none" w:sz="0" w:space="0" w:color="auto"/>
            <w:left w:val="none" w:sz="0" w:space="0" w:color="auto"/>
            <w:bottom w:val="none" w:sz="0" w:space="0" w:color="auto"/>
            <w:right w:val="none" w:sz="0" w:space="0" w:color="auto"/>
          </w:divBdr>
        </w:div>
      </w:divsChild>
    </w:div>
    <w:div w:id="1836677865">
      <w:bodyDiv w:val="1"/>
      <w:marLeft w:val="0"/>
      <w:marRight w:val="0"/>
      <w:marTop w:val="0"/>
      <w:marBottom w:val="0"/>
      <w:divBdr>
        <w:top w:val="none" w:sz="0" w:space="0" w:color="auto"/>
        <w:left w:val="none" w:sz="0" w:space="0" w:color="auto"/>
        <w:bottom w:val="none" w:sz="0" w:space="0" w:color="auto"/>
        <w:right w:val="none" w:sz="0" w:space="0" w:color="auto"/>
      </w:divBdr>
    </w:div>
    <w:div w:id="2001154667">
      <w:bodyDiv w:val="1"/>
      <w:marLeft w:val="0"/>
      <w:marRight w:val="0"/>
      <w:marTop w:val="0"/>
      <w:marBottom w:val="0"/>
      <w:divBdr>
        <w:top w:val="none" w:sz="0" w:space="0" w:color="auto"/>
        <w:left w:val="none" w:sz="0" w:space="0" w:color="auto"/>
        <w:bottom w:val="none" w:sz="0" w:space="0" w:color="auto"/>
        <w:right w:val="none" w:sz="0" w:space="0" w:color="auto"/>
      </w:divBdr>
      <w:divsChild>
        <w:div w:id="871915453">
          <w:marLeft w:val="0"/>
          <w:marRight w:val="0"/>
          <w:marTop w:val="0"/>
          <w:marBottom w:val="2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39.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8.png"/><Relationship Id="rId52"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microsoft.com/office/2007/relationships/hdphoto" Target="media/hdphoto1.wdp"/><Relationship Id="rId48" Type="http://schemas.openxmlformats.org/officeDocument/2006/relationships/image" Target="media/image42.png"/><Relationship Id="rId8" Type="http://schemas.openxmlformats.org/officeDocument/2006/relationships/image" Target="media/image3.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0.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9FF127-91E0-4AFD-A5E8-FDED94A135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TotalTime>
  <Pages>62</Pages>
  <Words>6228</Words>
  <Characters>35501</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41646</CharactersWithSpaces>
  <SharedDoc>false</SharedDoc>
  <HLinks>
    <vt:vector size="24" baseType="variant">
      <vt:variant>
        <vt:i4>8060973</vt:i4>
      </vt:variant>
      <vt:variant>
        <vt:i4>31</vt:i4>
      </vt:variant>
      <vt:variant>
        <vt:i4>0</vt:i4>
      </vt:variant>
      <vt:variant>
        <vt:i4>5</vt:i4>
      </vt:variant>
      <vt:variant>
        <vt:lpwstr>https://cvphysiology.com/cardiac-function/cf018</vt:lpwstr>
      </vt:variant>
      <vt:variant>
        <vt:lpwstr/>
      </vt:variant>
      <vt:variant>
        <vt:i4>524407</vt:i4>
      </vt:variant>
      <vt:variant>
        <vt:i4>3</vt:i4>
      </vt:variant>
      <vt:variant>
        <vt:i4>0</vt:i4>
      </vt:variant>
      <vt:variant>
        <vt:i4>5</vt:i4>
      </vt:variant>
      <vt:variant>
        <vt:lpwstr>mailto:cong.c.nguyen@unsw.edu.au</vt:lpwstr>
      </vt:variant>
      <vt:variant>
        <vt:lpwstr/>
      </vt:variant>
      <vt:variant>
        <vt:i4>3473411</vt:i4>
      </vt:variant>
      <vt:variant>
        <vt:i4>0</vt:i4>
      </vt:variant>
      <vt:variant>
        <vt:i4>0</vt:i4>
      </vt:variant>
      <vt:variant>
        <vt:i4>5</vt:i4>
      </vt:variant>
      <vt:variant>
        <vt:lpwstr>mailto:hp.phan@unsw.edu.au</vt:lpwstr>
      </vt:variant>
      <vt:variant>
        <vt:lpwstr/>
      </vt:variant>
      <vt:variant>
        <vt:i4>6357105</vt:i4>
      </vt:variant>
      <vt:variant>
        <vt:i4>0</vt:i4>
      </vt:variant>
      <vt:variant>
        <vt:i4>0</vt:i4>
      </vt:variant>
      <vt:variant>
        <vt:i4>5</vt:i4>
      </vt:variant>
      <vt:variant>
        <vt:lpwstr>https://www.sciencedirect.com/science/article/pii/S0924424707000118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 Bach Dang</dc:creator>
  <cp:keywords/>
  <dc:description/>
  <cp:lastModifiedBy>Tran Bach Dang</cp:lastModifiedBy>
  <cp:revision>45</cp:revision>
  <dcterms:created xsi:type="dcterms:W3CDTF">2026-03-05T01:40:00Z</dcterms:created>
  <dcterms:modified xsi:type="dcterms:W3CDTF">2026-04-07T17:06:00Z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98e5cdec-0d7d-460b-9b2b-220ca6922cd6</vt:lpwstr>
  </property>
</Properties>
</file>