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A35" w:rsidRPr="00F5736B" w:rsidRDefault="000833B9" w:rsidP="00F5736B">
      <w:pPr>
        <w:spacing w:line="480" w:lineRule="auto"/>
        <w:ind w:leftChars="-500" w:left="-1100"/>
        <w:jc w:val="both"/>
        <w:rPr>
          <w:rFonts w:ascii="Times New Roman" w:hAnsi="Times New Roman" w:cs="Times New Roman"/>
          <w:b/>
          <w:bCs/>
          <w:sz w:val="24"/>
          <w:szCs w:val="24"/>
          <w:lang w:val="en-IN"/>
        </w:rPr>
      </w:pPr>
      <w:r w:rsidRPr="00F5736B">
        <w:rPr>
          <w:rFonts w:ascii="Times New Roman" w:hAnsi="Times New Roman" w:cs="Times New Roman"/>
          <w:b/>
          <w:bCs/>
          <w:sz w:val="24"/>
          <w:szCs w:val="24"/>
          <w:lang w:val="en-IN"/>
        </w:rPr>
        <w:t xml:space="preserve">                                                                                       </w:t>
      </w:r>
      <w:r w:rsidR="00D3392D" w:rsidRPr="00F5736B">
        <w:rPr>
          <w:rFonts w:ascii="Times New Roman" w:hAnsi="Times New Roman" w:cs="Times New Roman"/>
          <w:b/>
          <w:bCs/>
          <w:sz w:val="24"/>
          <w:szCs w:val="24"/>
          <w:lang w:val="en-IN"/>
        </w:rPr>
        <w:t>Supporting data</w:t>
      </w:r>
    </w:p>
    <w:p w:rsidR="00AC6A35" w:rsidRPr="00F5736B" w:rsidRDefault="00AC6A35" w:rsidP="00F5736B">
      <w:pPr>
        <w:spacing w:line="480" w:lineRule="auto"/>
        <w:jc w:val="both"/>
        <w:rPr>
          <w:rFonts w:ascii="Times New Roman" w:hAnsi="Times New Roman" w:cs="Times New Roman"/>
          <w:b/>
          <w:bCs/>
          <w:sz w:val="24"/>
          <w:szCs w:val="24"/>
        </w:rPr>
      </w:pP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eastAsia="SimSun" w:hAnsi="Times New Roman" w:cs="Times New Roman"/>
          <w:b/>
          <w:bCs/>
          <w:sz w:val="24"/>
          <w:szCs w:val="24"/>
        </w:rPr>
        <w:t>Exosomal viroid RNA and its association with PP2 and TET8 suggest a role in transmission</w:t>
      </w:r>
      <w:r w:rsidRPr="00F5736B">
        <w:rPr>
          <w:rFonts w:ascii="Times New Roman" w:hAnsi="Times New Roman" w:cs="Times New Roman"/>
          <w:sz w:val="24"/>
          <w:szCs w:val="24"/>
        </w:rPr>
        <w:t xml:space="preserve"> </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Neha Devi</w:t>
      </w:r>
      <w:r w:rsidRPr="00F5736B">
        <w:rPr>
          <w:rFonts w:ascii="Times New Roman" w:hAnsi="Times New Roman" w:cs="Times New Roman"/>
          <w:sz w:val="24"/>
          <w:szCs w:val="24"/>
          <w:vertAlign w:val="superscript"/>
        </w:rPr>
        <w:t>1</w:t>
      </w:r>
      <w:r w:rsidRPr="00F5736B">
        <w:rPr>
          <w:rFonts w:ascii="Times New Roman" w:hAnsi="Times New Roman" w:cs="Times New Roman"/>
          <w:sz w:val="24"/>
          <w:szCs w:val="24"/>
        </w:rPr>
        <w:t>, Nisha Devi</w:t>
      </w:r>
      <w:r w:rsidRPr="00F5736B">
        <w:rPr>
          <w:rFonts w:ascii="Times New Roman" w:hAnsi="Times New Roman" w:cs="Times New Roman"/>
          <w:sz w:val="24"/>
          <w:szCs w:val="24"/>
          <w:vertAlign w:val="superscript"/>
        </w:rPr>
        <w:t>1</w:t>
      </w:r>
      <w:r w:rsidRPr="00F5736B">
        <w:rPr>
          <w:rFonts w:ascii="Times New Roman" w:hAnsi="Times New Roman" w:cs="Times New Roman"/>
          <w:sz w:val="24"/>
          <w:szCs w:val="24"/>
        </w:rPr>
        <w:t>, Vasudha Sharma</w:t>
      </w:r>
      <w:r w:rsidRPr="00F5736B">
        <w:rPr>
          <w:rFonts w:ascii="Times New Roman" w:hAnsi="Times New Roman" w:cs="Times New Roman"/>
          <w:sz w:val="24"/>
          <w:szCs w:val="24"/>
          <w:vertAlign w:val="superscript"/>
        </w:rPr>
        <w:t>1,</w:t>
      </w:r>
      <w:r w:rsidRPr="00F5736B">
        <w:rPr>
          <w:rFonts w:ascii="Times New Roman" w:hAnsi="Times New Roman" w:cs="Times New Roman"/>
          <w:sz w:val="24"/>
          <w:szCs w:val="24"/>
        </w:rPr>
        <w:t xml:space="preserve"> Ravi Gupta</w:t>
      </w:r>
      <w:r w:rsidRPr="00F5736B">
        <w:rPr>
          <w:rFonts w:ascii="Times New Roman" w:hAnsi="Times New Roman" w:cs="Times New Roman"/>
          <w:sz w:val="24"/>
          <w:szCs w:val="24"/>
          <w:vertAlign w:val="superscript"/>
        </w:rPr>
        <w:t>2</w:t>
      </w:r>
      <w:r w:rsidRPr="00F5736B">
        <w:rPr>
          <w:rFonts w:ascii="Times New Roman" w:hAnsi="Times New Roman" w:cs="Times New Roman"/>
          <w:sz w:val="24"/>
          <w:szCs w:val="24"/>
        </w:rPr>
        <w:t>, Sunny Dhir</w:t>
      </w:r>
      <w:r w:rsidRPr="00F5736B">
        <w:rPr>
          <w:rFonts w:ascii="Times New Roman" w:hAnsi="Times New Roman" w:cs="Times New Roman"/>
          <w:sz w:val="24"/>
          <w:szCs w:val="24"/>
          <w:vertAlign w:val="superscript"/>
        </w:rPr>
        <w:t>1</w:t>
      </w:r>
      <w:r w:rsidRPr="00F5736B">
        <w:rPr>
          <w:rFonts w:ascii="Times New Roman" w:hAnsi="Times New Roman" w:cs="Times New Roman"/>
          <w:sz w:val="24"/>
          <w:szCs w:val="24"/>
        </w:rPr>
        <w:t>*, Yashika Walia</w:t>
      </w:r>
      <w:r w:rsidRPr="00F5736B">
        <w:rPr>
          <w:rFonts w:ascii="Times New Roman" w:hAnsi="Times New Roman" w:cs="Times New Roman"/>
          <w:sz w:val="24"/>
          <w:szCs w:val="24"/>
          <w:vertAlign w:val="superscript"/>
        </w:rPr>
        <w:t>1</w:t>
      </w:r>
      <w:r w:rsidRPr="00F5736B">
        <w:rPr>
          <w:rFonts w:ascii="Times New Roman" w:hAnsi="Times New Roman" w:cs="Times New Roman"/>
          <w:sz w:val="24"/>
          <w:szCs w:val="24"/>
        </w:rPr>
        <w:t>*</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vertAlign w:val="superscript"/>
        </w:rPr>
        <w:t>1</w:t>
      </w:r>
      <w:r w:rsidRPr="00F5736B">
        <w:rPr>
          <w:rFonts w:ascii="Times New Roman" w:hAnsi="Times New Roman" w:cs="Times New Roman"/>
          <w:sz w:val="24"/>
          <w:szCs w:val="24"/>
        </w:rPr>
        <w:t>Molecular Plant Virology Group, R&amp;D Lab, Department of Bio-Sciences &amp; Technology, Maharishi Markandeshwar (Deemed to be University), Mullana, Ambala-133207 HR India</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vertAlign w:val="superscript"/>
        </w:rPr>
        <w:t>2</w:t>
      </w:r>
      <w:r w:rsidRPr="00F5736B">
        <w:rPr>
          <w:rFonts w:ascii="Times New Roman" w:hAnsi="Times New Roman" w:cs="Times New Roman"/>
          <w:sz w:val="24"/>
          <w:szCs w:val="24"/>
        </w:rPr>
        <w:t>Plant Stress Physiology and Proteomics Laboratory, College of General Education, Kookmin University, Seoul, South Korea</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 xml:space="preserve">Neha Devi: </w:t>
      </w:r>
      <w:hyperlink r:id="rId7" w:history="1">
        <w:r w:rsidRPr="00F5736B">
          <w:rPr>
            <w:rStyle w:val="Hyperlink"/>
            <w:rFonts w:ascii="Times New Roman" w:hAnsi="Times New Roman" w:cs="Times New Roman"/>
            <w:sz w:val="24"/>
            <w:szCs w:val="24"/>
          </w:rPr>
          <w:t>nehadevi611999@gmail.com</w:t>
        </w:r>
      </w:hyperlink>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 xml:space="preserve">Vasudha Sharma: </w:t>
      </w:r>
      <w:hyperlink r:id="rId8" w:history="1">
        <w:r w:rsidRPr="00F5736B">
          <w:rPr>
            <w:rStyle w:val="Hyperlink"/>
            <w:rFonts w:ascii="Times New Roman" w:hAnsi="Times New Roman" w:cs="Times New Roman"/>
            <w:sz w:val="24"/>
            <w:szCs w:val="24"/>
          </w:rPr>
          <w:t>vasu.3096sharma@gmail.com</w:t>
        </w:r>
      </w:hyperlink>
      <w:r w:rsidRPr="00F5736B">
        <w:rPr>
          <w:rFonts w:ascii="Times New Roman" w:hAnsi="Times New Roman" w:cs="Times New Roman"/>
          <w:sz w:val="24"/>
          <w:szCs w:val="24"/>
        </w:rPr>
        <w:t xml:space="preserve"> </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 xml:space="preserve">Nisha Devi: </w:t>
      </w:r>
      <w:hyperlink r:id="rId9" w:history="1">
        <w:r w:rsidRPr="00F5736B">
          <w:rPr>
            <w:rStyle w:val="Hyperlink"/>
            <w:rFonts w:ascii="Times New Roman" w:hAnsi="Times New Roman" w:cs="Times New Roman"/>
            <w:sz w:val="24"/>
            <w:szCs w:val="24"/>
          </w:rPr>
          <w:t>nishapahal99@gmail.com</w:t>
        </w:r>
      </w:hyperlink>
      <w:r w:rsidRPr="00F5736B">
        <w:rPr>
          <w:rFonts w:ascii="Times New Roman" w:hAnsi="Times New Roman" w:cs="Times New Roman"/>
          <w:sz w:val="24"/>
          <w:szCs w:val="24"/>
        </w:rPr>
        <w:t xml:space="preserve">  </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 xml:space="preserve">Ravi Gupta: </w:t>
      </w:r>
      <w:r w:rsidRPr="00F5736B">
        <w:rPr>
          <w:rFonts w:ascii="Times New Roman" w:hAnsi="Times New Roman" w:cs="Times New Roman"/>
          <w:color w:val="0000FF"/>
          <w:sz w:val="24"/>
          <w:szCs w:val="24"/>
          <w:u w:val="single"/>
        </w:rPr>
        <w:t>ravigupta@kookmin.ac.kr</w:t>
      </w:r>
    </w:p>
    <w:p w:rsidR="00AC6A35" w:rsidRPr="00F5736B" w:rsidRDefault="00AC6A35" w:rsidP="00F5736B">
      <w:pPr>
        <w:spacing w:line="480" w:lineRule="auto"/>
        <w:jc w:val="both"/>
        <w:rPr>
          <w:rFonts w:ascii="Times New Roman" w:hAnsi="Times New Roman" w:cs="Times New Roman"/>
          <w:sz w:val="24"/>
          <w:szCs w:val="24"/>
        </w:rPr>
      </w:pP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 xml:space="preserve">*Corresponding Authors </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 xml:space="preserve">Dr. Yashika Walia; </w:t>
      </w:r>
      <w:hyperlink r:id="rId10" w:history="1">
        <w:r w:rsidRPr="00F5736B">
          <w:rPr>
            <w:rStyle w:val="Hyperlink"/>
            <w:rFonts w:ascii="Times New Roman" w:hAnsi="Times New Roman" w:cs="Times New Roman"/>
            <w:sz w:val="24"/>
            <w:szCs w:val="24"/>
          </w:rPr>
          <w:t>yashikawalia@gmail.com</w:t>
        </w:r>
      </w:hyperlink>
      <w:r w:rsidRPr="00F5736B">
        <w:rPr>
          <w:rFonts w:ascii="Times New Roman" w:hAnsi="Times New Roman" w:cs="Times New Roman"/>
          <w:sz w:val="24"/>
          <w:szCs w:val="24"/>
        </w:rPr>
        <w:t xml:space="preserve">, </w:t>
      </w:r>
      <w:hyperlink r:id="rId11" w:history="1">
        <w:r w:rsidRPr="00F5736B">
          <w:rPr>
            <w:rStyle w:val="Hyperlink"/>
            <w:rFonts w:ascii="Times New Roman" w:hAnsi="Times New Roman" w:cs="Times New Roman"/>
            <w:sz w:val="24"/>
            <w:szCs w:val="24"/>
          </w:rPr>
          <w:t>yashika.dhir@mmumullana.org</w:t>
        </w:r>
      </w:hyperlink>
      <w:r w:rsidRPr="00F5736B">
        <w:rPr>
          <w:rFonts w:ascii="Times New Roman" w:hAnsi="Times New Roman" w:cs="Times New Roman"/>
          <w:sz w:val="24"/>
          <w:szCs w:val="24"/>
        </w:rPr>
        <w:t xml:space="preserve"> </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ORCID ID: 0000-0002-0796-0050</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 xml:space="preserve">Dr. Sunny Dhir; </w:t>
      </w:r>
      <w:hyperlink r:id="rId12" w:history="1">
        <w:r w:rsidRPr="00F5736B">
          <w:rPr>
            <w:rStyle w:val="Hyperlink"/>
            <w:rFonts w:ascii="Times New Roman" w:hAnsi="Times New Roman" w:cs="Times New Roman"/>
            <w:sz w:val="24"/>
            <w:szCs w:val="24"/>
          </w:rPr>
          <w:t>sunny72155@gmail.com</w:t>
        </w:r>
      </w:hyperlink>
      <w:r w:rsidRPr="00F5736B">
        <w:rPr>
          <w:rFonts w:ascii="Times New Roman" w:hAnsi="Times New Roman" w:cs="Times New Roman"/>
          <w:sz w:val="24"/>
          <w:szCs w:val="24"/>
        </w:rPr>
        <w:t xml:space="preserve">, </w:t>
      </w:r>
      <w:hyperlink r:id="rId13" w:history="1">
        <w:r w:rsidRPr="00F5736B">
          <w:rPr>
            <w:rStyle w:val="Hyperlink"/>
            <w:rFonts w:ascii="Times New Roman" w:hAnsi="Times New Roman" w:cs="Times New Roman"/>
            <w:sz w:val="24"/>
            <w:szCs w:val="24"/>
          </w:rPr>
          <w:t>sunny.dhir@mmumullana.org</w:t>
        </w:r>
      </w:hyperlink>
      <w:r w:rsidRPr="00F5736B">
        <w:rPr>
          <w:rFonts w:ascii="Times New Roman" w:hAnsi="Times New Roman" w:cs="Times New Roman"/>
          <w:sz w:val="24"/>
          <w:szCs w:val="24"/>
        </w:rPr>
        <w:t xml:space="preserve"> </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ORCID ID: 0000-0002-3790-8333</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ab/>
      </w:r>
    </w:p>
    <w:p w:rsidR="00AC6A35" w:rsidRPr="00F5736B" w:rsidRDefault="000833B9" w:rsidP="00F5736B">
      <w:pPr>
        <w:spacing w:line="480" w:lineRule="auto"/>
        <w:jc w:val="both"/>
        <w:rPr>
          <w:rFonts w:ascii="Times New Roman" w:hAnsi="Times New Roman" w:cs="Times New Roman"/>
          <w:b/>
          <w:sz w:val="24"/>
          <w:szCs w:val="24"/>
        </w:rPr>
      </w:pPr>
      <w:r w:rsidRPr="00F5736B">
        <w:rPr>
          <w:rFonts w:ascii="Times New Roman" w:hAnsi="Times New Roman" w:cs="Times New Roman"/>
          <w:b/>
          <w:sz w:val="24"/>
          <w:szCs w:val="24"/>
        </w:rPr>
        <w:lastRenderedPageBreak/>
        <w:t>Supplementary Figures</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b/>
          <w:sz w:val="24"/>
          <w:szCs w:val="24"/>
        </w:rPr>
        <w:t>Fig. S1</w:t>
      </w:r>
      <w:r w:rsidR="00086F62" w:rsidRPr="00F5736B">
        <w:rPr>
          <w:rFonts w:ascii="Times New Roman" w:hAnsi="Times New Roman" w:cs="Times New Roman"/>
          <w:b/>
          <w:sz w:val="24"/>
          <w:szCs w:val="24"/>
        </w:rPr>
        <w:t>a</w:t>
      </w:r>
      <w:r w:rsidRPr="00F5736B">
        <w:rPr>
          <w:rFonts w:ascii="Times New Roman" w:hAnsi="Times New Roman" w:cs="Times New Roman"/>
          <w:b/>
          <w:sz w:val="24"/>
          <w:szCs w:val="24"/>
        </w:rPr>
        <w:t xml:space="preserve"> </w:t>
      </w:r>
      <w:r w:rsidRPr="00F5736B">
        <w:rPr>
          <w:rFonts w:ascii="Times New Roman" w:hAnsi="Times New Roman" w:cs="Times New Roman"/>
          <w:sz w:val="24"/>
          <w:szCs w:val="24"/>
        </w:rPr>
        <w:t>showing the procedure followed for isolation of AWF from cucumber leaves</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b/>
          <w:sz w:val="24"/>
          <w:szCs w:val="24"/>
        </w:rPr>
        <w:t>Fig. S</w:t>
      </w:r>
      <w:r w:rsidR="00086F62" w:rsidRPr="00F5736B">
        <w:rPr>
          <w:rFonts w:ascii="Times New Roman" w:hAnsi="Times New Roman" w:cs="Times New Roman"/>
          <w:b/>
          <w:sz w:val="24"/>
          <w:szCs w:val="24"/>
          <w:lang w:val="en-IN"/>
        </w:rPr>
        <w:t>1b</w:t>
      </w:r>
      <w:r w:rsidRPr="00F5736B">
        <w:rPr>
          <w:rFonts w:ascii="Times New Roman" w:hAnsi="Times New Roman" w:cs="Times New Roman"/>
          <w:sz w:val="24"/>
          <w:szCs w:val="24"/>
        </w:rPr>
        <w:t xml:space="preserve"> showing the procedure followed for isolation of EVs from isolated AWF of cucumber</w:t>
      </w:r>
    </w:p>
    <w:p w:rsidR="00AC6A35" w:rsidRPr="00F5736B" w:rsidRDefault="00086F62" w:rsidP="00F5736B">
      <w:pPr>
        <w:spacing w:line="480" w:lineRule="auto"/>
        <w:ind w:rightChars="-247" w:right="-543"/>
        <w:jc w:val="both"/>
        <w:rPr>
          <w:rFonts w:ascii="Times New Roman" w:hAnsi="Times New Roman" w:cs="Times New Roman"/>
          <w:sz w:val="24"/>
          <w:szCs w:val="24"/>
          <w:lang w:val="en-IN"/>
        </w:rPr>
      </w:pPr>
      <w:r w:rsidRPr="00F5736B">
        <w:rPr>
          <w:rFonts w:ascii="Times New Roman" w:hAnsi="Times New Roman" w:cs="Times New Roman"/>
          <w:b/>
          <w:sz w:val="24"/>
          <w:szCs w:val="24"/>
          <w:lang w:val="en-IN"/>
        </w:rPr>
        <w:t>Fig. S1</w:t>
      </w:r>
      <w:r w:rsidR="000833B9" w:rsidRPr="00F5736B">
        <w:rPr>
          <w:rFonts w:ascii="Times New Roman" w:hAnsi="Times New Roman" w:cs="Times New Roman"/>
          <w:b/>
          <w:sz w:val="24"/>
          <w:szCs w:val="24"/>
          <w:lang w:val="en-IN"/>
        </w:rPr>
        <w:t>c</w:t>
      </w:r>
      <w:r w:rsidRPr="00F5736B">
        <w:rPr>
          <w:rFonts w:ascii="Times New Roman" w:hAnsi="Times New Roman" w:cs="Times New Roman"/>
          <w:b/>
          <w:sz w:val="24"/>
          <w:szCs w:val="24"/>
          <w:lang w:val="en-IN"/>
        </w:rPr>
        <w:t xml:space="preserve"> and S1</w:t>
      </w:r>
      <w:r w:rsidR="000833B9" w:rsidRPr="00F5736B">
        <w:rPr>
          <w:rFonts w:ascii="Times New Roman" w:hAnsi="Times New Roman" w:cs="Times New Roman"/>
          <w:b/>
          <w:sz w:val="24"/>
          <w:szCs w:val="24"/>
          <w:lang w:val="en-IN"/>
        </w:rPr>
        <w:t>d</w:t>
      </w:r>
      <w:r w:rsidR="00D3392D" w:rsidRPr="00F5736B">
        <w:rPr>
          <w:rFonts w:ascii="Times New Roman" w:hAnsi="Times New Roman" w:cs="Times New Roman"/>
          <w:sz w:val="24"/>
          <w:szCs w:val="24"/>
          <w:lang w:val="en-IN"/>
        </w:rPr>
        <w:t xml:space="preserve"> Standardization of trypsin and RNase concentration for treatment of EVs with trypsin and RNase for protease protection assay.</w:t>
      </w:r>
    </w:p>
    <w:p w:rsidR="00AC6A35" w:rsidRPr="00F5736B" w:rsidRDefault="00086F62" w:rsidP="00F5736B">
      <w:pPr>
        <w:spacing w:line="480" w:lineRule="auto"/>
        <w:ind w:rightChars="-247" w:right="-543"/>
        <w:jc w:val="both"/>
        <w:rPr>
          <w:rFonts w:ascii="Times New Roman" w:hAnsi="Times New Roman" w:cs="Times New Roman"/>
          <w:sz w:val="24"/>
          <w:szCs w:val="24"/>
          <w:lang w:val="en-IN"/>
        </w:rPr>
      </w:pPr>
      <w:r w:rsidRPr="00F5736B">
        <w:rPr>
          <w:rFonts w:ascii="Times New Roman" w:hAnsi="Times New Roman" w:cs="Times New Roman"/>
          <w:b/>
          <w:sz w:val="24"/>
          <w:szCs w:val="24"/>
          <w:lang w:val="en-IN"/>
        </w:rPr>
        <w:t>Fig. S1e</w:t>
      </w:r>
      <w:r w:rsidR="00D3392D" w:rsidRPr="00F5736B">
        <w:rPr>
          <w:rFonts w:ascii="Times New Roman" w:hAnsi="Times New Roman" w:cs="Times New Roman"/>
          <w:sz w:val="24"/>
          <w:szCs w:val="24"/>
          <w:lang w:val="en-IN"/>
        </w:rPr>
        <w:t xml:space="preserve"> Showing labeling of minus strand of ASSVd transcript with Biotin at its 3’ end and its detection using anti anti-Streptavidin antibody.</w:t>
      </w:r>
    </w:p>
    <w:p w:rsidR="00AC6A35" w:rsidRPr="00F5736B" w:rsidRDefault="00AC6A35" w:rsidP="00F5736B">
      <w:pPr>
        <w:spacing w:line="480" w:lineRule="auto"/>
        <w:ind w:rightChars="-247" w:right="-543"/>
        <w:jc w:val="both"/>
        <w:rPr>
          <w:rFonts w:ascii="Times New Roman" w:hAnsi="Times New Roman" w:cs="Times New Roman"/>
          <w:sz w:val="24"/>
          <w:szCs w:val="24"/>
        </w:rPr>
      </w:pPr>
    </w:p>
    <w:p w:rsidR="00086F62" w:rsidRPr="00F5736B" w:rsidRDefault="00086F62" w:rsidP="00F5736B">
      <w:pPr>
        <w:spacing w:line="480" w:lineRule="auto"/>
        <w:jc w:val="both"/>
        <w:rPr>
          <w:rFonts w:ascii="Times New Roman" w:hAnsi="Times New Roman" w:cs="Times New Roman"/>
          <w:sz w:val="24"/>
          <w:szCs w:val="24"/>
        </w:rPr>
      </w:pPr>
      <w:r w:rsidRPr="00F5736B">
        <w:rPr>
          <w:rFonts w:ascii="Times New Roman" w:hAnsi="Times New Roman" w:cs="Times New Roman"/>
          <w:b/>
          <w:sz w:val="24"/>
          <w:szCs w:val="24"/>
          <w:lang w:val="en-IN"/>
        </w:rPr>
        <w:t>Fig. S</w:t>
      </w:r>
      <w:r w:rsidRPr="00F5736B">
        <w:rPr>
          <w:rFonts w:ascii="Times New Roman" w:hAnsi="Times New Roman" w:cs="Times New Roman"/>
          <w:b/>
          <w:sz w:val="24"/>
          <w:szCs w:val="24"/>
        </w:rPr>
        <w:t>2a</w:t>
      </w:r>
      <w:r w:rsidRPr="00F5736B">
        <w:rPr>
          <w:rFonts w:ascii="Times New Roman" w:hAnsi="Times New Roman" w:cs="Times New Roman"/>
          <w:sz w:val="24"/>
          <w:szCs w:val="24"/>
          <w:lang w:val="en-IN"/>
        </w:rPr>
        <w:t xml:space="preserve"> </w:t>
      </w:r>
      <w:r w:rsidRPr="00F5736B">
        <w:rPr>
          <w:rFonts w:ascii="Times New Roman" w:hAnsi="Times New Roman" w:cs="Times New Roman"/>
          <w:sz w:val="24"/>
          <w:szCs w:val="24"/>
        </w:rPr>
        <w:t xml:space="preserve">Sequence Homology between CsTET8 and AtTET8 </w:t>
      </w:r>
      <w:r w:rsidRPr="00F5736B">
        <w:rPr>
          <w:rFonts w:ascii="Times New Roman" w:hAnsi="Times New Roman" w:cs="Times New Roman"/>
          <w:sz w:val="24"/>
          <w:szCs w:val="24"/>
          <w:lang w:val="en-IN"/>
        </w:rPr>
        <w:t>showing</w:t>
      </w:r>
      <w:r w:rsidRPr="00F5736B">
        <w:rPr>
          <w:rFonts w:ascii="Times New Roman" w:hAnsi="Times New Roman" w:cs="Times New Roman"/>
          <w:sz w:val="24"/>
          <w:szCs w:val="24"/>
        </w:rPr>
        <w:t xml:space="preserve"> 65.67% identity between the two proteins. The EC2 domain fro</w:t>
      </w:r>
      <w:r w:rsidRPr="00F5736B">
        <w:rPr>
          <w:rFonts w:ascii="Times New Roman" w:hAnsi="Times New Roman" w:cs="Times New Roman"/>
          <w:sz w:val="24"/>
          <w:szCs w:val="24"/>
          <w:lang w:val="en-IN"/>
        </w:rPr>
        <w:t>M</w:t>
      </w:r>
      <w:r w:rsidRPr="00F5736B">
        <w:rPr>
          <w:rFonts w:ascii="Times New Roman" w:hAnsi="Times New Roman" w:cs="Times New Roman"/>
          <w:sz w:val="24"/>
          <w:szCs w:val="24"/>
        </w:rPr>
        <w:t xml:space="preserve"> which the antibody of Phytoab AtTET8 is made is marked in red boxes</w:t>
      </w:r>
    </w:p>
    <w:p w:rsidR="00086F62" w:rsidRPr="00F5736B" w:rsidRDefault="00086F62" w:rsidP="00F5736B">
      <w:pPr>
        <w:spacing w:line="480" w:lineRule="auto"/>
        <w:ind w:left="142" w:hanging="142"/>
        <w:jc w:val="both"/>
        <w:rPr>
          <w:rFonts w:ascii="Times New Roman" w:hAnsi="Times New Roman" w:cs="Times New Roman"/>
          <w:sz w:val="24"/>
          <w:szCs w:val="24"/>
        </w:rPr>
      </w:pPr>
      <w:r w:rsidRPr="00F5736B">
        <w:rPr>
          <w:rFonts w:ascii="Times New Roman" w:hAnsi="Times New Roman" w:cs="Times New Roman"/>
          <w:b/>
          <w:sz w:val="24"/>
          <w:szCs w:val="24"/>
        </w:rPr>
        <w:t>Fig. S</w:t>
      </w:r>
      <w:r w:rsidRPr="00F5736B">
        <w:rPr>
          <w:rFonts w:ascii="Times New Roman" w:hAnsi="Times New Roman" w:cs="Times New Roman"/>
          <w:b/>
          <w:sz w:val="24"/>
          <w:szCs w:val="24"/>
          <w:lang w:val="en-IN"/>
        </w:rPr>
        <w:t>2b</w:t>
      </w:r>
      <w:r w:rsidRPr="00F5736B">
        <w:rPr>
          <w:rFonts w:ascii="Times New Roman" w:hAnsi="Times New Roman" w:cs="Times New Roman"/>
          <w:b/>
          <w:sz w:val="24"/>
          <w:szCs w:val="24"/>
        </w:rPr>
        <w:t>:</w:t>
      </w:r>
      <w:r w:rsidRPr="00F5736B">
        <w:rPr>
          <w:rFonts w:ascii="Times New Roman" w:hAnsi="Times New Roman" w:cs="Times New Roman"/>
          <w:sz w:val="24"/>
          <w:szCs w:val="24"/>
        </w:rPr>
        <w:t xml:space="preserve"> Multiple </w:t>
      </w:r>
      <w:r w:rsidRPr="00F5736B">
        <w:rPr>
          <w:rFonts w:ascii="Times New Roman" w:hAnsi="Times New Roman" w:cs="Times New Roman"/>
          <w:sz w:val="24"/>
          <w:szCs w:val="24"/>
          <w:lang w:val="en-IN"/>
        </w:rPr>
        <w:t>alignment</w:t>
      </w:r>
      <w:r w:rsidRPr="00F5736B">
        <w:rPr>
          <w:rFonts w:ascii="Times New Roman" w:hAnsi="Times New Roman" w:cs="Times New Roman"/>
          <w:sz w:val="24"/>
          <w:szCs w:val="24"/>
        </w:rPr>
        <w:t xml:space="preserve"> between EC2 domain of CsTE</w:t>
      </w:r>
      <w:r w:rsidR="007B41E0" w:rsidRPr="00F5736B">
        <w:rPr>
          <w:rFonts w:ascii="Times New Roman" w:hAnsi="Times New Roman" w:cs="Times New Roman"/>
          <w:sz w:val="24"/>
          <w:szCs w:val="24"/>
        </w:rPr>
        <w:t xml:space="preserve">T8 and AtTET8 showing consensus </w:t>
      </w:r>
      <w:r w:rsidRPr="00F5736B">
        <w:rPr>
          <w:rFonts w:ascii="Times New Roman" w:hAnsi="Times New Roman" w:cs="Times New Roman"/>
          <w:sz w:val="24"/>
          <w:szCs w:val="24"/>
        </w:rPr>
        <w:t>sequences between the two proteins</w:t>
      </w:r>
    </w:p>
    <w:p w:rsidR="00086F62" w:rsidRPr="00F5736B" w:rsidRDefault="00086F62" w:rsidP="00F5736B">
      <w:pPr>
        <w:spacing w:line="480" w:lineRule="auto"/>
        <w:ind w:leftChars="-100" w:left="-78" w:rightChars="-247" w:right="-543" w:hanging="142"/>
        <w:jc w:val="both"/>
        <w:rPr>
          <w:rFonts w:ascii="Times New Roman" w:hAnsi="Times New Roman" w:cs="Times New Roman"/>
          <w:sz w:val="24"/>
          <w:szCs w:val="24"/>
        </w:rPr>
      </w:pPr>
      <w:r w:rsidRPr="00F5736B">
        <w:rPr>
          <w:rFonts w:ascii="Times New Roman" w:hAnsi="Times New Roman" w:cs="Times New Roman"/>
          <w:b/>
          <w:sz w:val="24"/>
          <w:szCs w:val="24"/>
        </w:rPr>
        <w:t xml:space="preserve">   Fig. S</w:t>
      </w:r>
      <w:r w:rsidRPr="00F5736B">
        <w:rPr>
          <w:rFonts w:ascii="Times New Roman" w:hAnsi="Times New Roman" w:cs="Times New Roman"/>
          <w:b/>
          <w:sz w:val="24"/>
          <w:szCs w:val="24"/>
          <w:lang w:val="en-IN"/>
        </w:rPr>
        <w:t>2c</w:t>
      </w:r>
      <w:r w:rsidRPr="00F5736B">
        <w:rPr>
          <w:rFonts w:ascii="Times New Roman" w:hAnsi="Times New Roman" w:cs="Times New Roman"/>
          <w:sz w:val="24"/>
          <w:szCs w:val="24"/>
        </w:rPr>
        <w:t xml:space="preserve"> a and b: western blot of </w:t>
      </w:r>
      <w:r w:rsidRPr="00F5736B">
        <w:rPr>
          <w:rFonts w:ascii="Times New Roman" w:hAnsi="Times New Roman" w:cs="Times New Roman"/>
          <w:i/>
          <w:iCs/>
          <w:sz w:val="24"/>
          <w:szCs w:val="24"/>
        </w:rPr>
        <w:t>N. benthamiana</w:t>
      </w:r>
      <w:r w:rsidRPr="00F5736B">
        <w:rPr>
          <w:rFonts w:ascii="Times New Roman" w:hAnsi="Times New Roman" w:cs="Times New Roman"/>
          <w:sz w:val="24"/>
          <w:szCs w:val="24"/>
        </w:rPr>
        <w:t xml:space="preserve"> cell lysate (CL) and AWF showing transient    expression of CsTET8-pSITE2CA in and empty vector (pSITE2CA)  with 25kDa band corresponding to the size of only GFP and app. 55kDa size </w:t>
      </w:r>
      <w:r w:rsidRPr="00F5736B">
        <w:rPr>
          <w:rFonts w:ascii="Times New Roman" w:hAnsi="Times New Roman" w:cs="Times New Roman"/>
          <w:sz w:val="24"/>
          <w:szCs w:val="24"/>
          <w:lang w:val="en-IN"/>
        </w:rPr>
        <w:t>of</w:t>
      </w:r>
      <w:r w:rsidRPr="00F5736B">
        <w:rPr>
          <w:rFonts w:ascii="Times New Roman" w:hAnsi="Times New Roman" w:cs="Times New Roman"/>
          <w:sz w:val="24"/>
          <w:szCs w:val="24"/>
        </w:rPr>
        <w:t xml:space="preserve"> CsTET8+GFP detected with (a) anti-GFP antibody. (b) AtTE8 antibody. The band corresponding to the size of CsTET8+GFP is detected in AWF and marked in box. The </w:t>
      </w:r>
      <w:r w:rsidRPr="00F5736B">
        <w:rPr>
          <w:rFonts w:ascii="Times New Roman" w:hAnsi="Times New Roman" w:cs="Times New Roman"/>
          <w:sz w:val="24"/>
          <w:szCs w:val="24"/>
          <w:lang w:val="en-IN"/>
        </w:rPr>
        <w:t>arabidopsis</w:t>
      </w:r>
      <w:r w:rsidRPr="00F5736B">
        <w:rPr>
          <w:rFonts w:ascii="Times New Roman" w:hAnsi="Times New Roman" w:cs="Times New Roman"/>
          <w:sz w:val="24"/>
          <w:szCs w:val="24"/>
        </w:rPr>
        <w:t xml:space="preserve"> TET8 band detected with AtTET8 antibody at 30kDa as positive control is marked in green box </w:t>
      </w:r>
    </w:p>
    <w:p w:rsidR="00086F62" w:rsidRPr="00F5736B" w:rsidRDefault="00086F62" w:rsidP="00F5736B">
      <w:pPr>
        <w:spacing w:line="480" w:lineRule="auto"/>
        <w:ind w:rightChars="-247" w:right="-543"/>
        <w:jc w:val="both"/>
        <w:rPr>
          <w:rFonts w:ascii="Times New Roman" w:hAnsi="Times New Roman" w:cs="Times New Roman"/>
          <w:sz w:val="24"/>
          <w:szCs w:val="24"/>
        </w:rPr>
      </w:pPr>
      <w:r w:rsidRPr="00F5736B">
        <w:rPr>
          <w:rFonts w:ascii="Times New Roman" w:hAnsi="Times New Roman" w:cs="Times New Roman"/>
          <w:b/>
          <w:sz w:val="24"/>
          <w:szCs w:val="24"/>
        </w:rPr>
        <w:lastRenderedPageBreak/>
        <w:t>Fig. S</w:t>
      </w:r>
      <w:r w:rsidRPr="00F5736B">
        <w:rPr>
          <w:rFonts w:ascii="Times New Roman" w:hAnsi="Times New Roman" w:cs="Times New Roman"/>
          <w:b/>
          <w:sz w:val="24"/>
          <w:szCs w:val="24"/>
          <w:lang w:val="en-IN"/>
        </w:rPr>
        <w:t>2d</w:t>
      </w:r>
      <w:r w:rsidRPr="00F5736B">
        <w:rPr>
          <w:rFonts w:ascii="Times New Roman" w:hAnsi="Times New Roman" w:cs="Times New Roman"/>
          <w:sz w:val="24"/>
          <w:szCs w:val="24"/>
        </w:rPr>
        <w:t xml:space="preserve">  western blot of </w:t>
      </w:r>
      <w:r w:rsidRPr="00F5736B">
        <w:rPr>
          <w:rFonts w:ascii="Times New Roman" w:hAnsi="Times New Roman" w:cs="Times New Roman"/>
          <w:i/>
          <w:iCs/>
          <w:sz w:val="24"/>
          <w:szCs w:val="24"/>
        </w:rPr>
        <w:t xml:space="preserve">N. benthamiana </w:t>
      </w:r>
      <w:r w:rsidRPr="00F5736B">
        <w:rPr>
          <w:rFonts w:ascii="Times New Roman" w:hAnsi="Times New Roman" w:cs="Times New Roman"/>
          <w:sz w:val="24"/>
          <w:szCs w:val="24"/>
        </w:rPr>
        <w:t xml:space="preserve">cell lysate (CL) showing transient expression of HA-CsTET8 and </w:t>
      </w:r>
      <w:r w:rsidRPr="00F5736B">
        <w:rPr>
          <w:rFonts w:ascii="Times New Roman" w:hAnsi="Times New Roman" w:cs="Times New Roman"/>
          <w:sz w:val="24"/>
          <w:szCs w:val="24"/>
          <w:lang w:val="en-IN"/>
        </w:rPr>
        <w:t>arabidopsis</w:t>
      </w:r>
      <w:r w:rsidRPr="00F5736B">
        <w:rPr>
          <w:rFonts w:ascii="Times New Roman" w:hAnsi="Times New Roman" w:cs="Times New Roman"/>
          <w:sz w:val="24"/>
          <w:szCs w:val="24"/>
        </w:rPr>
        <w:t xml:space="preserve"> and cucumber cell lysate as control showing  30kDa band corresponding to the size of TET8 with anti-TET8 antibody and anti-HA antibody. </w:t>
      </w:r>
    </w:p>
    <w:p w:rsidR="00086F62" w:rsidRPr="00F5736B" w:rsidRDefault="00086F62" w:rsidP="00F5736B">
      <w:pPr>
        <w:pStyle w:val="NormalWeb"/>
        <w:spacing w:line="480" w:lineRule="auto"/>
        <w:jc w:val="both"/>
      </w:pPr>
      <w:r w:rsidRPr="00F5736B">
        <w:rPr>
          <w:b/>
        </w:rPr>
        <w:t>Fig. S2e</w:t>
      </w:r>
      <w:r w:rsidRPr="00F5736B">
        <w:t xml:space="preserve"> Image showing EVs from GFP-CsPP2 expressing </w:t>
      </w:r>
      <w:r w:rsidRPr="00F5736B">
        <w:rPr>
          <w:i/>
          <w:iCs/>
        </w:rPr>
        <w:t>N. benthamiana</w:t>
      </w:r>
      <w:r w:rsidR="00AD46F5" w:rsidRPr="00F5736B">
        <w:t xml:space="preserve"> and </w:t>
      </w:r>
      <w:r w:rsidRPr="00F5736B">
        <w:t>mock plants as visualized under fluorescence microscope using GFP Filter</w:t>
      </w:r>
    </w:p>
    <w:p w:rsidR="00086F62" w:rsidRPr="00F5736B" w:rsidRDefault="00086F62" w:rsidP="00F5736B">
      <w:pPr>
        <w:spacing w:line="480" w:lineRule="auto"/>
        <w:ind w:rightChars="-247" w:right="-543"/>
        <w:jc w:val="both"/>
        <w:rPr>
          <w:rFonts w:ascii="Times New Roman" w:hAnsi="Times New Roman" w:cs="Times New Roman"/>
          <w:sz w:val="24"/>
          <w:szCs w:val="24"/>
          <w:lang w:val="en-IN"/>
        </w:rPr>
      </w:pPr>
      <w:r w:rsidRPr="00F5736B">
        <w:rPr>
          <w:rFonts w:ascii="Times New Roman" w:hAnsi="Times New Roman" w:cs="Times New Roman"/>
          <w:b/>
          <w:sz w:val="24"/>
          <w:szCs w:val="24"/>
          <w:lang w:val="en-IN"/>
        </w:rPr>
        <w:t>Fig.</w:t>
      </w:r>
      <w:r w:rsidRPr="00F5736B">
        <w:rPr>
          <w:rFonts w:ascii="Times New Roman" w:hAnsi="Times New Roman" w:cs="Times New Roman"/>
          <w:b/>
          <w:sz w:val="24"/>
          <w:szCs w:val="24"/>
        </w:rPr>
        <w:t xml:space="preserve"> S2f</w:t>
      </w:r>
      <w:r w:rsidRPr="00F5736B">
        <w:rPr>
          <w:rFonts w:ascii="Times New Roman" w:hAnsi="Times New Roman" w:cs="Times New Roman"/>
          <w:sz w:val="24"/>
          <w:szCs w:val="24"/>
        </w:rPr>
        <w:t xml:space="preserve"> </w:t>
      </w:r>
      <w:r w:rsidRPr="00F5736B">
        <w:rPr>
          <w:rFonts w:ascii="Times New Roman" w:hAnsi="Times New Roman" w:cs="Times New Roman"/>
          <w:sz w:val="24"/>
          <w:szCs w:val="24"/>
          <w:lang w:val="en-IN"/>
        </w:rPr>
        <w:t xml:space="preserve">Showing the presence of transmemberane domain in the CsPP2 as analyzed using DeepLoC  </w:t>
      </w:r>
      <w:r w:rsidR="000833B9" w:rsidRPr="00F5736B">
        <w:rPr>
          <w:rFonts w:ascii="Times New Roman" w:hAnsi="Times New Roman" w:cs="Times New Roman"/>
          <w:sz w:val="24"/>
          <w:szCs w:val="24"/>
          <w:lang w:val="en-IN"/>
        </w:rPr>
        <w:t xml:space="preserve">  </w:t>
      </w:r>
      <w:r w:rsidRPr="00F5736B">
        <w:rPr>
          <w:rFonts w:ascii="Times New Roman" w:hAnsi="Times New Roman" w:cs="Times New Roman"/>
          <w:sz w:val="24"/>
          <w:szCs w:val="24"/>
          <w:lang w:val="en-IN"/>
        </w:rPr>
        <w:t>2.1 tool (</w:t>
      </w:r>
      <w:hyperlink r:id="rId14" w:history="1">
        <w:r w:rsidRPr="00F5736B">
          <w:rPr>
            <w:rStyle w:val="Hyperlink"/>
            <w:rFonts w:ascii="Times New Roman" w:eastAsia="SimSun" w:hAnsi="Times New Roman" w:cs="Times New Roman"/>
            <w:sz w:val="24"/>
            <w:szCs w:val="24"/>
          </w:rPr>
          <w:t>DeepLoc 2.1 - DTU Health Tech - Bioinformatic Services</w:t>
        </w:r>
      </w:hyperlink>
      <w:r w:rsidRPr="00F5736B">
        <w:rPr>
          <w:rFonts w:ascii="Times New Roman" w:eastAsia="SimSun" w:hAnsi="Times New Roman" w:cs="Times New Roman"/>
          <w:sz w:val="24"/>
          <w:szCs w:val="24"/>
          <w:lang w:val="en-IN"/>
        </w:rPr>
        <w:t>)</w:t>
      </w:r>
    </w:p>
    <w:p w:rsidR="00086F62" w:rsidRPr="00F5736B" w:rsidRDefault="00086F62" w:rsidP="00F5736B">
      <w:pPr>
        <w:spacing w:line="480" w:lineRule="auto"/>
        <w:ind w:rightChars="-247" w:right="-543"/>
        <w:jc w:val="both"/>
        <w:rPr>
          <w:rFonts w:ascii="Times New Roman" w:hAnsi="Times New Roman" w:cs="Times New Roman"/>
          <w:sz w:val="24"/>
          <w:szCs w:val="24"/>
          <w:lang w:eastAsia="en-US"/>
        </w:rPr>
      </w:pPr>
    </w:p>
    <w:p w:rsidR="00086F62" w:rsidRPr="00F5736B" w:rsidRDefault="00086F62" w:rsidP="00F5736B">
      <w:pPr>
        <w:spacing w:line="480" w:lineRule="auto"/>
        <w:ind w:rightChars="-247" w:right="-543"/>
        <w:jc w:val="both"/>
        <w:rPr>
          <w:rFonts w:ascii="Times New Roman" w:hAnsi="Times New Roman" w:cs="Times New Roman"/>
          <w:sz w:val="24"/>
          <w:szCs w:val="24"/>
          <w:lang w:val="en-IN"/>
        </w:rPr>
      </w:pPr>
      <w:r w:rsidRPr="00F5736B">
        <w:rPr>
          <w:rFonts w:ascii="Times New Roman" w:hAnsi="Times New Roman" w:cs="Times New Roman"/>
          <w:b/>
          <w:sz w:val="24"/>
          <w:szCs w:val="24"/>
          <w:lang w:val="en-IN"/>
        </w:rPr>
        <w:t>Fig. S3a</w:t>
      </w:r>
      <w:r w:rsidRPr="00F5736B">
        <w:rPr>
          <w:rFonts w:ascii="Times New Roman" w:hAnsi="Times New Roman" w:cs="Times New Roman"/>
          <w:sz w:val="24"/>
          <w:szCs w:val="24"/>
          <w:lang w:val="en-IN"/>
        </w:rPr>
        <w:t xml:space="preserve"> EXOmotifs observed in various viroids</w:t>
      </w:r>
    </w:p>
    <w:p w:rsidR="00086F62" w:rsidRPr="00F5736B" w:rsidRDefault="00086F62" w:rsidP="00F5736B">
      <w:pPr>
        <w:spacing w:line="480" w:lineRule="auto"/>
        <w:jc w:val="both"/>
        <w:rPr>
          <w:rFonts w:ascii="Times New Roman" w:hAnsi="Times New Roman" w:cs="Times New Roman"/>
          <w:sz w:val="24"/>
          <w:szCs w:val="24"/>
          <w:lang w:val="en-IN"/>
        </w:rPr>
      </w:pPr>
      <w:r w:rsidRPr="00F5736B">
        <w:rPr>
          <w:rFonts w:ascii="Times New Roman" w:hAnsi="Times New Roman" w:cs="Times New Roman"/>
          <w:b/>
          <w:sz w:val="24"/>
          <w:szCs w:val="24"/>
          <w:lang w:val="en-IN"/>
        </w:rPr>
        <w:t>Fig. S3b</w:t>
      </w:r>
      <w:r w:rsidRPr="00F5736B">
        <w:rPr>
          <w:rFonts w:ascii="Times New Roman" w:hAnsi="Times New Roman" w:cs="Times New Roman"/>
          <w:sz w:val="24"/>
          <w:szCs w:val="24"/>
          <w:lang w:val="en-IN"/>
        </w:rPr>
        <w:t xml:space="preserve"> Overview of various EXOmotifs identified in animal studies from extracellular RNA and the motifs found within the ASSVd genome. </w:t>
      </w:r>
    </w:p>
    <w:p w:rsidR="00086F62" w:rsidRPr="00F5736B" w:rsidRDefault="00086F62" w:rsidP="00F5736B">
      <w:pPr>
        <w:spacing w:line="480" w:lineRule="auto"/>
        <w:jc w:val="both"/>
        <w:rPr>
          <w:rFonts w:ascii="Times New Roman" w:hAnsi="Times New Roman" w:cs="Times New Roman"/>
          <w:sz w:val="24"/>
          <w:szCs w:val="24"/>
        </w:rPr>
      </w:pPr>
      <w:r w:rsidRPr="00F5736B">
        <w:rPr>
          <w:rFonts w:ascii="Times New Roman" w:hAnsi="Times New Roman" w:cs="Times New Roman"/>
          <w:b/>
          <w:sz w:val="24"/>
          <w:szCs w:val="24"/>
        </w:rPr>
        <w:t>Fig.</w:t>
      </w:r>
      <w:r w:rsidR="000833B9" w:rsidRPr="00F5736B">
        <w:rPr>
          <w:rFonts w:ascii="Times New Roman" w:hAnsi="Times New Roman" w:cs="Times New Roman"/>
          <w:b/>
          <w:sz w:val="24"/>
          <w:szCs w:val="24"/>
        </w:rPr>
        <w:t xml:space="preserve"> </w:t>
      </w:r>
      <w:r w:rsidR="007B41E0" w:rsidRPr="00F5736B">
        <w:rPr>
          <w:rFonts w:ascii="Times New Roman" w:hAnsi="Times New Roman" w:cs="Times New Roman"/>
          <w:b/>
          <w:sz w:val="24"/>
          <w:szCs w:val="24"/>
        </w:rPr>
        <w:t>S</w:t>
      </w:r>
      <w:r w:rsidRPr="00F5736B">
        <w:rPr>
          <w:rFonts w:ascii="Times New Roman" w:hAnsi="Times New Roman" w:cs="Times New Roman"/>
          <w:b/>
          <w:sz w:val="24"/>
          <w:szCs w:val="24"/>
        </w:rPr>
        <w:t>3c</w:t>
      </w:r>
      <w:r w:rsidR="00AD46F5" w:rsidRPr="00F5736B">
        <w:rPr>
          <w:rFonts w:ascii="Times New Roman" w:hAnsi="Times New Roman" w:cs="Times New Roman"/>
          <w:sz w:val="24"/>
          <w:szCs w:val="24"/>
          <w:lang w:val="en-IN"/>
        </w:rPr>
        <w:t xml:space="preserve"> </w:t>
      </w:r>
      <w:r w:rsidRPr="00F5736B">
        <w:rPr>
          <w:rFonts w:ascii="Times New Roman" w:hAnsi="Times New Roman" w:cs="Times New Roman"/>
          <w:sz w:val="24"/>
          <w:szCs w:val="24"/>
          <w:lang w:val="en-IN"/>
        </w:rPr>
        <w:t xml:space="preserve">The location of the identified EXOmotifs in the secondary structure of ASSVd is highlighted by colored boxes. </w:t>
      </w:r>
    </w:p>
    <w:p w:rsidR="00086F62" w:rsidRPr="00F5736B" w:rsidRDefault="00086F62" w:rsidP="00F5736B">
      <w:pPr>
        <w:spacing w:line="480" w:lineRule="auto"/>
        <w:ind w:leftChars="-500" w:left="-1100" w:rightChars="-247" w:right="-543" w:firstLineChars="500" w:firstLine="1205"/>
        <w:jc w:val="both"/>
        <w:rPr>
          <w:rFonts w:ascii="Times New Roman" w:hAnsi="Times New Roman" w:cs="Times New Roman"/>
          <w:b/>
          <w:sz w:val="24"/>
          <w:szCs w:val="24"/>
          <w:lang w:val="en-IN"/>
        </w:rPr>
      </w:pPr>
    </w:p>
    <w:p w:rsidR="000833B9" w:rsidRPr="00F5736B" w:rsidRDefault="000833B9" w:rsidP="00F5736B">
      <w:pPr>
        <w:spacing w:line="480" w:lineRule="auto"/>
        <w:jc w:val="both"/>
        <w:rPr>
          <w:rFonts w:ascii="Times New Roman" w:hAnsi="Times New Roman" w:cs="Times New Roman"/>
          <w:b/>
          <w:sz w:val="24"/>
          <w:szCs w:val="24"/>
          <w:lang w:val="en-IN"/>
        </w:rPr>
      </w:pPr>
    </w:p>
    <w:p w:rsidR="00AC6A35" w:rsidRPr="00F5736B" w:rsidRDefault="000833B9" w:rsidP="00F5736B">
      <w:pPr>
        <w:spacing w:line="480" w:lineRule="auto"/>
        <w:jc w:val="both"/>
        <w:rPr>
          <w:rFonts w:ascii="Times New Roman" w:hAnsi="Times New Roman" w:cs="Times New Roman"/>
          <w:b/>
          <w:sz w:val="24"/>
          <w:szCs w:val="24"/>
          <w:lang w:val="en-IN"/>
        </w:rPr>
      </w:pPr>
      <w:r w:rsidRPr="00F5736B">
        <w:rPr>
          <w:rFonts w:ascii="Times New Roman" w:hAnsi="Times New Roman" w:cs="Times New Roman"/>
          <w:b/>
          <w:sz w:val="24"/>
          <w:szCs w:val="24"/>
          <w:lang w:val="en-IN"/>
        </w:rPr>
        <w:t>Confirming cross reactivity of AtTET8 antibody to CsTET8 protein</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lang w:val="en-IN"/>
        </w:rPr>
        <w:t>W</w:t>
      </w:r>
      <w:r w:rsidRPr="00F5736B">
        <w:rPr>
          <w:rFonts w:ascii="Times New Roman" w:hAnsi="Times New Roman" w:cs="Times New Roman"/>
          <w:sz w:val="24"/>
          <w:szCs w:val="24"/>
        </w:rPr>
        <w:t>e tested whether Arabidopsis T</w:t>
      </w:r>
      <w:r w:rsidRPr="00F5736B">
        <w:rPr>
          <w:rFonts w:ascii="Times New Roman" w:hAnsi="Times New Roman" w:cs="Times New Roman"/>
          <w:sz w:val="24"/>
          <w:szCs w:val="24"/>
          <w:lang w:val="en-IN"/>
        </w:rPr>
        <w:t>ET</w:t>
      </w:r>
      <w:r w:rsidRPr="00F5736B">
        <w:rPr>
          <w:rFonts w:ascii="Times New Roman" w:hAnsi="Times New Roman" w:cs="Times New Roman"/>
          <w:sz w:val="24"/>
          <w:szCs w:val="24"/>
        </w:rPr>
        <w:t>8 (AtT</w:t>
      </w:r>
      <w:r w:rsidRPr="00F5736B">
        <w:rPr>
          <w:rFonts w:ascii="Times New Roman" w:hAnsi="Times New Roman" w:cs="Times New Roman"/>
          <w:sz w:val="24"/>
          <w:szCs w:val="24"/>
          <w:lang w:val="en-IN"/>
        </w:rPr>
        <w:t>ET</w:t>
      </w:r>
      <w:r w:rsidRPr="00F5736B">
        <w:rPr>
          <w:rFonts w:ascii="Times New Roman" w:hAnsi="Times New Roman" w:cs="Times New Roman"/>
          <w:sz w:val="24"/>
          <w:szCs w:val="24"/>
        </w:rPr>
        <w:t>8) antibodies would cross-react with cucumber Tet8 (CsTet8) protein</w:t>
      </w:r>
      <w:r w:rsidRPr="00F5736B">
        <w:rPr>
          <w:rFonts w:ascii="Times New Roman" w:hAnsi="Times New Roman" w:cs="Times New Roman"/>
          <w:sz w:val="24"/>
          <w:szCs w:val="24"/>
          <w:lang w:val="en-IN"/>
        </w:rPr>
        <w:t xml:space="preserve"> and </w:t>
      </w:r>
      <w:r w:rsidRPr="00F5736B">
        <w:rPr>
          <w:rFonts w:ascii="Times New Roman" w:hAnsi="Times New Roman" w:cs="Times New Roman"/>
          <w:sz w:val="24"/>
          <w:szCs w:val="24"/>
        </w:rPr>
        <w:t>found that the Arabidopsis Tet8 (AT2G23810) ortholog in cucumber is Tet8/Lipoxygenase domain 3 (Csa1g287020) that shared 65.67% homology with AtTet8</w:t>
      </w:r>
      <w:r w:rsidR="007B41E0" w:rsidRPr="00F5736B">
        <w:rPr>
          <w:rFonts w:ascii="Times New Roman" w:hAnsi="Times New Roman" w:cs="Times New Roman"/>
          <w:sz w:val="24"/>
          <w:szCs w:val="24"/>
          <w:lang w:val="en-IN"/>
        </w:rPr>
        <w:t xml:space="preserve"> (Fig. S2a</w:t>
      </w:r>
      <w:r w:rsidRPr="00F5736B">
        <w:rPr>
          <w:rFonts w:ascii="Times New Roman" w:hAnsi="Times New Roman" w:cs="Times New Roman"/>
          <w:sz w:val="24"/>
          <w:szCs w:val="24"/>
          <w:lang w:val="en-IN"/>
        </w:rPr>
        <w:t>)</w:t>
      </w:r>
      <w:r w:rsidRPr="00F5736B">
        <w:rPr>
          <w:rFonts w:ascii="Times New Roman" w:hAnsi="Times New Roman" w:cs="Times New Roman"/>
          <w:sz w:val="24"/>
          <w:szCs w:val="24"/>
        </w:rPr>
        <w:t>. Additionally, the 18 amino acids used to generate the peptide from the EC2 domain (</w:t>
      </w:r>
      <w:r w:rsidRPr="00F5736B">
        <w:rPr>
          <w:rFonts w:ascii="Times New Roman" w:hAnsi="Times New Roman" w:cs="Times New Roman"/>
          <w:sz w:val="24"/>
          <w:szCs w:val="24"/>
          <w:lang w:val="en-IN"/>
        </w:rPr>
        <w:t>Phytoab</w:t>
      </w:r>
      <w:r w:rsidRPr="00F5736B">
        <w:rPr>
          <w:rFonts w:ascii="Times New Roman" w:hAnsi="Times New Roman" w:cs="Times New Roman"/>
          <w:sz w:val="24"/>
          <w:szCs w:val="24"/>
        </w:rPr>
        <w:t xml:space="preserve">) </w:t>
      </w:r>
      <w:r w:rsidRPr="00F5736B">
        <w:rPr>
          <w:rFonts w:ascii="Times New Roman" w:hAnsi="Times New Roman" w:cs="Times New Roman"/>
          <w:sz w:val="24"/>
          <w:szCs w:val="24"/>
        </w:rPr>
        <w:lastRenderedPageBreak/>
        <w:t>were over 90% identical between the Arabidopsis and cucumber Tet8, suggesting that AtTet8 antibodies would cross-react with cucumber Tet8 (Fig. S</w:t>
      </w:r>
      <w:r w:rsidR="007B41E0" w:rsidRPr="00F5736B">
        <w:rPr>
          <w:rFonts w:ascii="Times New Roman" w:hAnsi="Times New Roman" w:cs="Times New Roman"/>
          <w:sz w:val="24"/>
          <w:szCs w:val="24"/>
          <w:lang w:val="en-IN"/>
        </w:rPr>
        <w:t>2b</w:t>
      </w:r>
      <w:r w:rsidRPr="00F5736B">
        <w:rPr>
          <w:rFonts w:ascii="Times New Roman" w:hAnsi="Times New Roman" w:cs="Times New Roman"/>
          <w:sz w:val="24"/>
          <w:szCs w:val="24"/>
        </w:rPr>
        <w:t>).</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 xml:space="preserve">To </w:t>
      </w:r>
      <w:r w:rsidRPr="00F5736B">
        <w:rPr>
          <w:rFonts w:ascii="Times New Roman" w:hAnsi="Times New Roman" w:cs="Times New Roman"/>
          <w:sz w:val="24"/>
          <w:szCs w:val="24"/>
          <w:lang w:val="en-IN"/>
        </w:rPr>
        <w:t xml:space="preserve">further </w:t>
      </w:r>
      <w:r w:rsidRPr="00F5736B">
        <w:rPr>
          <w:rFonts w:ascii="Times New Roman" w:hAnsi="Times New Roman" w:cs="Times New Roman"/>
          <w:sz w:val="24"/>
          <w:szCs w:val="24"/>
        </w:rPr>
        <w:t>confirm this cross-reactivity, we cloned CsT</w:t>
      </w:r>
      <w:r w:rsidRPr="00F5736B">
        <w:rPr>
          <w:rFonts w:ascii="Times New Roman" w:hAnsi="Times New Roman" w:cs="Times New Roman"/>
          <w:sz w:val="24"/>
          <w:szCs w:val="24"/>
          <w:lang w:val="en-IN"/>
        </w:rPr>
        <w:t>ET</w:t>
      </w:r>
      <w:r w:rsidRPr="00F5736B">
        <w:rPr>
          <w:rFonts w:ascii="Times New Roman" w:hAnsi="Times New Roman" w:cs="Times New Roman"/>
          <w:sz w:val="24"/>
          <w:szCs w:val="24"/>
        </w:rPr>
        <w:t>8 (Csa_1g287020), the cucumber ortholog of AtT</w:t>
      </w:r>
      <w:r w:rsidRPr="00F5736B">
        <w:rPr>
          <w:rFonts w:ascii="Times New Roman" w:hAnsi="Times New Roman" w:cs="Times New Roman"/>
          <w:sz w:val="24"/>
          <w:szCs w:val="24"/>
          <w:lang w:val="en-IN"/>
        </w:rPr>
        <w:t>ET</w:t>
      </w:r>
      <w:r w:rsidRPr="00F5736B">
        <w:rPr>
          <w:rFonts w:ascii="Times New Roman" w:hAnsi="Times New Roman" w:cs="Times New Roman"/>
          <w:sz w:val="24"/>
          <w:szCs w:val="24"/>
        </w:rPr>
        <w:t>8, into the pSITE2CA</w:t>
      </w:r>
      <w:r w:rsidRPr="00F5736B">
        <w:rPr>
          <w:rFonts w:ascii="Times New Roman" w:hAnsi="Times New Roman" w:cs="Times New Roman"/>
          <w:sz w:val="24"/>
          <w:szCs w:val="24"/>
          <w:lang w:val="en-IN"/>
        </w:rPr>
        <w:t xml:space="preserve"> and HApBA plant binary</w:t>
      </w:r>
      <w:r w:rsidRPr="00F5736B">
        <w:rPr>
          <w:rFonts w:ascii="Times New Roman" w:hAnsi="Times New Roman" w:cs="Times New Roman"/>
          <w:sz w:val="24"/>
          <w:szCs w:val="24"/>
        </w:rPr>
        <w:t xml:space="preserve"> vector with a GFP tag for visualization. T</w:t>
      </w:r>
      <w:r w:rsidRPr="00F5736B">
        <w:rPr>
          <w:rFonts w:ascii="Times New Roman" w:hAnsi="Times New Roman" w:cs="Times New Roman"/>
          <w:sz w:val="24"/>
          <w:szCs w:val="24"/>
          <w:lang w:val="en-IN"/>
        </w:rPr>
        <w:t>he</w:t>
      </w:r>
      <w:r w:rsidRPr="00F5736B">
        <w:rPr>
          <w:rFonts w:ascii="Times New Roman" w:hAnsi="Times New Roman" w:cs="Times New Roman"/>
          <w:sz w:val="24"/>
          <w:szCs w:val="24"/>
        </w:rPr>
        <w:t>s</w:t>
      </w:r>
      <w:r w:rsidRPr="00F5736B">
        <w:rPr>
          <w:rFonts w:ascii="Times New Roman" w:hAnsi="Times New Roman" w:cs="Times New Roman"/>
          <w:sz w:val="24"/>
          <w:szCs w:val="24"/>
          <w:lang w:val="en-IN"/>
        </w:rPr>
        <w:t>e</w:t>
      </w:r>
      <w:r w:rsidRPr="00F5736B">
        <w:rPr>
          <w:rFonts w:ascii="Times New Roman" w:hAnsi="Times New Roman" w:cs="Times New Roman"/>
          <w:sz w:val="24"/>
          <w:szCs w:val="24"/>
        </w:rPr>
        <w:t xml:space="preserve"> recombinant plasmid </w:t>
      </w:r>
      <w:r w:rsidRPr="00F5736B">
        <w:rPr>
          <w:rFonts w:ascii="Times New Roman" w:hAnsi="Times New Roman" w:cs="Times New Roman"/>
          <w:sz w:val="24"/>
          <w:szCs w:val="24"/>
          <w:lang w:val="en-IN"/>
        </w:rPr>
        <w:t xml:space="preserve">and </w:t>
      </w:r>
      <w:r w:rsidRPr="00F5736B">
        <w:rPr>
          <w:rFonts w:ascii="Times New Roman" w:hAnsi="Times New Roman" w:cs="Times New Roman"/>
          <w:sz w:val="24"/>
          <w:szCs w:val="24"/>
        </w:rPr>
        <w:t>w</w:t>
      </w:r>
      <w:r w:rsidRPr="00F5736B">
        <w:rPr>
          <w:rFonts w:ascii="Times New Roman" w:hAnsi="Times New Roman" w:cs="Times New Roman"/>
          <w:sz w:val="24"/>
          <w:szCs w:val="24"/>
          <w:lang w:val="en-IN"/>
        </w:rPr>
        <w:t>ere</w:t>
      </w:r>
      <w:r w:rsidRPr="00F5736B">
        <w:rPr>
          <w:rFonts w:ascii="Times New Roman" w:hAnsi="Times New Roman" w:cs="Times New Roman"/>
          <w:sz w:val="24"/>
          <w:szCs w:val="24"/>
        </w:rPr>
        <w:t xml:space="preserve"> then transiently expressed in Nicotiana plants, and western blot analysis using anti-GFP</w:t>
      </w:r>
      <w:r w:rsidRPr="00F5736B">
        <w:rPr>
          <w:rFonts w:ascii="Times New Roman" w:hAnsi="Times New Roman" w:cs="Times New Roman"/>
          <w:sz w:val="24"/>
          <w:szCs w:val="24"/>
          <w:lang w:val="en-IN"/>
        </w:rPr>
        <w:t xml:space="preserve">, anti-TET8 </w:t>
      </w:r>
      <w:r w:rsidRPr="00F5736B">
        <w:rPr>
          <w:rFonts w:ascii="Times New Roman" w:hAnsi="Times New Roman" w:cs="Times New Roman"/>
          <w:sz w:val="24"/>
          <w:szCs w:val="24"/>
        </w:rPr>
        <w:t>and anti-AtTET8 antibodies confirmed that the AtTET8 antibodies effectively recognized CsTET8 (Fig. S</w:t>
      </w:r>
      <w:r w:rsidR="007B41E0" w:rsidRPr="00F5736B">
        <w:rPr>
          <w:rFonts w:ascii="Times New Roman" w:hAnsi="Times New Roman" w:cs="Times New Roman"/>
          <w:sz w:val="24"/>
          <w:szCs w:val="24"/>
        </w:rPr>
        <w:t>2c</w:t>
      </w:r>
      <w:r w:rsidR="007B41E0" w:rsidRPr="00F5736B">
        <w:rPr>
          <w:rFonts w:ascii="Times New Roman" w:hAnsi="Times New Roman" w:cs="Times New Roman"/>
          <w:sz w:val="24"/>
          <w:szCs w:val="24"/>
          <w:lang w:val="en-IN"/>
        </w:rPr>
        <w:t xml:space="preserve">, </w:t>
      </w:r>
      <w:r w:rsidRPr="00F5736B">
        <w:rPr>
          <w:rFonts w:ascii="Times New Roman" w:hAnsi="Times New Roman" w:cs="Times New Roman"/>
          <w:sz w:val="24"/>
          <w:szCs w:val="24"/>
          <w:lang w:val="en-IN"/>
        </w:rPr>
        <w:t>S</w:t>
      </w:r>
      <w:r w:rsidR="007B41E0" w:rsidRPr="00F5736B">
        <w:rPr>
          <w:rFonts w:ascii="Times New Roman" w:hAnsi="Times New Roman" w:cs="Times New Roman"/>
          <w:sz w:val="24"/>
          <w:szCs w:val="24"/>
        </w:rPr>
        <w:t>2d</w:t>
      </w:r>
      <w:r w:rsidRPr="00F5736B">
        <w:rPr>
          <w:rFonts w:ascii="Times New Roman" w:hAnsi="Times New Roman" w:cs="Times New Roman"/>
          <w:sz w:val="24"/>
          <w:szCs w:val="24"/>
        </w:rPr>
        <w:t>)</w:t>
      </w:r>
      <w:r w:rsidRPr="00F5736B">
        <w:rPr>
          <w:rFonts w:ascii="Times New Roman" w:hAnsi="Times New Roman" w:cs="Times New Roman"/>
          <w:sz w:val="24"/>
          <w:szCs w:val="24"/>
          <w:lang w:val="en-IN"/>
        </w:rPr>
        <w:t xml:space="preserve"> at size of approximately 55kDa and 25kDa, respectively</w:t>
      </w:r>
      <w:r w:rsidRPr="00F5736B">
        <w:rPr>
          <w:rFonts w:ascii="Times New Roman" w:hAnsi="Times New Roman" w:cs="Times New Roman"/>
          <w:sz w:val="24"/>
          <w:szCs w:val="24"/>
        </w:rPr>
        <w:t>. Based on these findings, we proceeded to use the available AtTET8 antibodies in further experiments.</w:t>
      </w:r>
    </w:p>
    <w:p w:rsidR="00AC6A35" w:rsidRPr="00F5736B" w:rsidRDefault="00D3392D" w:rsidP="00F5736B">
      <w:pPr>
        <w:spacing w:line="480" w:lineRule="auto"/>
        <w:jc w:val="both"/>
        <w:rPr>
          <w:rFonts w:ascii="Times New Roman" w:hAnsi="Times New Roman" w:cs="Times New Roman"/>
          <w:b/>
          <w:bCs/>
          <w:sz w:val="24"/>
          <w:szCs w:val="24"/>
        </w:rPr>
      </w:pPr>
      <w:r w:rsidRPr="00F5736B">
        <w:rPr>
          <w:rFonts w:ascii="Times New Roman" w:hAnsi="Times New Roman" w:cs="Times New Roman"/>
          <w:b/>
          <w:bCs/>
          <w:sz w:val="24"/>
          <w:szCs w:val="24"/>
        </w:rPr>
        <w:t>Generation of constructs</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The CsTET8 gene (Csa1g287020) was amplified from cucumber plants using the RT-PCR method. In brief, RNA was extracted from healthy cucumber plants with RNAiso Plus. Reverse transcription was performed with the Verso cDNA synthesis kit (Thermo). PCR amplification was carried out using Phusion DNA polymerase (Thermo) with specific primers (CsTET8F/R)</w:t>
      </w:r>
      <w:r w:rsidRPr="00F5736B">
        <w:rPr>
          <w:rFonts w:ascii="Times New Roman" w:hAnsi="Times New Roman" w:cs="Times New Roman"/>
          <w:sz w:val="24"/>
          <w:szCs w:val="24"/>
          <w:lang w:val="en-IN"/>
        </w:rPr>
        <w:t xml:space="preserve"> (Table S1)</w:t>
      </w:r>
      <w:r w:rsidRPr="00F5736B">
        <w:rPr>
          <w:rFonts w:ascii="Times New Roman" w:hAnsi="Times New Roman" w:cs="Times New Roman"/>
          <w:sz w:val="24"/>
          <w:szCs w:val="24"/>
        </w:rPr>
        <w:t>. The PCR products were resolved on a 1.5% agarose gel, and the desired bands were excised and purified using the GeneJET Thermo kit. The purified fragments were then cloned into the pJET1.2 vector (Thermo) and transformed into TOP10 competent cells. The recombinant plasmid was sequenced, confirming 100% identity to CsTET8.</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The CsTET8 gene was further amplified using adaptor primers (CsTET8att F and CsTET8</w:t>
      </w:r>
      <w:r w:rsidRPr="00F5736B">
        <w:rPr>
          <w:rFonts w:ascii="Times New Roman" w:hAnsi="Times New Roman" w:cs="Times New Roman"/>
          <w:sz w:val="24"/>
          <w:szCs w:val="24"/>
          <w:lang w:val="en-IN"/>
        </w:rPr>
        <w:t>att</w:t>
      </w:r>
      <w:r w:rsidRPr="00F5736B">
        <w:rPr>
          <w:rFonts w:ascii="Times New Roman" w:hAnsi="Times New Roman" w:cs="Times New Roman"/>
          <w:sz w:val="24"/>
          <w:szCs w:val="24"/>
        </w:rPr>
        <w:t xml:space="preserve"> R) and universal primers (Adaptor F/R)</w:t>
      </w:r>
      <w:r w:rsidRPr="00F5736B">
        <w:rPr>
          <w:rFonts w:ascii="Times New Roman" w:hAnsi="Times New Roman" w:cs="Times New Roman"/>
          <w:sz w:val="24"/>
          <w:szCs w:val="24"/>
          <w:lang w:val="en-IN"/>
        </w:rPr>
        <w:t xml:space="preserve"> (Table S1)</w:t>
      </w:r>
      <w:r w:rsidRPr="00F5736B">
        <w:rPr>
          <w:rFonts w:ascii="Times New Roman" w:hAnsi="Times New Roman" w:cs="Times New Roman"/>
          <w:sz w:val="24"/>
          <w:szCs w:val="24"/>
        </w:rPr>
        <w:t xml:space="preserve">. The amplified fragment was ligated into the PDONR207 vector using BP clonase (Invitrogen) and transformed into TOP10 competent cells. The transformed cells were plated on LA plates containing 100 mg/ml kanamycin. Recombinant </w:t>
      </w:r>
      <w:r w:rsidRPr="00F5736B">
        <w:rPr>
          <w:rFonts w:ascii="Times New Roman" w:hAnsi="Times New Roman" w:cs="Times New Roman"/>
          <w:sz w:val="24"/>
          <w:szCs w:val="24"/>
        </w:rPr>
        <w:lastRenderedPageBreak/>
        <w:t>plasmids were verified through colony PCR using the vector-specific primer (Nru R) and the gene-specific primer (CsTET8 F).</w:t>
      </w:r>
    </w:p>
    <w:p w:rsidR="00AC6A35" w:rsidRPr="00F5736B" w:rsidRDefault="00D3392D" w:rsidP="00F5736B">
      <w:pPr>
        <w:spacing w:line="480" w:lineRule="auto"/>
        <w:jc w:val="both"/>
        <w:rPr>
          <w:rFonts w:ascii="Times New Roman" w:hAnsi="Times New Roman" w:cs="Times New Roman"/>
          <w:sz w:val="24"/>
          <w:szCs w:val="24"/>
        </w:rPr>
      </w:pPr>
      <w:r w:rsidRPr="00F5736B">
        <w:rPr>
          <w:rFonts w:ascii="Times New Roman" w:hAnsi="Times New Roman" w:cs="Times New Roman"/>
          <w:sz w:val="24"/>
          <w:szCs w:val="24"/>
        </w:rPr>
        <w:t xml:space="preserve">Subsequently, the pDONR-CsTET8 clone was sub cloned into the pSITE2CA vector and the HA-pBA  vector (Chakrabarty et al., 2007) for expression under the CaMV35S promoter, with N-terminal GFP and HA tags, respectively, using the LR clonase enzyme (Thermo Scientific, USA). The ligated products were transformed into LA plates containing 50 mg/ml spectinomycin. Recombinant clones were screened by colony PCR with the CaMV35S forward primer and CsTET8R primer. The GFP-TET8 and HA-TET8 constructs were then transformed into the </w:t>
      </w:r>
      <w:r w:rsidRPr="00F5736B">
        <w:rPr>
          <w:rFonts w:ascii="Times New Roman" w:hAnsi="Times New Roman" w:cs="Times New Roman"/>
          <w:sz w:val="24"/>
          <w:szCs w:val="24"/>
          <w:lang w:val="en-IN"/>
        </w:rPr>
        <w:t>Agrobacteriun</w:t>
      </w:r>
      <w:r w:rsidRPr="00F5736B">
        <w:rPr>
          <w:rFonts w:ascii="Times New Roman" w:hAnsi="Times New Roman" w:cs="Times New Roman"/>
          <w:sz w:val="24"/>
          <w:szCs w:val="24"/>
        </w:rPr>
        <w:t xml:space="preserve"> strain GV3101 using chemical transformation and used for transient expression analysis in </w:t>
      </w:r>
      <w:r w:rsidRPr="00F5736B">
        <w:rPr>
          <w:rFonts w:ascii="Times New Roman" w:hAnsi="Times New Roman" w:cs="Times New Roman"/>
          <w:i/>
          <w:sz w:val="24"/>
          <w:szCs w:val="24"/>
        </w:rPr>
        <w:t>Nicotiana benthamiana</w:t>
      </w:r>
      <w:r w:rsidRPr="00F5736B">
        <w:rPr>
          <w:rFonts w:ascii="Times New Roman" w:hAnsi="Times New Roman" w:cs="Times New Roman"/>
          <w:sz w:val="24"/>
          <w:szCs w:val="24"/>
        </w:rPr>
        <w:t xml:space="preserve"> plants, as described by Walia et al. (2020).</w:t>
      </w:r>
    </w:p>
    <w:p w:rsidR="00AC6A35" w:rsidRPr="00F5736B" w:rsidRDefault="00D3392D" w:rsidP="00F5736B">
      <w:pPr>
        <w:spacing w:line="480" w:lineRule="auto"/>
        <w:ind w:rightChars="-247" w:right="-543"/>
        <w:jc w:val="both"/>
        <w:rPr>
          <w:rFonts w:ascii="Times New Roman" w:hAnsi="Times New Roman" w:cs="Times New Roman"/>
          <w:sz w:val="24"/>
          <w:szCs w:val="24"/>
          <w:lang w:val="en-IN"/>
        </w:rPr>
      </w:pPr>
      <w:r w:rsidRPr="00F5736B">
        <w:rPr>
          <w:rFonts w:ascii="Times New Roman" w:hAnsi="Times New Roman" w:cs="Times New Roman"/>
          <w:sz w:val="24"/>
          <w:szCs w:val="24"/>
          <w:lang w:val="en-IN"/>
        </w:rPr>
        <w:t xml:space="preserve">The sub cellular localization of CsTET8 was monitored by transiently expressing the </w:t>
      </w:r>
      <w:r w:rsidRPr="00F5736B">
        <w:rPr>
          <w:rFonts w:ascii="Times New Roman" w:hAnsi="Times New Roman" w:cs="Times New Roman"/>
          <w:sz w:val="24"/>
          <w:szCs w:val="24"/>
        </w:rPr>
        <w:t xml:space="preserve">CsTET8-pSITE2CA </w:t>
      </w:r>
      <w:r w:rsidRPr="00F5736B">
        <w:rPr>
          <w:rFonts w:ascii="Times New Roman" w:hAnsi="Times New Roman" w:cs="Times New Roman"/>
          <w:sz w:val="24"/>
          <w:szCs w:val="24"/>
          <w:lang w:val="en-IN"/>
        </w:rPr>
        <w:t xml:space="preserve">in </w:t>
      </w:r>
      <w:r w:rsidRPr="00F5736B">
        <w:rPr>
          <w:rFonts w:ascii="Times New Roman" w:hAnsi="Times New Roman" w:cs="Times New Roman"/>
          <w:i/>
          <w:iCs/>
          <w:sz w:val="24"/>
          <w:szCs w:val="24"/>
          <w:lang w:val="en-IN"/>
        </w:rPr>
        <w:t xml:space="preserve">N. benthamiana </w:t>
      </w:r>
      <w:r w:rsidRPr="00F5736B">
        <w:rPr>
          <w:rFonts w:ascii="Times New Roman" w:hAnsi="Times New Roman" w:cs="Times New Roman"/>
          <w:sz w:val="24"/>
          <w:szCs w:val="24"/>
          <w:lang w:val="en-IN"/>
        </w:rPr>
        <w:t>which revealed the cytoplasmic and plasma membranous localization of CsTET8.</w:t>
      </w:r>
    </w:p>
    <w:p w:rsidR="00AC6A35" w:rsidRPr="00F5736B" w:rsidRDefault="00AC6A35" w:rsidP="00F5736B">
      <w:pPr>
        <w:spacing w:line="480" w:lineRule="auto"/>
        <w:ind w:rightChars="-247" w:right="-543"/>
        <w:jc w:val="both"/>
        <w:rPr>
          <w:rFonts w:ascii="Times New Roman" w:hAnsi="Times New Roman" w:cs="Times New Roman"/>
          <w:sz w:val="24"/>
          <w:szCs w:val="24"/>
          <w:lang w:val="en-IN"/>
        </w:rPr>
      </w:pPr>
    </w:p>
    <w:p w:rsidR="00AC6A35" w:rsidRPr="00F5736B" w:rsidRDefault="00D3392D" w:rsidP="00F5736B">
      <w:pPr>
        <w:spacing w:line="480" w:lineRule="auto"/>
        <w:ind w:rightChars="-247" w:right="-543"/>
        <w:jc w:val="both"/>
        <w:rPr>
          <w:rFonts w:ascii="Times New Roman" w:hAnsi="Times New Roman" w:cs="Times New Roman"/>
          <w:sz w:val="24"/>
          <w:szCs w:val="24"/>
          <w:lang w:eastAsia="en-US"/>
        </w:rPr>
      </w:pPr>
      <w:r w:rsidRPr="00F5736B">
        <w:rPr>
          <w:rFonts w:ascii="Times New Roman" w:hAnsi="Times New Roman" w:cs="Times New Roman"/>
          <w:sz w:val="24"/>
          <w:szCs w:val="24"/>
          <w:lang w:val="en-IN" w:eastAsia="en-US"/>
        </w:rPr>
        <w:t xml:space="preserve">                            </w:t>
      </w:r>
    </w:p>
    <w:p w:rsidR="00AC6A35" w:rsidRPr="00F5736B" w:rsidRDefault="00AC6A35" w:rsidP="00F5736B">
      <w:pPr>
        <w:spacing w:line="480" w:lineRule="auto"/>
        <w:ind w:leftChars="-500" w:left="-1100" w:rightChars="-247" w:right="-543"/>
        <w:jc w:val="both"/>
        <w:rPr>
          <w:rFonts w:ascii="Times New Roman" w:hAnsi="Times New Roman" w:cs="Times New Roman"/>
          <w:sz w:val="24"/>
          <w:szCs w:val="24"/>
          <w:lang w:eastAsia="en-US"/>
        </w:rPr>
      </w:pPr>
    </w:p>
    <w:p w:rsidR="00AC6A35" w:rsidRPr="00F5736B" w:rsidRDefault="00AC6A35" w:rsidP="00F5736B">
      <w:pPr>
        <w:spacing w:line="480" w:lineRule="auto"/>
        <w:ind w:leftChars="-500" w:left="-1100" w:rightChars="-247" w:right="-543"/>
        <w:jc w:val="both"/>
        <w:rPr>
          <w:rFonts w:ascii="Times New Roman" w:hAnsi="Times New Roman" w:cs="Times New Roman"/>
          <w:sz w:val="24"/>
          <w:szCs w:val="24"/>
          <w:lang w:eastAsia="en-US"/>
        </w:rPr>
      </w:pPr>
    </w:p>
    <w:p w:rsidR="00AC6A35" w:rsidRPr="00F5736B" w:rsidRDefault="00AC6A35" w:rsidP="00F5736B">
      <w:pPr>
        <w:spacing w:line="480" w:lineRule="auto"/>
        <w:ind w:leftChars="-500" w:left="-1100" w:rightChars="-247" w:right="-543"/>
        <w:jc w:val="both"/>
        <w:rPr>
          <w:rFonts w:ascii="Times New Roman" w:hAnsi="Times New Roman" w:cs="Times New Roman"/>
          <w:sz w:val="24"/>
          <w:szCs w:val="24"/>
          <w:lang w:eastAsia="en-US"/>
        </w:rPr>
      </w:pPr>
    </w:p>
    <w:p w:rsidR="00AC6A35" w:rsidRPr="00F5736B" w:rsidRDefault="00AC6A35" w:rsidP="00F5736B">
      <w:pPr>
        <w:spacing w:line="480" w:lineRule="auto"/>
        <w:ind w:leftChars="-500" w:left="-1100" w:rightChars="-247" w:right="-543"/>
        <w:jc w:val="both"/>
        <w:rPr>
          <w:rFonts w:ascii="Times New Roman" w:hAnsi="Times New Roman" w:cs="Times New Roman"/>
          <w:sz w:val="24"/>
          <w:szCs w:val="24"/>
          <w:lang w:eastAsia="en-US"/>
        </w:rPr>
      </w:pPr>
    </w:p>
    <w:p w:rsidR="00AC6A35" w:rsidRPr="00F5736B" w:rsidRDefault="00AC6A35" w:rsidP="00F5736B">
      <w:pPr>
        <w:spacing w:line="480" w:lineRule="auto"/>
        <w:ind w:leftChars="-500" w:left="-1100" w:rightChars="-247" w:right="-543"/>
        <w:jc w:val="both"/>
        <w:rPr>
          <w:rFonts w:ascii="Times New Roman" w:hAnsi="Times New Roman" w:cs="Times New Roman"/>
          <w:sz w:val="24"/>
          <w:szCs w:val="24"/>
          <w:lang w:val="en-IN"/>
        </w:rPr>
      </w:pPr>
    </w:p>
    <w:p w:rsidR="00AC6A35" w:rsidRPr="00F5736B" w:rsidRDefault="00AC6A35" w:rsidP="00F5736B">
      <w:pPr>
        <w:spacing w:line="480" w:lineRule="auto"/>
        <w:ind w:leftChars="-100" w:left="-220" w:rightChars="-247" w:right="-543"/>
        <w:jc w:val="both"/>
        <w:rPr>
          <w:rFonts w:ascii="Times New Roman" w:hAnsi="Times New Roman" w:cs="Times New Roman"/>
          <w:sz w:val="24"/>
          <w:szCs w:val="24"/>
          <w:lang w:val="en-IN"/>
        </w:rPr>
      </w:pPr>
    </w:p>
    <w:p w:rsidR="00AC6A35" w:rsidRPr="00F5736B" w:rsidRDefault="00AC6A35" w:rsidP="00F5736B">
      <w:pPr>
        <w:spacing w:line="480" w:lineRule="auto"/>
        <w:ind w:leftChars="-100" w:left="-220"/>
        <w:jc w:val="both"/>
        <w:rPr>
          <w:rFonts w:ascii="Times New Roman" w:hAnsi="Times New Roman" w:cs="Times New Roman"/>
          <w:sz w:val="24"/>
          <w:szCs w:val="24"/>
          <w:lang w:val="en-IN"/>
        </w:rPr>
      </w:pPr>
    </w:p>
    <w:p w:rsidR="00AC6A35" w:rsidRPr="00F5736B" w:rsidRDefault="00AC6A35" w:rsidP="00F5736B">
      <w:pPr>
        <w:spacing w:line="480" w:lineRule="auto"/>
        <w:ind w:leftChars="-500" w:left="-1100" w:rightChars="-247" w:right="-543"/>
        <w:jc w:val="both"/>
        <w:rPr>
          <w:rFonts w:ascii="Times New Roman" w:hAnsi="Times New Roman" w:cs="Times New Roman"/>
          <w:b/>
          <w:sz w:val="24"/>
          <w:szCs w:val="24"/>
          <w:lang w:val="en-IN"/>
        </w:rPr>
      </w:pPr>
    </w:p>
    <w:p w:rsidR="00AC6A35" w:rsidRPr="00F5736B" w:rsidRDefault="00AC6A35" w:rsidP="00F5736B">
      <w:pPr>
        <w:spacing w:line="480" w:lineRule="auto"/>
        <w:ind w:leftChars="-500" w:left="-1100" w:rightChars="-247" w:right="-543"/>
        <w:jc w:val="both"/>
        <w:rPr>
          <w:rFonts w:ascii="Times New Roman" w:hAnsi="Times New Roman" w:cs="Times New Roman"/>
          <w:sz w:val="24"/>
          <w:szCs w:val="24"/>
        </w:rPr>
      </w:pPr>
    </w:p>
    <w:p w:rsidR="007B41E0" w:rsidRPr="00F5736B" w:rsidRDefault="007B41E0" w:rsidP="00F5736B">
      <w:pPr>
        <w:spacing w:line="480" w:lineRule="auto"/>
        <w:ind w:leftChars="-500" w:left="-1100" w:rightChars="-247" w:right="-543"/>
        <w:jc w:val="both"/>
        <w:rPr>
          <w:rFonts w:ascii="Times New Roman" w:hAnsi="Times New Roman" w:cs="Times New Roman"/>
          <w:sz w:val="24"/>
          <w:szCs w:val="24"/>
        </w:rPr>
      </w:pPr>
    </w:p>
    <w:p w:rsidR="007B41E0" w:rsidRPr="00F5736B" w:rsidRDefault="007B41E0" w:rsidP="00F5736B">
      <w:pPr>
        <w:spacing w:line="480" w:lineRule="auto"/>
        <w:ind w:leftChars="-500" w:left="-1100" w:rightChars="-247" w:right="-543"/>
        <w:jc w:val="both"/>
        <w:rPr>
          <w:rFonts w:ascii="Times New Roman" w:hAnsi="Times New Roman" w:cs="Times New Roman"/>
          <w:sz w:val="24"/>
          <w:szCs w:val="24"/>
        </w:rPr>
      </w:pPr>
    </w:p>
    <w:p w:rsidR="007B41E0" w:rsidRPr="00F5736B" w:rsidRDefault="007B41E0" w:rsidP="00F5736B">
      <w:pPr>
        <w:spacing w:line="480" w:lineRule="auto"/>
        <w:ind w:leftChars="-500" w:left="-1100" w:rightChars="-247" w:right="-543"/>
        <w:jc w:val="both"/>
        <w:rPr>
          <w:rFonts w:ascii="Times New Roman" w:hAnsi="Times New Roman" w:cs="Times New Roman"/>
          <w:sz w:val="24"/>
          <w:szCs w:val="24"/>
        </w:rPr>
      </w:pPr>
    </w:p>
    <w:p w:rsidR="00AC6A35" w:rsidRPr="00F5736B" w:rsidRDefault="00D3392D" w:rsidP="00F5736B">
      <w:pPr>
        <w:spacing w:line="480" w:lineRule="auto"/>
        <w:ind w:leftChars="-500" w:left="-1100" w:rightChars="-247" w:right="-543"/>
        <w:jc w:val="both"/>
        <w:rPr>
          <w:rFonts w:ascii="Times New Roman" w:hAnsi="Times New Roman" w:cs="Times New Roman"/>
          <w:sz w:val="24"/>
          <w:szCs w:val="24"/>
          <w:lang w:val="en-IN"/>
        </w:rPr>
      </w:pPr>
      <w:r w:rsidRPr="00F5736B">
        <w:rPr>
          <w:rFonts w:ascii="Times New Roman" w:hAnsi="Times New Roman" w:cs="Times New Roman"/>
          <w:sz w:val="24"/>
          <w:szCs w:val="24"/>
          <w:lang w:val="en-IN"/>
        </w:rPr>
        <w:t xml:space="preserve">                    </w:t>
      </w:r>
    </w:p>
    <w:p w:rsidR="00AC6A35" w:rsidRPr="00F5736B" w:rsidRDefault="00AC6A35" w:rsidP="00F5736B">
      <w:pPr>
        <w:spacing w:line="480" w:lineRule="auto"/>
        <w:ind w:leftChars="-500" w:left="-1100" w:rightChars="-247" w:right="-543"/>
        <w:jc w:val="both"/>
        <w:rPr>
          <w:rFonts w:ascii="Times New Roman" w:hAnsi="Times New Roman" w:cs="Times New Roman"/>
          <w:sz w:val="24"/>
          <w:szCs w:val="24"/>
          <w:lang w:val="en-IN"/>
        </w:rPr>
      </w:pPr>
      <w:bookmarkStart w:id="0" w:name="_GoBack"/>
      <w:bookmarkEnd w:id="0"/>
    </w:p>
    <w:sectPr w:rsidR="00AC6A35" w:rsidRPr="00F5736B">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4E9" w:rsidRDefault="000A74E9">
      <w:pPr>
        <w:spacing w:line="240" w:lineRule="auto"/>
      </w:pPr>
      <w:r>
        <w:separator/>
      </w:r>
    </w:p>
  </w:endnote>
  <w:endnote w:type="continuationSeparator" w:id="0">
    <w:p w:rsidR="000A74E9" w:rsidRDefault="000A74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4E9" w:rsidRDefault="000A74E9">
      <w:pPr>
        <w:spacing w:after="0"/>
      </w:pPr>
      <w:r>
        <w:separator/>
      </w:r>
    </w:p>
  </w:footnote>
  <w:footnote w:type="continuationSeparator" w:id="0">
    <w:p w:rsidR="000A74E9" w:rsidRDefault="000A74E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1C"/>
    <w:rsid w:val="000833B9"/>
    <w:rsid w:val="00086F62"/>
    <w:rsid w:val="000A74E9"/>
    <w:rsid w:val="001E4733"/>
    <w:rsid w:val="00382840"/>
    <w:rsid w:val="004E17FA"/>
    <w:rsid w:val="006B04F3"/>
    <w:rsid w:val="007B41E0"/>
    <w:rsid w:val="00823D63"/>
    <w:rsid w:val="00855E1C"/>
    <w:rsid w:val="00AC6A35"/>
    <w:rsid w:val="00AD46F5"/>
    <w:rsid w:val="00D3392D"/>
    <w:rsid w:val="00E91F62"/>
    <w:rsid w:val="00EB0B98"/>
    <w:rsid w:val="00F5736B"/>
    <w:rsid w:val="0A7352B2"/>
    <w:rsid w:val="0D651646"/>
    <w:rsid w:val="16CE2F9A"/>
    <w:rsid w:val="1BE86A68"/>
    <w:rsid w:val="1D612A33"/>
    <w:rsid w:val="20132BAC"/>
    <w:rsid w:val="21A861D4"/>
    <w:rsid w:val="23707C50"/>
    <w:rsid w:val="2F5A71D0"/>
    <w:rsid w:val="2FD22617"/>
    <w:rsid w:val="34E92F3F"/>
    <w:rsid w:val="351068D0"/>
    <w:rsid w:val="37675BF9"/>
    <w:rsid w:val="3C805C9A"/>
    <w:rsid w:val="45D316BD"/>
    <w:rsid w:val="45F96ABC"/>
    <w:rsid w:val="48B178B9"/>
    <w:rsid w:val="52C730A0"/>
    <w:rsid w:val="596C65C3"/>
    <w:rsid w:val="59AA0627"/>
    <w:rsid w:val="6375171B"/>
    <w:rsid w:val="64A35B8D"/>
    <w:rsid w:val="686B26FA"/>
    <w:rsid w:val="6E35464A"/>
    <w:rsid w:val="73F34B2D"/>
    <w:rsid w:val="73F74A36"/>
    <w:rsid w:val="75EA7124"/>
    <w:rsid w:val="7E2B0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979BF51-14B1-45DC-BA32-E2DC7D51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EastAsia" w:hAnsiTheme="minorHAnsi" w:cstheme="minorBidi"/>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NormalWeb">
    <w:name w:val="Normal (Web)"/>
    <w:uiPriority w:val="99"/>
    <w:semiHidden/>
    <w:unhideWhenUsed/>
    <w:pPr>
      <w:spacing w:beforeAutospacing="1" w:afterAutospacing="1"/>
    </w:pPr>
    <w:rPr>
      <w:sz w:val="24"/>
      <w:szCs w:val="24"/>
      <w:lang w:val="en-US" w:eastAsia="zh-CN"/>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vasu.3096sharma@gmail.com" TargetMode="External"/><Relationship Id="rId13" Type="http://schemas.openxmlformats.org/officeDocument/2006/relationships/hyperlink" Target="mailto:sunny.dhir@mmumullana.org" TargetMode="External"/><Relationship Id="rId3" Type="http://schemas.openxmlformats.org/officeDocument/2006/relationships/settings" Target="settings.xml"/><Relationship Id="rId7" Type="http://schemas.openxmlformats.org/officeDocument/2006/relationships/hyperlink" Target="mailto:nehadevi611999@gmail.com" TargetMode="External"/><Relationship Id="rId12" Type="http://schemas.openxmlformats.org/officeDocument/2006/relationships/hyperlink" Target="mailto:sunny72155@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yashika.dhir@mmumullan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yashikawalia@gmail.com" TargetMode="External"/><Relationship Id="rId4" Type="http://schemas.openxmlformats.org/officeDocument/2006/relationships/webSettings" Target="webSettings.xml"/><Relationship Id="rId9" Type="http://schemas.openxmlformats.org/officeDocument/2006/relationships/hyperlink" Target="mailto:nishapahal99@gmail.com" TargetMode="External"/><Relationship Id="rId14" Type="http://schemas.openxmlformats.org/officeDocument/2006/relationships/hyperlink" Target="https://services.healthtech.dtu.dk/services/DeepLoc-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Yashika</cp:lastModifiedBy>
  <cp:revision>3</cp:revision>
  <dcterms:created xsi:type="dcterms:W3CDTF">2025-09-04T09:38:00Z</dcterms:created>
  <dcterms:modified xsi:type="dcterms:W3CDTF">2025-09-04T13:38:00Z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9F931469646B4878B7A443BA5516B834_12</vt:lpwstr>
  </property>
</Properties>
</file>